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A266D9" w:rsidRDefault="00A266D9" w:rsidP="00A266D9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64"/>
          <w:szCs w:val="64"/>
        </w:rPr>
      </w:pPr>
      <w:hyperlink r:id="rId4" w:history="1">
        <w:r>
          <w:rPr>
            <w:rFonts w:ascii="Helvetica Neue" w:hAnsi="Helvetica Neue" w:cs="Helvetica Neue"/>
            <w:b/>
            <w:bCs/>
            <w:color w:val="262626"/>
            <w:spacing w:val="-20"/>
            <w:kern w:val="1"/>
            <w:sz w:val="64"/>
            <w:szCs w:val="64"/>
          </w:rPr>
          <w:t>Chapter 4 American Life in the Seventeenth Century</w:t>
        </w:r>
      </w:hyperlink>
    </w:p>
    <w:p w:rsidR="00A266D9" w:rsidRDefault="00A266D9" w:rsidP="00A266D9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1.As the seventeenth century wore on, regional differences continued to form, most notably in the south, where slave labor was very important.</w:t>
      </w:r>
    </w:p>
    <w:p w:rsidR="00A266D9" w:rsidRDefault="00A266D9" w:rsidP="00A266D9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2. The population of the Chesapeake colonies throughout the first half of the seventeenth century was notable for its scarcity of women.</w:t>
      </w:r>
    </w:p>
    <w:p w:rsidR="00A266D9" w:rsidRDefault="00A266D9" w:rsidP="00A266D9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3. During the seventeenth century, indentured servitude solved the labor problem in many English colonies for all of the following reasons:</w:t>
      </w:r>
    </w:p>
    <w:p w:rsidR="00A266D9" w:rsidRDefault="00A266D9" w:rsidP="00A266D9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a. The Indian population proved to be an unreliable work force because they died in such large numbers</w:t>
      </w:r>
    </w:p>
    <w:p w:rsidR="00A266D9" w:rsidRDefault="00A266D9" w:rsidP="00A266D9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b. African slaves cost too much money</w:t>
      </w:r>
    </w:p>
    <w:p w:rsidR="00A266D9" w:rsidRDefault="00A266D9" w:rsidP="00A266D9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c. In some areas families formed too slowly</w:t>
      </w:r>
    </w:p>
    <w:p w:rsidR="00A266D9" w:rsidRDefault="00A266D9" w:rsidP="00A266D9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d. Families procreated (had babies) too slowly</w:t>
      </w:r>
    </w:p>
    <w:p w:rsidR="00A266D9" w:rsidRDefault="00A266D9" w:rsidP="00A266D9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4. The “headright” system, which made some people very wealthy, consisted of giving the right to acquire fifty acres of land to the person paying the passage of a laborer to America.</w:t>
      </w:r>
    </w:p>
    <w:p w:rsidR="00A266D9" w:rsidRDefault="00A266D9" w:rsidP="00A266D9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5. By 1700, the most populous colony in English America was Virginia.</w:t>
      </w:r>
    </w:p>
    <w:p w:rsidR="00A266D9" w:rsidRDefault="00A266D9" w:rsidP="00A266D9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6. Seventeenth-century colonial tobacco growers usually responded to depressed prices for their crop by growing more tobacco to increase their volume of production.</w:t>
      </w:r>
    </w:p>
    <w:p w:rsidR="00A266D9" w:rsidRDefault="00A266D9" w:rsidP="00A266D9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7. Merchant planters reaped the greatest benefit from the land policies of the “headright” system.</w:t>
      </w:r>
    </w:p>
    <w:p w:rsidR="00A266D9" w:rsidRDefault="00A266D9" w:rsidP="00A266D9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8. For their labor in the colonies indentured servants received all of the following:</w:t>
      </w:r>
    </w:p>
    <w:p w:rsidR="00A266D9" w:rsidRDefault="00A266D9" w:rsidP="00A266D9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a. Passage to America                      </w:t>
      </w:r>
    </w:p>
    <w:p w:rsidR="00A266D9" w:rsidRDefault="00A266D9" w:rsidP="00A266D9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b. A suit of clothes</w:t>
      </w:r>
    </w:p>
    <w:p w:rsidR="00A266D9" w:rsidRDefault="00A266D9" w:rsidP="00A266D9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c. A few barrels of corn</w:t>
      </w:r>
    </w:p>
    <w:p w:rsidR="00A266D9" w:rsidRDefault="00A266D9" w:rsidP="00A266D9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d. At times a small parcel of land</w:t>
      </w:r>
    </w:p>
    <w:p w:rsidR="00A266D9" w:rsidRDefault="00A266D9" w:rsidP="00A266D9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9. English yeomen who agreed to exchange their labor temporarily in return for payment of their passage to an American colony were called indentured servants.</w:t>
      </w:r>
    </w:p>
    <w:p w:rsidR="00A266D9" w:rsidRDefault="00A266D9" w:rsidP="00A266D9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10. Throughout the greater part of the seventeenth century, the Chesapeake colonies acquired most of the labor they needed from white servants.</w:t>
      </w:r>
    </w:p>
    <w:p w:rsidR="00A266D9" w:rsidRDefault="00A266D9" w:rsidP="00A266D9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11. Most immigrants to the Chesapeake colonies in the seventeenth century came as indentured servants.</w:t>
      </w:r>
    </w:p>
    <w:p w:rsidR="00A266D9" w:rsidRDefault="00A266D9" w:rsidP="00A266D9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12. By the end of the seventeenth century, indentured servants who gained their freedom had little choice but to hire themselves out for low wages to their former masters.</w:t>
      </w:r>
    </w:p>
    <w:p w:rsidR="00A266D9" w:rsidRDefault="00A266D9" w:rsidP="00A266D9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13. Bacon’s Rebellion was supported mainly by young men frustrated by their inability to acquire land.</w:t>
      </w:r>
    </w:p>
    <w:p w:rsidR="00A266D9" w:rsidRDefault="00A266D9" w:rsidP="00A266D9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14. The immediate reason for Bacon’s Rebellion was Indian attacks on frontier settlements.</w:t>
      </w:r>
    </w:p>
    <w:p w:rsidR="00A266D9" w:rsidRDefault="00A266D9" w:rsidP="00A266D9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15. As a result of Bacon’s Rebellion, planters began to look for less troublesome laborers.</w:t>
      </w:r>
    </w:p>
    <w:p w:rsidR="00A266D9" w:rsidRDefault="00A266D9" w:rsidP="00A266D9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16. The majority of African slaves coming to the New World were delivered to South America and the West Indies.</w:t>
      </w:r>
    </w:p>
    <w:p w:rsidR="00A266D9" w:rsidRDefault="00A266D9" w:rsidP="00A266D9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17. After 1680, reliance on slave labor in colonial America rapidly increased because of the following:</w:t>
      </w:r>
    </w:p>
    <w:p w:rsidR="00A266D9" w:rsidRDefault="00A266D9" w:rsidP="00A266D9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a. Higher wages in England reduced the number of emigrating servants</w:t>
      </w:r>
    </w:p>
    <w:p w:rsidR="00A266D9" w:rsidRDefault="00A266D9" w:rsidP="00A266D9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b. Planters feared the growing number of landless freemen in the colonies</w:t>
      </w:r>
    </w:p>
    <w:p w:rsidR="00A266D9" w:rsidRDefault="00A266D9" w:rsidP="00A266D9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c. The British Royal African company lost its monopoly on the slave trade in colonial America</w:t>
      </w:r>
    </w:p>
    <w:p w:rsidR="00A266D9" w:rsidRDefault="00A266D9" w:rsidP="00A266D9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d. Americans rushed to cash in on the slave trade</w:t>
      </w:r>
    </w:p>
    <w:p w:rsidR="00A266D9" w:rsidRDefault="00A266D9" w:rsidP="00A266D9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18. Many of the slaves who reached North America were originally captured by African coastal tribes.</w:t>
      </w:r>
    </w:p>
    <w:p w:rsidR="00A266D9" w:rsidRDefault="00A266D9" w:rsidP="00A266D9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19. For those Africans who were sold into slavery, the “middle passage” can be best described as the gruesome ocean voyage to America.</w:t>
      </w:r>
    </w:p>
    <w:p w:rsidR="00A266D9" w:rsidRDefault="00A266D9" w:rsidP="00A266D9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20. The physical and social conditions of slavery were harshest in South Carolina.</w:t>
      </w:r>
    </w:p>
    <w:p w:rsidR="00A266D9" w:rsidRDefault="00A266D9" w:rsidP="00A266D9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21. African American contributions to American culture include all of the following:</w:t>
      </w:r>
    </w:p>
    <w:p w:rsidR="00A266D9" w:rsidRDefault="00A266D9" w:rsidP="00A266D9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a. Jazz music</w:t>
      </w:r>
    </w:p>
    <w:p w:rsidR="00A266D9" w:rsidRDefault="00A266D9" w:rsidP="00A266D9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b. The banjo</w:t>
      </w:r>
    </w:p>
    <w:p w:rsidR="00A266D9" w:rsidRDefault="00A266D9" w:rsidP="00A266D9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c. A variety of words (</w:t>
      </w:r>
      <w:r>
        <w:rPr>
          <w:rFonts w:ascii="Helvetica Neue" w:hAnsi="Helvetica Neue" w:cs="Helvetica Neue"/>
          <w:i/>
          <w:iCs/>
          <w:color w:val="3B3B3B"/>
          <w:sz w:val="30"/>
          <w:szCs w:val="30"/>
        </w:rPr>
        <w:t>gullah</w:t>
      </w:r>
      <w:r>
        <w:rPr>
          <w:rFonts w:ascii="Helvetica Neue" w:hAnsi="Helvetica Neue" w:cs="Helvetica Neue"/>
          <w:color w:val="3B3B3B"/>
          <w:sz w:val="30"/>
          <w:szCs w:val="30"/>
        </w:rPr>
        <w:t>)</w:t>
      </w:r>
    </w:p>
    <w:p w:rsidR="00A266D9" w:rsidRDefault="00A266D9" w:rsidP="00A266D9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d. Bongo drums</w:t>
      </w:r>
    </w:p>
    <w:p w:rsidR="00A266D9" w:rsidRDefault="00A266D9" w:rsidP="00A266D9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22. While slavery might have begun in America for economic reasons, racial discrimination also powerfully molded the American slave system.</w:t>
      </w:r>
    </w:p>
    <w:p w:rsidR="00A266D9" w:rsidRDefault="00A266D9" w:rsidP="00A266D9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23. The slave society that developed in North America was one of the few slave societies in history to perpetuate itself by its own natural reproduction.</w:t>
      </w:r>
    </w:p>
    <w:p w:rsidR="00A266D9" w:rsidRDefault="00A266D9" w:rsidP="00A266D9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24. The slave culture that developed in America was a uniquely New World creation.</w:t>
      </w:r>
    </w:p>
    <w:p w:rsidR="00A266D9" w:rsidRDefault="00A266D9" w:rsidP="00A266D9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25. Slave Christianity emphasized all of the following in their faith:</w:t>
      </w:r>
    </w:p>
    <w:p w:rsidR="00A266D9" w:rsidRDefault="00A266D9" w:rsidP="00A266D9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a. Jesus was the Messiah who would deliver them from bondage</w:t>
      </w:r>
    </w:p>
    <w:p w:rsidR="00A266D9" w:rsidRDefault="00A266D9" w:rsidP="00A266D9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b. Heaven was a place where they would be reunited with their ancestors</w:t>
      </w:r>
    </w:p>
    <w:p w:rsidR="00A266D9" w:rsidRDefault="00A266D9" w:rsidP="00A266D9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c. God’s freeing the Hebrews from slavery</w:t>
      </w:r>
    </w:p>
    <w:p w:rsidR="00A266D9" w:rsidRDefault="00A266D9" w:rsidP="00A266D9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d. They used religious songs as encoded messages about escape</w:t>
      </w:r>
    </w:p>
    <w:p w:rsidR="00A266D9" w:rsidRDefault="00A266D9" w:rsidP="00A266D9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26. Compared with indentured servants, African American slaves were a more manageable labor force.</w:t>
      </w:r>
    </w:p>
    <w:p w:rsidR="00A266D9" w:rsidRDefault="00A266D9" w:rsidP="00A266D9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27. As slavery spread in the South, gaps in the social structure widened.</w:t>
      </w:r>
    </w:p>
    <w:p w:rsidR="00A266D9" w:rsidRDefault="00A266D9" w:rsidP="00A266D9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28. Most of the inhabitants of the colonial American South were landowning small farmers.</w:t>
      </w:r>
    </w:p>
    <w:p w:rsidR="00A266D9" w:rsidRDefault="00A266D9" w:rsidP="00A266D9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29. Urban development in the colonial South was slow to emerge.</w:t>
      </w:r>
    </w:p>
    <w:p w:rsidR="00A266D9" w:rsidRDefault="00A266D9" w:rsidP="00A266D9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30. It was typical of colonial New England adults to marry early and have several children.</w:t>
      </w:r>
    </w:p>
    <w:p w:rsidR="00A266D9" w:rsidRDefault="00A266D9" w:rsidP="00A266D9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31. The New England family can best be described as a very stable institution.</w:t>
      </w:r>
    </w:p>
    <w:p w:rsidR="00A266D9" w:rsidRDefault="00A266D9" w:rsidP="00A266D9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32. The special characteristics of New England’s population led to the observation that these colonists “invented” grandparents.</w:t>
      </w:r>
    </w:p>
    <w:p w:rsidR="00A266D9" w:rsidRDefault="00A266D9" w:rsidP="00A266D9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33. Southern colonies generally allowed married women to retain separate title to their property because southern men frequently died young.</w:t>
      </w:r>
    </w:p>
    <w:p w:rsidR="00A266D9" w:rsidRDefault="00A266D9" w:rsidP="00A266D9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34. Puritans refused to recognize a woman’s separate property rights because they worried that such rights would undercut the unity of married persons</w:t>
      </w:r>
    </w:p>
    <w:p w:rsidR="00A266D9" w:rsidRDefault="00A266D9" w:rsidP="00A266D9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35. In seventeenth century colonial America all of the following are true regarding women:</w:t>
      </w:r>
    </w:p>
    <w:p w:rsidR="00A266D9" w:rsidRDefault="00A266D9" w:rsidP="00A266D9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a. Women could not vote</w:t>
      </w:r>
    </w:p>
    <w:p w:rsidR="00A266D9" w:rsidRDefault="00A266D9" w:rsidP="00A266D9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b. Women were regarded as morally weaker than men</w:t>
      </w:r>
    </w:p>
    <w:p w:rsidR="00A266D9" w:rsidRDefault="00A266D9" w:rsidP="00A266D9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c. A husband’s power over his wife was not absolute</w:t>
      </w:r>
    </w:p>
    <w:p w:rsidR="00A266D9" w:rsidRDefault="00A266D9" w:rsidP="00A266D9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d. Abusive husbands were punished</w:t>
      </w:r>
    </w:p>
    <w:p w:rsidR="00A266D9" w:rsidRDefault="00A266D9" w:rsidP="00A266D9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36. The expansion of New England society proceeded in an orderly fashion.</w:t>
      </w:r>
    </w:p>
    <w:p w:rsidR="00A266D9" w:rsidRDefault="00A266D9" w:rsidP="00A266D9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37. When new towns were established in New England, all of the following were true:</w:t>
      </w:r>
    </w:p>
    <w:p w:rsidR="00A266D9" w:rsidRDefault="00A266D9" w:rsidP="00A266D9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a. A land grant was given by the legislature</w:t>
      </w:r>
    </w:p>
    <w:p w:rsidR="00A266D9" w:rsidRDefault="00A266D9" w:rsidP="00A266D9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b. A meeting house was built</w:t>
      </w:r>
    </w:p>
    <w:p w:rsidR="00A266D9" w:rsidRDefault="00A266D9" w:rsidP="00A266D9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c. A village green was laid out</w:t>
      </w:r>
    </w:p>
    <w:p w:rsidR="00A266D9" w:rsidRDefault="00A266D9" w:rsidP="00A266D9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d. Schools were required in towns of more than fifty families</w:t>
      </w:r>
    </w:p>
    <w:p w:rsidR="00A266D9" w:rsidRDefault="00A266D9" w:rsidP="00A266D9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38. The Puritan system of congregational church government logically led to democracy in political government.</w:t>
      </w:r>
    </w:p>
    <w:p w:rsidR="00A266D9" w:rsidRDefault="00A266D9" w:rsidP="00A266D9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39. Thomas Jefferson once observed that “the best school of political liberty the world ever saw” was the New England town meeting.</w:t>
      </w:r>
    </w:p>
    <w:p w:rsidR="00A266D9" w:rsidRDefault="00A266D9" w:rsidP="00A266D9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40. All of the following were consequences of the Half-Way Covenant:</w:t>
      </w:r>
    </w:p>
    <w:p w:rsidR="00A266D9" w:rsidRDefault="00A266D9" w:rsidP="00A266D9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a. It weakened the distinction between the “elect” and others</w:t>
      </w:r>
    </w:p>
    <w:p w:rsidR="00A266D9" w:rsidRDefault="00A266D9" w:rsidP="00A266D9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b. It conferred partial membership rights in the once-exclusive congregations</w:t>
      </w:r>
    </w:p>
    <w:p w:rsidR="00A266D9" w:rsidRDefault="00A266D9" w:rsidP="00A266D9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c. It increased the numbers of church membership</w:t>
      </w:r>
    </w:p>
    <w:p w:rsidR="00A266D9" w:rsidRDefault="00A266D9" w:rsidP="00A266D9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d. Women became the majority in the Puritan congregations</w:t>
      </w:r>
    </w:p>
    <w:p w:rsidR="00A266D9" w:rsidRDefault="00A266D9" w:rsidP="00A266D9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41. The Salem witchcraft trials were the result of unsettled social and religious conditions in rapidly evolving Massachusetts.</w:t>
      </w:r>
    </w:p>
    <w:p w:rsidR="00A266D9" w:rsidRDefault="00A266D9" w:rsidP="00A266D9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42. During the Salem witchcraft trials, most of those accused were property-owning women.</w:t>
      </w:r>
    </w:p>
    <w:p w:rsidR="00A266D9" w:rsidRDefault="00A266D9" w:rsidP="00A266D9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43. The Salem “witch hunt” in 1692 was opposed by the m more responsible members of the clergy.</w:t>
      </w:r>
    </w:p>
    <w:p w:rsidR="00A266D9" w:rsidRDefault="00A266D9" w:rsidP="00A266D9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44. As a result of poor soil, all of the following conditions prevailed in New England:</w:t>
      </w:r>
    </w:p>
    <w:p w:rsidR="00A266D9" w:rsidRDefault="00A266D9" w:rsidP="00A266D9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a. The area was less ethnically mixed than its southern neighbors</w:t>
      </w:r>
    </w:p>
    <w:p w:rsidR="00A266D9" w:rsidRDefault="00A266D9" w:rsidP="00A266D9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b. Frugality became essential to economic survival</w:t>
      </w:r>
    </w:p>
    <w:p w:rsidR="00A266D9" w:rsidRDefault="00A266D9" w:rsidP="00A266D9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c. Hard work was required to make a living</w:t>
      </w:r>
    </w:p>
    <w:p w:rsidR="00A266D9" w:rsidRDefault="00A266D9" w:rsidP="00A266D9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d. Diversification in agriculture and industry were encouraged</w:t>
      </w:r>
    </w:p>
    <w:p w:rsidR="00A266D9" w:rsidRDefault="00A266D9" w:rsidP="00A266D9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45. The New England economy depended heavily on fishing, shipbuilding, and commerce.</w:t>
      </w:r>
    </w:p>
    <w:p w:rsidR="00A266D9" w:rsidRDefault="00A266D9" w:rsidP="00A266D9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46. In contrast to the Chesapeake colonies, those in New England had a more diversified economy.</w:t>
      </w:r>
    </w:p>
    <w:p w:rsidR="00A266D9" w:rsidRDefault="00A266D9" w:rsidP="00A266D9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47. The English justified taking land from the native inhabitants on the grounds that the Indians wasted the earth.</w:t>
      </w:r>
    </w:p>
    <w:p w:rsidR="00A266D9" w:rsidRDefault="00A266D9" w:rsidP="00A266D9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48. The combination of Calvinism, soil, and climate in New England resulted in the people there possessing the following qualities:</w:t>
      </w:r>
    </w:p>
    <w:p w:rsidR="00A266D9" w:rsidRDefault="00A266D9" w:rsidP="00A266D9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a. Energy</w:t>
      </w:r>
    </w:p>
    <w:p w:rsidR="00A266D9" w:rsidRDefault="00A266D9" w:rsidP="00A266D9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b. Stubbornness</w:t>
      </w:r>
    </w:p>
    <w:p w:rsidR="00A266D9" w:rsidRDefault="00A266D9" w:rsidP="00A266D9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c. Self-reliance</w:t>
      </w:r>
    </w:p>
    <w:p w:rsidR="00A266D9" w:rsidRDefault="00A266D9" w:rsidP="00A266D9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d. Resourcefulness</w:t>
      </w:r>
    </w:p>
    <w:p w:rsidR="00A266D9" w:rsidRDefault="00A266D9" w:rsidP="00A266D9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49. The impact of New England on the rest of the nation can best be described as extremely important.</w:t>
      </w:r>
    </w:p>
    <w:p w:rsidR="00A266D9" w:rsidRDefault="00A266D9" w:rsidP="00A266D9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50. Compared with most seventeenth-century Europeans, Americans lived in affluent abundance.</w:t>
      </w:r>
    </w:p>
    <w:p w:rsidR="00E55D76" w:rsidRDefault="00A266D9"/>
    <w:sectPr w:rsidR="00E55D76" w:rsidSect="00946E58">
      <w:pgSz w:w="12240" w:h="15840"/>
      <w:pgMar w:top="1440" w:right="1800" w:bottom="1440" w:left="1800" w:gutter="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A266D9"/>
    <w:rsid w:val="00A266D9"/>
  </w:rsids>
  <m:mathPr>
    <m:mathFont m:val="2Peas Heart's De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5D76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apush3.tumblr.com/post/35863120955/chapter-4-american-life-in-the-seventeenth-century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1265</Words>
  <Characters>5819</Characters>
  <Application>Microsoft Word 12.1.0</Application>
  <DocSecurity>0</DocSecurity>
  <Lines>116</Lines>
  <Paragraphs>18</Paragraphs>
  <ScaleCrop>false</ScaleCrop>
  <Company>Arden Middle School</Company>
  <LinksUpToDate>false</LinksUpToDate>
  <CharactersWithSpaces>8855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Pearlman</dc:creator>
  <cp:keywords/>
  <cp:lastModifiedBy>Sarah Pearlman</cp:lastModifiedBy>
  <cp:revision>1</cp:revision>
  <dcterms:created xsi:type="dcterms:W3CDTF">2012-11-26T04:53:00Z</dcterms:created>
  <dcterms:modified xsi:type="dcterms:W3CDTF">2012-11-26T04:53:00Z</dcterms:modified>
</cp:coreProperties>
</file>