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64"/>
          <w:szCs w:val="64"/>
        </w:rPr>
      </w:pPr>
      <w:hyperlink r:id="rId4" w:history="1">
        <w:r>
          <w:rPr>
            <w:rFonts w:ascii="Helvetica Neue" w:hAnsi="Helvetica Neue" w:cs="Helvetica Neue"/>
            <w:b/>
            <w:bCs/>
            <w:color w:val="262626"/>
            <w:spacing w:val="-20"/>
            <w:kern w:val="1"/>
            <w:sz w:val="64"/>
            <w:szCs w:val="64"/>
          </w:rPr>
          <w:t>Chapter 40 The Resurgence of Conservatism</w:t>
        </w:r>
      </w:hyperlink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1.             In the 1980 national elections, Edward Kennedy challenged incumbent President Carter for the nomination of the Democratic party.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2.             Liberal Democrats complained that Jimmy Carter had removed regulatory controls from major industries.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3.             Edward Kennedy’s campaign to take the presidential nomination away from Jimmy Carter in 1980 was handicapped by lingering suspicions about his involvement in an automobile accident in which a young woman was killed.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4.             The “new right” movement that helped to elect Ronald Reagan was spearheaded by evangelical Christians.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5.             Many of the new right activists were most concerned about cultural or social issues.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6.             Birth control was not a primary concern for the new right.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7.             The neoconservatives of the 1980s believed in all of the following </w:t>
      </w:r>
      <w:r>
        <w:rPr>
          <w:rFonts w:ascii="Helvetica Neue" w:hAnsi="Helvetica Neue" w:cs="Helvetica Neue"/>
          <w:i/>
          <w:iCs/>
          <w:color w:val="3B3B3B"/>
          <w:sz w:val="30"/>
          <w:szCs w:val="30"/>
        </w:rPr>
        <w:t>except </w:t>
      </w:r>
      <w:r>
        <w:rPr>
          <w:rFonts w:ascii="Helvetica Neue" w:hAnsi="Helvetica Neue" w:cs="Helvetica Neue"/>
          <w:color w:val="3B3B3B"/>
          <w:sz w:val="30"/>
          <w:szCs w:val="30"/>
        </w:rPr>
        <w:t>détente with the Soviet Union.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8.             Ronald Reagan was similar to Franklin D. Roosevelt in that both men championed the “common man” against vast, impersonal menaces.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9.             Ronald Reagan differed from Franklin D. Roosevelt in that Roosevelt branded big business as the enemy of the common man, while Reagan depicted big government as the foe.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10.          Ronald Reagan began to abandon his liberal New Deal political philosophy and to espouse a conservative, antigovernment line when he became a spokesman for General Electric.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11.          The strong “tax revolt” against extensive government programs and spending was spurred by the passage of Proposition 13 in California.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12.          Despite his failure in the White House, President Jimmy Carter earned widespread admiration in his post-presidential years for his humanitarian and human rights activities.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13.          Ronald Reagan’s essential domestic goal as president was to dismantle the welfare state and shrink the size of the federal government.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14.          Ronald Reagan planned to reduce the size of government by shrinking the federal budget and lower taxes.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15.          Conservative Democrats who helped Ronald Reagan to pass his budget and tax-cutting legislation were called boll weevils.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16.          Besides cutting the federal budget, Reagan’s other main domestic initiative when he took office was cut taxes by about 25 percent.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17.          Ronald Reagan’s “supply side” economic advisors assured him that the combination of budgetary discipline and tax reduction would do all of the following </w:t>
      </w:r>
      <w:r>
        <w:rPr>
          <w:rFonts w:ascii="Helvetica Neue" w:hAnsi="Helvetica Neue" w:cs="Helvetica Neue"/>
          <w:i/>
          <w:iCs/>
          <w:color w:val="3B3B3B"/>
          <w:sz w:val="30"/>
          <w:szCs w:val="30"/>
        </w:rPr>
        <w:t>except </w:t>
      </w:r>
      <w:r>
        <w:rPr>
          <w:rFonts w:ascii="Helvetica Neue" w:hAnsi="Helvetica Neue" w:cs="Helvetica Neue"/>
          <w:color w:val="3B3B3B"/>
          <w:sz w:val="30"/>
          <w:szCs w:val="30"/>
        </w:rPr>
        <w:t>produce a recession-proof economy.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18.          The first results of Reagan’s supply-side economics in 1982 was a sharp recession and rise in unemployment.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19.          The term “yuppies” was slang applied to young people who volunteered for service in the inner city.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20.          The immediate consequence of President Reagan’s new economic policies was a deep though temporary economic recession.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21.          In the 1980s, for the first time in the 20th century, income gaps widened between the richest and the poorest Americans.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22.          One consequence of the record-high deficits and high interest rates of the 1980s was a soaring value for the dollar.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23.          Some economists believe that the economic upturn in the 1980s was the result of massive military expenditures.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24.          To President Reagan, “the focus of evil in the modern world” was the Soviet Union.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25.          The first woman to receive the vice-presidential nomination of a major political party was Geraldine Ferraro.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26.          For the Soviet Union’s new policies of </w:t>
      </w:r>
      <w:r>
        <w:rPr>
          <w:rFonts w:ascii="Helvetica Neue" w:hAnsi="Helvetica Neue" w:cs="Helvetica Neue"/>
          <w:i/>
          <w:iCs/>
          <w:color w:val="3B3B3B"/>
          <w:sz w:val="30"/>
          <w:szCs w:val="30"/>
        </w:rPr>
        <w:t>glasnost</w:t>
      </w:r>
      <w:r>
        <w:rPr>
          <w:rFonts w:ascii="Helvetica Neue" w:hAnsi="Helvetica Neue" w:cs="Helvetica Neue"/>
          <w:color w:val="3B3B3B"/>
          <w:sz w:val="30"/>
          <w:szCs w:val="30"/>
        </w:rPr>
        <w:t> (openness) and </w:t>
      </w:r>
      <w:r>
        <w:rPr>
          <w:rFonts w:ascii="Helvetica Neue" w:hAnsi="Helvetica Neue" w:cs="Helvetica Neue"/>
          <w:i/>
          <w:iCs/>
          <w:color w:val="3B3B3B"/>
          <w:sz w:val="30"/>
          <w:szCs w:val="30"/>
        </w:rPr>
        <w:t>perestroika </w:t>
      </w:r>
      <w:r>
        <w:rPr>
          <w:rFonts w:ascii="Helvetica Neue" w:hAnsi="Helvetica Neue" w:cs="Helvetica Neue"/>
          <w:color w:val="3B3B3B"/>
          <w:sz w:val="30"/>
          <w:szCs w:val="30"/>
        </w:rPr>
        <w:t>(restructuring) to work, it was essential that the Cold War end.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27.          The Iran-contra investigations revealed Ronald Reagan as a president who napped through cabinet meetings.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28.          The greatest increase in the national debt occurred during Ronald Reagan’s eight years in office.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29.          In 1986 Congress passed legislation mandating a balanced budget by 1991.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30.          Ronald Reagan’s highest political objective as president was the containment and then shrinkage of the welfare state.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31.          The “new right” developed many of it tactical approaches by imitating the methods of the New Left.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32.          The first woman appointed to the U.S. Supreme Court was Sandra Day O’Connor.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33.          In response to China’s crushing of its prodemocracy movement, the U.S. under George Bush maintained normal relations with China.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34.          The Democrats’ hopes for the 1988 election rose sharply because of major scandals in the Reagan administration involving the Iran-Contra affair and savings-and-loan banks.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35.          “Solidarity” was a massive working-class labor union of Polish dissidents.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36.          Israel badly strained its bonds of friendship with the U.S. by failing to protect American troops in Lebanon adequately.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37.          In 1983 President Reagan sent U.S. marines to (Lebanon) as part of an international peacekeeping force; many of them died in a terrorist attack.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38.          President Reagan came to be labeled the “Teflon president” because he seemed always to be able to avoid blame for failed policies.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39.          During Reagan’s presidency, U.S. troops invaded Grenada.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40.          The issue that dominated Reagan’s second term was foreign policy.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41.          As one consequence of the demise of the Soviet Union, long-suppressed ethnic and racial hatreds flared in the former Soviet republics.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42.          Modern conservatism springs from a disapproval of priorities and strategies from the Great society.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43.          Seizing control of colleges and universities was not among the ways that the “New Right” of the 1980s imitated the tactics and approaches of the “New Left” of the 1960s.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44.          The Supreme Court cases of </w:t>
      </w:r>
      <w:r>
        <w:rPr>
          <w:rFonts w:ascii="Helvetica Neue" w:hAnsi="Helvetica Neue" w:cs="Helvetica Neue"/>
          <w:i/>
          <w:iCs/>
          <w:color w:val="3B3B3B"/>
          <w:sz w:val="30"/>
          <w:szCs w:val="30"/>
        </w:rPr>
        <w:t>Webster v. Reproductive Health Services</w:t>
      </w:r>
      <w:r>
        <w:rPr>
          <w:rFonts w:ascii="Helvetica Neue" w:hAnsi="Helvetica Neue" w:cs="Helvetica Neue"/>
          <w:color w:val="3B3B3B"/>
          <w:sz w:val="30"/>
          <w:szCs w:val="30"/>
        </w:rPr>
        <w:t> and </w:t>
      </w:r>
      <w:r>
        <w:rPr>
          <w:rFonts w:ascii="Helvetica Neue" w:hAnsi="Helvetica Neue" w:cs="Helvetica Neue"/>
          <w:i/>
          <w:iCs/>
          <w:color w:val="3B3B3B"/>
          <w:sz w:val="30"/>
          <w:szCs w:val="30"/>
        </w:rPr>
        <w:t>Planned Parenthood v. Casey </w:t>
      </w:r>
      <w:r>
        <w:rPr>
          <w:rFonts w:ascii="Helvetica Neue" w:hAnsi="Helvetica Neue" w:cs="Helvetica Neue"/>
          <w:color w:val="3B3B3B"/>
          <w:sz w:val="30"/>
          <w:szCs w:val="30"/>
        </w:rPr>
        <w:t>permitted states to place restrictions on abortion.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45.          Among the Democrats whom Massachusetts Governor Michael Dukakis defeated for the party’s nomination to run against George Bush in 1988 were Gary Hart and Jesse Jackson.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46.          In response to the collapse of the Soviet Union, President George H.W. Bush called for a “new world order” where democracies would reign supreme and diplomacy would replace weaponry.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47.          The U.S. joined its allies in the Persian Gulf War in order to roll back Iraq’s invasion of Kuwait.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48.          The result of the Persian Gulf War was that Kuwait was liberated but Saddam Hussein stayed in power.</w:t>
      </w:r>
    </w:p>
    <w:p w:rsidR="003D6A60" w:rsidRDefault="003D6A60" w:rsidP="003D6A6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49.          The explosive Senate hearings that nearly prevented Supreme Court Justice Clarence Thomas from being confirmed involved charges that Thomas was guilty of sexual harassment.</w:t>
      </w:r>
    </w:p>
    <w:p w:rsidR="00E55D76" w:rsidRDefault="003D6A60"/>
    <w:sectPr w:rsidR="00E55D76" w:rsidSect="00946E58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D6A60"/>
    <w:rsid w:val="003D6A60"/>
  </w:rsids>
  <m:mathPr>
    <m:mathFont m:val="2Peas Heart's De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D7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apush3.tumblr.com/post/35865034989/chapter-40-the-resurgence-of-conservatis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1160</Words>
  <Characters>5337</Characters>
  <Application>Microsoft Word 12.1.0</Application>
  <DocSecurity>0</DocSecurity>
  <Lines>106</Lines>
  <Paragraphs>16</Paragraphs>
  <ScaleCrop>false</ScaleCrop>
  <Company>Arden Middle School</Company>
  <LinksUpToDate>false</LinksUpToDate>
  <CharactersWithSpaces>8121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Pearlman</dc:creator>
  <cp:keywords/>
  <cp:lastModifiedBy>Sarah Pearlman</cp:lastModifiedBy>
  <cp:revision>1</cp:revision>
  <dcterms:created xsi:type="dcterms:W3CDTF">2012-11-26T05:18:00Z</dcterms:created>
  <dcterms:modified xsi:type="dcterms:W3CDTF">2012-11-26T05:19:00Z</dcterms:modified>
</cp:coreProperties>
</file>