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theme="majorBidi"/>
          <w:caps/>
          <w:sz w:val="24"/>
          <w:szCs w:val="24"/>
          <w:lang w:eastAsia="en-US"/>
        </w:rPr>
        <w:id w:val="1872960885"/>
        <w:docPartObj>
          <w:docPartGallery w:val="Cover Pages"/>
          <w:docPartUnique/>
        </w:docPartObj>
      </w:sdtPr>
      <w:sdtEndPr>
        <w:rPr>
          <w:rFonts w:eastAsia="Times New Roman" w:cs="Times New Roman"/>
          <w:caps w:val="0"/>
        </w:rPr>
      </w:sdtEndPr>
      <w:sdtContent>
        <w:p w:rsidR="004054D3" w:rsidRPr="004054D3" w:rsidRDefault="004054D3" w:rsidP="002D6B6C">
          <w:pPr>
            <w:pStyle w:val="NoSpacing"/>
            <w:rPr>
              <w:rFonts w:cs="Times New Roman"/>
              <w:b/>
              <w:sz w:val="24"/>
              <w:szCs w:val="24"/>
            </w:rPr>
          </w:pPr>
        </w:p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054D3" w:rsidRPr="004054D3" w:rsidTr="002D7A8C">
            <w:trPr>
              <w:trHeight w:val="2880"/>
              <w:jc w:val="center"/>
            </w:trPr>
            <w:tc>
              <w:tcPr>
                <w:tcW w:w="5000" w:type="pct"/>
              </w:tcPr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eastAsiaTheme="majorEastAsia" w:cstheme="majorBidi"/>
                    <w:caps/>
                    <w:sz w:val="24"/>
                    <w:szCs w:val="24"/>
                  </w:rPr>
                </w:pPr>
                <w:r w:rsidRPr="004054D3">
                  <w:rPr>
                    <w:rFonts w:cs="Times New Roman"/>
                    <w:noProof/>
                    <w:sz w:val="24"/>
                    <w:szCs w:val="24"/>
                    <w:lang w:eastAsia="en-US"/>
                  </w:rPr>
                  <w:drawing>
                    <wp:inline distT="0" distB="0" distL="0" distR="0" wp14:anchorId="584BDF09" wp14:editId="71B84FA8">
                      <wp:extent cx="1016000" cy="1026160"/>
                      <wp:effectExtent l="0" t="0" r="0" b="254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16000" cy="102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4054D3" w:rsidRPr="003A35CC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</w:rPr>
                </w:pPr>
              </w:p>
              <w:p w:rsidR="004054D3" w:rsidRPr="003A35CC" w:rsidRDefault="00A87581" w:rsidP="002D7A8C">
                <w:pPr>
                  <w:pStyle w:val="NoSpacing"/>
                  <w:spacing w:line="276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34"/>
                    <w:szCs w:val="34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4054D3" w:rsidRPr="003A35CC">
                      <w:rPr>
                        <w:rFonts w:ascii="Times New Roman" w:hAnsi="Times New Roman" w:cs="Times New Roman"/>
                        <w:b/>
                        <w:sz w:val="34"/>
                        <w:szCs w:val="34"/>
                      </w:rPr>
                      <w:t>ASIA PACIFIC COLLEGE</w:t>
                    </w:r>
                  </w:sdtContent>
                </w:sdt>
              </w:p>
              <w:p w:rsidR="004054D3" w:rsidRPr="003A35CC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 w:rsidRPr="003A35CC">
                  <w:rPr>
                    <w:rFonts w:ascii="Times New Roman" w:hAnsi="Times New Roman" w:cs="Times New Roman"/>
                    <w:sz w:val="26"/>
                    <w:szCs w:val="24"/>
                  </w:rPr>
                  <w:t>School of Computer Science and Information</w:t>
                </w:r>
              </w:p>
              <w:p w:rsidR="004054D3" w:rsidRPr="003A35CC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 w:rsidRPr="003A35CC">
                  <w:rPr>
                    <w:rFonts w:ascii="Times New Roman" w:hAnsi="Times New Roman" w:cs="Times New Roman"/>
                    <w:sz w:val="26"/>
                    <w:szCs w:val="24"/>
                  </w:rPr>
                  <w:t>Technology</w:t>
                </w:r>
              </w:p>
              <w:p w:rsidR="004054D3" w:rsidRPr="004054D3" w:rsidRDefault="004054D3" w:rsidP="002D7A8C">
                <w:pPr>
                  <w:jc w:val="center"/>
                  <w:rPr>
                    <w:rFonts w:asciiTheme="minorHAnsi" w:hAnsiTheme="minorHAnsi"/>
                    <w:lang w:eastAsia="ja-JP"/>
                  </w:rPr>
                </w:pPr>
              </w:p>
              <w:p w:rsidR="004054D3" w:rsidRPr="004054D3" w:rsidRDefault="004054D3" w:rsidP="002D7A8C">
                <w:pPr>
                  <w:jc w:val="center"/>
                  <w:rPr>
                    <w:rFonts w:asciiTheme="minorHAnsi" w:hAnsiTheme="minorHAnsi"/>
                    <w:lang w:eastAsia="ja-JP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054D3" w:rsidRPr="004054D3" w:rsidTr="002D7A8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2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4054D3" w:rsidRPr="003A35CC" w:rsidRDefault="004054D3" w:rsidP="002D7A8C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 w:rsidRPr="003A35CC">
                      <w:rPr>
                        <w:rFonts w:asciiTheme="majorHAnsi" w:eastAsiaTheme="majorEastAsia" w:hAnsiTheme="majorHAnsi" w:cstheme="majorBidi"/>
                        <w:sz w:val="48"/>
                        <w:szCs w:val="24"/>
                      </w:rPr>
                      <w:t xml:space="preserve">JMGTCC Booking &amp; Reservation System </w:t>
                    </w:r>
                  </w:p>
                </w:tc>
              </w:sdtContent>
            </w:sdt>
          </w:tr>
          <w:tr w:rsidR="004054D3" w:rsidRPr="004054D3" w:rsidTr="002D7A8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4054D3" w:rsidRPr="003A35CC" w:rsidRDefault="004054D3" w:rsidP="002D7A8C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A35C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Manual</w:t>
                    </w:r>
                  </w:p>
                </w:tc>
              </w:sdtContent>
            </w:sdt>
          </w:tr>
          <w:tr w:rsidR="004054D3" w:rsidRPr="004054D3" w:rsidTr="002D7A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054D3" w:rsidRPr="004054D3" w:rsidTr="002D7A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 xml:space="preserve">Arianne Bianca F. </w:t>
                </w:r>
                <w:proofErr w:type="spellStart"/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>Papna</w:t>
                </w:r>
                <w:proofErr w:type="spellEnd"/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>Erika C. Hidalgo</w:t>
                </w: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 xml:space="preserve">Roxanne Therese A. </w:t>
                </w:r>
                <w:proofErr w:type="spellStart"/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>Luangco</w:t>
                </w:r>
                <w:proofErr w:type="spellEnd"/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b/>
                    <w:bCs/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4054D3">
                  <w:rPr>
                    <w:b/>
                    <w:bCs/>
                    <w:sz w:val="24"/>
                    <w:szCs w:val="24"/>
                  </w:rPr>
                  <w:t>IT 111</w:t>
                </w:r>
              </w:p>
            </w:tc>
          </w:tr>
          <w:tr w:rsidR="004054D3" w:rsidRPr="004054D3" w:rsidTr="002D7A8C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4054D3" w:rsidRPr="004054D3" w:rsidRDefault="004054D3" w:rsidP="002D7A8C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4054D3">
                      <w:rPr>
                        <w:b/>
                        <w:bCs/>
                        <w:sz w:val="24"/>
                        <w:szCs w:val="24"/>
                      </w:rPr>
                      <w:t>A.Y. 2014 - 2015</w:t>
                    </w:r>
                  </w:p>
                </w:tc>
              </w:sdtContent>
            </w:sdt>
          </w:tr>
        </w:tbl>
        <w:p w:rsidR="004054D3" w:rsidRPr="004054D3" w:rsidRDefault="004054D3" w:rsidP="004054D3">
          <w:pPr>
            <w:jc w:val="center"/>
            <w:rPr>
              <w:rFonts w:asciiTheme="minorHAnsi" w:hAnsiTheme="minorHAnsi"/>
            </w:rPr>
          </w:pPr>
        </w:p>
        <w:p w:rsidR="004054D3" w:rsidRPr="004054D3" w:rsidRDefault="004054D3" w:rsidP="004054D3">
          <w:pPr>
            <w:pStyle w:val="NoSpacing"/>
            <w:jc w:val="center"/>
            <w:rPr>
              <w:rFonts w:cs="Times New Roman"/>
              <w:b/>
              <w:sz w:val="24"/>
              <w:szCs w:val="24"/>
            </w:rPr>
          </w:pPr>
          <w:r w:rsidRPr="004054D3">
            <w:rPr>
              <w:rFonts w:cs="Times New Roman"/>
              <w:b/>
              <w:sz w:val="24"/>
              <w:szCs w:val="24"/>
            </w:rPr>
            <w:t>Mr. Jose Eugenio Quesada</w:t>
          </w:r>
        </w:p>
        <w:p w:rsidR="004054D3" w:rsidRPr="004054D3" w:rsidRDefault="004054D3" w:rsidP="004054D3">
          <w:pPr>
            <w:pStyle w:val="NoSpacing"/>
            <w:jc w:val="center"/>
            <w:rPr>
              <w:rFonts w:cs="Times New Roman"/>
              <w:sz w:val="24"/>
              <w:szCs w:val="24"/>
            </w:rPr>
          </w:pPr>
          <w:r w:rsidRPr="004054D3">
            <w:rPr>
              <w:rFonts w:cs="Times New Roman"/>
              <w:sz w:val="24"/>
              <w:szCs w:val="24"/>
            </w:rPr>
            <w:t>Professor</w:t>
          </w:r>
        </w:p>
        <w:p w:rsidR="004054D3" w:rsidRPr="004054D3" w:rsidRDefault="004054D3" w:rsidP="004054D3">
          <w:pPr>
            <w:jc w:val="center"/>
            <w:rPr>
              <w:rFonts w:asciiTheme="minorHAnsi" w:hAnsiTheme="minorHAnsi"/>
            </w:rPr>
          </w:pPr>
        </w:p>
        <w:p w:rsidR="004054D3" w:rsidRDefault="004054D3" w:rsidP="004054D3">
          <w:pPr>
            <w:jc w:val="both"/>
            <w:rPr>
              <w:rFonts w:asciiTheme="minorHAnsi" w:hAnsiTheme="minorHAnsi"/>
            </w:rPr>
          </w:pPr>
        </w:p>
        <w:p w:rsidR="002D3045" w:rsidRDefault="002D3045" w:rsidP="004054D3">
          <w:pPr>
            <w:jc w:val="both"/>
            <w:rPr>
              <w:rFonts w:asciiTheme="minorHAnsi" w:hAnsiTheme="minorHAnsi"/>
            </w:rPr>
          </w:pPr>
        </w:p>
        <w:p w:rsidR="002D3045" w:rsidRDefault="002D3045" w:rsidP="004054D3">
          <w:pPr>
            <w:jc w:val="both"/>
            <w:rPr>
              <w:rFonts w:asciiTheme="minorHAnsi" w:hAnsiTheme="minorHAnsi"/>
            </w:rPr>
          </w:pPr>
        </w:p>
        <w:p w:rsidR="003A35CC" w:rsidRDefault="003A35CC" w:rsidP="003A35CC">
          <w:pPr>
            <w:pStyle w:val="NoSpacing"/>
            <w:ind w:left="1440"/>
            <w:rPr>
              <w:sz w:val="24"/>
              <w:szCs w:val="24"/>
            </w:rPr>
          </w:pPr>
        </w:p>
        <w:p w:rsidR="00A042CC" w:rsidRDefault="00A042CC" w:rsidP="003A35CC">
          <w:pPr>
            <w:pStyle w:val="NoSpacing"/>
            <w:ind w:left="1440"/>
            <w:rPr>
              <w:sz w:val="24"/>
              <w:szCs w:val="24"/>
            </w:rPr>
          </w:pPr>
        </w:p>
        <w:p w:rsidR="008C713F" w:rsidRDefault="008C713F" w:rsidP="008C713F">
          <w:pPr>
            <w:pStyle w:val="NoSpacing"/>
          </w:pPr>
        </w:p>
        <w:sdt>
          <w:sdtPr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  <w:id w:val="69396954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8C713F" w:rsidRDefault="008C713F">
              <w:pPr>
                <w:pStyle w:val="TOCHeading"/>
              </w:pPr>
              <w:r>
                <w:t>Table of Contents</w:t>
              </w:r>
            </w:p>
            <w:p w:rsidR="008C713F" w:rsidRDefault="008C713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67418" w:history="1">
                <w:r w:rsidRPr="005A448C">
                  <w:rPr>
                    <w:rStyle w:val="Hyperlink"/>
                    <w:noProof/>
                  </w:rPr>
                  <w:t>System Modules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_Toc413767418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A87581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13767419" w:history="1">
                <w:r w:rsidR="008C713F" w:rsidRPr="005A448C">
                  <w:rPr>
                    <w:rStyle w:val="Hyperlink"/>
                    <w:noProof/>
                  </w:rPr>
                  <w:t>Visa Assistance Appointment Scheduler</w:t>
                </w:r>
                <w:r w:rsidR="008C713F">
                  <w:rPr>
                    <w:noProof/>
                    <w:webHidden/>
                  </w:rPr>
                  <w:tab/>
                </w:r>
                <w:r w:rsidR="008C713F">
                  <w:rPr>
                    <w:noProof/>
                    <w:webHidden/>
                  </w:rPr>
                  <w:fldChar w:fldCharType="begin"/>
                </w:r>
                <w:r w:rsidR="008C713F">
                  <w:rPr>
                    <w:noProof/>
                    <w:webHidden/>
                  </w:rPr>
                  <w:instrText xml:space="preserve"> PAGEREF _Toc413767419 \h </w:instrText>
                </w:r>
                <w:r w:rsidR="008C713F">
                  <w:rPr>
                    <w:noProof/>
                    <w:webHidden/>
                  </w:rPr>
                </w:r>
                <w:r w:rsidR="008C713F">
                  <w:rPr>
                    <w:noProof/>
                    <w:webHidden/>
                  </w:rPr>
                  <w:fldChar w:fldCharType="separate"/>
                </w:r>
                <w:r w:rsidR="008C713F">
                  <w:rPr>
                    <w:noProof/>
                    <w:webHidden/>
                  </w:rPr>
                  <w:t>3</w:t>
                </w:r>
                <w:r w:rsidR="008C713F"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A87581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413767420" w:history="1">
                <w:r w:rsidR="008C713F" w:rsidRPr="005A448C">
                  <w:rPr>
                    <w:rStyle w:val="Hyperlink"/>
                    <w:noProof/>
                  </w:rPr>
                  <w:t>Create a new Appointment</w:t>
                </w:r>
                <w:r w:rsidR="008C713F">
                  <w:rPr>
                    <w:noProof/>
                    <w:webHidden/>
                  </w:rPr>
                  <w:tab/>
                </w:r>
                <w:r w:rsidR="008C713F">
                  <w:rPr>
                    <w:noProof/>
                    <w:webHidden/>
                  </w:rPr>
                  <w:fldChar w:fldCharType="begin"/>
                </w:r>
                <w:r w:rsidR="008C713F">
                  <w:rPr>
                    <w:noProof/>
                    <w:webHidden/>
                  </w:rPr>
                  <w:instrText xml:space="preserve"> PAGEREF _Toc413767420 \h </w:instrText>
                </w:r>
                <w:r w:rsidR="008C713F">
                  <w:rPr>
                    <w:noProof/>
                    <w:webHidden/>
                  </w:rPr>
                </w:r>
                <w:r w:rsidR="008C713F">
                  <w:rPr>
                    <w:noProof/>
                    <w:webHidden/>
                  </w:rPr>
                  <w:fldChar w:fldCharType="separate"/>
                </w:r>
                <w:r w:rsidR="008C713F">
                  <w:rPr>
                    <w:noProof/>
                    <w:webHidden/>
                  </w:rPr>
                  <w:t>3</w:t>
                </w:r>
                <w:r w:rsidR="008C713F"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A87581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413767421" w:history="1">
                <w:r w:rsidR="008C713F" w:rsidRPr="005A448C">
                  <w:rPr>
                    <w:rStyle w:val="Hyperlink"/>
                    <w:noProof/>
                  </w:rPr>
                  <w:t>Updated an Existing Appointment</w:t>
                </w:r>
                <w:r w:rsidR="008C713F">
                  <w:rPr>
                    <w:noProof/>
                    <w:webHidden/>
                  </w:rPr>
                  <w:tab/>
                </w:r>
                <w:r w:rsidR="008C713F">
                  <w:rPr>
                    <w:noProof/>
                    <w:webHidden/>
                  </w:rPr>
                  <w:fldChar w:fldCharType="begin"/>
                </w:r>
                <w:r w:rsidR="008C713F">
                  <w:rPr>
                    <w:noProof/>
                    <w:webHidden/>
                  </w:rPr>
                  <w:instrText xml:space="preserve"> PAGEREF _Toc413767421 \h </w:instrText>
                </w:r>
                <w:r w:rsidR="008C713F">
                  <w:rPr>
                    <w:noProof/>
                    <w:webHidden/>
                  </w:rPr>
                </w:r>
                <w:r w:rsidR="008C713F">
                  <w:rPr>
                    <w:noProof/>
                    <w:webHidden/>
                  </w:rPr>
                  <w:fldChar w:fldCharType="separate"/>
                </w:r>
                <w:r w:rsidR="008C713F">
                  <w:rPr>
                    <w:noProof/>
                    <w:webHidden/>
                  </w:rPr>
                  <w:t>3</w:t>
                </w:r>
                <w:r w:rsidR="008C713F"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A87581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413767422" w:history="1">
                <w:r w:rsidR="008C713F" w:rsidRPr="005A448C">
                  <w:rPr>
                    <w:rStyle w:val="Hyperlink"/>
                    <w:noProof/>
                  </w:rPr>
                  <w:t>Cancel Appointment</w:t>
                </w:r>
                <w:r w:rsidR="008C713F">
                  <w:rPr>
                    <w:noProof/>
                    <w:webHidden/>
                  </w:rPr>
                  <w:tab/>
                </w:r>
                <w:r w:rsidR="008C713F">
                  <w:rPr>
                    <w:noProof/>
                    <w:webHidden/>
                  </w:rPr>
                  <w:fldChar w:fldCharType="begin"/>
                </w:r>
                <w:r w:rsidR="008C713F">
                  <w:rPr>
                    <w:noProof/>
                    <w:webHidden/>
                  </w:rPr>
                  <w:instrText xml:space="preserve"> PAGEREF _Toc413767422 \h </w:instrText>
                </w:r>
                <w:r w:rsidR="008C713F">
                  <w:rPr>
                    <w:noProof/>
                    <w:webHidden/>
                  </w:rPr>
                </w:r>
                <w:r w:rsidR="008C713F">
                  <w:rPr>
                    <w:noProof/>
                    <w:webHidden/>
                  </w:rPr>
                  <w:fldChar w:fldCharType="separate"/>
                </w:r>
                <w:r w:rsidR="008C713F">
                  <w:rPr>
                    <w:noProof/>
                    <w:webHidden/>
                  </w:rPr>
                  <w:t>3</w:t>
                </w:r>
                <w:r w:rsidR="008C713F"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A87581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13767423" w:history="1">
                <w:r w:rsidR="008C713F" w:rsidRPr="005A448C">
                  <w:rPr>
                    <w:rStyle w:val="Hyperlink"/>
                    <w:noProof/>
                  </w:rPr>
                  <w:t>Travel &amp; Tour Arrangement</w:t>
                </w:r>
                <w:r w:rsidR="008C713F">
                  <w:rPr>
                    <w:noProof/>
                    <w:webHidden/>
                  </w:rPr>
                  <w:tab/>
                </w:r>
                <w:r w:rsidR="008C713F">
                  <w:rPr>
                    <w:noProof/>
                    <w:webHidden/>
                  </w:rPr>
                  <w:fldChar w:fldCharType="begin"/>
                </w:r>
                <w:r w:rsidR="008C713F">
                  <w:rPr>
                    <w:noProof/>
                    <w:webHidden/>
                  </w:rPr>
                  <w:instrText xml:space="preserve"> PAGEREF _Toc413767423 \h </w:instrText>
                </w:r>
                <w:r w:rsidR="008C713F">
                  <w:rPr>
                    <w:noProof/>
                    <w:webHidden/>
                  </w:rPr>
                </w:r>
                <w:r w:rsidR="008C713F">
                  <w:rPr>
                    <w:noProof/>
                    <w:webHidden/>
                  </w:rPr>
                  <w:fldChar w:fldCharType="separate"/>
                </w:r>
                <w:r w:rsidR="008C713F">
                  <w:rPr>
                    <w:noProof/>
                    <w:webHidden/>
                  </w:rPr>
                  <w:t>3</w:t>
                </w:r>
                <w:r w:rsidR="008C713F"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A87581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13767424" w:history="1">
                <w:r w:rsidR="008C713F" w:rsidRPr="005A448C">
                  <w:rPr>
                    <w:rStyle w:val="Hyperlink"/>
                    <w:noProof/>
                  </w:rPr>
                  <w:t>Customer Service</w:t>
                </w:r>
                <w:r w:rsidR="008C713F">
                  <w:rPr>
                    <w:noProof/>
                    <w:webHidden/>
                  </w:rPr>
                  <w:tab/>
                </w:r>
                <w:r w:rsidR="008C713F">
                  <w:rPr>
                    <w:noProof/>
                    <w:webHidden/>
                  </w:rPr>
                  <w:fldChar w:fldCharType="begin"/>
                </w:r>
                <w:r w:rsidR="008C713F">
                  <w:rPr>
                    <w:noProof/>
                    <w:webHidden/>
                  </w:rPr>
                  <w:instrText xml:space="preserve"> PAGEREF _Toc413767424 \h </w:instrText>
                </w:r>
                <w:r w:rsidR="008C713F">
                  <w:rPr>
                    <w:noProof/>
                    <w:webHidden/>
                  </w:rPr>
                </w:r>
                <w:r w:rsidR="008C713F">
                  <w:rPr>
                    <w:noProof/>
                    <w:webHidden/>
                  </w:rPr>
                  <w:fldChar w:fldCharType="separate"/>
                </w:r>
                <w:r w:rsidR="008C713F">
                  <w:rPr>
                    <w:noProof/>
                    <w:webHidden/>
                  </w:rPr>
                  <w:t>3</w:t>
                </w:r>
                <w:r w:rsidR="008C713F"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A87581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13767425" w:history="1">
                <w:r w:rsidR="008C713F" w:rsidRPr="005A448C">
                  <w:rPr>
                    <w:rStyle w:val="Hyperlink"/>
                    <w:noProof/>
                  </w:rPr>
                  <w:t>Language Translator</w:t>
                </w:r>
                <w:r w:rsidR="008C713F">
                  <w:rPr>
                    <w:noProof/>
                    <w:webHidden/>
                  </w:rPr>
                  <w:tab/>
                </w:r>
                <w:r w:rsidR="008C713F">
                  <w:rPr>
                    <w:noProof/>
                    <w:webHidden/>
                  </w:rPr>
                  <w:fldChar w:fldCharType="begin"/>
                </w:r>
                <w:r w:rsidR="008C713F">
                  <w:rPr>
                    <w:noProof/>
                    <w:webHidden/>
                  </w:rPr>
                  <w:instrText xml:space="preserve"> PAGEREF _Toc413767425 \h </w:instrText>
                </w:r>
                <w:r w:rsidR="008C713F">
                  <w:rPr>
                    <w:noProof/>
                    <w:webHidden/>
                  </w:rPr>
                </w:r>
                <w:r w:rsidR="008C713F">
                  <w:rPr>
                    <w:noProof/>
                    <w:webHidden/>
                  </w:rPr>
                  <w:fldChar w:fldCharType="separate"/>
                </w:r>
                <w:r w:rsidR="008C713F">
                  <w:rPr>
                    <w:noProof/>
                    <w:webHidden/>
                  </w:rPr>
                  <w:t>3</w:t>
                </w:r>
                <w:r w:rsidR="008C713F"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8C713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  <w:r w:rsidRPr="004054D3">
            <w:rPr>
              <w:noProof/>
            </w:rPr>
            <w:lastRenderedPageBreak/>
            <w:drawing>
              <wp:inline distT="0" distB="0" distL="0" distR="0" wp14:anchorId="46D4D5BE" wp14:editId="6E18C1A6">
                <wp:extent cx="2902590" cy="786609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in_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9701" cy="788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C713F" w:rsidRDefault="008C713F" w:rsidP="008C713F"/>
        <w:p w:rsidR="008C713F" w:rsidRDefault="008C713F" w:rsidP="008C713F">
          <w:r w:rsidRPr="004054D3">
            <w:t xml:space="preserve">Journeys &amp; More Global Tours and Consultancy Co. (JMGTCC) Booking and Reservation System aims to promote tourism by </w:t>
          </w:r>
          <w:r w:rsidRPr="004054D3">
            <w:rPr>
              <w:rFonts w:cs="Arial"/>
              <w:color w:val="000000"/>
            </w:rPr>
            <w:t>providing a module that features tour deals and packages for clients and travelers</w:t>
          </w:r>
          <w:r w:rsidRPr="004054D3">
            <w:rPr>
              <w:rStyle w:val="apple-converted-space"/>
              <w:rFonts w:asciiTheme="minorHAnsi" w:eastAsiaTheme="majorEastAsia" w:hAnsiTheme="minorHAnsi" w:cs="Arial"/>
              <w:color w:val="000000"/>
            </w:rPr>
            <w:t> </w:t>
          </w:r>
          <w:r w:rsidRPr="004054D3">
            <w:t>and to provide Visa Consultancy Appointment Services. Overall, the system consists of modules that cater Appointment Scheduling, Travel Arrangement Request, Technical Support and Language Translator.</w:t>
          </w:r>
        </w:p>
        <w:p w:rsidR="008C713F" w:rsidRPr="008C713F" w:rsidRDefault="008C713F" w:rsidP="008C713F">
          <w:pPr>
            <w:pStyle w:val="Heading1"/>
            <w:pBdr>
              <w:bottom w:val="single" w:sz="6" w:space="1" w:color="auto"/>
            </w:pBdr>
            <w:rPr>
              <w:rFonts w:asciiTheme="minorHAnsi" w:hAnsiTheme="minorHAnsi"/>
              <w:color w:val="auto"/>
              <w:sz w:val="36"/>
              <w:szCs w:val="36"/>
            </w:rPr>
          </w:pPr>
          <w:bookmarkStart w:id="0" w:name="_Toc413767418"/>
          <w:r w:rsidRPr="008C713F">
            <w:rPr>
              <w:rFonts w:asciiTheme="minorHAnsi" w:hAnsiTheme="minorHAnsi"/>
              <w:color w:val="auto"/>
              <w:sz w:val="36"/>
              <w:szCs w:val="36"/>
            </w:rPr>
            <w:t>System Modules</w:t>
          </w:r>
          <w:bookmarkEnd w:id="0"/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286" w:lineRule="atLeast"/>
            <w:rPr>
              <w:rFonts w:asciiTheme="minorHAnsi" w:hAnsiTheme="minorHAnsi" w:cs="Arial"/>
              <w:color w:val="000000"/>
            </w:rPr>
          </w:pPr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286" w:lineRule="atLeast"/>
            <w:rPr>
              <w:rFonts w:asciiTheme="minorHAnsi" w:hAnsiTheme="minorHAnsi" w:cs="Arial"/>
              <w:color w:val="000000"/>
            </w:rPr>
          </w:pPr>
          <w:r w:rsidRPr="004054D3">
            <w:rPr>
              <w:rFonts w:asciiTheme="minorHAnsi" w:hAnsiTheme="minorHAnsi" w:cs="Arial"/>
              <w:color w:val="000000"/>
            </w:rPr>
            <w:t>The System modules are the following:</w:t>
          </w:r>
        </w:p>
        <w:p w:rsidR="008C713F" w:rsidRPr="004054D3" w:rsidRDefault="008C713F" w:rsidP="008C713F">
          <w:pPr>
            <w:numPr>
              <w:ilvl w:val="0"/>
              <w:numId w:val="44"/>
            </w:numPr>
            <w:shd w:val="clear" w:color="auto" w:fill="FFFFFF"/>
            <w:spacing w:before="100" w:beforeAutospacing="1" w:after="24" w:line="286" w:lineRule="atLeast"/>
            <w:ind w:left="360"/>
            <w:rPr>
              <w:rFonts w:asciiTheme="minorHAnsi" w:hAnsiTheme="minorHAnsi" w:cs="Arial"/>
              <w:color w:val="008000"/>
            </w:rPr>
          </w:pPr>
          <w:r w:rsidRPr="004054D3">
            <w:rPr>
              <w:rFonts w:asciiTheme="minorHAnsi" w:hAnsiTheme="minorHAnsi" w:cs="Arial"/>
              <w:b/>
              <w:bCs/>
              <w:color w:val="008000"/>
            </w:rPr>
            <w:t>Appointment Scheduler (Visa Assistance)</w:t>
          </w:r>
        </w:p>
        <w:p w:rsidR="008C713F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  <w:r w:rsidRPr="004054D3">
            <w:rPr>
              <w:rFonts w:asciiTheme="minorHAnsi" w:hAnsiTheme="minorHAnsi" w:cs="Arial"/>
              <w:color w:val="000000"/>
            </w:rPr>
            <w:t>In the customer module of the system, clients can have access to the system in case they want to schedule a Visa Assistance Appointment with the General Manager.</w:t>
          </w:r>
          <w:r w:rsidRPr="004054D3">
            <w:rPr>
              <w:rStyle w:val="apple-converted-space"/>
              <w:rFonts w:asciiTheme="minorHAnsi" w:eastAsiaTheme="minorEastAsia" w:hAnsiTheme="minorHAnsi" w:cs="Arial"/>
              <w:color w:val="000000"/>
            </w:rPr>
            <w:t> </w:t>
          </w:r>
          <w:r w:rsidRPr="004054D3">
            <w:rPr>
              <w:rFonts w:asciiTheme="minorHAnsi" w:hAnsiTheme="minorHAnsi" w:cs="Arial"/>
              <w:color w:val="000000"/>
            </w:rPr>
            <w:t> They will input their name, email address, phone number, appointment time and day and optional remarks or message.</w:t>
          </w:r>
        </w:p>
        <w:p w:rsidR="005E7B8E" w:rsidRPr="004054D3" w:rsidRDefault="005E7B8E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</w:p>
        <w:p w:rsidR="008C713F" w:rsidRPr="004054D3" w:rsidRDefault="008C713F" w:rsidP="008C713F">
          <w:pPr>
            <w:numPr>
              <w:ilvl w:val="0"/>
              <w:numId w:val="44"/>
            </w:numPr>
            <w:shd w:val="clear" w:color="auto" w:fill="FFFFFF"/>
            <w:spacing w:before="100" w:beforeAutospacing="1" w:after="24" w:line="286" w:lineRule="atLeast"/>
            <w:ind w:left="360"/>
            <w:rPr>
              <w:rFonts w:asciiTheme="minorHAnsi" w:hAnsiTheme="minorHAnsi" w:cs="Arial"/>
              <w:color w:val="008000"/>
            </w:rPr>
          </w:pPr>
          <w:r>
            <w:rPr>
              <w:rFonts w:asciiTheme="minorHAnsi" w:hAnsiTheme="minorHAnsi" w:cs="Arial"/>
              <w:b/>
              <w:bCs/>
              <w:color w:val="008000"/>
            </w:rPr>
            <w:t>Travel &amp; Tour Arrangement</w:t>
          </w:r>
        </w:p>
        <w:p w:rsidR="008C713F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  <w:r w:rsidRPr="004054D3">
            <w:rPr>
              <w:rFonts w:asciiTheme="minorHAnsi" w:hAnsiTheme="minorHAnsi" w:cs="Arial"/>
              <w:color w:val="000000"/>
            </w:rPr>
            <w:t>The Client inputs necessary details about the travel packages he wants to avail.</w:t>
          </w:r>
          <w:r w:rsidRPr="004054D3">
            <w:rPr>
              <w:rStyle w:val="apple-converted-space"/>
              <w:rFonts w:asciiTheme="minorHAnsi" w:eastAsiaTheme="minorEastAsia" w:hAnsiTheme="minorHAnsi" w:cs="Arial"/>
              <w:color w:val="000000"/>
            </w:rPr>
            <w:t> </w:t>
          </w:r>
          <w:r w:rsidRPr="004054D3">
            <w:rPr>
              <w:rFonts w:asciiTheme="minorHAnsi" w:hAnsiTheme="minorHAnsi" w:cs="Arial"/>
              <w:color w:val="000000"/>
            </w:rPr>
            <w:t>He can choose from the list of travel packages offered by the agency or request for a new travel package-combination or arrangement.</w:t>
          </w:r>
        </w:p>
        <w:p w:rsidR="005E7B8E" w:rsidRPr="004054D3" w:rsidRDefault="005E7B8E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</w:p>
        <w:p w:rsidR="008C713F" w:rsidRPr="004054D3" w:rsidRDefault="008C713F" w:rsidP="008C713F">
          <w:pPr>
            <w:numPr>
              <w:ilvl w:val="0"/>
              <w:numId w:val="44"/>
            </w:numPr>
            <w:shd w:val="clear" w:color="auto" w:fill="FFFFFF"/>
            <w:spacing w:before="100" w:beforeAutospacing="1" w:after="24" w:line="286" w:lineRule="atLeast"/>
            <w:ind w:left="360"/>
            <w:rPr>
              <w:rFonts w:asciiTheme="minorHAnsi" w:hAnsiTheme="minorHAnsi" w:cs="Arial"/>
              <w:color w:val="008000"/>
            </w:rPr>
          </w:pPr>
          <w:r w:rsidRPr="004054D3">
            <w:rPr>
              <w:rFonts w:asciiTheme="minorHAnsi" w:hAnsiTheme="minorHAnsi" w:cs="Arial"/>
              <w:b/>
              <w:bCs/>
              <w:color w:val="008000"/>
            </w:rPr>
            <w:t>Customer Service / Technical Support</w:t>
          </w:r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  <w:r w:rsidRPr="004054D3">
            <w:rPr>
              <w:rFonts w:asciiTheme="minorHAnsi" w:hAnsiTheme="minorHAnsi" w:cs="Arial"/>
              <w:color w:val="000000"/>
            </w:rPr>
            <w:t>This is an online chat support feature that enables the clients of JMGTCC to communicate with the company IT Support Team through the application.</w:t>
          </w:r>
          <w:r w:rsidRPr="004054D3">
            <w:rPr>
              <w:rStyle w:val="apple-converted-space"/>
              <w:rFonts w:asciiTheme="minorHAnsi" w:eastAsiaTheme="minorEastAsia" w:hAnsiTheme="minorHAnsi" w:cs="Arial"/>
              <w:color w:val="000000"/>
            </w:rPr>
            <w:t> </w:t>
          </w:r>
          <w:r w:rsidRPr="004054D3">
            <w:rPr>
              <w:rFonts w:asciiTheme="minorHAnsi" w:hAnsiTheme="minorHAnsi" w:cs="Arial"/>
              <w:color w:val="000000"/>
            </w:rPr>
            <w:t> The client can send a direct / instant message about technical concerns to the IT Support Team.</w:t>
          </w:r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</w:p>
        <w:p w:rsidR="008C713F" w:rsidRDefault="008C713F" w:rsidP="008C713F">
          <w:pPr>
            <w:rPr>
              <w:rFonts w:asciiTheme="minorHAnsi" w:hAnsiTheme="minorHAnsi" w:cs="Arial"/>
              <w:color w:val="000000"/>
            </w:rPr>
          </w:pPr>
          <w:bookmarkStart w:id="1" w:name="_Toc413766944"/>
        </w:p>
        <w:p w:rsidR="00A042CC" w:rsidRPr="008C713F" w:rsidRDefault="00A87581" w:rsidP="008C713F"/>
      </w:sdtContent>
    </w:sdt>
    <w:bookmarkEnd w:id="1" w:displacedByCustomXml="prev"/>
    <w:p w:rsidR="004D3BC1" w:rsidRDefault="008C713F" w:rsidP="008C713F">
      <w:pPr>
        <w:pStyle w:val="Heading2"/>
        <w:rPr>
          <w:rFonts w:asciiTheme="minorHAnsi" w:hAnsiTheme="minorHAnsi"/>
          <w:sz w:val="32"/>
          <w:szCs w:val="32"/>
        </w:rPr>
      </w:pPr>
      <w:bookmarkStart w:id="2" w:name="_Toc413767419"/>
      <w:r w:rsidRPr="008C713F">
        <w:rPr>
          <w:rFonts w:asciiTheme="minorHAnsi" w:hAnsiTheme="minorHAnsi"/>
          <w:sz w:val="32"/>
          <w:szCs w:val="32"/>
        </w:rPr>
        <w:lastRenderedPageBreak/>
        <w:t>Visa Assistance Appointment Scheduler</w:t>
      </w:r>
      <w:bookmarkEnd w:id="2"/>
    </w:p>
    <w:p w:rsidR="008C713F" w:rsidRDefault="008C713F" w:rsidP="008C713F">
      <w:pPr>
        <w:pStyle w:val="Heading3"/>
      </w:pPr>
      <w:bookmarkStart w:id="3" w:name="_Toc413767420"/>
      <w:r w:rsidRPr="008C713F">
        <w:t xml:space="preserve">Create </w:t>
      </w:r>
      <w:r>
        <w:t>a new Appoin</w:t>
      </w:r>
      <w:bookmarkStart w:id="4" w:name="_GoBack"/>
      <w:bookmarkEnd w:id="4"/>
      <w:r>
        <w:t>tment</w:t>
      </w:r>
      <w:bookmarkEnd w:id="3"/>
    </w:p>
    <w:p w:rsidR="008C713F" w:rsidRDefault="008C713F" w:rsidP="008C713F"/>
    <w:p w:rsidR="008C713F" w:rsidRDefault="008C713F" w:rsidP="008C713F"/>
    <w:p w:rsidR="008C713F" w:rsidRDefault="008C713F" w:rsidP="008C713F"/>
    <w:p w:rsidR="008C713F" w:rsidRDefault="008C713F" w:rsidP="008C713F">
      <w:pPr>
        <w:pStyle w:val="Heading3"/>
      </w:pPr>
      <w:bookmarkStart w:id="5" w:name="_Toc413767421"/>
      <w:r>
        <w:t>Updated an Existing Appointment</w:t>
      </w:r>
      <w:bookmarkEnd w:id="5"/>
    </w:p>
    <w:p w:rsidR="008C713F" w:rsidRDefault="008C713F" w:rsidP="008C713F"/>
    <w:p w:rsidR="008C713F" w:rsidRPr="008C713F" w:rsidRDefault="008C713F" w:rsidP="008C713F">
      <w:pPr>
        <w:pStyle w:val="Heading3"/>
      </w:pPr>
      <w:bookmarkStart w:id="6" w:name="_Toc413767422"/>
      <w:r>
        <w:t>Cancel Appointment</w:t>
      </w:r>
      <w:bookmarkEnd w:id="6"/>
    </w:p>
    <w:p w:rsidR="008C713F" w:rsidRPr="008C713F" w:rsidRDefault="008C713F" w:rsidP="008C713F">
      <w:pPr>
        <w:pStyle w:val="NoSpacing"/>
      </w:pPr>
    </w:p>
    <w:p w:rsidR="008C713F" w:rsidRDefault="008C713F" w:rsidP="008C713F">
      <w:pPr>
        <w:pStyle w:val="Heading2"/>
        <w:rPr>
          <w:rFonts w:asciiTheme="minorHAnsi" w:hAnsiTheme="minorHAnsi"/>
          <w:sz w:val="32"/>
          <w:szCs w:val="32"/>
        </w:rPr>
      </w:pPr>
      <w:bookmarkStart w:id="7" w:name="_Toc413767423"/>
      <w:r w:rsidRPr="008C713F">
        <w:rPr>
          <w:rFonts w:asciiTheme="minorHAnsi" w:hAnsiTheme="minorHAnsi"/>
          <w:sz w:val="32"/>
          <w:szCs w:val="32"/>
        </w:rPr>
        <w:t>Travel &amp; Tour Arrangement</w:t>
      </w:r>
      <w:bookmarkEnd w:id="7"/>
    </w:p>
    <w:p w:rsidR="008C713F" w:rsidRPr="008C713F" w:rsidRDefault="008C713F" w:rsidP="008C713F"/>
    <w:p w:rsidR="008C713F" w:rsidRDefault="008C713F" w:rsidP="008C713F">
      <w:pPr>
        <w:pStyle w:val="Heading2"/>
        <w:rPr>
          <w:rFonts w:asciiTheme="minorHAnsi" w:hAnsiTheme="minorHAnsi"/>
          <w:sz w:val="32"/>
          <w:szCs w:val="32"/>
        </w:rPr>
      </w:pPr>
      <w:bookmarkStart w:id="8" w:name="_Toc413767424"/>
      <w:r w:rsidRPr="008C713F">
        <w:rPr>
          <w:rFonts w:asciiTheme="minorHAnsi" w:hAnsiTheme="minorHAnsi"/>
          <w:sz w:val="32"/>
          <w:szCs w:val="32"/>
        </w:rPr>
        <w:t>Customer Service</w:t>
      </w:r>
      <w:bookmarkEnd w:id="8"/>
      <w:r w:rsidRPr="008C713F">
        <w:rPr>
          <w:rFonts w:asciiTheme="minorHAnsi" w:hAnsiTheme="minorHAnsi"/>
          <w:sz w:val="32"/>
          <w:szCs w:val="32"/>
        </w:rPr>
        <w:t xml:space="preserve"> </w:t>
      </w:r>
    </w:p>
    <w:p w:rsidR="008C713F" w:rsidRPr="008C713F" w:rsidRDefault="008C713F" w:rsidP="008C713F"/>
    <w:p w:rsidR="008C713F" w:rsidRPr="008C713F" w:rsidRDefault="008C713F" w:rsidP="008C713F"/>
    <w:sectPr w:rsidR="008C713F" w:rsidRPr="008C713F" w:rsidSect="00104C77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581" w:rsidRDefault="00A87581" w:rsidP="002D6B6C">
      <w:r>
        <w:separator/>
      </w:r>
    </w:p>
  </w:endnote>
  <w:endnote w:type="continuationSeparator" w:id="0">
    <w:p w:rsidR="00A87581" w:rsidRDefault="00A87581" w:rsidP="002D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D308C">
      <w:tc>
        <w:tcPr>
          <w:tcW w:w="918" w:type="dxa"/>
        </w:tcPr>
        <w:p w:rsidR="000D308C" w:rsidRDefault="00D6722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 w:rsidR="000D308C"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5E7B8E" w:rsidRPr="005E7B8E">
            <w:rPr>
              <w:b/>
              <w:bCs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D308C" w:rsidRDefault="000D308C">
          <w:pPr>
            <w:pStyle w:val="Footer"/>
          </w:pPr>
        </w:p>
      </w:tc>
    </w:tr>
  </w:tbl>
  <w:p w:rsidR="000D308C" w:rsidRDefault="000D30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581" w:rsidRDefault="00A87581" w:rsidP="002D6B6C">
      <w:r>
        <w:separator/>
      </w:r>
    </w:p>
  </w:footnote>
  <w:footnote w:type="continuationSeparator" w:id="0">
    <w:p w:rsidR="00A87581" w:rsidRDefault="00A87581" w:rsidP="002D6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5"/>
      <w:gridCol w:w="1465"/>
    </w:tblGrid>
    <w:tr w:rsidR="000D308C" w:rsidTr="002D6B6C">
      <w:trPr>
        <w:trHeight w:val="288"/>
      </w:trPr>
      <w:sdt>
        <w:sdtPr>
          <w:rPr>
            <w:rFonts w:asciiTheme="majorHAnsi" w:eastAsiaTheme="majorEastAsia" w:hAnsiTheme="majorHAnsi" w:cstheme="majorBidi"/>
            <w:szCs w:val="36"/>
          </w:rPr>
          <w:alias w:val="Title"/>
          <w:id w:val="210992364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:rsidR="000D308C" w:rsidRPr="002D6B6C" w:rsidRDefault="004054D3" w:rsidP="004054D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Cs w:val="36"/>
                </w:rPr>
                <w:t xml:space="preserve">JMGTCC Booking &amp; Reservation System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4"/>
            <w:szCs w:val="36"/>
          </w:rPr>
          <w:alias w:val="Year"/>
          <w:id w:val="-1443763823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:rsidR="000D308C" w:rsidRDefault="004054D3" w:rsidP="002D6B6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4"/>
                  <w:szCs w:val="36"/>
                </w:rPr>
                <w:t>A.Y. 2014 - 2015</w:t>
              </w:r>
            </w:p>
          </w:tc>
        </w:sdtContent>
      </w:sdt>
    </w:tr>
  </w:tbl>
  <w:p w:rsidR="000D308C" w:rsidRDefault="000D30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1.3pt;height:251.3pt" o:bullet="t">
        <v:imagedata r:id="rId1" o:title="sun"/>
      </v:shape>
    </w:pict>
  </w:numPicBullet>
  <w:abstractNum w:abstractNumId="0">
    <w:nsid w:val="00F3076B"/>
    <w:multiLevelType w:val="multilevel"/>
    <w:tmpl w:val="4DECC5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A019D"/>
    <w:multiLevelType w:val="multilevel"/>
    <w:tmpl w:val="448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A4F0F"/>
    <w:multiLevelType w:val="multilevel"/>
    <w:tmpl w:val="5D002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0520A"/>
    <w:multiLevelType w:val="multilevel"/>
    <w:tmpl w:val="43489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05D9F"/>
    <w:multiLevelType w:val="multilevel"/>
    <w:tmpl w:val="F132C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1B50E3"/>
    <w:multiLevelType w:val="hybridMultilevel"/>
    <w:tmpl w:val="B4604E4A"/>
    <w:lvl w:ilvl="0" w:tplc="C55C07D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CFC16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BA95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15815D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20E5D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50979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BF021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B529E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1E09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>
    <w:nsid w:val="0F7952BF"/>
    <w:multiLevelType w:val="multilevel"/>
    <w:tmpl w:val="7FAECF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06D5D"/>
    <w:multiLevelType w:val="multilevel"/>
    <w:tmpl w:val="A2C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525771"/>
    <w:multiLevelType w:val="multilevel"/>
    <w:tmpl w:val="BF62A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827DC3"/>
    <w:multiLevelType w:val="multilevel"/>
    <w:tmpl w:val="0A4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273A86"/>
    <w:multiLevelType w:val="multilevel"/>
    <w:tmpl w:val="AFFE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72478B"/>
    <w:multiLevelType w:val="hybridMultilevel"/>
    <w:tmpl w:val="B8E240A6"/>
    <w:lvl w:ilvl="0" w:tplc="7350417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586C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0320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ED4D8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02221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FCAF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15A60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2903F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86DA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2296120A"/>
    <w:multiLevelType w:val="multilevel"/>
    <w:tmpl w:val="6D5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F63EF"/>
    <w:multiLevelType w:val="multilevel"/>
    <w:tmpl w:val="B9907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2D2BBB"/>
    <w:multiLevelType w:val="multilevel"/>
    <w:tmpl w:val="CC1A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ED5153"/>
    <w:multiLevelType w:val="multilevel"/>
    <w:tmpl w:val="344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6304D8"/>
    <w:multiLevelType w:val="multilevel"/>
    <w:tmpl w:val="1D2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927B7"/>
    <w:multiLevelType w:val="multilevel"/>
    <w:tmpl w:val="8092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76528E"/>
    <w:multiLevelType w:val="hybridMultilevel"/>
    <w:tmpl w:val="A0FEC8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D72D68"/>
    <w:multiLevelType w:val="hybridMultilevel"/>
    <w:tmpl w:val="1E0ADEFE"/>
    <w:lvl w:ilvl="0" w:tplc="865E3EF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65C7AB3"/>
    <w:multiLevelType w:val="multilevel"/>
    <w:tmpl w:val="CE58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A0494C"/>
    <w:multiLevelType w:val="multilevel"/>
    <w:tmpl w:val="3B1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C52C7E"/>
    <w:multiLevelType w:val="multilevel"/>
    <w:tmpl w:val="42F4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711EF8"/>
    <w:multiLevelType w:val="hybridMultilevel"/>
    <w:tmpl w:val="B45EE8E2"/>
    <w:lvl w:ilvl="0" w:tplc="4E78B174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HAns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21394"/>
    <w:multiLevelType w:val="multilevel"/>
    <w:tmpl w:val="6E1826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3D207F"/>
    <w:multiLevelType w:val="multilevel"/>
    <w:tmpl w:val="C88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9A7597"/>
    <w:multiLevelType w:val="multilevel"/>
    <w:tmpl w:val="C7024C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057B94"/>
    <w:multiLevelType w:val="multilevel"/>
    <w:tmpl w:val="865C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2D742D"/>
    <w:multiLevelType w:val="hybridMultilevel"/>
    <w:tmpl w:val="691E34DC"/>
    <w:lvl w:ilvl="0" w:tplc="4E78B174">
      <w:numFmt w:val="bullet"/>
      <w:lvlText w:val=""/>
      <w:lvlPicBulletId w:val="0"/>
      <w:lvlJc w:val="left"/>
      <w:pPr>
        <w:ind w:left="770" w:hanging="360"/>
      </w:pPr>
      <w:rPr>
        <w:rFonts w:ascii="Symbol" w:eastAsiaTheme="minorEastAsia" w:hAnsi="Symbol" w:cstheme="minorHAns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571F071C"/>
    <w:multiLevelType w:val="multilevel"/>
    <w:tmpl w:val="D0447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C04A90"/>
    <w:multiLevelType w:val="multilevel"/>
    <w:tmpl w:val="286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495FE6"/>
    <w:multiLevelType w:val="multilevel"/>
    <w:tmpl w:val="9FE6A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AE4B74"/>
    <w:multiLevelType w:val="multilevel"/>
    <w:tmpl w:val="D0AC0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AB2ED9"/>
    <w:multiLevelType w:val="multilevel"/>
    <w:tmpl w:val="DD7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4C3410"/>
    <w:multiLevelType w:val="multilevel"/>
    <w:tmpl w:val="F11AF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055FCD"/>
    <w:multiLevelType w:val="multilevel"/>
    <w:tmpl w:val="0B2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F6607C"/>
    <w:multiLevelType w:val="multilevel"/>
    <w:tmpl w:val="722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675225"/>
    <w:multiLevelType w:val="multilevel"/>
    <w:tmpl w:val="2D9A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29673E"/>
    <w:multiLevelType w:val="multilevel"/>
    <w:tmpl w:val="E386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DE70CB"/>
    <w:multiLevelType w:val="multilevel"/>
    <w:tmpl w:val="D512D1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F57DDD"/>
    <w:multiLevelType w:val="multilevel"/>
    <w:tmpl w:val="9390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2710D9"/>
    <w:multiLevelType w:val="multilevel"/>
    <w:tmpl w:val="0EB0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053C98"/>
    <w:multiLevelType w:val="multilevel"/>
    <w:tmpl w:val="04E40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593DBA"/>
    <w:multiLevelType w:val="multilevel"/>
    <w:tmpl w:val="A826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7"/>
  </w:num>
  <w:num w:numId="5">
    <w:abstractNumId w:val="6"/>
  </w:num>
  <w:num w:numId="6">
    <w:abstractNumId w:val="34"/>
  </w:num>
  <w:num w:numId="7">
    <w:abstractNumId w:val="13"/>
  </w:num>
  <w:num w:numId="8">
    <w:abstractNumId w:val="31"/>
  </w:num>
  <w:num w:numId="9">
    <w:abstractNumId w:val="4"/>
  </w:num>
  <w:num w:numId="10">
    <w:abstractNumId w:val="8"/>
  </w:num>
  <w:num w:numId="11">
    <w:abstractNumId w:val="29"/>
  </w:num>
  <w:num w:numId="12">
    <w:abstractNumId w:val="24"/>
  </w:num>
  <w:num w:numId="13">
    <w:abstractNumId w:val="42"/>
  </w:num>
  <w:num w:numId="14">
    <w:abstractNumId w:val="2"/>
  </w:num>
  <w:num w:numId="15">
    <w:abstractNumId w:val="32"/>
  </w:num>
  <w:num w:numId="16">
    <w:abstractNumId w:val="3"/>
  </w:num>
  <w:num w:numId="17">
    <w:abstractNumId w:val="5"/>
  </w:num>
  <w:num w:numId="18">
    <w:abstractNumId w:val="11"/>
  </w:num>
  <w:num w:numId="19">
    <w:abstractNumId w:val="19"/>
  </w:num>
  <w:num w:numId="20">
    <w:abstractNumId w:val="15"/>
  </w:num>
  <w:num w:numId="21">
    <w:abstractNumId w:val="20"/>
  </w:num>
  <w:num w:numId="22">
    <w:abstractNumId w:val="33"/>
  </w:num>
  <w:num w:numId="23">
    <w:abstractNumId w:val="22"/>
  </w:num>
  <w:num w:numId="24">
    <w:abstractNumId w:val="16"/>
  </w:num>
  <w:num w:numId="25">
    <w:abstractNumId w:val="26"/>
  </w:num>
  <w:num w:numId="26">
    <w:abstractNumId w:val="39"/>
  </w:num>
  <w:num w:numId="27">
    <w:abstractNumId w:val="43"/>
  </w:num>
  <w:num w:numId="28">
    <w:abstractNumId w:val="18"/>
  </w:num>
  <w:num w:numId="29">
    <w:abstractNumId w:val="12"/>
  </w:num>
  <w:num w:numId="30">
    <w:abstractNumId w:val="14"/>
  </w:num>
  <w:num w:numId="31">
    <w:abstractNumId w:val="21"/>
  </w:num>
  <w:num w:numId="32">
    <w:abstractNumId w:val="35"/>
  </w:num>
  <w:num w:numId="33">
    <w:abstractNumId w:val="9"/>
  </w:num>
  <w:num w:numId="34">
    <w:abstractNumId w:val="17"/>
  </w:num>
  <w:num w:numId="35">
    <w:abstractNumId w:val="41"/>
  </w:num>
  <w:num w:numId="36">
    <w:abstractNumId w:val="38"/>
  </w:num>
  <w:num w:numId="37">
    <w:abstractNumId w:val="36"/>
  </w:num>
  <w:num w:numId="38">
    <w:abstractNumId w:val="1"/>
  </w:num>
  <w:num w:numId="39">
    <w:abstractNumId w:val="30"/>
  </w:num>
  <w:num w:numId="40">
    <w:abstractNumId w:val="40"/>
  </w:num>
  <w:num w:numId="41">
    <w:abstractNumId w:val="37"/>
  </w:num>
  <w:num w:numId="42">
    <w:abstractNumId w:val="23"/>
  </w:num>
  <w:num w:numId="43">
    <w:abstractNumId w:val="2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6B6C"/>
    <w:rsid w:val="00004AAD"/>
    <w:rsid w:val="00022C90"/>
    <w:rsid w:val="0003603E"/>
    <w:rsid w:val="00077BFC"/>
    <w:rsid w:val="0008734F"/>
    <w:rsid w:val="000A65D7"/>
    <w:rsid w:val="000A6C81"/>
    <w:rsid w:val="000A7079"/>
    <w:rsid w:val="000B2B52"/>
    <w:rsid w:val="000B56E6"/>
    <w:rsid w:val="000D308C"/>
    <w:rsid w:val="000E5A9C"/>
    <w:rsid w:val="00104C77"/>
    <w:rsid w:val="0010773D"/>
    <w:rsid w:val="00134E84"/>
    <w:rsid w:val="00156A55"/>
    <w:rsid w:val="0017621E"/>
    <w:rsid w:val="001C5710"/>
    <w:rsid w:val="001C6D78"/>
    <w:rsid w:val="001D3C1B"/>
    <w:rsid w:val="001D7B9D"/>
    <w:rsid w:val="001F5150"/>
    <w:rsid w:val="0020445A"/>
    <w:rsid w:val="002263D0"/>
    <w:rsid w:val="00226C32"/>
    <w:rsid w:val="00272DA9"/>
    <w:rsid w:val="00284401"/>
    <w:rsid w:val="002A4FA4"/>
    <w:rsid w:val="002C4AAF"/>
    <w:rsid w:val="002C5A97"/>
    <w:rsid w:val="002D3045"/>
    <w:rsid w:val="002D6B6C"/>
    <w:rsid w:val="00302A44"/>
    <w:rsid w:val="00304105"/>
    <w:rsid w:val="003175B8"/>
    <w:rsid w:val="003276BC"/>
    <w:rsid w:val="00342649"/>
    <w:rsid w:val="00347583"/>
    <w:rsid w:val="00356AD4"/>
    <w:rsid w:val="00362202"/>
    <w:rsid w:val="0038320A"/>
    <w:rsid w:val="00390972"/>
    <w:rsid w:val="003A35CC"/>
    <w:rsid w:val="003B2D2D"/>
    <w:rsid w:val="003B63F8"/>
    <w:rsid w:val="003D224C"/>
    <w:rsid w:val="003D2588"/>
    <w:rsid w:val="003E5DCA"/>
    <w:rsid w:val="003E7021"/>
    <w:rsid w:val="003F4130"/>
    <w:rsid w:val="004054D3"/>
    <w:rsid w:val="00405890"/>
    <w:rsid w:val="00427E5E"/>
    <w:rsid w:val="00470AD9"/>
    <w:rsid w:val="004873AF"/>
    <w:rsid w:val="004937F6"/>
    <w:rsid w:val="004B11F7"/>
    <w:rsid w:val="004D1218"/>
    <w:rsid w:val="004D3BC1"/>
    <w:rsid w:val="004E5CC1"/>
    <w:rsid w:val="00502114"/>
    <w:rsid w:val="00506269"/>
    <w:rsid w:val="00514FBB"/>
    <w:rsid w:val="00547374"/>
    <w:rsid w:val="005543BC"/>
    <w:rsid w:val="00564839"/>
    <w:rsid w:val="0056627D"/>
    <w:rsid w:val="005766BD"/>
    <w:rsid w:val="005B067F"/>
    <w:rsid w:val="005B2B56"/>
    <w:rsid w:val="005B729E"/>
    <w:rsid w:val="005C7A86"/>
    <w:rsid w:val="005D5192"/>
    <w:rsid w:val="005E7B8E"/>
    <w:rsid w:val="005F4224"/>
    <w:rsid w:val="00602D49"/>
    <w:rsid w:val="00631B0D"/>
    <w:rsid w:val="00637AF8"/>
    <w:rsid w:val="00653AA4"/>
    <w:rsid w:val="00663C3E"/>
    <w:rsid w:val="0069366E"/>
    <w:rsid w:val="006A3B5A"/>
    <w:rsid w:val="006A547B"/>
    <w:rsid w:val="006B3968"/>
    <w:rsid w:val="006B4AC2"/>
    <w:rsid w:val="006C607A"/>
    <w:rsid w:val="006D41D9"/>
    <w:rsid w:val="006E568A"/>
    <w:rsid w:val="006F3482"/>
    <w:rsid w:val="00706D85"/>
    <w:rsid w:val="00713B53"/>
    <w:rsid w:val="00740519"/>
    <w:rsid w:val="007413ED"/>
    <w:rsid w:val="007650F5"/>
    <w:rsid w:val="00774F9F"/>
    <w:rsid w:val="007A2747"/>
    <w:rsid w:val="007A3CE8"/>
    <w:rsid w:val="007D1A43"/>
    <w:rsid w:val="007D55D8"/>
    <w:rsid w:val="007D6914"/>
    <w:rsid w:val="008315D3"/>
    <w:rsid w:val="00863E15"/>
    <w:rsid w:val="00881281"/>
    <w:rsid w:val="0088346E"/>
    <w:rsid w:val="00893FFE"/>
    <w:rsid w:val="00895D0C"/>
    <w:rsid w:val="00897C8C"/>
    <w:rsid w:val="008C713F"/>
    <w:rsid w:val="008D2CDF"/>
    <w:rsid w:val="008F5880"/>
    <w:rsid w:val="00900428"/>
    <w:rsid w:val="009149CB"/>
    <w:rsid w:val="009228FD"/>
    <w:rsid w:val="00942318"/>
    <w:rsid w:val="009452F6"/>
    <w:rsid w:val="00947A40"/>
    <w:rsid w:val="00950B16"/>
    <w:rsid w:val="00957D69"/>
    <w:rsid w:val="0096016E"/>
    <w:rsid w:val="009728C2"/>
    <w:rsid w:val="009A560C"/>
    <w:rsid w:val="009A7537"/>
    <w:rsid w:val="009C6481"/>
    <w:rsid w:val="009D4D86"/>
    <w:rsid w:val="00A000ED"/>
    <w:rsid w:val="00A042CC"/>
    <w:rsid w:val="00A23701"/>
    <w:rsid w:val="00A25E24"/>
    <w:rsid w:val="00A36095"/>
    <w:rsid w:val="00A62A94"/>
    <w:rsid w:val="00A735E5"/>
    <w:rsid w:val="00A858A5"/>
    <w:rsid w:val="00A86806"/>
    <w:rsid w:val="00A87581"/>
    <w:rsid w:val="00A946C6"/>
    <w:rsid w:val="00A95208"/>
    <w:rsid w:val="00AA5BC8"/>
    <w:rsid w:val="00AB02D8"/>
    <w:rsid w:val="00AD3A26"/>
    <w:rsid w:val="00AD733B"/>
    <w:rsid w:val="00B2372E"/>
    <w:rsid w:val="00B26A70"/>
    <w:rsid w:val="00B31B31"/>
    <w:rsid w:val="00B52B7B"/>
    <w:rsid w:val="00B54712"/>
    <w:rsid w:val="00B55513"/>
    <w:rsid w:val="00B74123"/>
    <w:rsid w:val="00B744B0"/>
    <w:rsid w:val="00BB2E82"/>
    <w:rsid w:val="00BC6D22"/>
    <w:rsid w:val="00BC7C31"/>
    <w:rsid w:val="00BE288D"/>
    <w:rsid w:val="00BE5A9F"/>
    <w:rsid w:val="00BF23E2"/>
    <w:rsid w:val="00C13964"/>
    <w:rsid w:val="00C13C69"/>
    <w:rsid w:val="00C20A23"/>
    <w:rsid w:val="00C6543C"/>
    <w:rsid w:val="00C904A4"/>
    <w:rsid w:val="00CA695A"/>
    <w:rsid w:val="00CB1BE7"/>
    <w:rsid w:val="00CC0984"/>
    <w:rsid w:val="00CC1BDA"/>
    <w:rsid w:val="00CD1B39"/>
    <w:rsid w:val="00CE4468"/>
    <w:rsid w:val="00D0673F"/>
    <w:rsid w:val="00D112A7"/>
    <w:rsid w:val="00D1140E"/>
    <w:rsid w:val="00D33C45"/>
    <w:rsid w:val="00D374B0"/>
    <w:rsid w:val="00D55FCE"/>
    <w:rsid w:val="00D6027E"/>
    <w:rsid w:val="00D67229"/>
    <w:rsid w:val="00D675AF"/>
    <w:rsid w:val="00D739CB"/>
    <w:rsid w:val="00D95D1F"/>
    <w:rsid w:val="00DC6826"/>
    <w:rsid w:val="00DC69F1"/>
    <w:rsid w:val="00DD1EEA"/>
    <w:rsid w:val="00DE18CA"/>
    <w:rsid w:val="00DE5861"/>
    <w:rsid w:val="00DF6870"/>
    <w:rsid w:val="00E029D7"/>
    <w:rsid w:val="00E143DC"/>
    <w:rsid w:val="00E27A45"/>
    <w:rsid w:val="00E411F1"/>
    <w:rsid w:val="00E52094"/>
    <w:rsid w:val="00E900AE"/>
    <w:rsid w:val="00EA1FA5"/>
    <w:rsid w:val="00EA4587"/>
    <w:rsid w:val="00EB450D"/>
    <w:rsid w:val="00ED7345"/>
    <w:rsid w:val="00EE4BD1"/>
    <w:rsid w:val="00EF3BF4"/>
    <w:rsid w:val="00EF51E6"/>
    <w:rsid w:val="00F01C1E"/>
    <w:rsid w:val="00F352B0"/>
    <w:rsid w:val="00F75C4F"/>
    <w:rsid w:val="00F86F0E"/>
    <w:rsid w:val="00F94C09"/>
    <w:rsid w:val="00F97E3F"/>
    <w:rsid w:val="00FA4E1A"/>
    <w:rsid w:val="00FA73AF"/>
    <w:rsid w:val="00FB2915"/>
    <w:rsid w:val="00FB77DD"/>
    <w:rsid w:val="00FF262E"/>
    <w:rsid w:val="00FF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5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276B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7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7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6B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2D6B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B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B6C"/>
  </w:style>
  <w:style w:type="paragraph" w:styleId="Footer">
    <w:name w:val="footer"/>
    <w:basedOn w:val="Normal"/>
    <w:link w:val="FooterChar"/>
    <w:uiPriority w:val="99"/>
    <w:unhideWhenUsed/>
    <w:rsid w:val="002D6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B6C"/>
  </w:style>
  <w:style w:type="character" w:customStyle="1" w:styleId="Heading2Char">
    <w:name w:val="Heading 2 Char"/>
    <w:basedOn w:val="DefaultParagraphFont"/>
    <w:link w:val="Heading2"/>
    <w:uiPriority w:val="9"/>
    <w:rsid w:val="003276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276BC"/>
  </w:style>
  <w:style w:type="character" w:customStyle="1" w:styleId="toctoggle">
    <w:name w:val="toctoggle"/>
    <w:basedOn w:val="DefaultParagraphFont"/>
    <w:rsid w:val="003276BC"/>
  </w:style>
  <w:style w:type="character" w:styleId="Hyperlink">
    <w:name w:val="Hyperlink"/>
    <w:basedOn w:val="DefaultParagraphFont"/>
    <w:uiPriority w:val="99"/>
    <w:unhideWhenUsed/>
    <w:rsid w:val="003276BC"/>
    <w:rPr>
      <w:color w:val="0000FF"/>
      <w:u w:val="single"/>
    </w:rPr>
  </w:style>
  <w:style w:type="character" w:customStyle="1" w:styleId="tocnumber">
    <w:name w:val="tocnumber"/>
    <w:basedOn w:val="DefaultParagraphFont"/>
    <w:rsid w:val="003276BC"/>
  </w:style>
  <w:style w:type="character" w:customStyle="1" w:styleId="toctext">
    <w:name w:val="toctext"/>
    <w:basedOn w:val="DefaultParagraphFont"/>
    <w:rsid w:val="003276BC"/>
  </w:style>
  <w:style w:type="character" w:customStyle="1" w:styleId="Heading3Char">
    <w:name w:val="Heading 3 Char"/>
    <w:basedOn w:val="DefaultParagraphFont"/>
    <w:link w:val="Heading3"/>
    <w:uiPriority w:val="9"/>
    <w:rsid w:val="00493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937F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937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937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B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F86F0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A4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13F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C713F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C713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C713F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7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7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D6B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D6B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B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6C"/>
  </w:style>
  <w:style w:type="paragraph" w:styleId="Footer">
    <w:name w:val="footer"/>
    <w:basedOn w:val="Normal"/>
    <w:link w:val="FooterChar"/>
    <w:uiPriority w:val="99"/>
    <w:unhideWhenUsed/>
    <w:rsid w:val="002D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6C"/>
  </w:style>
  <w:style w:type="character" w:customStyle="1" w:styleId="Heading2Char">
    <w:name w:val="Heading 2 Char"/>
    <w:basedOn w:val="DefaultParagraphFont"/>
    <w:link w:val="Heading2"/>
    <w:uiPriority w:val="9"/>
    <w:rsid w:val="003276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276BC"/>
  </w:style>
  <w:style w:type="character" w:customStyle="1" w:styleId="toctoggle">
    <w:name w:val="toctoggle"/>
    <w:basedOn w:val="DefaultParagraphFont"/>
    <w:rsid w:val="003276BC"/>
  </w:style>
  <w:style w:type="character" w:styleId="Hyperlink">
    <w:name w:val="Hyperlink"/>
    <w:basedOn w:val="DefaultParagraphFont"/>
    <w:uiPriority w:val="99"/>
    <w:semiHidden/>
    <w:unhideWhenUsed/>
    <w:rsid w:val="003276BC"/>
    <w:rPr>
      <w:color w:val="0000FF"/>
      <w:u w:val="single"/>
    </w:rPr>
  </w:style>
  <w:style w:type="character" w:customStyle="1" w:styleId="tocnumber">
    <w:name w:val="tocnumber"/>
    <w:basedOn w:val="DefaultParagraphFont"/>
    <w:rsid w:val="003276BC"/>
  </w:style>
  <w:style w:type="character" w:customStyle="1" w:styleId="toctext">
    <w:name w:val="toctext"/>
    <w:basedOn w:val="DefaultParagraphFont"/>
    <w:rsid w:val="003276BC"/>
  </w:style>
  <w:style w:type="character" w:customStyle="1" w:styleId="Heading3Char">
    <w:name w:val="Heading 3 Char"/>
    <w:basedOn w:val="DefaultParagraphFont"/>
    <w:link w:val="Heading3"/>
    <w:uiPriority w:val="9"/>
    <w:semiHidden/>
    <w:rsid w:val="00493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9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7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937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B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5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5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3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2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04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6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1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9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7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5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2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2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4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6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7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9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A.Y. 2014 - 2015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A2D84-D262-47B4-933A-6726CC57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JMGTCC Booking &amp; Reservation System </vt:lpstr>
    </vt:vector>
  </TitlesOfParts>
  <Company>ASIA PACIFIC COLLEGE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JMGTCC Booking &amp; Reservation System </dc:title>
  <dc:subject>User Manual</dc:subject>
  <dc:creator>Bianca</dc:creator>
  <cp:lastModifiedBy>Arianne Bianca</cp:lastModifiedBy>
  <cp:revision>16</cp:revision>
  <dcterms:created xsi:type="dcterms:W3CDTF">2013-11-25T13:28:00Z</dcterms:created>
  <dcterms:modified xsi:type="dcterms:W3CDTF">2015-03-29T07:53:00Z</dcterms:modified>
</cp:coreProperties>
</file>