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AB7" w:rsidRPr="00EE473B" w:rsidRDefault="00413AB7" w:rsidP="00413AB7">
      <w:pPr>
        <w:rPr>
          <w:rFonts w:ascii="Times New Roman" w:hAnsi="Times New Roman" w:cs="Times New Roman"/>
          <w:sz w:val="24"/>
          <w:szCs w:val="24"/>
        </w:rPr>
      </w:pPr>
      <w:bookmarkStart w:id="0" w:name="_GoBack"/>
      <w:r w:rsidRPr="00EE473B">
        <w:rPr>
          <w:rFonts w:ascii="Times New Roman" w:hAnsi="Times New Roman" w:cs="Times New Roman"/>
          <w:sz w:val="24"/>
          <w:szCs w:val="24"/>
        </w:rPr>
        <w:t>Week 1: January 26 - January 31</w:t>
      </w:r>
    </w:p>
    <w:p w:rsidR="00413AB7"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A. Tasks Accomplished</w:t>
      </w:r>
    </w:p>
    <w:p w:rsidR="00413AB7"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Currently, we are in the project selection phase. This week, we were able to come up with a list of prospect projects to be continued for SOFTDEV. From the list we derived, we are to select a project based on the responses from previous project owners and clients.</w:t>
      </w:r>
    </w:p>
    <w:p w:rsidR="00413AB7" w:rsidRPr="00EE473B" w:rsidRDefault="00413AB7" w:rsidP="00413AB7">
      <w:pPr>
        <w:rPr>
          <w:rFonts w:ascii="Times New Roman" w:hAnsi="Times New Roman" w:cs="Times New Roman"/>
          <w:sz w:val="24"/>
          <w:szCs w:val="24"/>
        </w:rPr>
      </w:pPr>
    </w:p>
    <w:p w:rsidR="00413AB7"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B. Problems encountered</w:t>
      </w:r>
    </w:p>
    <w:p w:rsidR="00413AB7"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Most of the previous projects from the first two weeks were either already taken, or had no clients willing to pursue project implementation. In line with this, some of the previous project owners were hesitant to provide information, and to reply to our inquiries because of the fear that they might not be able to use it for their future projects. As a result, most of them no longer replied to our inquiries.</w:t>
      </w:r>
    </w:p>
    <w:p w:rsidR="00413AB7" w:rsidRPr="00EE473B" w:rsidRDefault="00413AB7" w:rsidP="00413AB7">
      <w:pPr>
        <w:rPr>
          <w:rFonts w:ascii="Times New Roman" w:hAnsi="Times New Roman" w:cs="Times New Roman"/>
          <w:sz w:val="24"/>
          <w:szCs w:val="24"/>
        </w:rPr>
      </w:pPr>
    </w:p>
    <w:p w:rsidR="00413AB7"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C. Possible solutions</w:t>
      </w:r>
    </w:p>
    <w:p w:rsidR="00413AB7"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We must formulate other alternatives / choices for our SOFTDEV project, as soon as possible. We must establish a better way to contact prospect project owners / clients.</w:t>
      </w:r>
    </w:p>
    <w:p w:rsidR="00413AB7" w:rsidRPr="00EE473B" w:rsidRDefault="00413AB7" w:rsidP="00413AB7">
      <w:pPr>
        <w:rPr>
          <w:rFonts w:ascii="Times New Roman" w:hAnsi="Times New Roman" w:cs="Times New Roman"/>
          <w:sz w:val="24"/>
          <w:szCs w:val="24"/>
        </w:rPr>
      </w:pPr>
    </w:p>
    <w:p w:rsidR="00413AB7"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D. Next steps to accomplish</w:t>
      </w:r>
    </w:p>
    <w:p w:rsidR="007F41BB"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Some steps include seeking other project options from another class or from other subjects or professors. Another step that must be accomplished is to continuously follow up with project owners / clients who are responding and are willing.</w:t>
      </w:r>
      <w:bookmarkEnd w:id="0"/>
    </w:p>
    <w:sectPr w:rsidR="007F41BB" w:rsidRPr="00EE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413AB7"/>
    <w:rsid w:val="00621B51"/>
    <w:rsid w:val="007F41BB"/>
    <w:rsid w:val="00EE47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cp:revision>
  <dcterms:created xsi:type="dcterms:W3CDTF">2015-02-07T10:39:00Z</dcterms:created>
  <dcterms:modified xsi:type="dcterms:W3CDTF">2015-02-07T10:39:00Z</dcterms:modified>
</cp:coreProperties>
</file>