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Joseph M Moran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1644 Egret Circle, Suffolk, VA United States 23436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Cell: 757-537-8074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Github Account: </w:t>
      </w:r>
      <w:hyperlink r:id="rId5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https://github.com/joegotflow83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hyperlink r:id="rId6">
        <w:r w:rsidDel="00000000" w:rsidR="00000000" w:rsidRPr="00000000">
          <w:rPr>
            <w:rFonts w:ascii="Cambria" w:cs="Cambria" w:eastAsia="Cambria" w:hAnsi="Cambria"/>
            <w:color w:val="0000ff"/>
            <w:sz w:val="24"/>
            <w:szCs w:val="24"/>
            <w:u w:val="single"/>
            <w:rtl w:val="0"/>
          </w:rPr>
          <w:t xml:space="preserve">joe@absolutod.com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Objective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To become a part of your team in development and operations and a valuable member of your company.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Skills/Highlights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Python and Django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AWS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RESTful APIs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Linux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Git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Postgres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Redis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Nginx and Gunicorn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Accepted patch for python 3 core language - ID </w:t>
      </w:r>
      <w:r w:rsidDel="00000000" w:rsidR="00000000" w:rsidRPr="00000000">
        <w:rPr>
          <w:highlight w:val="white"/>
          <w:rtl w:val="0"/>
        </w:rPr>
        <w:t xml:space="preserve">26322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Work Experience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HR Data Com,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Chesapeake, VA United States</w:t>
        <w:tab/>
        <w:tab/>
        <w:tab/>
        <w:t xml:space="preserve">                06/15 - 01/16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Network Technician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Responded to customer trouble calls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Repaired and built PCs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Maintained Windows Server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Enochs Eye Care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, Suffolk, VA United States</w:t>
        <w:tab/>
        <w:tab/>
        <w:tab/>
        <w:t xml:space="preserve">                05/10 - 06/15</w:t>
      </w:r>
    </w:p>
    <w:p w:rsidR="00000000" w:rsidDel="00000000" w:rsidP="00000000" w:rsidRDefault="00000000" w:rsidRPr="00000000">
      <w:pPr>
        <w:spacing w:line="240" w:lineRule="auto"/>
        <w:contextualSpacing w:val="0"/>
      </w:pPr>
      <w:bookmarkStart w:colFirst="0" w:colLast="0" w:name="h.f72ixjowvjjl" w:id="0"/>
      <w:bookmarkEnd w:id="0"/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Paraoptometric Technician/Web Master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bookmarkStart w:colFirst="0" w:colLast="0" w:name="h.5h457zrr5zxu" w:id="1"/>
      <w:bookmarkEnd w:id="1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Designed and implemented company website through Squarespace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bookmarkStart w:colFirst="0" w:colLast="0" w:name="h.gjdgxs" w:id="2"/>
      <w:bookmarkEnd w:id="2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Managed over 12,000 patient demographics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The Iron Yard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Greenville, SC United States</w:t>
        <w:tab/>
        <w:tab/>
        <w:tab/>
        <w:tab/>
        <w:t xml:space="preserve">     01/16 - 04/16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High Intensity Web Programming Training Environment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Front End and Back End Software Engineer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Old Dominion University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Norfolk, VA United States</w:t>
        <w:tab/>
        <w:tab/>
        <w:t xml:space="preserve">                 08/12 – 12/14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Academic Environment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Studying toward a Bachelor of Science in Computer Science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Nansemond Suffolk Academy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Suffolk, VA United States</w:t>
        <w:tab/>
        <w:tab/>
        <w:t xml:space="preserve">     08/08 - 06/12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High School Diploma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References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Matthew O’Donnell</w:t>
        <w:tab/>
        <w:tab/>
        <w:t xml:space="preserve">Joel Taddei</w:t>
        <w:tab/>
        <w:tab/>
        <w:tab/>
        <w:t xml:space="preserve">Dr. Mark Enochs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Software Architect</w:t>
        <w:tab/>
        <w:tab/>
        <w:t xml:space="preserve">Instructor</w:t>
        <w:tab/>
        <w:tab/>
        <w:tab/>
        <w:t xml:space="preserve">Doctor of Optometry</w:t>
      </w:r>
    </w:p>
    <w:p w:rsidR="00000000" w:rsidDel="00000000" w:rsidP="00000000" w:rsidRDefault="00000000" w:rsidRPr="00000000">
      <w:pPr>
        <w:spacing w:line="240" w:lineRule="auto"/>
        <w:contextualSpacing w:val="0"/>
      </w:pPr>
      <w:hyperlink r:id="rId7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matt@absolutod.com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</w:r>
      <w:hyperlink r:id="rId8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joel@theironyard.com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MarkEnochs@enochseyecare.com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703-349-3408</w:t>
        <w:tab/>
        <w:tab/>
        <w:t xml:space="preserve">515-664-2017</w:t>
        <w:tab/>
        <w:tab/>
        <w:t xml:space="preserve">757-613-540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6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joegotflow83" TargetMode="External"/><Relationship Id="rId6" Type="http://schemas.openxmlformats.org/officeDocument/2006/relationships/hyperlink" Target="mailto:joe@absolutod.com" TargetMode="External"/><Relationship Id="rId7" Type="http://schemas.openxmlformats.org/officeDocument/2006/relationships/hyperlink" Target="mailto:matt@absolutod.com" TargetMode="External"/><Relationship Id="rId8" Type="http://schemas.openxmlformats.org/officeDocument/2006/relationships/hyperlink" Target="mailto:joel@theironyard.com" TargetMode="External"/></Relationships>
</file>