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20635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CA" w:eastAsia="zh-CN"/>
        </w:rPr>
      </w:sdtEndPr>
      <w:sdtContent>
        <w:p w14:paraId="1165CE3C" w14:textId="35FF0101" w:rsidR="00547005" w:rsidRDefault="00547005">
          <w:pPr>
            <w:pStyle w:val="TOCHeading"/>
          </w:pPr>
          <w:r>
            <w:t>Table of Contents</w:t>
          </w:r>
        </w:p>
        <w:p w14:paraId="4A1719B2" w14:textId="03FFDBE2" w:rsidR="00547005" w:rsidRDefault="005470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29689" w:history="1">
            <w:r w:rsidRPr="00E80C87">
              <w:rPr>
                <w:rStyle w:val="Hyperlink"/>
                <w:b/>
                <w:bCs/>
                <w:noProof/>
                <w:bdr w:val="none" w:sz="0" w:space="0" w:color="auto" w:frame="1"/>
              </w:rPr>
              <w:t>Sorting by Tournament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A70A" w14:textId="5FEB194C" w:rsidR="00547005" w:rsidRDefault="005470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47629690" w:history="1">
            <w:r w:rsidRPr="00E80C87">
              <w:rPr>
                <w:rStyle w:val="Hyperlink"/>
                <w:b/>
                <w:bCs/>
                <w:noProof/>
                <w:bdr w:val="none" w:sz="0" w:space="0" w:color="auto" w:frame="1"/>
              </w:rPr>
              <w:t>Subjective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219F" w14:textId="5573C827" w:rsidR="00547005" w:rsidRDefault="005470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47629691" w:history="1">
            <w:r w:rsidRPr="00E80C87">
              <w:rPr>
                <w:rStyle w:val="Hyperlink"/>
                <w:b/>
                <w:bCs/>
                <w:noProof/>
                <w:bdr w:val="none" w:sz="0" w:space="0" w:color="auto" w:frame="1"/>
              </w:rPr>
              <w:t>Subjective Ranking with Sorting for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9553" w14:textId="4229BDF6" w:rsidR="00547005" w:rsidRDefault="005470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47629692" w:history="1">
            <w:r w:rsidRPr="00E80C87">
              <w:rPr>
                <w:rStyle w:val="Hyperlink"/>
                <w:b/>
                <w:bCs/>
                <w:noProof/>
                <w:bdr w:val="none" w:sz="0" w:space="0" w:color="auto" w:frame="1"/>
              </w:rPr>
              <w:t>“Objective”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4C59" w14:textId="1EAD2004" w:rsidR="00547005" w:rsidRDefault="005470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47629693" w:history="1">
            <w:r w:rsidRPr="00E80C87">
              <w:rPr>
                <w:rStyle w:val="Hyperlink"/>
                <w:b/>
                <w:bCs/>
                <w:noProof/>
                <w:bdr w:val="none" w:sz="0" w:space="0" w:color="auto" w:frame="1"/>
              </w:rPr>
              <w:t>“Objective” Ranking with Sorting for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81FE" w14:textId="63D6B8D6" w:rsidR="00547005" w:rsidRDefault="00547005">
          <w:r>
            <w:rPr>
              <w:b/>
              <w:bCs/>
              <w:noProof/>
            </w:rPr>
            <w:fldChar w:fldCharType="end"/>
          </w:r>
        </w:p>
      </w:sdtContent>
    </w:sdt>
    <w:p w14:paraId="1768E09F" w14:textId="77777777" w:rsidR="00547005" w:rsidRDefault="00547005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u w:val="single"/>
          <w:bdr w:val="none" w:sz="0" w:space="0" w:color="auto" w:frame="1"/>
        </w:rPr>
      </w:pPr>
      <w:r>
        <w:rPr>
          <w:b/>
          <w:bCs/>
          <w:u w:val="single"/>
          <w:bdr w:val="none" w:sz="0" w:space="0" w:color="auto" w:frame="1"/>
        </w:rPr>
        <w:br w:type="page"/>
      </w:r>
    </w:p>
    <w:p w14:paraId="3067ED3D" w14:textId="5769F856" w:rsidR="00DF074C" w:rsidRPr="00547005" w:rsidRDefault="00DF074C" w:rsidP="00547005">
      <w:pPr>
        <w:pStyle w:val="Heading3"/>
        <w:rPr>
          <w:b/>
          <w:bCs/>
          <w:u w:val="single"/>
          <w:bdr w:val="none" w:sz="0" w:space="0" w:color="auto" w:frame="1"/>
        </w:rPr>
      </w:pPr>
      <w:bookmarkStart w:id="0" w:name="_Toc147629689"/>
      <w:r w:rsidRPr="00547005">
        <w:rPr>
          <w:b/>
          <w:bCs/>
          <w:u w:val="single"/>
          <w:bdr w:val="none" w:sz="0" w:space="0" w:color="auto" w:frame="1"/>
        </w:rPr>
        <w:lastRenderedPageBreak/>
        <w:t>Sorting by Tournament Tier</w:t>
      </w:r>
      <w:bookmarkEnd w:id="0"/>
    </w:p>
    <w:p w14:paraId="42142668" w14:textId="77777777" w:rsidR="00DF074C" w:rsidRDefault="00DF074C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</w:p>
    <w:p w14:paraId="32E5BA18" w14:textId="51CFEA9A" w:rsidR="00EC0D82" w:rsidRPr="000B5A9F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0B5A9F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International Tournament</w:t>
      </w:r>
      <w:r w:rsidR="00912A88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s</w:t>
      </w:r>
    </w:p>
    <w:p w14:paraId="15B8E2D8" w14:textId="7A93026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'MSI'</w:t>
      </w:r>
    </w:p>
    <w:p w14:paraId="74CFA226" w14:textId="24221EDE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Worlds'</w:t>
      </w:r>
    </w:p>
    <w:p w14:paraId="5530DF0F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117ADA7F" w14:textId="77777777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Major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481831CD" w14:textId="652C7E07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LCS’</w:t>
      </w:r>
    </w:p>
    <w:p w14:paraId="79E95908" w14:textId="082B157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</w:p>
    <w:p w14:paraId="078862D7" w14:textId="7D908E23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</w:p>
    <w:p w14:paraId="2DA9CC74" w14:textId="4125510B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</w:p>
    <w:p w14:paraId="761A18F0" w14:textId="74BD1EC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sym w:font="Wingdings" w:char="F0E0"/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but not anymore?</w:t>
      </w:r>
    </w:p>
    <w:p w14:paraId="246E7BFA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71FDDD58" w14:textId="1652B966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Minor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7E9F3054" w14:textId="3C0E0226" w:rsidR="002872B6" w:rsidRPr="00EC0D82" w:rsidRDefault="002872B6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</w:p>
    <w:p w14:paraId="6EA46EE6" w14:textId="6CCB01D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625BB526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</w:p>
    <w:p w14:paraId="2D0911E3" w14:textId="56CACCDF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4B319446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7421B28A" w14:textId="5C5DDDB1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'EMEA Masters'</w:t>
      </w:r>
    </w:p>
    <w:p w14:paraId="180EBEB9" w14:textId="176041B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#Subset of EMEA</w:t>
      </w:r>
      <w:r w:rsidR="00912A88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; does not feed into worlds</w:t>
      </w:r>
    </w:p>
    <w:p w14:paraId="13DBAF17" w14:textId="70FDBBDB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535C092A" w14:textId="027726E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'La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458AAD4A" w14:textId="7777777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</w:p>
    <w:p w14:paraId="70F66F99" w14:textId="77777777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</w:p>
    <w:p w14:paraId="4B6C20B1" w14:textId="3DD4635A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72FC06BA" w14:textId="0E2F0B62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 </w:t>
      </w:r>
    </w:p>
    <w:p w14:paraId="28ECAD6D" w14:textId="7F19C01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4B79665F" w14:textId="6D229C5E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12AE1827" w14:textId="79FFC69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0DE7AA64" w14:textId="74216A24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40F1E2A3" w14:textId="5CC8632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4870139C" w14:textId="77777777" w:rsidR="000B5A9F" w:rsidRDefault="000B5A9F" w:rsidP="000B5A9F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7424B187" w14:textId="77777777" w:rsidR="000B5A9F" w:rsidRDefault="000B5A9F" w:rsidP="000B5A9F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</w:t>
      </w:r>
    </w:p>
    <w:p w14:paraId="0E90BD77" w14:textId="465BDE7F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#apparently this is the most important tournament in LATM</w:t>
      </w:r>
      <w:r w:rsidR="00912A88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; does not feed into worlds</w:t>
      </w:r>
    </w:p>
    <w:p w14:paraId="54DC1B1E" w14:textId="77777777" w:rsidR="00912A88" w:rsidRDefault="00912A88" w:rsidP="00912A88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#apparently this is the most important tournament in LATM; does not feed into worlds</w:t>
      </w:r>
    </w:p>
    <w:p w14:paraId="7D37EAD5" w14:textId="1B093561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Amateur/Academy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 </w:t>
      </w:r>
    </w:p>
    <w:p w14:paraId="77443BA5" w14:textId="0FB11E35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</w:p>
    <w:p w14:paraId="5D1D8053" w14:textId="09607C21" w:rsidR="00EC0D82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22364550" w14:textId="5E038B99" w:rsidR="00EC0D82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490F46B8" w14:textId="6A18EE6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36A14673" w14:textId="7777777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069E331C" w14:textId="4AA359FC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lastRenderedPageBreak/>
        <w:t>Semi-Amateur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/Qualifiers to Amateur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</w:t>
      </w:r>
    </w:p>
    <w:p w14:paraId="148F0A7F" w14:textId="37B347A1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73CFB7FD" w14:textId="02D2503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Challengers'</w:t>
      </w:r>
    </w:p>
    <w:p w14:paraId="3F50A9CE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1C4AEB2" w14:textId="17C77D6D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Collegiate Leagues</w:t>
      </w:r>
    </w:p>
    <w:p w14:paraId="5B2384A7" w14:textId="7CA4F47F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2164C57A" w14:textId="77777777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</w:p>
    <w:p w14:paraId="1C2ED56A" w14:textId="516EC412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Not Relevant</w:t>
      </w:r>
    </w:p>
    <w:p w14:paraId="0E8091E4" w14:textId="1E826139" w:rsidR="00EC0D82" w:rsidRPr="00EC0D82" w:rsidRDefault="00EC0D82" w:rsidP="00EC0D82">
      <w:pPr>
        <w:rPr>
          <w:rFonts w:ascii="Times" w:eastAsia="Times New Roman" w:hAnsi="Times" w:cs="Times New Roman"/>
          <w:color w:val="000000" w:themeColor="text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'All-Star Event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’</w:t>
      </w:r>
    </w:p>
    <w:p w14:paraId="6278B531" w14:textId="5E6C777F" w:rsidR="00350C34" w:rsidRDefault="00350C34"/>
    <w:p w14:paraId="02312586" w14:textId="327925C0" w:rsidR="00DF074C" w:rsidRDefault="00DF074C">
      <w:r>
        <w:br w:type="page"/>
      </w:r>
    </w:p>
    <w:p w14:paraId="5313012D" w14:textId="18E73B18" w:rsidR="00DF074C" w:rsidRPr="00547005" w:rsidRDefault="00DF074C" w:rsidP="00547005">
      <w:pPr>
        <w:pStyle w:val="Heading3"/>
        <w:rPr>
          <w:b/>
          <w:bCs/>
          <w:u w:val="single"/>
          <w:bdr w:val="none" w:sz="0" w:space="0" w:color="auto" w:frame="1"/>
        </w:rPr>
      </w:pPr>
      <w:bookmarkStart w:id="1" w:name="_Toc147629690"/>
      <w:r w:rsidRPr="00547005">
        <w:rPr>
          <w:b/>
          <w:bCs/>
          <w:u w:val="single"/>
          <w:bdr w:val="none" w:sz="0" w:space="0" w:color="auto" w:frame="1"/>
        </w:rPr>
        <w:lastRenderedPageBreak/>
        <w:t>Subjective Ranking</w:t>
      </w:r>
      <w:bookmarkEnd w:id="1"/>
    </w:p>
    <w:p w14:paraId="79D2C78E" w14:textId="263E8980" w:rsid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u w:val="single"/>
          <w:bdr w:val="none" w:sz="0" w:space="0" w:color="auto" w:frame="1"/>
        </w:rPr>
      </w:pPr>
    </w:p>
    <w:p w14:paraId="6D089E82" w14:textId="2ADBA2AC" w:rsidR="00DF074C" w:rsidRP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DF074C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2023</w:t>
      </w:r>
    </w:p>
    <w:p w14:paraId="46FC5BC1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7EB5E3AC" w14:textId="77777777" w:rsid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Major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27FB5E51" w14:textId="14B3F8E0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(LCK and LPL are a lot better than LEC and LCS)</w:t>
      </w:r>
    </w:p>
    <w:p w14:paraId="22EC46D4" w14:textId="60375005" w:rsidR="00DF074C" w:rsidRP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LCS’ (LEC and LCS are a lot better than PCS)</w:t>
      </w:r>
    </w:p>
    <w:p w14:paraId="43BDE42F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6E7B59D" w14:textId="2A5F59F8" w:rsid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Minor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78BBC1DD" w14:textId="77777777" w:rsidR="002872B6" w:rsidRDefault="002872B6" w:rsidP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3.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(PCS is marginally better than VCS)</w:t>
      </w:r>
    </w:p>
    <w:p w14:paraId="270B54AA" w14:textId="3BDFD4B6" w:rsidR="002872B6" w:rsidRPr="002872B6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</w:p>
    <w:p w14:paraId="1455E301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622F405E" w14:textId="6945E984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6.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3D836780" w14:textId="616A2DF5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7.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41720CD6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75267DC0" w14:textId="2C84CA69" w:rsidR="00DF074C" w:rsidRP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DF074C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EMEA Masters</w:t>
      </w:r>
    </w:p>
    <w:p w14:paraId="60B3304D" w14:textId="0A4A7838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#Subset of EMEA; does not feed into worlds</w:t>
      </w:r>
    </w:p>
    <w:p w14:paraId="65F2C0E7" w14:textId="72628584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 xml:space="preserve">8.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'La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(it appears as though LFL is just a lot better)</w:t>
      </w:r>
    </w:p>
    <w:p w14:paraId="2EF89894" w14:textId="6199140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 xml:space="preserve">9.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48A246B4" w14:textId="00753A8F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 xml:space="preserve">10.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</w:p>
    <w:p w14:paraId="2C542FC1" w14:textId="35C7A2BB" w:rsidR="002872B6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</w:p>
    <w:p w14:paraId="031BD3E9" w14:textId="2FB55359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12. </w:t>
      </w:r>
      <w:r w:rsidR="002872B6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</w:p>
    <w:p w14:paraId="5D9D44BF" w14:textId="17D1DF5B" w:rsidR="00DF074C" w:rsidRDefault="002872B6" w:rsidP="00DF074C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13.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 w:rsidR="00DF074C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69726FF0" w14:textId="2AD17467" w:rsidR="002872B6" w:rsidRDefault="002872B6" w:rsidP="00DF074C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</w:p>
    <w:p w14:paraId="3A72965F" w14:textId="6D8D06E3" w:rsidR="002872B6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2872B6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564E1F1C" w14:textId="77777777" w:rsidR="002872B6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4A8889CF" w14:textId="04B66F13" w:rsidR="00DF074C" w:rsidRDefault="002872B6" w:rsidP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 w:rsidR="00DF074C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 w:rsidR="00DF074C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(these two regions do not play against each other but based on LATM’s performance at worlds; I feel like they’re in the same category as these bottom feeder teams in EMEA)</w:t>
      </w:r>
    </w:p>
    <w:p w14:paraId="731B987F" w14:textId="007A40C6" w:rsid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Amateur/Academy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 </w:t>
      </w:r>
    </w:p>
    <w:p w14:paraId="6D13992F" w14:textId="2CB03438" w:rsidR="002872B6" w:rsidRPr="002872B6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04B6393A" w14:textId="11F89409" w:rsidR="00DF074C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8.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(feel like LFL will be tied with LCS challengers given the number of former pros in the challenger scene)</w:t>
      </w:r>
    </w:p>
    <w:p w14:paraId="0853C68F" w14:textId="24D934B6" w:rsidR="002872B6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10.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5E350091" w14:textId="3282CE90" w:rsidR="00DF074C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35B1EAAC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05849571" w14:textId="77777777" w:rsidR="00DF074C" w:rsidRPr="00EC0D82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Semi-Amateur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/Qualifiers to Amateur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</w:t>
      </w:r>
    </w:p>
    <w:p w14:paraId="4A65B211" w14:textId="0A8E7BF4" w:rsidR="00DF074C" w:rsidRDefault="002872B6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07B85C59" w14:textId="77777777" w:rsidR="00DF074C" w:rsidRDefault="00DF074C" w:rsidP="00DF074C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46BB85FE" w14:textId="77777777" w:rsidR="00DF074C" w:rsidRDefault="00DF074C" w:rsidP="00DF074C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Collegiate Leagues</w:t>
      </w:r>
    </w:p>
    <w:p w14:paraId="6CAA06B3" w14:textId="78783D95" w:rsidR="00DF074C" w:rsidRDefault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="00DF074C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37DF67C1" w14:textId="109C1CE0" w:rsidR="002872B6" w:rsidRDefault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500C74F9" w14:textId="08F045C2" w:rsidR="002872B6" w:rsidRDefault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3727607" w14:textId="3926DC0F" w:rsidR="002872B6" w:rsidRDefault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 w:type="page"/>
      </w:r>
    </w:p>
    <w:p w14:paraId="4CB306C6" w14:textId="0579666B" w:rsidR="00C6794D" w:rsidRPr="00547005" w:rsidRDefault="00C6794D" w:rsidP="00547005">
      <w:pPr>
        <w:pStyle w:val="Heading3"/>
        <w:rPr>
          <w:b/>
          <w:bCs/>
          <w:u w:val="single"/>
          <w:bdr w:val="none" w:sz="0" w:space="0" w:color="auto" w:frame="1"/>
        </w:rPr>
      </w:pPr>
      <w:bookmarkStart w:id="2" w:name="_Toc147629691"/>
      <w:r w:rsidRPr="00547005">
        <w:rPr>
          <w:b/>
          <w:bCs/>
          <w:u w:val="single"/>
          <w:bdr w:val="none" w:sz="0" w:space="0" w:color="auto" w:frame="1"/>
        </w:rPr>
        <w:lastRenderedPageBreak/>
        <w:t>Subjective Ranking with Sorting for 2023</w:t>
      </w:r>
      <w:bookmarkEnd w:id="2"/>
    </w:p>
    <w:p w14:paraId="0B17BAF7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5E8BD90D" w14:textId="133A8079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,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(LCK and LPL are a lot better than LEC and LCS)</w:t>
      </w:r>
    </w:p>
    <w:p w14:paraId="3612B9EA" w14:textId="188F8249" w:rsidR="00C6794D" w:rsidRPr="00DF074C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3.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,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LCS’ (LEC and LCS are a lot better than PCS)</w:t>
      </w:r>
    </w:p>
    <w:p w14:paraId="0C54B551" w14:textId="45B13A4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(PCS is marginally better than VCS)</w:t>
      </w:r>
    </w:p>
    <w:p w14:paraId="6B604A73" w14:textId="04D378D0" w:rsidR="00C6794D" w:rsidRPr="002872B6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6.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,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64F437E9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0811C183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6.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2C39663A" w14:textId="21748A63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7.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,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237A5947" w14:textId="49F2460E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8.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="000B6D70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(it appears as though LFL is just a lot better)</w:t>
      </w:r>
    </w:p>
    <w:p w14:paraId="27BFBF87" w14:textId="17758809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9.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2F073C6" w14:textId="76BED942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10.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02236381" w14:textId="3349AE91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10.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</w:p>
    <w:p w14:paraId="22AD0DF4" w14:textId="2CBAC712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</w:p>
    <w:p w14:paraId="63FD050F" w14:textId="1473C194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12.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</w:p>
    <w:p w14:paraId="7CB802DD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13.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3A52C023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</w:p>
    <w:p w14:paraId="13A1CF44" w14:textId="37D5FB8B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2355012" w14:textId="12A1A8B3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(these two regions do not play against each other but based on LATM’s performance at worlds; I feel like they’re in the same category as these bottom feeder teams in EMEA)</w:t>
      </w:r>
    </w:p>
    <w:p w14:paraId="11730098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2404CA52" w14:textId="77777777" w:rsidR="00C6794D" w:rsidRDefault="00C6794D" w:rsidP="00C6794D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11C0ACA9" w14:textId="77777777" w:rsidR="00C6794D" w:rsidRPr="00DF074C" w:rsidRDefault="00C6794D" w:rsidP="00C6794D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22D50C69" w14:textId="4B573F6A" w:rsidR="00145974" w:rsidRDefault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br w:type="page"/>
      </w:r>
    </w:p>
    <w:p w14:paraId="4BD49B3A" w14:textId="3ECB9389" w:rsidR="00145974" w:rsidRPr="00547005" w:rsidRDefault="00A67871" w:rsidP="00547005">
      <w:pPr>
        <w:pStyle w:val="Heading3"/>
        <w:rPr>
          <w:b/>
          <w:bCs/>
          <w:u w:val="single"/>
          <w:bdr w:val="none" w:sz="0" w:space="0" w:color="auto" w:frame="1"/>
        </w:rPr>
      </w:pPr>
      <w:bookmarkStart w:id="3" w:name="_Toc147629692"/>
      <w:r w:rsidRPr="00547005">
        <w:rPr>
          <w:b/>
          <w:bCs/>
          <w:u w:val="single"/>
          <w:bdr w:val="none" w:sz="0" w:space="0" w:color="auto" w:frame="1"/>
        </w:rPr>
        <w:lastRenderedPageBreak/>
        <w:t>“Objective”</w:t>
      </w:r>
      <w:r w:rsidR="00145974" w:rsidRPr="00547005">
        <w:rPr>
          <w:b/>
          <w:bCs/>
          <w:u w:val="single"/>
          <w:bdr w:val="none" w:sz="0" w:space="0" w:color="auto" w:frame="1"/>
        </w:rPr>
        <w:t xml:space="preserve"> Ranking</w:t>
      </w:r>
      <w:bookmarkEnd w:id="3"/>
    </w:p>
    <w:p w14:paraId="3653D56A" w14:textId="77777777" w:rsidR="00145974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u w:val="single"/>
          <w:bdr w:val="none" w:sz="0" w:space="0" w:color="auto" w:frame="1"/>
        </w:rPr>
      </w:pPr>
    </w:p>
    <w:p w14:paraId="492F1913" w14:textId="2695358F" w:rsidR="00145974" w:rsidRPr="00DF074C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DF074C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2023</w:t>
      </w:r>
      <w:r w:rsidR="00A67871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– This is primarily based on MSI</w:t>
      </w:r>
    </w:p>
    <w:p w14:paraId="2EE1D860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2936B8FD" w14:textId="77777777" w:rsidR="00145974" w:rsidRDefault="00145974" w:rsidP="00A67871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Major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33637AC8" w14:textId="3030424A" w:rsidR="00145974" w:rsidRDefault="00145974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466BDF2F" w14:textId="2D7626DA" w:rsidR="00145974" w:rsidRDefault="00145974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</w:p>
    <w:p w14:paraId="2BCB8027" w14:textId="77777777" w:rsidR="00145974" w:rsidRDefault="00145974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3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0A6A1F54" w14:textId="29FB61F9" w:rsidR="00145974" w:rsidRPr="00DF074C" w:rsidRDefault="00145974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LCS’ </w:t>
      </w:r>
    </w:p>
    <w:p w14:paraId="244096BC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5CE36D22" w14:textId="77777777" w:rsidR="00145974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Minor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1BDE8C18" w14:textId="18DAB72B" w:rsidR="00145974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5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0FF73474" w14:textId="20EAAFE6" w:rsidR="00A67871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6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</w:p>
    <w:p w14:paraId="666ADC13" w14:textId="2C2C75B9" w:rsidR="00A67871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7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40AD0B21" w14:textId="5CEF3A3F" w:rsidR="00A67871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7.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</w:p>
    <w:p w14:paraId="6FF71B70" w14:textId="1F09248B" w:rsidR="00A67871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9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</w:p>
    <w:p w14:paraId="10E41A3B" w14:textId="6CE031F5" w:rsidR="00A67871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9.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6B3AFDFD" w14:textId="4709ADFB" w:rsidR="00145974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11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512EC121" w14:textId="5F4C051D" w:rsidR="00145974" w:rsidRDefault="00A67871" w:rsidP="00A67871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12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09B3F053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571751C1" w14:textId="77777777" w:rsidR="00145974" w:rsidRPr="00DF074C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DF074C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EMEA Masters</w:t>
      </w:r>
    </w:p>
    <w:p w14:paraId="34A83C65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#Subset of EMEA; does not feed into worlds</w:t>
      </w:r>
    </w:p>
    <w:p w14:paraId="3521BC05" w14:textId="19B1B049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="00A67871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9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'La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6A36D0AC" w14:textId="4339DBE8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="00A67871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53F053EA" w14:textId="70F66F8B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2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</w:p>
    <w:p w14:paraId="45D01465" w14:textId="0B6B4794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3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</w:p>
    <w:p w14:paraId="5AAB3F1B" w14:textId="460A4C80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4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</w:p>
    <w:p w14:paraId="76A0D588" w14:textId="0246D8FB" w:rsidR="00145974" w:rsidRDefault="00145974" w:rsidP="00145974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5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32CC3BC" w14:textId="33A6EA18" w:rsidR="00145974" w:rsidRDefault="00145974" w:rsidP="00145974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6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</w:p>
    <w:p w14:paraId="375DCA8E" w14:textId="4083DBDD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7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24307976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72B06F78" w14:textId="302A068F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7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75B132FF" w14:textId="77777777" w:rsidR="00145974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Amateur/Academy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 </w:t>
      </w:r>
    </w:p>
    <w:p w14:paraId="29FE49C3" w14:textId="1A737F56" w:rsidR="00145974" w:rsidRPr="002872B6" w:rsidRDefault="00A67871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5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1B6091B0" w14:textId="005BB4C2" w:rsidR="00145974" w:rsidRDefault="00A67871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7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="00145974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  <w:r w:rsidR="00145974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62C1CA3A" w14:textId="56D735B3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A67871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2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3F78033D" w14:textId="0C5D1E2C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6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7A2111C6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1B3D83B" w14:textId="77777777" w:rsidR="00145974" w:rsidRPr="00EC0D82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Semi-Amateur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/Qualifiers to Amateur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</w:t>
      </w:r>
    </w:p>
    <w:p w14:paraId="4B7B40A6" w14:textId="2ECB9ED0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6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526C0BC0" w14:textId="77777777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160BB0B9" w14:textId="77777777" w:rsidR="00145974" w:rsidRDefault="00145974" w:rsidP="00145974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Collegiate Leagues</w:t>
      </w:r>
    </w:p>
    <w:p w14:paraId="5987793B" w14:textId="2C0A28BA" w:rsidR="00145974" w:rsidRDefault="00145974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7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1CC921A4" w14:textId="6B1C61A6" w:rsidR="00397069" w:rsidRDefault="00397069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0809D5C7" w14:textId="06B03754" w:rsidR="00397069" w:rsidRPr="00547005" w:rsidRDefault="00397069" w:rsidP="00547005">
      <w:pPr>
        <w:pStyle w:val="Heading3"/>
        <w:rPr>
          <w:b/>
          <w:bCs/>
          <w:u w:val="single"/>
          <w:bdr w:val="none" w:sz="0" w:space="0" w:color="auto" w:frame="1"/>
        </w:rPr>
      </w:pPr>
      <w:bookmarkStart w:id="4" w:name="_Toc147629693"/>
      <w:r w:rsidRPr="00547005">
        <w:rPr>
          <w:b/>
          <w:bCs/>
          <w:u w:val="single"/>
          <w:bdr w:val="none" w:sz="0" w:space="0" w:color="auto" w:frame="1"/>
        </w:rPr>
        <w:lastRenderedPageBreak/>
        <w:t>“Objective” Ranking with Sorting for 2023</w:t>
      </w:r>
      <w:bookmarkEnd w:id="4"/>
    </w:p>
    <w:p w14:paraId="0DF44951" w14:textId="77777777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FAD52D5" w14:textId="77777777" w:rsidR="00397069" w:rsidRDefault="00397069" w:rsidP="00397069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Major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674FAE3C" w14:textId="5CC880F3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76DC338C" w14:textId="4AD8B8CE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</w:p>
    <w:p w14:paraId="78B27672" w14:textId="7158D498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3.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7176E587" w14:textId="44F1E130" w:rsidR="00397069" w:rsidRPr="00DF074C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4.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LCS’ </w:t>
      </w:r>
    </w:p>
    <w:p w14:paraId="79505E75" w14:textId="5B4F629D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314BD167" w14:textId="5E0088EC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5.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44AD3548" w14:textId="0B0F9F6D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7.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</w:p>
    <w:p w14:paraId="43E1F554" w14:textId="459A2F72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8.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4E8D801D" w14:textId="59058C94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8.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</w:p>
    <w:p w14:paraId="09C7928C" w14:textId="69658FE6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8.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2578C841" w14:textId="609DB8C5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</w:p>
    <w:p w14:paraId="25A738C9" w14:textId="16C657CB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4C7DE258" w14:textId="7BE4B6D6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'La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B3A4253" w14:textId="77434FDE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11.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6C5BE963" w14:textId="5F4D8FC7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59C3ACD3" w14:textId="37C9105D" w:rsidR="00397069" w:rsidRDefault="00397069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1</w:t>
      </w:r>
      <w:r w:rsidR="00547005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6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.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5CCBA85F" w14:textId="18ABC019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16.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</w:p>
    <w:p w14:paraId="7BA0EE4F" w14:textId="4C8A6AA8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16.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0C071A02" w14:textId="7AF16EC5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19.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</w:p>
    <w:p w14:paraId="077D7BDF" w14:textId="17F076A5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20.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</w:p>
    <w:p w14:paraId="7405D5E0" w14:textId="631BE481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21.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EEAF79A" w14:textId="4375E794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22.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</w:p>
    <w:p w14:paraId="0C090797" w14:textId="031F575A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23.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076D6D5C" w14:textId="54D83C51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23.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372980EC" w14:textId="5E238029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25. </w:t>
      </w:r>
      <w:r w:rsidR="00397069"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proofErr w:type="spellStart"/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17C969DC" w14:textId="63A3F2A3" w:rsidR="00397069" w:rsidRDefault="00547005" w:rsidP="00397069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25.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=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 w:rsidR="00397069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</w:p>
    <w:p w14:paraId="72FC38C5" w14:textId="56F09071" w:rsidR="00397069" w:rsidRDefault="00547005" w:rsidP="00145974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25. </w:t>
      </w:r>
      <w:r w:rsidR="00397069"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6D28A87C" w14:textId="4AF786CD" w:rsidR="002872B6" w:rsidRPr="00397069" w:rsidRDefault="002872B6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sectPr w:rsidR="002872B6" w:rsidRPr="00397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82"/>
    <w:rsid w:val="000B5A9F"/>
    <w:rsid w:val="000B6D70"/>
    <w:rsid w:val="00145974"/>
    <w:rsid w:val="002872B6"/>
    <w:rsid w:val="00350C34"/>
    <w:rsid w:val="00397069"/>
    <w:rsid w:val="0043162D"/>
    <w:rsid w:val="00547005"/>
    <w:rsid w:val="00912A88"/>
    <w:rsid w:val="00A67871"/>
    <w:rsid w:val="00C6794D"/>
    <w:rsid w:val="00DF074C"/>
    <w:rsid w:val="00EC0D82"/>
    <w:rsid w:val="00F7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ACDB2"/>
  <w15:chartTrackingRefBased/>
  <w15:docId w15:val="{C3A087B0-3B3B-6848-BF79-7EF55FB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link w:val="ThesisChar"/>
    <w:qFormat/>
    <w:rsid w:val="00F72281"/>
    <w:pPr>
      <w:spacing w:before="240" w:after="240"/>
      <w:jc w:val="center"/>
      <w:outlineLvl w:val="0"/>
    </w:pPr>
    <w:rPr>
      <w:rFonts w:ascii="Arial" w:eastAsia="Times New Roman" w:hAnsi="Arial" w:cs="Times New Roman"/>
      <w:sz w:val="32"/>
      <w:szCs w:val="28"/>
      <w:lang w:eastAsia="en-CA"/>
    </w:rPr>
  </w:style>
  <w:style w:type="character" w:customStyle="1" w:styleId="ThesisChar">
    <w:name w:val="Thesis Char"/>
    <w:basedOn w:val="DefaultParagraphFont"/>
    <w:link w:val="Thesis"/>
    <w:rsid w:val="00F72281"/>
    <w:rPr>
      <w:rFonts w:ascii="Arial" w:eastAsia="Times New Roman" w:hAnsi="Arial" w:cs="Times New Roman"/>
      <w:sz w:val="32"/>
      <w:szCs w:val="28"/>
      <w:lang w:eastAsia="en-CA"/>
    </w:rPr>
  </w:style>
  <w:style w:type="paragraph" w:customStyle="1" w:styleId="Thesis4">
    <w:name w:val="Thesis 4"/>
    <w:basedOn w:val="Normal"/>
    <w:link w:val="Thesis4Char"/>
    <w:autoRedefine/>
    <w:qFormat/>
    <w:rsid w:val="00F72281"/>
    <w:pPr>
      <w:spacing w:line="360" w:lineRule="auto"/>
      <w:jc w:val="center"/>
    </w:pPr>
    <w:rPr>
      <w:rFonts w:eastAsia="Times New Roman" w:cs="Times New Roman"/>
      <w:b/>
      <w:bCs/>
    </w:rPr>
  </w:style>
  <w:style w:type="character" w:customStyle="1" w:styleId="Thesis4Char">
    <w:name w:val="Thesis 4 Char"/>
    <w:basedOn w:val="DefaultParagraphFont"/>
    <w:link w:val="Thesis4"/>
    <w:rsid w:val="00F72281"/>
    <w:rPr>
      <w:rFonts w:eastAsia="Times New Roman" w:cs="Times New Roman"/>
      <w:b/>
      <w:bCs/>
    </w:rPr>
  </w:style>
  <w:style w:type="paragraph" w:customStyle="1" w:styleId="T">
    <w:name w:val="T"/>
    <w:basedOn w:val="Thesis"/>
    <w:link w:val="TChar"/>
    <w:autoRedefine/>
    <w:qFormat/>
    <w:rsid w:val="00F72281"/>
    <w:pPr>
      <w:spacing w:line="360" w:lineRule="auto"/>
    </w:pPr>
    <w:rPr>
      <w:b/>
    </w:rPr>
  </w:style>
  <w:style w:type="character" w:customStyle="1" w:styleId="TChar">
    <w:name w:val="T Char"/>
    <w:basedOn w:val="ThesisChar"/>
    <w:link w:val="T"/>
    <w:rsid w:val="00F72281"/>
    <w:rPr>
      <w:rFonts w:ascii="Arial" w:eastAsia="Times New Roman" w:hAnsi="Arial" w:cs="Times New Roman"/>
      <w:b/>
      <w:sz w:val="32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DF07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47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00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4700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00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700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700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700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700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700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700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700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700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D79AF-239E-4943-9FA4-0102C1F2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Hoang</dc:creator>
  <cp:keywords/>
  <dc:description/>
  <cp:lastModifiedBy>Joe Hoang</cp:lastModifiedBy>
  <cp:revision>6</cp:revision>
  <dcterms:created xsi:type="dcterms:W3CDTF">2023-09-22T02:45:00Z</dcterms:created>
  <dcterms:modified xsi:type="dcterms:W3CDTF">2023-10-08T07:54:00Z</dcterms:modified>
</cp:coreProperties>
</file>