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446CB" w14:textId="77777777" w:rsidR="00181F2D" w:rsidRPr="00502A3A" w:rsidRDefault="00181F2D" w:rsidP="00A1794B">
      <w:pPr>
        <w:rPr>
          <w:rFonts w:cs="Times New Roman"/>
          <w:b/>
          <w:bCs/>
          <w:szCs w:val="24"/>
          <w:u w:val="single"/>
        </w:rPr>
      </w:pPr>
    </w:p>
    <w:p w14:paraId="4D8598C8" w14:textId="77777777" w:rsidR="00181F2D" w:rsidRPr="00502A3A" w:rsidRDefault="00181F2D" w:rsidP="00D44086">
      <w:pPr>
        <w:jc w:val="center"/>
        <w:rPr>
          <w:rFonts w:cs="Times New Roman"/>
          <w:b/>
          <w:bCs/>
          <w:szCs w:val="24"/>
          <w:u w:val="single"/>
        </w:rPr>
      </w:pPr>
    </w:p>
    <w:p w14:paraId="3F7FF312" w14:textId="77777777" w:rsidR="00181F2D" w:rsidRPr="00502A3A" w:rsidRDefault="00181F2D" w:rsidP="00D44086">
      <w:pPr>
        <w:jc w:val="center"/>
        <w:rPr>
          <w:rFonts w:cs="Times New Roman"/>
          <w:b/>
          <w:bCs/>
          <w:szCs w:val="24"/>
          <w:u w:val="single"/>
        </w:rPr>
      </w:pPr>
    </w:p>
    <w:p w14:paraId="7348441B" w14:textId="77777777" w:rsidR="00181F2D" w:rsidRPr="00502A3A" w:rsidRDefault="00181F2D" w:rsidP="00D44086">
      <w:pPr>
        <w:jc w:val="center"/>
        <w:rPr>
          <w:rFonts w:cs="Times New Roman"/>
          <w:b/>
          <w:bCs/>
          <w:szCs w:val="24"/>
          <w:u w:val="single"/>
        </w:rPr>
      </w:pPr>
    </w:p>
    <w:p w14:paraId="0F77019B" w14:textId="77777777" w:rsidR="00181F2D" w:rsidRPr="00502A3A" w:rsidRDefault="00181F2D" w:rsidP="00D44086">
      <w:pPr>
        <w:jc w:val="center"/>
        <w:rPr>
          <w:rFonts w:cs="Times New Roman"/>
          <w:b/>
          <w:bCs/>
          <w:szCs w:val="24"/>
          <w:u w:val="single"/>
        </w:rPr>
      </w:pPr>
    </w:p>
    <w:p w14:paraId="0B3F7672" w14:textId="77777777" w:rsidR="00181F2D" w:rsidRPr="00502A3A" w:rsidRDefault="00181F2D" w:rsidP="00D44086">
      <w:pPr>
        <w:jc w:val="center"/>
        <w:rPr>
          <w:rFonts w:cs="Times New Roman"/>
          <w:b/>
          <w:bCs/>
          <w:szCs w:val="24"/>
          <w:u w:val="single"/>
        </w:rPr>
      </w:pPr>
    </w:p>
    <w:p w14:paraId="1A3AA3A6" w14:textId="77777777" w:rsidR="00181F2D" w:rsidRPr="00502A3A" w:rsidRDefault="00181F2D" w:rsidP="00D44086">
      <w:pPr>
        <w:jc w:val="center"/>
        <w:rPr>
          <w:rFonts w:cs="Times New Roman"/>
          <w:b/>
          <w:bCs/>
          <w:szCs w:val="24"/>
          <w:u w:val="single"/>
        </w:rPr>
      </w:pPr>
    </w:p>
    <w:p w14:paraId="2F116832" w14:textId="1CAFAADD" w:rsidR="00541BB2" w:rsidRPr="00502A3A" w:rsidRDefault="00D44086" w:rsidP="00D44086">
      <w:pPr>
        <w:jc w:val="center"/>
        <w:rPr>
          <w:rFonts w:cs="Times New Roman"/>
          <w:b/>
          <w:bCs/>
          <w:szCs w:val="24"/>
          <w:u w:val="single"/>
        </w:rPr>
      </w:pPr>
      <w:r w:rsidRPr="00502A3A">
        <w:rPr>
          <w:rFonts w:cs="Times New Roman"/>
          <w:b/>
          <w:bCs/>
          <w:szCs w:val="24"/>
          <w:u w:val="single"/>
        </w:rPr>
        <w:t>FINDINGS OF FACT AND DECISION</w:t>
      </w:r>
    </w:p>
    <w:p w14:paraId="42B9BF2C" w14:textId="6AE7CC34" w:rsidR="00D44086" w:rsidRPr="00502A3A" w:rsidRDefault="00D44086" w:rsidP="00D44086">
      <w:pPr>
        <w:rPr>
          <w:rFonts w:cs="Times New Roman"/>
          <w:szCs w:val="24"/>
        </w:rPr>
      </w:pPr>
    </w:p>
    <w:p w14:paraId="2D71D91B" w14:textId="77777777" w:rsidR="00E91D1A" w:rsidRPr="00502A3A" w:rsidRDefault="00E91D1A" w:rsidP="00CA78D2">
      <w:pPr>
        <w:ind w:left="720" w:firstLine="720"/>
        <w:rPr>
          <w:rFonts w:cs="Times New Roman"/>
          <w:szCs w:val="24"/>
        </w:rPr>
      </w:pPr>
    </w:p>
    <w:p w14:paraId="6DAA255F" w14:textId="46562472" w:rsidR="00CA78D2" w:rsidRPr="00502A3A" w:rsidRDefault="00CA78D2" w:rsidP="00181A76">
      <w:pPr>
        <w:tabs>
          <w:tab w:val="left" w:pos="720"/>
          <w:tab w:val="left" w:pos="1440"/>
          <w:tab w:val="left" w:pos="2160"/>
          <w:tab w:val="left" w:pos="2880"/>
          <w:tab w:val="left" w:pos="3600"/>
          <w:tab w:val="left" w:pos="4320"/>
          <w:tab w:val="left" w:pos="5040"/>
          <w:tab w:val="left" w:pos="5760"/>
          <w:tab w:val="left" w:pos="6510"/>
        </w:tabs>
        <w:ind w:left="720" w:firstLine="720"/>
        <w:rPr>
          <w:rFonts w:cs="Times New Roman"/>
          <w:szCs w:val="24"/>
        </w:rPr>
      </w:pPr>
      <w:r w:rsidRPr="00502A3A">
        <w:rPr>
          <w:rFonts w:cs="Times New Roman"/>
          <w:szCs w:val="24"/>
        </w:rPr>
        <w:t>Case Number:</w:t>
      </w:r>
      <w:r w:rsidRPr="00502A3A">
        <w:rPr>
          <w:rFonts w:cs="Times New Roman"/>
          <w:szCs w:val="24"/>
        </w:rPr>
        <w:tab/>
      </w:r>
      <w:r w:rsidRPr="00502A3A">
        <w:rPr>
          <w:rFonts w:cs="Times New Roman"/>
          <w:szCs w:val="24"/>
        </w:rPr>
        <w:tab/>
      </w:r>
      <w:r w:rsidRPr="00502A3A">
        <w:rPr>
          <w:rFonts w:cs="Times New Roman"/>
          <w:szCs w:val="24"/>
        </w:rPr>
        <w:tab/>
      </w:r>
      <w:r w:rsidRPr="00502A3A">
        <w:rPr>
          <w:rFonts w:cs="Times New Roman"/>
          <w:szCs w:val="24"/>
        </w:rPr>
        <w:tab/>
      </w:r>
      <w:r w:rsidR="00CA1034" w:rsidRPr="00CA1034">
        <w:rPr>
          <w:rFonts w:cs="Times New Roman"/>
          <w:szCs w:val="24"/>
          <w:highlight w:val="yellow"/>
        </w:rPr>
        <w:t>123456</w:t>
      </w:r>
      <w:r w:rsidR="00181A76">
        <w:rPr>
          <w:rFonts w:cs="Times New Roman"/>
          <w:szCs w:val="24"/>
        </w:rPr>
        <w:tab/>
      </w:r>
    </w:p>
    <w:p w14:paraId="674E563C" w14:textId="77777777" w:rsidR="00E91D1A" w:rsidRPr="00502A3A" w:rsidRDefault="00E91D1A" w:rsidP="00CA78D2">
      <w:pPr>
        <w:ind w:left="720" w:firstLine="720"/>
        <w:rPr>
          <w:rFonts w:cs="Times New Roman"/>
          <w:szCs w:val="24"/>
        </w:rPr>
      </w:pPr>
    </w:p>
    <w:p w14:paraId="3368A16D" w14:textId="1AB7F64A" w:rsidR="00CA78D2" w:rsidRPr="00502A3A" w:rsidRDefault="00CA78D2" w:rsidP="00CA78D2">
      <w:pPr>
        <w:ind w:left="720" w:firstLine="720"/>
        <w:rPr>
          <w:rFonts w:cs="Times New Roman"/>
          <w:szCs w:val="24"/>
        </w:rPr>
      </w:pPr>
      <w:r w:rsidRPr="00502A3A">
        <w:rPr>
          <w:rFonts w:cs="Times New Roman"/>
          <w:szCs w:val="24"/>
        </w:rPr>
        <w:t>Student’s Name:</w:t>
      </w:r>
      <w:r w:rsidRPr="00502A3A">
        <w:rPr>
          <w:rFonts w:cs="Times New Roman"/>
          <w:szCs w:val="24"/>
        </w:rPr>
        <w:tab/>
      </w:r>
      <w:r w:rsidRPr="00502A3A">
        <w:rPr>
          <w:rFonts w:cs="Times New Roman"/>
          <w:szCs w:val="24"/>
        </w:rPr>
        <w:tab/>
      </w:r>
      <w:r w:rsidRPr="00502A3A">
        <w:rPr>
          <w:rFonts w:cs="Times New Roman"/>
          <w:szCs w:val="24"/>
        </w:rPr>
        <w:tab/>
      </w:r>
      <w:r w:rsidR="007957F1" w:rsidRPr="007957F1">
        <w:rPr>
          <w:rFonts w:cs="Times New Roman"/>
          <w:szCs w:val="24"/>
          <w:highlight w:val="yellow"/>
        </w:rPr>
        <w:t>Student’s Name</w:t>
      </w:r>
    </w:p>
    <w:p w14:paraId="4F73380E" w14:textId="77777777" w:rsidR="00E91D1A" w:rsidRPr="00502A3A" w:rsidRDefault="00E91D1A" w:rsidP="00CA78D2">
      <w:pPr>
        <w:ind w:left="720" w:firstLine="720"/>
        <w:rPr>
          <w:rFonts w:cs="Times New Roman"/>
          <w:szCs w:val="24"/>
        </w:rPr>
      </w:pPr>
    </w:p>
    <w:p w14:paraId="5005AC70" w14:textId="2D211CE1" w:rsidR="00CA78D2" w:rsidRPr="00502A3A" w:rsidRDefault="00CA78D2" w:rsidP="00CA78D2">
      <w:pPr>
        <w:ind w:left="720" w:firstLine="720"/>
        <w:rPr>
          <w:rFonts w:cs="Times New Roman"/>
          <w:szCs w:val="24"/>
        </w:rPr>
      </w:pPr>
      <w:r w:rsidRPr="00502A3A">
        <w:rPr>
          <w:rFonts w:cs="Times New Roman"/>
          <w:szCs w:val="24"/>
        </w:rPr>
        <w:t>School District:</w:t>
      </w:r>
      <w:r w:rsidRPr="00502A3A">
        <w:rPr>
          <w:rFonts w:cs="Times New Roman"/>
          <w:szCs w:val="24"/>
        </w:rPr>
        <w:tab/>
      </w:r>
      <w:r w:rsidRPr="00502A3A">
        <w:rPr>
          <w:rFonts w:cs="Times New Roman"/>
          <w:szCs w:val="24"/>
        </w:rPr>
        <w:tab/>
      </w:r>
      <w:r w:rsidRPr="00502A3A">
        <w:rPr>
          <w:rFonts w:cs="Times New Roman"/>
          <w:szCs w:val="24"/>
        </w:rPr>
        <w:tab/>
      </w:r>
      <w:r w:rsidR="00991FC2">
        <w:rPr>
          <w:rFonts w:cs="Times New Roman"/>
          <w:szCs w:val="24"/>
        </w:rPr>
        <w:t>N.Y.C. Dept. of Ed., District #</w:t>
      </w:r>
      <w:r w:rsidR="00181A76" w:rsidRPr="00382221">
        <w:rPr>
          <w:rFonts w:cs="Times New Roman"/>
          <w:szCs w:val="24"/>
          <w:highlight w:val="yellow"/>
        </w:rPr>
        <w:t>21</w:t>
      </w:r>
    </w:p>
    <w:p w14:paraId="60C97E3C" w14:textId="77777777" w:rsidR="00E91D1A" w:rsidRPr="00502A3A" w:rsidRDefault="00E91D1A" w:rsidP="00CA78D2">
      <w:pPr>
        <w:ind w:left="720" w:firstLine="720"/>
        <w:rPr>
          <w:rFonts w:cs="Times New Roman"/>
          <w:szCs w:val="24"/>
        </w:rPr>
      </w:pPr>
    </w:p>
    <w:p w14:paraId="04B5165D" w14:textId="65845948" w:rsidR="00CA78D2" w:rsidRPr="00502A3A" w:rsidRDefault="00CA78D2" w:rsidP="00CA78D2">
      <w:pPr>
        <w:ind w:left="720" w:firstLine="720"/>
        <w:rPr>
          <w:rFonts w:cs="Times New Roman"/>
          <w:szCs w:val="24"/>
        </w:rPr>
      </w:pPr>
      <w:r w:rsidRPr="00502A3A">
        <w:rPr>
          <w:rFonts w:cs="Times New Roman"/>
          <w:szCs w:val="24"/>
        </w:rPr>
        <w:t>Impartial Hearing Officer:</w:t>
      </w:r>
      <w:r w:rsidRPr="00502A3A">
        <w:rPr>
          <w:rFonts w:cs="Times New Roman"/>
          <w:szCs w:val="24"/>
        </w:rPr>
        <w:tab/>
      </w:r>
      <w:r w:rsidRPr="00502A3A">
        <w:rPr>
          <w:rFonts w:cs="Times New Roman"/>
          <w:szCs w:val="24"/>
        </w:rPr>
        <w:tab/>
      </w:r>
      <w:r w:rsidR="00D11A86">
        <w:rPr>
          <w:rFonts w:cs="Times New Roman"/>
          <w:szCs w:val="24"/>
        </w:rPr>
        <w:t>Ronald Abraham, Esq.</w:t>
      </w:r>
    </w:p>
    <w:p w14:paraId="74493016" w14:textId="77777777" w:rsidR="00E91D1A" w:rsidRPr="00502A3A" w:rsidRDefault="00E91D1A" w:rsidP="00CA78D2">
      <w:pPr>
        <w:ind w:left="720" w:firstLine="720"/>
        <w:rPr>
          <w:rFonts w:cs="Times New Roman"/>
          <w:szCs w:val="24"/>
        </w:rPr>
      </w:pPr>
    </w:p>
    <w:p w14:paraId="3227A0D0" w14:textId="277E4B00" w:rsidR="00CA78D2" w:rsidRPr="00502A3A" w:rsidRDefault="00CA78D2" w:rsidP="00CA78D2">
      <w:pPr>
        <w:ind w:left="720" w:firstLine="720"/>
        <w:rPr>
          <w:rFonts w:cs="Times New Roman"/>
          <w:szCs w:val="24"/>
        </w:rPr>
      </w:pPr>
      <w:r w:rsidRPr="00502A3A">
        <w:rPr>
          <w:rFonts w:cs="Times New Roman"/>
          <w:szCs w:val="24"/>
        </w:rPr>
        <w:t>Date of Filing:</w:t>
      </w:r>
      <w:r w:rsidRPr="00502A3A">
        <w:rPr>
          <w:rFonts w:cs="Times New Roman"/>
          <w:szCs w:val="24"/>
        </w:rPr>
        <w:tab/>
      </w:r>
      <w:r w:rsidRPr="00502A3A">
        <w:rPr>
          <w:rFonts w:cs="Times New Roman"/>
          <w:szCs w:val="24"/>
        </w:rPr>
        <w:tab/>
      </w:r>
      <w:r w:rsidRPr="00502A3A">
        <w:rPr>
          <w:rFonts w:cs="Times New Roman"/>
          <w:szCs w:val="24"/>
        </w:rPr>
        <w:tab/>
      </w:r>
      <w:r w:rsidR="00472734" w:rsidRPr="00502A3A">
        <w:rPr>
          <w:rFonts w:cs="Times New Roman"/>
          <w:szCs w:val="24"/>
        </w:rPr>
        <w:tab/>
      </w:r>
      <w:r w:rsidR="008106F3" w:rsidRPr="00382221">
        <w:rPr>
          <w:rFonts w:cs="Times New Roman"/>
          <w:szCs w:val="24"/>
          <w:highlight w:val="yellow"/>
        </w:rPr>
        <w:t xml:space="preserve">November </w:t>
      </w:r>
      <w:r w:rsidR="00181A76" w:rsidRPr="00382221">
        <w:rPr>
          <w:rFonts w:cs="Times New Roman"/>
          <w:szCs w:val="24"/>
          <w:highlight w:val="yellow"/>
        </w:rPr>
        <w:t>1</w:t>
      </w:r>
      <w:r w:rsidR="00461CEF" w:rsidRPr="00382221">
        <w:rPr>
          <w:rFonts w:cs="Times New Roman"/>
          <w:szCs w:val="24"/>
          <w:highlight w:val="yellow"/>
        </w:rPr>
        <w:t>, 2023</w:t>
      </w:r>
    </w:p>
    <w:p w14:paraId="02764D2C" w14:textId="77777777" w:rsidR="00E91D1A" w:rsidRPr="00502A3A" w:rsidRDefault="00E91D1A" w:rsidP="00CA78D2">
      <w:pPr>
        <w:ind w:left="720" w:firstLine="720"/>
        <w:rPr>
          <w:rFonts w:cs="Times New Roman"/>
          <w:szCs w:val="24"/>
        </w:rPr>
      </w:pPr>
    </w:p>
    <w:p w14:paraId="1256022D" w14:textId="36C6C4BD" w:rsidR="00D44086" w:rsidRPr="00502A3A" w:rsidRDefault="00CA78D2" w:rsidP="00CA78D2">
      <w:pPr>
        <w:ind w:left="720" w:firstLine="720"/>
        <w:rPr>
          <w:rFonts w:cs="Times New Roman"/>
          <w:szCs w:val="24"/>
        </w:rPr>
      </w:pPr>
      <w:r w:rsidRPr="00502A3A">
        <w:rPr>
          <w:rFonts w:cs="Times New Roman"/>
          <w:szCs w:val="24"/>
        </w:rPr>
        <w:t>Hearing Requested by:</w:t>
      </w:r>
      <w:r w:rsidRPr="00502A3A">
        <w:rPr>
          <w:rFonts w:cs="Times New Roman"/>
          <w:szCs w:val="24"/>
        </w:rPr>
        <w:tab/>
      </w:r>
      <w:r w:rsidRPr="00502A3A">
        <w:rPr>
          <w:rFonts w:cs="Times New Roman"/>
          <w:szCs w:val="24"/>
        </w:rPr>
        <w:tab/>
        <w:t>Parent</w:t>
      </w:r>
    </w:p>
    <w:p w14:paraId="068E1997" w14:textId="77777777" w:rsidR="00E91D1A" w:rsidRPr="00502A3A" w:rsidRDefault="00E91D1A" w:rsidP="00D44086">
      <w:pPr>
        <w:ind w:left="720" w:firstLine="720"/>
        <w:rPr>
          <w:rFonts w:cs="Times New Roman"/>
          <w:szCs w:val="24"/>
        </w:rPr>
      </w:pPr>
    </w:p>
    <w:p w14:paraId="78F82E3B" w14:textId="00ECECB2" w:rsidR="00D44086" w:rsidRPr="00502A3A" w:rsidRDefault="00D44086" w:rsidP="00D44086">
      <w:pPr>
        <w:ind w:left="720" w:firstLine="720"/>
        <w:rPr>
          <w:rFonts w:cs="Times New Roman"/>
          <w:szCs w:val="24"/>
        </w:rPr>
      </w:pPr>
      <w:r w:rsidRPr="00502A3A">
        <w:rPr>
          <w:rFonts w:cs="Times New Roman"/>
          <w:szCs w:val="24"/>
        </w:rPr>
        <w:t>Date of Hearing:</w:t>
      </w:r>
      <w:r w:rsidRPr="00502A3A">
        <w:rPr>
          <w:rFonts w:cs="Times New Roman"/>
          <w:szCs w:val="24"/>
        </w:rPr>
        <w:tab/>
      </w:r>
      <w:r w:rsidRPr="00502A3A">
        <w:rPr>
          <w:rFonts w:cs="Times New Roman"/>
          <w:szCs w:val="24"/>
        </w:rPr>
        <w:tab/>
      </w:r>
      <w:r w:rsidRPr="00502A3A">
        <w:rPr>
          <w:rFonts w:cs="Times New Roman"/>
          <w:szCs w:val="24"/>
        </w:rPr>
        <w:tab/>
      </w:r>
      <w:r w:rsidR="008106F3" w:rsidRPr="00382221">
        <w:rPr>
          <w:rFonts w:cs="Times New Roman"/>
          <w:szCs w:val="24"/>
          <w:highlight w:val="yellow"/>
        </w:rPr>
        <w:t>January 23, 2024</w:t>
      </w:r>
    </w:p>
    <w:p w14:paraId="6926024B" w14:textId="77777777" w:rsidR="00E91D1A" w:rsidRPr="00502A3A" w:rsidRDefault="00E91D1A" w:rsidP="00D44086">
      <w:pPr>
        <w:ind w:left="720" w:firstLine="720"/>
        <w:rPr>
          <w:rFonts w:cs="Times New Roman"/>
          <w:szCs w:val="24"/>
        </w:rPr>
      </w:pPr>
    </w:p>
    <w:p w14:paraId="59BB9A1F" w14:textId="79F411D0" w:rsidR="00D44086" w:rsidRPr="00502A3A" w:rsidRDefault="00D44086" w:rsidP="00D44086">
      <w:pPr>
        <w:ind w:left="720" w:firstLine="720"/>
        <w:rPr>
          <w:rFonts w:cs="Times New Roman"/>
          <w:szCs w:val="24"/>
        </w:rPr>
      </w:pPr>
      <w:r w:rsidRPr="00502A3A">
        <w:rPr>
          <w:rFonts w:cs="Times New Roman"/>
          <w:szCs w:val="24"/>
        </w:rPr>
        <w:t>Record Close Date:</w:t>
      </w:r>
      <w:r w:rsidRPr="00502A3A">
        <w:rPr>
          <w:rFonts w:cs="Times New Roman"/>
          <w:szCs w:val="24"/>
        </w:rPr>
        <w:tab/>
      </w:r>
      <w:r w:rsidRPr="00502A3A">
        <w:rPr>
          <w:rFonts w:cs="Times New Roman"/>
          <w:szCs w:val="24"/>
        </w:rPr>
        <w:tab/>
      </w:r>
      <w:r w:rsidRPr="00502A3A">
        <w:rPr>
          <w:rFonts w:cs="Times New Roman"/>
          <w:szCs w:val="24"/>
        </w:rPr>
        <w:tab/>
      </w:r>
      <w:r w:rsidR="008106F3" w:rsidRPr="00382221">
        <w:rPr>
          <w:rFonts w:cs="Times New Roman"/>
          <w:szCs w:val="24"/>
          <w:highlight w:val="yellow"/>
        </w:rPr>
        <w:t>January 23, 2024</w:t>
      </w:r>
    </w:p>
    <w:p w14:paraId="23E4FB26" w14:textId="77777777" w:rsidR="00E91D1A" w:rsidRPr="00502A3A" w:rsidRDefault="00E91D1A" w:rsidP="00D44086">
      <w:pPr>
        <w:ind w:left="720" w:firstLine="720"/>
        <w:rPr>
          <w:rFonts w:cs="Times New Roman"/>
          <w:szCs w:val="24"/>
        </w:rPr>
      </w:pPr>
    </w:p>
    <w:p w14:paraId="21DFEDEA" w14:textId="699F2371" w:rsidR="00D44086" w:rsidRPr="00502A3A" w:rsidRDefault="00D44086" w:rsidP="00D44086">
      <w:pPr>
        <w:ind w:left="720" w:firstLine="720"/>
        <w:rPr>
          <w:rFonts w:cs="Times New Roman"/>
          <w:szCs w:val="24"/>
        </w:rPr>
      </w:pPr>
      <w:r w:rsidRPr="00502A3A">
        <w:rPr>
          <w:rFonts w:cs="Times New Roman"/>
          <w:szCs w:val="24"/>
        </w:rPr>
        <w:t>Date of Decision:</w:t>
      </w:r>
      <w:r w:rsidRPr="00502A3A">
        <w:rPr>
          <w:rFonts w:cs="Times New Roman"/>
          <w:szCs w:val="24"/>
        </w:rPr>
        <w:tab/>
      </w:r>
      <w:r w:rsidRPr="00502A3A">
        <w:rPr>
          <w:rFonts w:cs="Times New Roman"/>
          <w:szCs w:val="24"/>
        </w:rPr>
        <w:tab/>
      </w:r>
      <w:r w:rsidRPr="00502A3A">
        <w:rPr>
          <w:rFonts w:cs="Times New Roman"/>
          <w:szCs w:val="24"/>
        </w:rPr>
        <w:tab/>
      </w:r>
      <w:r w:rsidR="008106F3" w:rsidRPr="00382221">
        <w:rPr>
          <w:rFonts w:cs="Times New Roman"/>
          <w:szCs w:val="24"/>
          <w:highlight w:val="yellow"/>
        </w:rPr>
        <w:t>January 24, 2024</w:t>
      </w:r>
    </w:p>
    <w:p w14:paraId="50F17158" w14:textId="34954C24" w:rsidR="00D44086" w:rsidRPr="00502A3A" w:rsidRDefault="00D44086" w:rsidP="00D44086">
      <w:pPr>
        <w:ind w:left="720" w:firstLine="720"/>
        <w:rPr>
          <w:rFonts w:cs="Times New Roman"/>
          <w:sz w:val="25"/>
          <w:szCs w:val="25"/>
        </w:rPr>
      </w:pPr>
    </w:p>
    <w:p w14:paraId="5E96C138" w14:textId="2733EA28" w:rsidR="00C1548F" w:rsidRPr="00502A3A" w:rsidRDefault="00FD1611" w:rsidP="00D44086">
      <w:pPr>
        <w:ind w:left="720" w:firstLine="720"/>
        <w:rPr>
          <w:rFonts w:cs="Times New Roman"/>
          <w:sz w:val="25"/>
          <w:szCs w:val="25"/>
        </w:rPr>
      </w:pPr>
      <w:r>
        <w:rPr>
          <w:rFonts w:cs="Times New Roman"/>
          <w:sz w:val="25"/>
          <w:szCs w:val="25"/>
        </w:rPr>
        <w:t>Time Sensitive:</w:t>
      </w:r>
      <w:r>
        <w:rPr>
          <w:rFonts w:cs="Times New Roman"/>
          <w:sz w:val="25"/>
          <w:szCs w:val="25"/>
        </w:rPr>
        <w:tab/>
      </w:r>
      <w:r>
        <w:rPr>
          <w:rFonts w:cs="Times New Roman"/>
          <w:sz w:val="25"/>
          <w:szCs w:val="25"/>
        </w:rPr>
        <w:tab/>
      </w:r>
      <w:r>
        <w:rPr>
          <w:rFonts w:cs="Times New Roman"/>
          <w:sz w:val="25"/>
          <w:szCs w:val="25"/>
        </w:rPr>
        <w:tab/>
        <w:t>No</w:t>
      </w:r>
    </w:p>
    <w:p w14:paraId="29558630" w14:textId="77777777" w:rsidR="00C1548F" w:rsidRPr="00502A3A" w:rsidRDefault="00C1548F" w:rsidP="00D44086">
      <w:pPr>
        <w:ind w:left="720" w:firstLine="720"/>
        <w:rPr>
          <w:rFonts w:cs="Times New Roman"/>
          <w:sz w:val="25"/>
          <w:szCs w:val="25"/>
        </w:rPr>
      </w:pPr>
    </w:p>
    <w:p w14:paraId="6FB360D3" w14:textId="4F966574" w:rsidR="00D44086" w:rsidRPr="00502A3A" w:rsidRDefault="00D44086" w:rsidP="00D44086">
      <w:pPr>
        <w:ind w:left="720" w:firstLine="720"/>
        <w:rPr>
          <w:rFonts w:cs="Times New Roman"/>
          <w:sz w:val="25"/>
          <w:szCs w:val="25"/>
        </w:rPr>
      </w:pPr>
    </w:p>
    <w:p w14:paraId="57BEF512" w14:textId="53CC9CE3" w:rsidR="00D44086" w:rsidRPr="00502A3A" w:rsidRDefault="00D44086" w:rsidP="00D44086">
      <w:pPr>
        <w:ind w:left="720" w:firstLine="720"/>
        <w:rPr>
          <w:rFonts w:cs="Times New Roman"/>
          <w:sz w:val="25"/>
          <w:szCs w:val="25"/>
        </w:rPr>
      </w:pPr>
    </w:p>
    <w:p w14:paraId="6BAB9923" w14:textId="311ECA67" w:rsidR="00D44086" w:rsidRPr="00502A3A" w:rsidRDefault="00D44086" w:rsidP="00D44086">
      <w:pPr>
        <w:ind w:left="720" w:firstLine="720"/>
        <w:rPr>
          <w:rFonts w:cs="Times New Roman"/>
          <w:sz w:val="25"/>
          <w:szCs w:val="25"/>
        </w:rPr>
      </w:pPr>
    </w:p>
    <w:p w14:paraId="0547A079" w14:textId="27E3E746" w:rsidR="00D44086" w:rsidRPr="00502A3A" w:rsidRDefault="00D44086" w:rsidP="00D44086">
      <w:pPr>
        <w:ind w:left="720" w:firstLine="720"/>
        <w:rPr>
          <w:rFonts w:cs="Times New Roman"/>
          <w:sz w:val="25"/>
          <w:szCs w:val="25"/>
        </w:rPr>
      </w:pPr>
    </w:p>
    <w:p w14:paraId="6D2C2D70" w14:textId="52D806B1" w:rsidR="00D44086" w:rsidRPr="00502A3A" w:rsidRDefault="00D44086" w:rsidP="00D44086">
      <w:pPr>
        <w:ind w:left="720" w:firstLine="720"/>
        <w:rPr>
          <w:rFonts w:cs="Times New Roman"/>
          <w:sz w:val="25"/>
          <w:szCs w:val="25"/>
        </w:rPr>
      </w:pPr>
    </w:p>
    <w:p w14:paraId="44858872" w14:textId="51D05694" w:rsidR="00D44086" w:rsidRPr="00502A3A" w:rsidRDefault="00D44086" w:rsidP="00D44086">
      <w:pPr>
        <w:ind w:left="720" w:firstLine="720"/>
        <w:rPr>
          <w:rFonts w:cs="Times New Roman"/>
          <w:sz w:val="25"/>
          <w:szCs w:val="25"/>
        </w:rPr>
      </w:pPr>
    </w:p>
    <w:p w14:paraId="40964B73" w14:textId="60D952E4" w:rsidR="00D44086" w:rsidRPr="00502A3A" w:rsidRDefault="00D44086" w:rsidP="00D44086">
      <w:pPr>
        <w:ind w:left="720" w:firstLine="720"/>
        <w:rPr>
          <w:rFonts w:cs="Times New Roman"/>
          <w:sz w:val="25"/>
          <w:szCs w:val="25"/>
        </w:rPr>
      </w:pPr>
    </w:p>
    <w:p w14:paraId="0C4DE60C" w14:textId="237F1F72" w:rsidR="00D44086" w:rsidRPr="00502A3A" w:rsidRDefault="00D44086" w:rsidP="00D44086">
      <w:pPr>
        <w:ind w:left="720" w:firstLine="720"/>
        <w:rPr>
          <w:rFonts w:cs="Times New Roman"/>
          <w:sz w:val="25"/>
          <w:szCs w:val="25"/>
        </w:rPr>
      </w:pPr>
    </w:p>
    <w:p w14:paraId="5EE61E05" w14:textId="3D1A9C34" w:rsidR="00D44086" w:rsidRPr="00502A3A" w:rsidRDefault="00D44086" w:rsidP="00D44086">
      <w:pPr>
        <w:ind w:left="720" w:firstLine="720"/>
        <w:rPr>
          <w:rFonts w:cs="Times New Roman"/>
          <w:sz w:val="25"/>
          <w:szCs w:val="25"/>
        </w:rPr>
      </w:pPr>
    </w:p>
    <w:p w14:paraId="40E7506E" w14:textId="05056820" w:rsidR="00D44086" w:rsidRPr="00502A3A" w:rsidRDefault="00D44086" w:rsidP="00D44086">
      <w:pPr>
        <w:ind w:left="720" w:firstLine="720"/>
        <w:rPr>
          <w:rFonts w:cs="Times New Roman"/>
          <w:sz w:val="25"/>
          <w:szCs w:val="25"/>
        </w:rPr>
      </w:pPr>
    </w:p>
    <w:p w14:paraId="3B785723" w14:textId="12B3A672" w:rsidR="00D44086" w:rsidRPr="00502A3A" w:rsidRDefault="00D44086" w:rsidP="00D44086">
      <w:pPr>
        <w:ind w:left="720" w:firstLine="720"/>
        <w:rPr>
          <w:rFonts w:cs="Times New Roman"/>
          <w:sz w:val="25"/>
          <w:szCs w:val="25"/>
        </w:rPr>
      </w:pPr>
    </w:p>
    <w:p w14:paraId="110516E5" w14:textId="0B4BFA81" w:rsidR="00D44086" w:rsidRPr="00502A3A" w:rsidRDefault="00D44086" w:rsidP="00D44086">
      <w:pPr>
        <w:ind w:left="720" w:firstLine="720"/>
        <w:rPr>
          <w:rFonts w:cs="Times New Roman"/>
          <w:sz w:val="25"/>
          <w:szCs w:val="25"/>
        </w:rPr>
      </w:pPr>
    </w:p>
    <w:p w14:paraId="4BBC9E3E" w14:textId="72B7F7E1" w:rsidR="004B2D3F" w:rsidRPr="00502A3A" w:rsidRDefault="004B2D3F" w:rsidP="001E0145">
      <w:pPr>
        <w:jc w:val="center"/>
        <w:rPr>
          <w:rFonts w:cs="Times New Roman"/>
          <w:b/>
          <w:bCs/>
          <w:szCs w:val="24"/>
          <w:u w:val="single"/>
        </w:rPr>
      </w:pPr>
      <w:r w:rsidRPr="00502A3A">
        <w:rPr>
          <w:rFonts w:cs="Times New Roman"/>
          <w:b/>
          <w:bCs/>
          <w:szCs w:val="24"/>
          <w:u w:val="single"/>
        </w:rPr>
        <w:lastRenderedPageBreak/>
        <w:t xml:space="preserve">Names and Titles of Persons </w:t>
      </w:r>
      <w:r w:rsidRPr="00461CEF">
        <w:rPr>
          <w:rFonts w:cs="Times New Roman"/>
          <w:b/>
          <w:bCs/>
          <w:szCs w:val="24"/>
          <w:u w:val="single"/>
        </w:rPr>
        <w:t xml:space="preserve">Who Appeared </w:t>
      </w:r>
      <w:r w:rsidR="001F4137" w:rsidRPr="00382221">
        <w:rPr>
          <w:rFonts w:cs="Times New Roman"/>
          <w:b/>
          <w:bCs/>
          <w:szCs w:val="24"/>
          <w:highlight w:val="yellow"/>
          <w:u w:val="single"/>
        </w:rPr>
        <w:t>January 23</w:t>
      </w:r>
      <w:r w:rsidR="00A57AA5" w:rsidRPr="00382221">
        <w:rPr>
          <w:rFonts w:cs="Times New Roman"/>
          <w:b/>
          <w:bCs/>
          <w:szCs w:val="24"/>
          <w:highlight w:val="yellow"/>
          <w:u w:val="single"/>
        </w:rPr>
        <w:t>, 202</w:t>
      </w:r>
      <w:r w:rsidR="001F4137" w:rsidRPr="00382221">
        <w:rPr>
          <w:rFonts w:cs="Times New Roman"/>
          <w:b/>
          <w:bCs/>
          <w:szCs w:val="24"/>
          <w:highlight w:val="yellow"/>
          <w:u w:val="single"/>
        </w:rPr>
        <w:t>4</w:t>
      </w:r>
    </w:p>
    <w:p w14:paraId="54308F7C" w14:textId="77777777" w:rsidR="004B2D3F" w:rsidRPr="00502A3A" w:rsidRDefault="004B2D3F">
      <w:pPr>
        <w:rPr>
          <w:rFonts w:cs="Times New Roman"/>
          <w:szCs w:val="24"/>
        </w:rPr>
      </w:pPr>
    </w:p>
    <w:p w14:paraId="211B5C1E" w14:textId="77777777" w:rsidR="00472734" w:rsidRPr="00502A3A" w:rsidRDefault="00472734">
      <w:pPr>
        <w:rPr>
          <w:rFonts w:cs="Times New Roman"/>
          <w:b/>
          <w:bCs/>
          <w:szCs w:val="24"/>
          <w:u w:val="single"/>
        </w:rPr>
      </w:pPr>
    </w:p>
    <w:p w14:paraId="6D489597" w14:textId="228345D9" w:rsidR="004B2D3F" w:rsidRPr="00502A3A" w:rsidRDefault="004B2D3F">
      <w:pPr>
        <w:rPr>
          <w:rFonts w:cs="Times New Roman"/>
          <w:b/>
          <w:bCs/>
          <w:szCs w:val="24"/>
          <w:u w:val="single"/>
        </w:rPr>
      </w:pPr>
      <w:r w:rsidRPr="00502A3A">
        <w:rPr>
          <w:rFonts w:cs="Times New Roman"/>
          <w:b/>
          <w:bCs/>
          <w:szCs w:val="24"/>
          <w:u w:val="single"/>
        </w:rPr>
        <w:t>For the Student</w:t>
      </w:r>
    </w:p>
    <w:p w14:paraId="1968E07F" w14:textId="695FC59D" w:rsidR="006E578D" w:rsidRPr="00502A3A" w:rsidRDefault="006E578D">
      <w:pPr>
        <w:rPr>
          <w:rFonts w:cs="Times New Roman"/>
          <w:szCs w:val="24"/>
        </w:rPr>
      </w:pPr>
    </w:p>
    <w:p w14:paraId="798F185C" w14:textId="37EFC614" w:rsidR="001F6973" w:rsidRDefault="007957F1">
      <w:pPr>
        <w:rPr>
          <w:rFonts w:cs="Times New Roman"/>
          <w:szCs w:val="24"/>
        </w:rPr>
      </w:pPr>
      <w:r w:rsidRPr="007957F1">
        <w:rPr>
          <w:rFonts w:cs="Times New Roman"/>
          <w:szCs w:val="24"/>
          <w:highlight w:val="yellow"/>
        </w:rPr>
        <w:t>Parent Representative’s Name</w:t>
      </w:r>
      <w:r w:rsidR="00616F91" w:rsidRPr="00D528C5">
        <w:rPr>
          <w:rFonts w:cs="Times New Roman"/>
          <w:szCs w:val="24"/>
        </w:rPr>
        <w:t xml:space="preserve">, </w:t>
      </w:r>
      <w:r w:rsidR="001F6973" w:rsidRPr="00D528C5">
        <w:rPr>
          <w:rFonts w:cs="Times New Roman"/>
          <w:szCs w:val="24"/>
        </w:rPr>
        <w:t>Parent</w:t>
      </w:r>
      <w:r w:rsidR="00B55845" w:rsidRPr="00D528C5">
        <w:rPr>
          <w:rFonts w:cs="Times New Roman"/>
          <w:szCs w:val="24"/>
        </w:rPr>
        <w:t>’s</w:t>
      </w:r>
      <w:r w:rsidR="001F6973" w:rsidRPr="00D528C5">
        <w:rPr>
          <w:rFonts w:cs="Times New Roman"/>
          <w:szCs w:val="24"/>
        </w:rPr>
        <w:t xml:space="preserve"> Attorney</w:t>
      </w:r>
      <w:r w:rsidR="00FF33DE" w:rsidRPr="00D528C5">
        <w:rPr>
          <w:rFonts w:cs="Times New Roman"/>
          <w:szCs w:val="24"/>
        </w:rPr>
        <w:t>/Representative</w:t>
      </w:r>
    </w:p>
    <w:p w14:paraId="033E6017" w14:textId="0AF91798" w:rsidR="001F4137" w:rsidRDefault="001F4137">
      <w:pPr>
        <w:rPr>
          <w:rFonts w:cs="Times New Roman"/>
          <w:szCs w:val="24"/>
        </w:rPr>
      </w:pPr>
    </w:p>
    <w:p w14:paraId="110ACF68" w14:textId="091DE28C" w:rsidR="001F4137" w:rsidRDefault="007957F1">
      <w:pPr>
        <w:rPr>
          <w:rFonts w:cs="Times New Roman"/>
          <w:szCs w:val="24"/>
        </w:rPr>
      </w:pPr>
      <w:r w:rsidRPr="007957F1">
        <w:rPr>
          <w:rFonts w:cs="Times New Roman"/>
          <w:szCs w:val="24"/>
          <w:highlight w:val="yellow"/>
        </w:rPr>
        <w:t>Parent’s Name</w:t>
      </w:r>
      <w:r w:rsidR="001F4137">
        <w:rPr>
          <w:rFonts w:cs="Times New Roman"/>
          <w:szCs w:val="24"/>
        </w:rPr>
        <w:t>, Parent</w:t>
      </w:r>
    </w:p>
    <w:p w14:paraId="4E01FEAF" w14:textId="0A1C856D" w:rsidR="001E0145" w:rsidRDefault="001E0145">
      <w:pPr>
        <w:rPr>
          <w:rFonts w:cs="Times New Roman"/>
          <w:szCs w:val="24"/>
        </w:rPr>
      </w:pPr>
    </w:p>
    <w:p w14:paraId="03375FB2" w14:textId="77777777" w:rsidR="0017388D" w:rsidRPr="00502A3A" w:rsidRDefault="0017388D">
      <w:pPr>
        <w:rPr>
          <w:rFonts w:cs="Times New Roman"/>
          <w:szCs w:val="24"/>
        </w:rPr>
      </w:pPr>
    </w:p>
    <w:p w14:paraId="0BDB2125" w14:textId="18BC1F1D" w:rsidR="004B2D3F" w:rsidRDefault="004B2D3F">
      <w:pPr>
        <w:rPr>
          <w:rFonts w:cs="Times New Roman"/>
          <w:szCs w:val="24"/>
        </w:rPr>
      </w:pPr>
    </w:p>
    <w:p w14:paraId="04025DA0" w14:textId="77777777" w:rsidR="00461CEF" w:rsidRPr="00502A3A" w:rsidRDefault="00461CEF">
      <w:pPr>
        <w:rPr>
          <w:rFonts w:cs="Times New Roman"/>
          <w:szCs w:val="24"/>
        </w:rPr>
      </w:pPr>
    </w:p>
    <w:p w14:paraId="1AF4BDF5" w14:textId="77777777" w:rsidR="004B2D3F" w:rsidRPr="00502A3A" w:rsidRDefault="004B2D3F">
      <w:pPr>
        <w:rPr>
          <w:rFonts w:cs="Times New Roman"/>
          <w:b/>
          <w:bCs/>
          <w:szCs w:val="24"/>
          <w:u w:val="single"/>
        </w:rPr>
      </w:pPr>
      <w:r w:rsidRPr="00502A3A">
        <w:rPr>
          <w:rFonts w:cs="Times New Roman"/>
          <w:b/>
          <w:bCs/>
          <w:szCs w:val="24"/>
          <w:u w:val="single"/>
        </w:rPr>
        <w:t>For the New York City Department of Education</w:t>
      </w:r>
    </w:p>
    <w:p w14:paraId="641391F6" w14:textId="77777777" w:rsidR="004B2D3F" w:rsidRPr="00502A3A" w:rsidRDefault="004B2D3F">
      <w:pPr>
        <w:rPr>
          <w:rFonts w:cs="Times New Roman"/>
          <w:b/>
          <w:bCs/>
          <w:szCs w:val="24"/>
          <w:u w:val="single"/>
        </w:rPr>
      </w:pPr>
    </w:p>
    <w:p w14:paraId="315C2A74" w14:textId="45E1B525" w:rsidR="002E292D" w:rsidRDefault="007957F1" w:rsidP="00D44086">
      <w:pPr>
        <w:rPr>
          <w:rFonts w:cs="Times New Roman"/>
          <w:szCs w:val="24"/>
        </w:rPr>
      </w:pPr>
      <w:r w:rsidRPr="007957F1">
        <w:rPr>
          <w:rFonts w:cs="Times New Roman"/>
          <w:szCs w:val="24"/>
          <w:highlight w:val="yellow"/>
        </w:rPr>
        <w:t>DOE Representative’s Name</w:t>
      </w:r>
      <w:r w:rsidR="00AA55FE">
        <w:rPr>
          <w:rFonts w:cs="Times New Roman"/>
          <w:szCs w:val="24"/>
        </w:rPr>
        <w:t>, DOE’s Attorney/Representative</w:t>
      </w:r>
    </w:p>
    <w:p w14:paraId="2ADE0ECF" w14:textId="27E52418" w:rsidR="00FF33DE" w:rsidRPr="00FF33DE" w:rsidRDefault="00FF33DE" w:rsidP="00D44086">
      <w:pPr>
        <w:rPr>
          <w:rFonts w:cs="Times New Roman"/>
          <w:b/>
          <w:bCs/>
          <w:szCs w:val="24"/>
          <w:u w:val="single"/>
        </w:rPr>
      </w:pPr>
    </w:p>
    <w:p w14:paraId="105DE541" w14:textId="77777777" w:rsidR="002E292D" w:rsidRDefault="002E292D" w:rsidP="00D44086">
      <w:pPr>
        <w:rPr>
          <w:rFonts w:cs="Times New Roman"/>
          <w:szCs w:val="24"/>
        </w:rPr>
      </w:pPr>
    </w:p>
    <w:p w14:paraId="4C03D255" w14:textId="77777777" w:rsidR="002E292D" w:rsidRDefault="002E292D" w:rsidP="00D44086">
      <w:pPr>
        <w:rPr>
          <w:rFonts w:cs="Times New Roman"/>
          <w:szCs w:val="24"/>
        </w:rPr>
      </w:pPr>
    </w:p>
    <w:p w14:paraId="6DED0E15" w14:textId="77777777" w:rsidR="002E292D" w:rsidRDefault="002E292D" w:rsidP="00D44086">
      <w:pPr>
        <w:rPr>
          <w:rFonts w:cs="Times New Roman"/>
          <w:szCs w:val="24"/>
        </w:rPr>
      </w:pPr>
    </w:p>
    <w:p w14:paraId="2151EA03" w14:textId="7F1A23F8" w:rsidR="00D44086" w:rsidRPr="00502A3A" w:rsidRDefault="004B2D3F" w:rsidP="00D44086">
      <w:pPr>
        <w:rPr>
          <w:rFonts w:cs="Times New Roman"/>
          <w:szCs w:val="24"/>
        </w:rPr>
      </w:pPr>
      <w:r w:rsidRPr="00502A3A">
        <w:rPr>
          <w:rFonts w:cs="Times New Roman"/>
          <w:b/>
          <w:bCs/>
          <w:sz w:val="25"/>
          <w:szCs w:val="25"/>
          <w:u w:val="single"/>
        </w:rPr>
        <w:br w:type="page"/>
      </w:r>
    </w:p>
    <w:p w14:paraId="2BA7F7C2" w14:textId="0EA1AD03" w:rsidR="00472734" w:rsidRPr="00502A3A" w:rsidRDefault="00A8711B" w:rsidP="009519DC">
      <w:pPr>
        <w:spacing w:after="120" w:line="360" w:lineRule="auto"/>
        <w:jc w:val="center"/>
        <w:rPr>
          <w:rFonts w:cs="Times New Roman"/>
          <w:b/>
          <w:bCs/>
          <w:u w:val="single"/>
        </w:rPr>
      </w:pPr>
      <w:r w:rsidRPr="00502A3A">
        <w:rPr>
          <w:rFonts w:cs="Times New Roman"/>
          <w:b/>
          <w:bCs/>
          <w:u w:val="single"/>
        </w:rPr>
        <w:lastRenderedPageBreak/>
        <w:t>BACKGROUND</w:t>
      </w:r>
    </w:p>
    <w:p w14:paraId="79E9067E" w14:textId="31B043F5" w:rsidR="00680905" w:rsidRDefault="0074495E" w:rsidP="00680905">
      <w:pPr>
        <w:spacing w:line="360" w:lineRule="auto"/>
        <w:ind w:firstLine="710"/>
        <w:jc w:val="both"/>
        <w:rPr>
          <w:rFonts w:cs="Times New Roman"/>
          <w:szCs w:val="24"/>
        </w:rPr>
      </w:pPr>
      <w:r w:rsidRPr="0096559E">
        <w:rPr>
          <w:rFonts w:cs="Times New Roman"/>
          <w:szCs w:val="24"/>
        </w:rPr>
        <w:t xml:space="preserve">On </w:t>
      </w:r>
      <w:r w:rsidR="00E6618C" w:rsidRPr="00382221">
        <w:rPr>
          <w:rFonts w:cs="Times New Roman"/>
          <w:szCs w:val="24"/>
          <w:highlight w:val="yellow"/>
        </w:rPr>
        <w:t xml:space="preserve">November </w:t>
      </w:r>
      <w:r w:rsidR="00AB6311" w:rsidRPr="00382221">
        <w:rPr>
          <w:rFonts w:cs="Times New Roman"/>
          <w:szCs w:val="24"/>
          <w:highlight w:val="yellow"/>
        </w:rPr>
        <w:t>1</w:t>
      </w:r>
      <w:r w:rsidR="00461CEF" w:rsidRPr="00382221">
        <w:rPr>
          <w:rFonts w:cs="Times New Roman"/>
          <w:szCs w:val="24"/>
          <w:highlight w:val="yellow"/>
        </w:rPr>
        <w:t xml:space="preserve">, </w:t>
      </w:r>
      <w:r w:rsidRPr="00382221">
        <w:rPr>
          <w:rFonts w:cs="Times New Roman"/>
          <w:szCs w:val="24"/>
          <w:highlight w:val="yellow"/>
        </w:rPr>
        <w:t>202</w:t>
      </w:r>
      <w:r w:rsidR="00D11A86" w:rsidRPr="00382221">
        <w:rPr>
          <w:rFonts w:cs="Times New Roman"/>
          <w:szCs w:val="24"/>
          <w:highlight w:val="yellow"/>
        </w:rPr>
        <w:t>3</w:t>
      </w:r>
      <w:r w:rsidRPr="0096559E">
        <w:rPr>
          <w:rFonts w:cs="Times New Roman"/>
          <w:szCs w:val="24"/>
        </w:rPr>
        <w:t xml:space="preserve">, the parent filed a Due Process Complaint (DPC) alleging that the Department of Education (DOE) failed to implement an individualized education service plan (IESP) for the </w:t>
      </w:r>
      <w:r w:rsidRPr="00382221">
        <w:rPr>
          <w:rFonts w:cs="Times New Roman"/>
          <w:szCs w:val="24"/>
          <w:highlight w:val="yellow"/>
        </w:rPr>
        <w:t>20</w:t>
      </w:r>
      <w:r w:rsidR="00461CEF" w:rsidRPr="00382221">
        <w:rPr>
          <w:rFonts w:cs="Times New Roman"/>
          <w:szCs w:val="24"/>
          <w:highlight w:val="yellow"/>
        </w:rPr>
        <w:t>23</w:t>
      </w:r>
      <w:r w:rsidRPr="00382221">
        <w:rPr>
          <w:rFonts w:cs="Times New Roman"/>
          <w:szCs w:val="24"/>
          <w:highlight w:val="yellow"/>
        </w:rPr>
        <w:t>-20</w:t>
      </w:r>
      <w:r w:rsidR="00461CEF" w:rsidRPr="00382221">
        <w:rPr>
          <w:rFonts w:cs="Times New Roman"/>
          <w:szCs w:val="24"/>
          <w:highlight w:val="yellow"/>
        </w:rPr>
        <w:t>24</w:t>
      </w:r>
      <w:r w:rsidRPr="0096559E">
        <w:rPr>
          <w:rFonts w:cs="Times New Roman"/>
          <w:szCs w:val="24"/>
        </w:rPr>
        <w:t xml:space="preserve"> school year.  The parent seeks an order directing the DOE to implement the IESP with provider</w:t>
      </w:r>
      <w:r w:rsidR="00F028F5">
        <w:rPr>
          <w:rFonts w:cs="Times New Roman"/>
          <w:szCs w:val="24"/>
        </w:rPr>
        <w:t>s</w:t>
      </w:r>
      <w:r w:rsidRPr="0096559E">
        <w:rPr>
          <w:rFonts w:cs="Times New Roman"/>
          <w:szCs w:val="24"/>
        </w:rPr>
        <w:t xml:space="preserve"> at an enhanced rate for services.  On</w:t>
      </w:r>
      <w:r w:rsidR="006D1F95">
        <w:rPr>
          <w:rFonts w:cs="Times New Roman"/>
          <w:szCs w:val="24"/>
        </w:rPr>
        <w:t xml:space="preserve"> </w:t>
      </w:r>
      <w:r w:rsidR="00E6618C" w:rsidRPr="00382221">
        <w:rPr>
          <w:rFonts w:cs="Times New Roman"/>
          <w:szCs w:val="24"/>
          <w:highlight w:val="yellow"/>
        </w:rPr>
        <w:t>January 23, 2024</w:t>
      </w:r>
      <w:r w:rsidRPr="0096559E">
        <w:rPr>
          <w:rFonts w:cs="Times New Roman"/>
          <w:szCs w:val="24"/>
        </w:rPr>
        <w:t xml:space="preserve">, </w:t>
      </w:r>
      <w:r w:rsidR="00C87EB3">
        <w:rPr>
          <w:rFonts w:cs="Times New Roman"/>
          <w:szCs w:val="24"/>
        </w:rPr>
        <w:t>the</w:t>
      </w:r>
      <w:r w:rsidRPr="0096559E">
        <w:rPr>
          <w:rFonts w:cs="Times New Roman"/>
          <w:szCs w:val="24"/>
        </w:rPr>
        <w:t xml:space="preserve"> </w:t>
      </w:r>
      <w:r w:rsidR="00C87EB3">
        <w:rPr>
          <w:rFonts w:cs="Times New Roman"/>
          <w:szCs w:val="24"/>
        </w:rPr>
        <w:t>hearing on the merits was held</w:t>
      </w:r>
      <w:r w:rsidRPr="0096559E">
        <w:rPr>
          <w:rFonts w:cs="Times New Roman"/>
          <w:szCs w:val="24"/>
        </w:rPr>
        <w:t>.</w:t>
      </w:r>
      <w:r w:rsidR="00680905">
        <w:rPr>
          <w:rFonts w:cs="Times New Roman"/>
          <w:szCs w:val="24"/>
        </w:rPr>
        <w:t xml:space="preserve">  </w:t>
      </w:r>
    </w:p>
    <w:p w14:paraId="6F447A90" w14:textId="4B8752BA" w:rsidR="008014D5" w:rsidRPr="00680905" w:rsidRDefault="0074495E" w:rsidP="00680905">
      <w:pPr>
        <w:spacing w:line="360" w:lineRule="auto"/>
        <w:ind w:firstLine="710"/>
        <w:jc w:val="both"/>
        <w:rPr>
          <w:rFonts w:cs="Times New Roman"/>
          <w:szCs w:val="24"/>
        </w:rPr>
      </w:pPr>
      <w:r w:rsidRPr="0096559E">
        <w:t xml:space="preserve">Based upon the record, I find: </w:t>
      </w:r>
      <w:r w:rsidR="006D1F95">
        <w:t xml:space="preserve"> </w:t>
      </w:r>
      <w:r w:rsidRPr="0096559E">
        <w:t xml:space="preserve">1) the DOE failed to implement the IESP denying the student a free appropriate public education (FAPE) for the </w:t>
      </w:r>
      <w:r w:rsidRPr="00382221">
        <w:rPr>
          <w:highlight w:val="yellow"/>
        </w:rPr>
        <w:t>20</w:t>
      </w:r>
      <w:r w:rsidR="00461CEF" w:rsidRPr="00382221">
        <w:rPr>
          <w:highlight w:val="yellow"/>
        </w:rPr>
        <w:t>23</w:t>
      </w:r>
      <w:r w:rsidRPr="00382221">
        <w:rPr>
          <w:highlight w:val="yellow"/>
        </w:rPr>
        <w:t>-20</w:t>
      </w:r>
      <w:r w:rsidR="00461CEF" w:rsidRPr="00382221">
        <w:rPr>
          <w:highlight w:val="yellow"/>
        </w:rPr>
        <w:t>24</w:t>
      </w:r>
      <w:r w:rsidRPr="0096559E">
        <w:t xml:space="preserve"> school year; and 2) the</w:t>
      </w:r>
      <w:r w:rsidR="00680905">
        <w:t xml:space="preserve"> </w:t>
      </w:r>
      <w:r w:rsidRPr="0096559E">
        <w:t>relief Parent seeks is appropriate.</w:t>
      </w:r>
      <w:r w:rsidR="009F1F1A">
        <w:t xml:space="preserve"> </w:t>
      </w:r>
    </w:p>
    <w:p w14:paraId="34ACE15F" w14:textId="77777777" w:rsidR="00EB5D29" w:rsidRPr="00EB5D29" w:rsidRDefault="00EB5D29" w:rsidP="00EB5D29">
      <w:pPr>
        <w:pStyle w:val="BodyText"/>
        <w:ind w:right="166"/>
        <w:jc w:val="center"/>
        <w:rPr>
          <w:highlight w:val="yellow"/>
        </w:rPr>
      </w:pPr>
    </w:p>
    <w:p w14:paraId="32CC96C4" w14:textId="73B15AE0" w:rsidR="00472734" w:rsidRPr="00445B27" w:rsidRDefault="00EE35D8" w:rsidP="009519DC">
      <w:pPr>
        <w:spacing w:after="120" w:line="360" w:lineRule="auto"/>
        <w:jc w:val="center"/>
        <w:rPr>
          <w:rFonts w:cs="Times New Roman"/>
        </w:rPr>
      </w:pPr>
      <w:r w:rsidRPr="00445B27">
        <w:rPr>
          <w:rFonts w:cs="Times New Roman"/>
          <w:b/>
          <w:bCs/>
          <w:u w:val="single"/>
        </w:rPr>
        <w:t xml:space="preserve">PROCEDURAL </w:t>
      </w:r>
      <w:r w:rsidR="007E32BC" w:rsidRPr="00445B27">
        <w:rPr>
          <w:rFonts w:cs="Times New Roman"/>
          <w:b/>
          <w:bCs/>
          <w:u w:val="single"/>
        </w:rPr>
        <w:t>H</w:t>
      </w:r>
      <w:r w:rsidRPr="00445B27">
        <w:rPr>
          <w:rFonts w:cs="Times New Roman"/>
          <w:b/>
          <w:bCs/>
          <w:u w:val="single"/>
        </w:rPr>
        <w:t>ISTORY</w:t>
      </w:r>
    </w:p>
    <w:p w14:paraId="1CE8E07E" w14:textId="6B5B81C1" w:rsidR="00577A04" w:rsidRPr="004C09AE" w:rsidRDefault="00AA55FE" w:rsidP="004C09AE">
      <w:pPr>
        <w:spacing w:line="360" w:lineRule="auto"/>
        <w:ind w:firstLine="720"/>
        <w:jc w:val="both"/>
        <w:rPr>
          <w:rFonts w:cs="Times New Roman"/>
          <w:szCs w:val="24"/>
        </w:rPr>
      </w:pPr>
      <w:r w:rsidRPr="0096559E">
        <w:rPr>
          <w:rFonts w:cs="Times New Roman"/>
          <w:szCs w:val="24"/>
        </w:rPr>
        <w:t>During the due process hearing</w:t>
      </w:r>
      <w:r>
        <w:rPr>
          <w:rFonts w:cs="Times New Roman"/>
          <w:szCs w:val="24"/>
        </w:rPr>
        <w:t>, t</w:t>
      </w:r>
      <w:r w:rsidRPr="0074495E">
        <w:rPr>
          <w:rFonts w:cs="Times New Roman"/>
          <w:szCs w:val="24"/>
        </w:rPr>
        <w:t xml:space="preserve">he DOE </w:t>
      </w:r>
      <w:r w:rsidRPr="00F35FF0">
        <w:rPr>
          <w:rFonts w:cs="Times New Roman"/>
          <w:szCs w:val="24"/>
          <w:highlight w:val="yellow"/>
        </w:rPr>
        <w:t>waived its opening statement, submitted one (1) exhibit into the record, did not present any witness testimony, rested its case on its exhibits, did not cross-examine Parent’s witness, and made a closing statement</w:t>
      </w:r>
      <w:r>
        <w:rPr>
          <w:rFonts w:cs="Times New Roman"/>
          <w:szCs w:val="24"/>
        </w:rPr>
        <w:t xml:space="preserve">.  </w:t>
      </w:r>
      <w:r w:rsidR="0074495E" w:rsidRPr="00445B27">
        <w:rPr>
          <w:rFonts w:cs="Times New Roman"/>
          <w:szCs w:val="24"/>
        </w:rPr>
        <w:t xml:space="preserve">Parent submitted </w:t>
      </w:r>
      <w:r w:rsidR="00AB6311" w:rsidRPr="00F35FF0">
        <w:rPr>
          <w:rFonts w:cs="Times New Roman"/>
          <w:szCs w:val="24"/>
          <w:highlight w:val="yellow"/>
        </w:rPr>
        <w:t>ten</w:t>
      </w:r>
      <w:r w:rsidR="00461CEF" w:rsidRPr="00F35FF0">
        <w:rPr>
          <w:rFonts w:cs="Times New Roman"/>
          <w:szCs w:val="24"/>
          <w:highlight w:val="yellow"/>
        </w:rPr>
        <w:t xml:space="preserve"> (</w:t>
      </w:r>
      <w:r w:rsidR="00AB6311" w:rsidRPr="00F35FF0">
        <w:rPr>
          <w:rFonts w:cs="Times New Roman"/>
          <w:szCs w:val="24"/>
          <w:highlight w:val="yellow"/>
        </w:rPr>
        <w:t>10</w:t>
      </w:r>
      <w:r w:rsidR="00461CEF" w:rsidRPr="00F35FF0">
        <w:rPr>
          <w:rFonts w:cs="Times New Roman"/>
          <w:szCs w:val="24"/>
          <w:highlight w:val="yellow"/>
        </w:rPr>
        <w:t>)</w:t>
      </w:r>
      <w:r w:rsidR="0074495E" w:rsidRPr="00F35FF0">
        <w:rPr>
          <w:rFonts w:cs="Times New Roman"/>
          <w:szCs w:val="24"/>
          <w:highlight w:val="yellow"/>
        </w:rPr>
        <w:t xml:space="preserve"> exhibits into the record</w:t>
      </w:r>
      <w:r w:rsidR="0074495E" w:rsidRPr="00445B27">
        <w:rPr>
          <w:rFonts w:cs="Times New Roman"/>
          <w:szCs w:val="24"/>
        </w:rPr>
        <w:t xml:space="preserve">.  Parent </w:t>
      </w:r>
      <w:r w:rsidR="004C09AE" w:rsidRPr="00445B27">
        <w:rPr>
          <w:rFonts w:cs="Times New Roman"/>
          <w:szCs w:val="24"/>
        </w:rPr>
        <w:t xml:space="preserve">also presented </w:t>
      </w:r>
      <w:r w:rsidR="00AC6799" w:rsidRPr="00F35FF0">
        <w:rPr>
          <w:rFonts w:cs="Times New Roman"/>
          <w:szCs w:val="24"/>
          <w:highlight w:val="yellow"/>
        </w:rPr>
        <w:t>two</w:t>
      </w:r>
      <w:r w:rsidR="00461CEF" w:rsidRPr="00F35FF0">
        <w:rPr>
          <w:rFonts w:cs="Times New Roman"/>
          <w:szCs w:val="24"/>
          <w:highlight w:val="yellow"/>
        </w:rPr>
        <w:t xml:space="preserve"> (</w:t>
      </w:r>
      <w:r w:rsidR="00AC6799" w:rsidRPr="00F35FF0">
        <w:rPr>
          <w:rFonts w:cs="Times New Roman"/>
          <w:szCs w:val="24"/>
          <w:highlight w:val="yellow"/>
        </w:rPr>
        <w:t>2</w:t>
      </w:r>
      <w:r w:rsidR="00461CEF" w:rsidRPr="00F35FF0">
        <w:rPr>
          <w:rFonts w:cs="Times New Roman"/>
          <w:szCs w:val="24"/>
          <w:highlight w:val="yellow"/>
        </w:rPr>
        <w:t>)</w:t>
      </w:r>
      <w:r w:rsidR="004C09AE" w:rsidRPr="00F35FF0">
        <w:rPr>
          <w:rFonts w:cs="Times New Roman"/>
          <w:szCs w:val="24"/>
          <w:highlight w:val="yellow"/>
        </w:rPr>
        <w:t xml:space="preserve"> witness</w:t>
      </w:r>
      <w:r w:rsidR="00AC6799" w:rsidRPr="00F35FF0">
        <w:rPr>
          <w:rFonts w:cs="Times New Roman"/>
          <w:szCs w:val="24"/>
          <w:highlight w:val="yellow"/>
        </w:rPr>
        <w:t>es</w:t>
      </w:r>
      <w:r w:rsidR="004C09AE" w:rsidRPr="00F35FF0">
        <w:rPr>
          <w:rFonts w:cs="Times New Roman"/>
          <w:szCs w:val="24"/>
          <w:highlight w:val="yellow"/>
        </w:rPr>
        <w:t xml:space="preserve"> via affidavit</w:t>
      </w:r>
      <w:r w:rsidR="004C09AE" w:rsidRPr="00445B27">
        <w:rPr>
          <w:rFonts w:cs="Times New Roman"/>
          <w:szCs w:val="24"/>
        </w:rPr>
        <w:t xml:space="preserve">.  </w:t>
      </w:r>
      <w:r w:rsidR="004C09AE" w:rsidRPr="00445B27">
        <w:t>A list of the documentary evidence in this proceeding is appended to this Order.</w:t>
      </w:r>
    </w:p>
    <w:p w14:paraId="666C83D7" w14:textId="77777777" w:rsidR="00577A04" w:rsidRDefault="00577A04" w:rsidP="00C75A1C">
      <w:pPr>
        <w:spacing w:line="360" w:lineRule="auto"/>
        <w:jc w:val="center"/>
        <w:rPr>
          <w:rFonts w:cs="Times New Roman"/>
          <w:b/>
          <w:bCs/>
          <w:u w:val="single"/>
        </w:rPr>
      </w:pPr>
    </w:p>
    <w:p w14:paraId="5A2D4F13" w14:textId="2CF8F8C6" w:rsidR="00CA0D3F" w:rsidRPr="00502A3A" w:rsidRDefault="00CA0D3F" w:rsidP="00C75A1C">
      <w:pPr>
        <w:spacing w:line="360" w:lineRule="auto"/>
        <w:jc w:val="center"/>
        <w:rPr>
          <w:rFonts w:cs="Times New Roman"/>
          <w:b/>
          <w:bCs/>
          <w:u w:val="single"/>
        </w:rPr>
      </w:pPr>
      <w:r w:rsidRPr="00502A3A">
        <w:rPr>
          <w:rFonts w:cs="Times New Roman"/>
          <w:b/>
          <w:bCs/>
          <w:u w:val="single"/>
        </w:rPr>
        <w:t>JURISDICTION</w:t>
      </w:r>
    </w:p>
    <w:p w14:paraId="349A9910" w14:textId="1BFDFF14" w:rsidR="00CA0D3F" w:rsidRPr="00502A3A" w:rsidRDefault="00CA0D3F" w:rsidP="00C75A1C">
      <w:pPr>
        <w:spacing w:after="120" w:line="360" w:lineRule="auto"/>
        <w:ind w:firstLine="720"/>
        <w:jc w:val="both"/>
        <w:rPr>
          <w:rFonts w:cs="Times New Roman"/>
          <w:b/>
          <w:bCs/>
          <w:u w:val="single"/>
        </w:rPr>
      </w:pPr>
      <w:r w:rsidRPr="00502A3A">
        <w:rPr>
          <w:rFonts w:cs="Times New Roman"/>
        </w:rPr>
        <w:t xml:space="preserve">A decision in this matter is being rendered, pursuant to the IDEA, 20 U.S.C. § 1400 </w:t>
      </w:r>
      <w:r w:rsidRPr="00502A3A">
        <w:rPr>
          <w:rFonts w:cs="Times New Roman"/>
          <w:i/>
        </w:rPr>
        <w:t>et seq</w:t>
      </w:r>
      <w:r w:rsidRPr="00502A3A">
        <w:rPr>
          <w:rFonts w:cs="Times New Roman"/>
        </w:rPr>
        <w:t xml:space="preserve">., and its implementing regulations, 34 C.F.R. § 300 </w:t>
      </w:r>
      <w:r w:rsidRPr="00502A3A">
        <w:rPr>
          <w:rFonts w:cs="Times New Roman"/>
          <w:i/>
        </w:rPr>
        <w:t>et seq</w:t>
      </w:r>
      <w:r w:rsidRPr="00502A3A">
        <w:rPr>
          <w:rFonts w:cs="Times New Roman"/>
        </w:rPr>
        <w:t xml:space="preserve">., and the New York State Education Law, Educ. Law Art. 89 § 4404 </w:t>
      </w:r>
      <w:r w:rsidRPr="00502A3A">
        <w:rPr>
          <w:rFonts w:cs="Times New Roman"/>
          <w:i/>
        </w:rPr>
        <w:t>et seq.</w:t>
      </w:r>
      <w:r w:rsidRPr="00502A3A">
        <w:rPr>
          <w:rFonts w:cs="Times New Roman"/>
        </w:rPr>
        <w:t>, and its implementing regulations, 8 NYCRR § Part 200.</w:t>
      </w:r>
    </w:p>
    <w:p w14:paraId="46AC4704" w14:textId="417E0153" w:rsidR="00CA0D3F" w:rsidRPr="00502A3A" w:rsidRDefault="00CA0D3F" w:rsidP="00472734">
      <w:pPr>
        <w:spacing w:after="120"/>
        <w:jc w:val="center"/>
        <w:rPr>
          <w:rFonts w:cs="Times New Roman"/>
          <w:b/>
          <w:bCs/>
          <w:u w:val="single"/>
        </w:rPr>
      </w:pPr>
    </w:p>
    <w:p w14:paraId="62942607" w14:textId="3F151C88" w:rsidR="00B65B41" w:rsidRPr="00F70ADF" w:rsidRDefault="00423EBC" w:rsidP="00F70ADF">
      <w:pPr>
        <w:spacing w:after="120" w:line="360" w:lineRule="auto"/>
        <w:jc w:val="center"/>
        <w:rPr>
          <w:rFonts w:cs="Times New Roman"/>
          <w:b/>
          <w:bCs/>
          <w:u w:val="single"/>
        </w:rPr>
      </w:pPr>
      <w:r w:rsidRPr="00502A3A">
        <w:rPr>
          <w:rFonts w:cs="Times New Roman"/>
          <w:b/>
          <w:bCs/>
          <w:u w:val="single"/>
        </w:rPr>
        <w:t>FINDINGS OF FACT</w:t>
      </w:r>
      <w:r w:rsidR="00D11160" w:rsidRPr="00502A3A">
        <w:rPr>
          <w:rFonts w:cs="Times New Roman"/>
          <w:b/>
          <w:bCs/>
          <w:u w:val="single"/>
        </w:rPr>
        <w:t xml:space="preserve"> AND DECISION</w:t>
      </w:r>
    </w:p>
    <w:p w14:paraId="192237D3" w14:textId="300D831B" w:rsidR="0014109B" w:rsidRPr="0096559E" w:rsidRDefault="0014109B" w:rsidP="0014109B">
      <w:pPr>
        <w:autoSpaceDE w:val="0"/>
        <w:autoSpaceDN w:val="0"/>
        <w:adjustRightInd w:val="0"/>
        <w:spacing w:line="360" w:lineRule="auto"/>
        <w:ind w:firstLine="720"/>
        <w:jc w:val="both"/>
        <w:rPr>
          <w:rFonts w:cs="Times New Roman"/>
          <w:szCs w:val="24"/>
        </w:rPr>
      </w:pPr>
      <w:r w:rsidRPr="0096559E">
        <w:rPr>
          <w:rFonts w:cs="Times New Roman"/>
          <w:szCs w:val="24"/>
        </w:rPr>
        <w:t>Except for circumstances not applicable here, the burden of proof is on the school district during an impartial hearing (Educ. Law § 4404(1)(c); see </w:t>
      </w:r>
      <w:r w:rsidRPr="0096559E">
        <w:rPr>
          <w:rFonts w:cs="Times New Roman"/>
          <w:i/>
          <w:iCs/>
          <w:szCs w:val="24"/>
        </w:rPr>
        <w:t xml:space="preserve">R.E. v. New York City </w:t>
      </w:r>
      <w:proofErr w:type="spellStart"/>
      <w:r w:rsidRPr="0096559E">
        <w:rPr>
          <w:rFonts w:cs="Times New Roman"/>
          <w:i/>
          <w:iCs/>
          <w:szCs w:val="24"/>
        </w:rPr>
        <w:t>Dep't</w:t>
      </w:r>
      <w:proofErr w:type="spellEnd"/>
      <w:r w:rsidRPr="0096559E">
        <w:rPr>
          <w:rFonts w:cs="Times New Roman"/>
          <w:i/>
          <w:iCs/>
          <w:szCs w:val="24"/>
        </w:rPr>
        <w:t xml:space="preserve"> of Educ</w:t>
      </w:r>
      <w:r w:rsidRPr="0096559E">
        <w:rPr>
          <w:rFonts w:cs="Times New Roman"/>
          <w:szCs w:val="24"/>
        </w:rPr>
        <w:t>., 694 F.3d 167, 184-85 (2d Cir. 2012); </w:t>
      </w:r>
      <w:r w:rsidRPr="0096559E">
        <w:rPr>
          <w:rFonts w:cs="Times New Roman"/>
          <w:i/>
          <w:iCs/>
          <w:szCs w:val="24"/>
        </w:rPr>
        <w:t xml:space="preserve">C.F. v. New York City </w:t>
      </w:r>
      <w:proofErr w:type="spellStart"/>
      <w:r w:rsidRPr="0096559E">
        <w:rPr>
          <w:rFonts w:cs="Times New Roman"/>
          <w:i/>
          <w:iCs/>
          <w:szCs w:val="24"/>
        </w:rPr>
        <w:t>Dep’t</w:t>
      </w:r>
      <w:proofErr w:type="spellEnd"/>
      <w:r w:rsidRPr="0096559E">
        <w:rPr>
          <w:rFonts w:cs="Times New Roman"/>
          <w:i/>
          <w:iCs/>
          <w:szCs w:val="24"/>
        </w:rPr>
        <w:t xml:space="preserve"> of Educ.</w:t>
      </w:r>
      <w:r w:rsidRPr="0096559E">
        <w:rPr>
          <w:rFonts w:cs="Times New Roman"/>
          <w:szCs w:val="24"/>
        </w:rPr>
        <w:t>, 746 F.3d 68, 76 (2d Cir. 2014))</w:t>
      </w:r>
      <w:r>
        <w:rPr>
          <w:rFonts w:cs="Times New Roman"/>
          <w:szCs w:val="24"/>
        </w:rPr>
        <w:t>.</w:t>
      </w:r>
    </w:p>
    <w:p w14:paraId="50C457C4" w14:textId="77777777" w:rsidR="0014109B" w:rsidRPr="0096559E" w:rsidRDefault="0014109B" w:rsidP="0014109B">
      <w:pPr>
        <w:spacing w:line="360" w:lineRule="auto"/>
        <w:ind w:firstLine="720"/>
        <w:jc w:val="both"/>
        <w:rPr>
          <w:rFonts w:cs="Times New Roman"/>
          <w:szCs w:val="24"/>
        </w:rPr>
      </w:pPr>
      <w:r w:rsidRPr="0096559E">
        <w:rPr>
          <w:rFonts w:cs="Times New Roman"/>
          <w:szCs w:val="24"/>
        </w:rPr>
        <w:t xml:space="preserve">The IDEA provides that children with disabilities are entitled to a FAPE (20 U.S.C. § 1400 (d)(1)(A). A FAPE consists of specialized education and related services designed to meet a </w:t>
      </w:r>
      <w:r w:rsidRPr="0096559E">
        <w:rPr>
          <w:rFonts w:cs="Times New Roman"/>
          <w:szCs w:val="24"/>
        </w:rPr>
        <w:lastRenderedPageBreak/>
        <w:t xml:space="preserve">student’s unique needs, provided in conformity with a comprehensive written Individualized Education Program (IEP) (20 U.S.C. § 1401[9]). Under State law, parents who have privately enrolled their child in a nonpublic school may seek educational "services" for their child with a disability by filing a request in the district where the nonpublic school is located on or before the first day of June preceding the school year for which the request for services is made (Educ. Law § 3602-c [2]).  In response, the district must review the request and "develop an [IESP] for the student based on the student's individual needs in the same manner and with the same contents as an [IEP]" (Educ. Law§ 3602-c [2] [b] [l]).  Further, the location district is responsible for implementing the IESP services (Educ. Law § 3602-c [2] [a]).  The CSE must "assure that special education programs and services are made available to students with disabilities attending nonpublic schools located within the school district on an equitable basis, as compared to special education programs and services provided to other students with disabilities attending public or nonpublic schools located within the school district” (Educ. Law § 3602-c [2] [b] [1]).  </w:t>
      </w:r>
    </w:p>
    <w:p w14:paraId="71F4E8A7" w14:textId="7A8E0A36" w:rsidR="00D96B8E" w:rsidRPr="00AB6311" w:rsidRDefault="0014109B" w:rsidP="0014109B">
      <w:pPr>
        <w:spacing w:after="120" w:line="360" w:lineRule="auto"/>
        <w:jc w:val="both"/>
        <w:rPr>
          <w:rFonts w:cs="Times New Roman"/>
          <w:szCs w:val="24"/>
          <w:highlight w:val="yellow"/>
        </w:rPr>
      </w:pPr>
      <w:r w:rsidRPr="0096559E">
        <w:rPr>
          <w:rFonts w:cs="Times New Roman"/>
          <w:szCs w:val="24"/>
        </w:rPr>
        <w:tab/>
      </w:r>
      <w:r w:rsidR="00D81C68" w:rsidRPr="008F28DC">
        <w:rPr>
          <w:rFonts w:cs="Times New Roman"/>
          <w:szCs w:val="24"/>
        </w:rPr>
        <w:t xml:space="preserve">At the hearing, the following was undisputed:  1) </w:t>
      </w:r>
      <w:r w:rsidR="00AA1647" w:rsidRPr="008F28DC">
        <w:rPr>
          <w:rFonts w:cs="Times New Roman"/>
          <w:szCs w:val="24"/>
        </w:rPr>
        <w:t>the IESP submitted into evidence by Parent</w:t>
      </w:r>
      <w:r w:rsidR="00646259" w:rsidRPr="008F28DC">
        <w:rPr>
          <w:rFonts w:cs="Times New Roman"/>
          <w:szCs w:val="24"/>
        </w:rPr>
        <w:t xml:space="preserve">, dated </w:t>
      </w:r>
      <w:r w:rsidR="00A1794B">
        <w:rPr>
          <w:rFonts w:cs="Times New Roman"/>
          <w:szCs w:val="24"/>
          <w:highlight w:val="yellow"/>
        </w:rPr>
        <w:t>August 31</w:t>
      </w:r>
      <w:r w:rsidR="00445B27" w:rsidRPr="00382221">
        <w:rPr>
          <w:rFonts w:cs="Times New Roman"/>
          <w:szCs w:val="24"/>
          <w:highlight w:val="yellow"/>
        </w:rPr>
        <w:t>, 2023</w:t>
      </w:r>
      <w:r w:rsidR="00646259" w:rsidRPr="008F28DC">
        <w:rPr>
          <w:rFonts w:cs="Times New Roman"/>
          <w:szCs w:val="24"/>
        </w:rPr>
        <w:t>,</w:t>
      </w:r>
      <w:r w:rsidR="00AA1647" w:rsidRPr="008F28DC">
        <w:rPr>
          <w:rFonts w:cs="Times New Roman"/>
          <w:szCs w:val="24"/>
        </w:rPr>
        <w:t xml:space="preserve"> is Student’s most recent IESP; and </w:t>
      </w:r>
      <w:r w:rsidR="00A1794B">
        <w:rPr>
          <w:rFonts w:cs="Times New Roman"/>
          <w:szCs w:val="24"/>
        </w:rPr>
        <w:t>2</w:t>
      </w:r>
      <w:r w:rsidR="00AA1647" w:rsidRPr="008F28DC">
        <w:rPr>
          <w:rFonts w:cs="Times New Roman"/>
          <w:szCs w:val="24"/>
        </w:rPr>
        <w:t>) S</w:t>
      </w:r>
      <w:r w:rsidRPr="008F28DC">
        <w:rPr>
          <w:rFonts w:cs="Times New Roman"/>
          <w:szCs w:val="24"/>
        </w:rPr>
        <w:t xml:space="preserve">tudent is entitled to </w:t>
      </w:r>
      <w:r w:rsidR="00AA1647" w:rsidRPr="008F28DC">
        <w:rPr>
          <w:rFonts w:cs="Times New Roman"/>
          <w:szCs w:val="24"/>
        </w:rPr>
        <w:t xml:space="preserve">the </w:t>
      </w:r>
      <w:r w:rsidR="005B1334" w:rsidRPr="00382221">
        <w:rPr>
          <w:rFonts w:cs="Times New Roman"/>
          <w:szCs w:val="24"/>
          <w:highlight w:val="yellow"/>
        </w:rPr>
        <w:t xml:space="preserve">SETSS </w:t>
      </w:r>
      <w:r w:rsidR="00FE113D" w:rsidRPr="00382221">
        <w:rPr>
          <w:rFonts w:cs="Times New Roman"/>
          <w:szCs w:val="24"/>
          <w:highlight w:val="yellow"/>
        </w:rPr>
        <w:t>and Related Services</w:t>
      </w:r>
      <w:r w:rsidR="00FE113D">
        <w:rPr>
          <w:rFonts w:cs="Times New Roman"/>
          <w:szCs w:val="24"/>
        </w:rPr>
        <w:t xml:space="preserve"> </w:t>
      </w:r>
      <w:r w:rsidR="00EF1B39" w:rsidRPr="008F28DC">
        <w:rPr>
          <w:rFonts w:cs="Times New Roman"/>
          <w:szCs w:val="24"/>
        </w:rPr>
        <w:t>mandated</w:t>
      </w:r>
      <w:r w:rsidRPr="008F28DC">
        <w:rPr>
          <w:rFonts w:cs="Times New Roman"/>
          <w:szCs w:val="24"/>
        </w:rPr>
        <w:t xml:space="preserve"> </w:t>
      </w:r>
      <w:r w:rsidR="00EF1B39" w:rsidRPr="008F28DC">
        <w:rPr>
          <w:rFonts w:cs="Times New Roman"/>
          <w:szCs w:val="24"/>
        </w:rPr>
        <w:t>in</w:t>
      </w:r>
      <w:r w:rsidRPr="008F28DC">
        <w:rPr>
          <w:rFonts w:cs="Times New Roman"/>
          <w:szCs w:val="24"/>
        </w:rPr>
        <w:t xml:space="preserve"> </w:t>
      </w:r>
      <w:r w:rsidR="0037253F" w:rsidRPr="008F28DC">
        <w:rPr>
          <w:rFonts w:cs="Times New Roman"/>
          <w:szCs w:val="24"/>
        </w:rPr>
        <w:t>said</w:t>
      </w:r>
      <w:r w:rsidRPr="008F28DC">
        <w:rPr>
          <w:rFonts w:cs="Times New Roman"/>
          <w:szCs w:val="24"/>
        </w:rPr>
        <w:t xml:space="preserve"> IESP.  </w:t>
      </w:r>
      <w:r w:rsidR="00AA55FE" w:rsidRPr="00354BCA">
        <w:rPr>
          <w:rFonts w:cs="Times New Roman"/>
          <w:szCs w:val="24"/>
        </w:rPr>
        <w:t xml:space="preserve">The DOE did not allege and did not submit any evidence to prove that the services were implemented.  Therefore, it is undisputed that the DOE failed to implement the services set forth in the IESP.  </w:t>
      </w:r>
      <w:r w:rsidR="00DE7C12" w:rsidRPr="00382221">
        <w:rPr>
          <w:rFonts w:cs="Times New Roman"/>
          <w:szCs w:val="24"/>
          <w:highlight w:val="yellow"/>
        </w:rPr>
        <w:t xml:space="preserve">It is noted that Parent has located a provider to implement the SETSS </w:t>
      </w:r>
      <w:r w:rsidR="00A76FCF" w:rsidRPr="00382221">
        <w:rPr>
          <w:rFonts w:cs="Times New Roman"/>
          <w:szCs w:val="24"/>
          <w:highlight w:val="yellow"/>
        </w:rPr>
        <w:t xml:space="preserve">and Related Services </w:t>
      </w:r>
      <w:r w:rsidR="00DE7C12" w:rsidRPr="00382221">
        <w:rPr>
          <w:rFonts w:cs="Times New Roman"/>
          <w:szCs w:val="24"/>
          <w:highlight w:val="yellow"/>
        </w:rPr>
        <w:t>listed in the IESP at an enhanced rate</w:t>
      </w:r>
      <w:r w:rsidR="00382221" w:rsidRPr="00382221">
        <w:rPr>
          <w:rFonts w:cs="Times New Roman"/>
          <w:szCs w:val="24"/>
          <w:highlight w:val="yellow"/>
        </w:rPr>
        <w:t>.</w:t>
      </w:r>
      <w:r w:rsidR="00A1794B">
        <w:rPr>
          <w:rFonts w:cs="Times New Roman"/>
          <w:szCs w:val="24"/>
          <w:highlight w:val="yellow"/>
        </w:rPr>
        <w:t xml:space="preserve">  </w:t>
      </w:r>
      <w:r w:rsidR="00A1794B" w:rsidRPr="00593094">
        <w:rPr>
          <w:rFonts w:cs="Times New Roman"/>
          <w:szCs w:val="24"/>
          <w:highlight w:val="yellow"/>
        </w:rPr>
        <w:t xml:space="preserve">Although the DOE argued that the rate charged by the Providers was excessive, and submitted a study into evidence regarding what it believes the fair market rate for SETSS and Related Services should be, it failed to present any witness testimony addressing the study or substantiating its contents and conclusions.  As a result, I do not find the study </w:t>
      </w:r>
      <w:r w:rsidR="00A1794B" w:rsidRPr="00592D8E">
        <w:rPr>
          <w:rFonts w:cs="Times New Roman"/>
          <w:szCs w:val="24"/>
          <w:highlight w:val="yellow"/>
        </w:rPr>
        <w:t>credible.</w:t>
      </w:r>
      <w:r w:rsidR="00592D8E" w:rsidRPr="00592D8E">
        <w:rPr>
          <w:rFonts w:cs="Times New Roman"/>
          <w:szCs w:val="24"/>
          <w:highlight w:val="yellow"/>
        </w:rPr>
        <w:t xml:space="preserve">  Finally, although the DOE made a motion to dismiss based upon a lack of subject matter jurisdiction, the motion was denied.</w:t>
      </w:r>
      <w:r w:rsidR="00AA55FE">
        <w:rPr>
          <w:rFonts w:cs="Times New Roman"/>
          <w:szCs w:val="24"/>
        </w:rPr>
        <w:t xml:space="preserve"> </w:t>
      </w:r>
    </w:p>
    <w:p w14:paraId="3C7B5B8D" w14:textId="4C5E2485" w:rsidR="009160DC" w:rsidRDefault="00F028F5" w:rsidP="0014109B">
      <w:pPr>
        <w:spacing w:after="120" w:line="360" w:lineRule="auto"/>
        <w:jc w:val="both"/>
        <w:rPr>
          <w:rFonts w:cs="Times New Roman"/>
        </w:rPr>
      </w:pPr>
      <w:r w:rsidRPr="00BB5280">
        <w:rPr>
          <w:rFonts w:cs="Times New Roman"/>
          <w:szCs w:val="24"/>
        </w:rPr>
        <w:tab/>
      </w:r>
      <w:r w:rsidRPr="00BB5280">
        <w:rPr>
          <w:rFonts w:cs="Times New Roman"/>
        </w:rPr>
        <w:t>I hereby make the following findings</w:t>
      </w:r>
      <w:proofErr w:type="gramStart"/>
      <w:r w:rsidRPr="00BB5280">
        <w:rPr>
          <w:rFonts w:cs="Times New Roman"/>
        </w:rPr>
        <w:t>:  (</w:t>
      </w:r>
      <w:proofErr w:type="gramEnd"/>
      <w:r w:rsidRPr="00BB5280">
        <w:rPr>
          <w:rFonts w:cs="Times New Roman"/>
        </w:rPr>
        <w:t xml:space="preserve">1) the DOE did not provide Student a FAPE for the </w:t>
      </w:r>
      <w:r w:rsidRPr="00382221">
        <w:rPr>
          <w:rFonts w:cs="Times New Roman"/>
          <w:highlight w:val="yellow"/>
        </w:rPr>
        <w:t>2023-2024</w:t>
      </w:r>
      <w:r w:rsidRPr="00BB5280">
        <w:rPr>
          <w:rFonts w:cs="Times New Roman"/>
        </w:rPr>
        <w:t xml:space="preserve"> school year; and (2) Student is entitled to receive the </w:t>
      </w:r>
      <w:r w:rsidRPr="00382221">
        <w:rPr>
          <w:rFonts w:cs="Times New Roman"/>
          <w:highlight w:val="yellow"/>
        </w:rPr>
        <w:t xml:space="preserve">SETSS </w:t>
      </w:r>
      <w:r w:rsidR="00BB5280" w:rsidRPr="00382221">
        <w:rPr>
          <w:rFonts w:cs="Times New Roman"/>
          <w:highlight w:val="yellow"/>
        </w:rPr>
        <w:t>and Related Services</w:t>
      </w:r>
      <w:r w:rsidR="00BB5280" w:rsidRPr="00BB5280">
        <w:rPr>
          <w:rFonts w:cs="Times New Roman"/>
        </w:rPr>
        <w:t xml:space="preserve"> </w:t>
      </w:r>
      <w:r w:rsidRPr="00BB5280">
        <w:rPr>
          <w:rFonts w:cs="Times New Roman"/>
        </w:rPr>
        <w:t>mandated in Student’s</w:t>
      </w:r>
      <w:r w:rsidR="0037253F" w:rsidRPr="00BB5280">
        <w:rPr>
          <w:rFonts w:cs="Times New Roman"/>
        </w:rPr>
        <w:t xml:space="preserve"> </w:t>
      </w:r>
      <w:r w:rsidRPr="00BB5280">
        <w:rPr>
          <w:rFonts w:cs="Times New Roman"/>
        </w:rPr>
        <w:t>IESP</w:t>
      </w:r>
      <w:r w:rsidR="0037253F" w:rsidRPr="00BB5280">
        <w:rPr>
          <w:rFonts w:cs="Times New Roman"/>
        </w:rPr>
        <w:t xml:space="preserve"> dated </w:t>
      </w:r>
      <w:r w:rsidR="00A1794B">
        <w:rPr>
          <w:rFonts w:cs="Times New Roman"/>
          <w:szCs w:val="24"/>
          <w:highlight w:val="yellow"/>
        </w:rPr>
        <w:t>August 31</w:t>
      </w:r>
      <w:r w:rsidR="00AB6311" w:rsidRPr="00382221">
        <w:rPr>
          <w:rFonts w:cs="Times New Roman"/>
          <w:szCs w:val="24"/>
          <w:highlight w:val="yellow"/>
        </w:rPr>
        <w:t>, 2023</w:t>
      </w:r>
      <w:r w:rsidRPr="00BB5280">
        <w:rPr>
          <w:rFonts w:cs="Times New Roman"/>
        </w:rPr>
        <w:t>.</w:t>
      </w:r>
      <w:r w:rsidR="005153D6">
        <w:rPr>
          <w:rFonts w:cs="Times New Roman"/>
        </w:rPr>
        <w:t xml:space="preserve"> </w:t>
      </w:r>
      <w:r w:rsidR="00151560">
        <w:rPr>
          <w:rFonts w:cs="Times New Roman"/>
        </w:rPr>
        <w:t xml:space="preserve"> </w:t>
      </w:r>
      <w:r w:rsidR="00B669EF">
        <w:rPr>
          <w:rFonts w:cs="Times New Roman"/>
        </w:rPr>
        <w:t xml:space="preserve"> </w:t>
      </w:r>
    </w:p>
    <w:p w14:paraId="2A2685D5" w14:textId="77777777" w:rsidR="00076C53" w:rsidRDefault="00076C53" w:rsidP="00472734">
      <w:pPr>
        <w:pStyle w:val="Standard"/>
        <w:spacing w:after="120" w:line="360" w:lineRule="auto"/>
        <w:jc w:val="center"/>
        <w:rPr>
          <w:rFonts w:ascii="Times New Roman" w:hAnsi="Times New Roman" w:cs="Times New Roman"/>
          <w:b/>
          <w:bCs/>
          <w:u w:val="single"/>
        </w:rPr>
      </w:pPr>
    </w:p>
    <w:p w14:paraId="61E9AC52" w14:textId="77777777" w:rsidR="00076C53" w:rsidRDefault="00076C53" w:rsidP="00472734">
      <w:pPr>
        <w:pStyle w:val="Standard"/>
        <w:spacing w:after="120" w:line="360" w:lineRule="auto"/>
        <w:jc w:val="center"/>
        <w:rPr>
          <w:rFonts w:ascii="Times New Roman" w:hAnsi="Times New Roman" w:cs="Times New Roman"/>
          <w:b/>
          <w:bCs/>
          <w:u w:val="single"/>
        </w:rPr>
      </w:pPr>
    </w:p>
    <w:p w14:paraId="3DFD84FE" w14:textId="2B995727" w:rsidR="00472734" w:rsidRPr="00502A3A" w:rsidRDefault="00AA55FE" w:rsidP="00472734">
      <w:pPr>
        <w:pStyle w:val="Standard"/>
        <w:spacing w:after="120" w:line="360" w:lineRule="auto"/>
        <w:jc w:val="center"/>
        <w:rPr>
          <w:rFonts w:ascii="Times New Roman" w:hAnsi="Times New Roman" w:cs="Times New Roman"/>
          <w:b/>
          <w:bCs/>
          <w:u w:val="single"/>
        </w:rPr>
      </w:pPr>
      <w:r>
        <w:rPr>
          <w:rFonts w:ascii="Times New Roman" w:hAnsi="Times New Roman" w:cs="Times New Roman"/>
          <w:b/>
          <w:bCs/>
          <w:u w:val="single"/>
        </w:rPr>
        <w:lastRenderedPageBreak/>
        <w:t>O</w:t>
      </w:r>
      <w:r w:rsidR="003C09D8" w:rsidRPr="00502A3A">
        <w:rPr>
          <w:rFonts w:ascii="Times New Roman" w:hAnsi="Times New Roman" w:cs="Times New Roman"/>
          <w:b/>
          <w:bCs/>
          <w:u w:val="single"/>
        </w:rPr>
        <w:t>RDER</w:t>
      </w:r>
    </w:p>
    <w:p w14:paraId="60275899" w14:textId="77777777" w:rsidR="009160DC" w:rsidRPr="009A5757" w:rsidRDefault="009160DC" w:rsidP="009160DC">
      <w:pPr>
        <w:pStyle w:val="Standard"/>
        <w:spacing w:line="360" w:lineRule="auto"/>
        <w:jc w:val="both"/>
        <w:rPr>
          <w:rFonts w:ascii="Times New Roman" w:hAnsi="Times New Roman" w:cs="Times New Roman"/>
        </w:rPr>
      </w:pPr>
      <w:r w:rsidRPr="009A5757">
        <w:rPr>
          <w:rFonts w:ascii="Times New Roman" w:hAnsi="Times New Roman" w:cs="Times New Roman"/>
        </w:rPr>
        <w:t xml:space="preserve">Based on the </w:t>
      </w:r>
      <w:r>
        <w:rPr>
          <w:rFonts w:ascii="Times New Roman" w:hAnsi="Times New Roman" w:cs="Times New Roman"/>
        </w:rPr>
        <w:t>above findings</w:t>
      </w:r>
      <w:r w:rsidRPr="009A5757">
        <w:rPr>
          <w:rFonts w:ascii="Times New Roman" w:hAnsi="Times New Roman" w:cs="Times New Roman"/>
        </w:rPr>
        <w:t>, it is hereby:</w:t>
      </w:r>
    </w:p>
    <w:p w14:paraId="607EE21C" w14:textId="77777777" w:rsidR="009160DC" w:rsidRDefault="009160DC" w:rsidP="009160DC">
      <w:pPr>
        <w:pStyle w:val="Standard"/>
        <w:spacing w:line="360" w:lineRule="auto"/>
        <w:jc w:val="both"/>
        <w:rPr>
          <w:rFonts w:ascii="Times New Roman" w:hAnsi="Times New Roman" w:cs="Times New Roman"/>
        </w:rPr>
      </w:pPr>
    </w:p>
    <w:p w14:paraId="7EB54806" w14:textId="685AA9F1" w:rsidR="009160DC" w:rsidRPr="008D60F9" w:rsidRDefault="009160DC" w:rsidP="009160DC">
      <w:pPr>
        <w:pStyle w:val="Standard"/>
        <w:spacing w:line="360" w:lineRule="auto"/>
        <w:ind w:firstLine="720"/>
        <w:jc w:val="both"/>
        <w:rPr>
          <w:rFonts w:ascii="Times New Roman" w:hAnsi="Times New Roman" w:cs="Times New Roman"/>
        </w:rPr>
      </w:pPr>
      <w:r w:rsidRPr="008D60F9">
        <w:rPr>
          <w:rFonts w:ascii="Times New Roman" w:hAnsi="Times New Roman" w:cs="Times New Roman"/>
          <w:b/>
          <w:bCs/>
        </w:rPr>
        <w:t>ORDERED</w:t>
      </w:r>
      <w:r w:rsidRPr="008D60F9">
        <w:rPr>
          <w:rFonts w:ascii="Times New Roman" w:hAnsi="Times New Roman" w:cs="Times New Roman"/>
        </w:rPr>
        <w:t xml:space="preserve">, the DOE failed to provide Student a FAPE for the </w:t>
      </w:r>
      <w:r w:rsidRPr="00382221">
        <w:rPr>
          <w:rFonts w:ascii="Times New Roman" w:hAnsi="Times New Roman" w:cs="Times New Roman"/>
          <w:highlight w:val="yellow"/>
        </w:rPr>
        <w:t>2023-2024</w:t>
      </w:r>
      <w:r w:rsidRPr="008D60F9">
        <w:rPr>
          <w:rFonts w:ascii="Times New Roman" w:hAnsi="Times New Roman" w:cs="Times New Roman"/>
        </w:rPr>
        <w:t xml:space="preserve"> school year;</w:t>
      </w:r>
    </w:p>
    <w:p w14:paraId="44671A09" w14:textId="77777777" w:rsidR="00D55E62" w:rsidRPr="008D60F9" w:rsidRDefault="00D55E62" w:rsidP="00D55E62">
      <w:pPr>
        <w:pStyle w:val="Standard"/>
        <w:spacing w:line="360" w:lineRule="auto"/>
        <w:ind w:firstLine="720"/>
        <w:jc w:val="both"/>
        <w:rPr>
          <w:rFonts w:ascii="Times New Roman" w:hAnsi="Times New Roman" w:cs="Times New Roman"/>
        </w:rPr>
      </w:pPr>
    </w:p>
    <w:p w14:paraId="315F014F" w14:textId="154A9C23" w:rsidR="009160DC" w:rsidRPr="008D60F9" w:rsidRDefault="009160DC" w:rsidP="007E17BF">
      <w:pPr>
        <w:pStyle w:val="Standard"/>
        <w:spacing w:line="360" w:lineRule="auto"/>
        <w:ind w:firstLine="720"/>
        <w:jc w:val="both"/>
        <w:rPr>
          <w:rFonts w:hint="eastAsia"/>
        </w:rPr>
      </w:pPr>
      <w:r w:rsidRPr="008D60F9">
        <w:rPr>
          <w:rFonts w:ascii="Times New Roman" w:hAnsi="Times New Roman" w:cs="Times New Roman"/>
          <w:b/>
          <w:bCs/>
        </w:rPr>
        <w:t>ORDERED</w:t>
      </w:r>
      <w:r w:rsidRPr="008D60F9">
        <w:rPr>
          <w:rFonts w:ascii="Times New Roman" w:hAnsi="Times New Roman" w:cs="Times New Roman"/>
        </w:rPr>
        <w:t xml:space="preserve">, </w:t>
      </w:r>
      <w:r w:rsidRPr="008D60F9">
        <w:t>the DOE</w:t>
      </w:r>
      <w:r w:rsidR="0088067E" w:rsidRPr="008D60F9">
        <w:t xml:space="preserve"> </w:t>
      </w:r>
      <w:r w:rsidRPr="008D60F9">
        <w:t>fund</w:t>
      </w:r>
      <w:r w:rsidR="00D55E62" w:rsidRPr="008D60F9">
        <w:t>/reimburse</w:t>
      </w:r>
      <w:r w:rsidRPr="008D60F9">
        <w:t xml:space="preserve"> </w:t>
      </w:r>
      <w:r w:rsidR="00AB6311" w:rsidRPr="00382221">
        <w:rPr>
          <w:highlight w:val="yellow"/>
        </w:rPr>
        <w:t>three</w:t>
      </w:r>
      <w:r w:rsidRPr="00382221">
        <w:rPr>
          <w:highlight w:val="yellow"/>
        </w:rPr>
        <w:t xml:space="preserve"> (</w:t>
      </w:r>
      <w:r w:rsidR="00AB6311" w:rsidRPr="00382221">
        <w:rPr>
          <w:highlight w:val="yellow"/>
        </w:rPr>
        <w:t>3</w:t>
      </w:r>
      <w:r w:rsidRPr="00382221">
        <w:rPr>
          <w:highlight w:val="yellow"/>
        </w:rPr>
        <w:t>)</w:t>
      </w:r>
      <w:r w:rsidRPr="008D60F9">
        <w:t xml:space="preserve"> periods per week of SETSS, as set forth in Student’s IESP</w:t>
      </w:r>
      <w:r w:rsidR="00D55E62" w:rsidRPr="008D60F9">
        <w:t xml:space="preserve"> dated </w:t>
      </w:r>
      <w:r w:rsidR="00A1794B">
        <w:rPr>
          <w:rFonts w:cs="Times New Roman"/>
          <w:highlight w:val="yellow"/>
        </w:rPr>
        <w:t>August 31</w:t>
      </w:r>
      <w:r w:rsidR="008D60F9" w:rsidRPr="00382221">
        <w:rPr>
          <w:rFonts w:cs="Times New Roman"/>
          <w:highlight w:val="yellow"/>
        </w:rPr>
        <w:t>, 2023</w:t>
      </w:r>
      <w:r w:rsidRPr="008D60F9">
        <w:t xml:space="preserve">, for the </w:t>
      </w:r>
      <w:r w:rsidRPr="00382221">
        <w:rPr>
          <w:highlight w:val="yellow"/>
        </w:rPr>
        <w:t>2023-2024</w:t>
      </w:r>
      <w:r w:rsidRPr="008D60F9">
        <w:t xml:space="preserve"> school year, by an independent provider of Parent’s choosing, at a rate not to exceed </w:t>
      </w:r>
      <w:r w:rsidRPr="00382221">
        <w:rPr>
          <w:highlight w:val="yellow"/>
        </w:rPr>
        <w:t>$</w:t>
      </w:r>
      <w:r w:rsidR="00A1794B">
        <w:rPr>
          <w:highlight w:val="yellow"/>
        </w:rPr>
        <w:t>175</w:t>
      </w:r>
      <w:r w:rsidRPr="00382221">
        <w:rPr>
          <w:highlight w:val="yellow"/>
        </w:rPr>
        <w:t>.00</w:t>
      </w:r>
      <w:r w:rsidRPr="008D60F9">
        <w:t xml:space="preserve"> per hour;</w:t>
      </w:r>
      <w:r w:rsidR="00540779" w:rsidRPr="008D60F9">
        <w:t xml:space="preserve"> </w:t>
      </w:r>
      <w:r w:rsidR="000612C8">
        <w:t>and</w:t>
      </w:r>
    </w:p>
    <w:p w14:paraId="68419D26" w14:textId="3836A461" w:rsidR="007D68EC" w:rsidRPr="008D60F9" w:rsidRDefault="007D68EC" w:rsidP="00076C53">
      <w:pPr>
        <w:pStyle w:val="Standard"/>
        <w:spacing w:line="360" w:lineRule="auto"/>
        <w:jc w:val="both"/>
        <w:rPr>
          <w:rFonts w:hint="eastAsia"/>
        </w:rPr>
      </w:pPr>
    </w:p>
    <w:p w14:paraId="234CF475" w14:textId="109569FC" w:rsidR="007D68EC" w:rsidRPr="007D68EC" w:rsidRDefault="007D68EC" w:rsidP="007E17BF">
      <w:pPr>
        <w:pStyle w:val="Standard"/>
        <w:spacing w:line="360" w:lineRule="auto"/>
        <w:ind w:firstLine="720"/>
        <w:jc w:val="both"/>
        <w:rPr>
          <w:rFonts w:hint="eastAsia"/>
        </w:rPr>
      </w:pPr>
      <w:r w:rsidRPr="008D60F9">
        <w:rPr>
          <w:b/>
          <w:bCs/>
        </w:rPr>
        <w:t>ORDERED</w:t>
      </w:r>
      <w:r w:rsidR="00076C53" w:rsidRPr="008D60F9">
        <w:t>,</w:t>
      </w:r>
      <w:r w:rsidRPr="008D60F9">
        <w:t xml:space="preserve"> the DOE fund/reimburse </w:t>
      </w:r>
      <w:r w:rsidR="00313CCA" w:rsidRPr="00382221">
        <w:rPr>
          <w:highlight w:val="yellow"/>
        </w:rPr>
        <w:t>two (2)</w:t>
      </w:r>
      <w:r w:rsidR="00313CCA">
        <w:t xml:space="preserve"> periods per week of</w:t>
      </w:r>
      <w:r w:rsidRPr="008D60F9">
        <w:t xml:space="preserve"> </w:t>
      </w:r>
      <w:r w:rsidRPr="00382221">
        <w:rPr>
          <w:highlight w:val="yellow"/>
        </w:rPr>
        <w:t>S</w:t>
      </w:r>
      <w:r w:rsidRPr="00382221">
        <w:rPr>
          <w:rFonts w:hint="eastAsia"/>
          <w:highlight w:val="yellow"/>
        </w:rPr>
        <w:t>p</w:t>
      </w:r>
      <w:r w:rsidRPr="00382221">
        <w:rPr>
          <w:highlight w:val="yellow"/>
        </w:rPr>
        <w:t>eech-Language Therapy</w:t>
      </w:r>
      <w:r w:rsidR="00076C53" w:rsidRPr="008D60F9">
        <w:t xml:space="preserve">, </w:t>
      </w:r>
      <w:r w:rsidRPr="008D60F9">
        <w:t xml:space="preserve">as set forth in Student’s IESP dated </w:t>
      </w:r>
      <w:r w:rsidR="00A1794B">
        <w:rPr>
          <w:rFonts w:cs="Times New Roman"/>
          <w:highlight w:val="yellow"/>
        </w:rPr>
        <w:t>August 31</w:t>
      </w:r>
      <w:r w:rsidR="008D60F9" w:rsidRPr="00382221">
        <w:rPr>
          <w:rFonts w:cs="Times New Roman"/>
          <w:highlight w:val="yellow"/>
        </w:rPr>
        <w:t>, 2023</w:t>
      </w:r>
      <w:r w:rsidRPr="008D60F9">
        <w:t xml:space="preserve">, for the </w:t>
      </w:r>
      <w:r w:rsidRPr="00382221">
        <w:rPr>
          <w:highlight w:val="yellow"/>
        </w:rPr>
        <w:t>2023-2024</w:t>
      </w:r>
      <w:r w:rsidRPr="008D60F9">
        <w:t xml:space="preserve"> school year, by </w:t>
      </w:r>
      <w:r w:rsidR="00AB6311">
        <w:t xml:space="preserve">an </w:t>
      </w:r>
      <w:r w:rsidRPr="008D60F9">
        <w:t xml:space="preserve">independent provider of Parent’s choosing, </w:t>
      </w:r>
      <w:r w:rsidR="005361BA" w:rsidRPr="008D60F9">
        <w:t xml:space="preserve">at a rate not to exceed </w:t>
      </w:r>
      <w:r w:rsidR="005361BA" w:rsidRPr="00382221">
        <w:rPr>
          <w:highlight w:val="yellow"/>
        </w:rPr>
        <w:t>$</w:t>
      </w:r>
      <w:r w:rsidR="00A1794B">
        <w:rPr>
          <w:highlight w:val="yellow"/>
        </w:rPr>
        <w:t>175</w:t>
      </w:r>
      <w:r w:rsidR="005361BA" w:rsidRPr="00382221">
        <w:rPr>
          <w:highlight w:val="yellow"/>
        </w:rPr>
        <w:t>.00</w:t>
      </w:r>
      <w:r w:rsidR="005361BA" w:rsidRPr="008D60F9">
        <w:t xml:space="preserve"> per hour</w:t>
      </w:r>
      <w:r w:rsidRPr="008D60F9">
        <w:t xml:space="preserve">.  </w:t>
      </w:r>
    </w:p>
    <w:p w14:paraId="7E02DD55" w14:textId="77777777" w:rsidR="007E17BF" w:rsidRPr="007E17BF" w:rsidRDefault="007E17BF" w:rsidP="008F7585">
      <w:pPr>
        <w:pStyle w:val="Standard"/>
        <w:spacing w:line="360" w:lineRule="auto"/>
        <w:jc w:val="both"/>
        <w:rPr>
          <w:rFonts w:hint="eastAsia"/>
        </w:rPr>
      </w:pPr>
    </w:p>
    <w:p w14:paraId="24C1F4AA" w14:textId="77777777" w:rsidR="009160DC" w:rsidRDefault="009160DC" w:rsidP="009160DC">
      <w:pPr>
        <w:rPr>
          <w:rFonts w:cs="Times New Roman"/>
          <w:b/>
          <w:bCs/>
        </w:rPr>
      </w:pPr>
    </w:p>
    <w:p w14:paraId="3FD3E3BE" w14:textId="77777777" w:rsidR="009160DC" w:rsidRDefault="009160DC" w:rsidP="009160DC">
      <w:pPr>
        <w:rPr>
          <w:rFonts w:cs="Times New Roman"/>
          <w:b/>
          <w:bCs/>
        </w:rPr>
      </w:pPr>
    </w:p>
    <w:p w14:paraId="3ED4BC87" w14:textId="77777777" w:rsidR="009160DC" w:rsidRPr="00502A3A" w:rsidRDefault="009160DC" w:rsidP="009160DC">
      <w:pPr>
        <w:rPr>
          <w:rFonts w:cs="Times New Roman"/>
          <w:b/>
          <w:bCs/>
        </w:rPr>
      </w:pPr>
      <w:r w:rsidRPr="00502A3A">
        <w:rPr>
          <w:rFonts w:cs="Times New Roman"/>
          <w:b/>
          <w:bCs/>
        </w:rPr>
        <w:t>So Ordered.</w:t>
      </w:r>
    </w:p>
    <w:p w14:paraId="02514BFB" w14:textId="77777777" w:rsidR="009160DC" w:rsidRPr="00502A3A" w:rsidRDefault="009160DC" w:rsidP="009160DC">
      <w:pPr>
        <w:rPr>
          <w:rFonts w:cs="Times New Roman"/>
        </w:rPr>
      </w:pPr>
    </w:p>
    <w:p w14:paraId="03DC93DC" w14:textId="6B702C53" w:rsidR="009160DC" w:rsidRPr="00502A3A" w:rsidRDefault="009160DC" w:rsidP="009160DC">
      <w:pPr>
        <w:rPr>
          <w:rFonts w:cs="Times New Roman"/>
        </w:rPr>
      </w:pPr>
      <w:r>
        <w:rPr>
          <w:rFonts w:cs="Times New Roman"/>
          <w:sz w:val="32"/>
          <w:szCs w:val="32"/>
          <w:u w:val="single"/>
        </w:rPr>
        <w:t>/s/</w:t>
      </w:r>
      <w:r w:rsidRPr="00494CCC">
        <w:rPr>
          <w:rFonts w:ascii="Script MT Bold" w:hAnsi="Script MT Bold" w:cs="Times New Roman"/>
          <w:sz w:val="32"/>
          <w:szCs w:val="32"/>
          <w:u w:val="single"/>
        </w:rPr>
        <w:t>Ronald Abraham</w:t>
      </w:r>
      <w:r w:rsidRPr="00502A3A">
        <w:rPr>
          <w:rFonts w:cs="Times New Roman"/>
          <w:sz w:val="32"/>
          <w:szCs w:val="32"/>
          <w:u w:val="single"/>
        </w:rPr>
        <w:tab/>
      </w:r>
      <w:r w:rsidRPr="00502A3A">
        <w:rPr>
          <w:rFonts w:cs="Times New Roman"/>
        </w:rPr>
        <w:tab/>
      </w:r>
      <w:r w:rsidRPr="00502A3A">
        <w:rPr>
          <w:rFonts w:cs="Times New Roman"/>
        </w:rPr>
        <w:tab/>
      </w:r>
      <w:r w:rsidRPr="00502A3A">
        <w:rPr>
          <w:rFonts w:cs="Times New Roman"/>
        </w:rPr>
        <w:tab/>
      </w:r>
      <w:r w:rsidRPr="00502A3A">
        <w:rPr>
          <w:rFonts w:cs="Times New Roman"/>
        </w:rPr>
        <w:tab/>
      </w:r>
      <w:r w:rsidRPr="00502A3A">
        <w:rPr>
          <w:rFonts w:cs="Times New Roman"/>
        </w:rPr>
        <w:tab/>
        <w:t>Dated:</w:t>
      </w:r>
      <w:r w:rsidRPr="00502A3A">
        <w:rPr>
          <w:rFonts w:cs="Times New Roman"/>
        </w:rPr>
        <w:tab/>
        <w:t xml:space="preserve"> </w:t>
      </w:r>
      <w:r w:rsidR="008D60F9" w:rsidRPr="00382221">
        <w:rPr>
          <w:rFonts w:cs="Times New Roman"/>
          <w:highlight w:val="yellow"/>
        </w:rPr>
        <w:t>January 24</w:t>
      </w:r>
      <w:r w:rsidRPr="00382221">
        <w:rPr>
          <w:rFonts w:cs="Times New Roman"/>
          <w:highlight w:val="yellow"/>
        </w:rPr>
        <w:t>, 202</w:t>
      </w:r>
      <w:r w:rsidR="008D60F9" w:rsidRPr="00382221">
        <w:rPr>
          <w:rFonts w:cs="Times New Roman"/>
          <w:highlight w:val="yellow"/>
        </w:rPr>
        <w:t>4</w:t>
      </w:r>
    </w:p>
    <w:p w14:paraId="402110D4" w14:textId="77777777" w:rsidR="009160DC" w:rsidRPr="001962F7" w:rsidRDefault="009160DC" w:rsidP="009160DC">
      <w:pPr>
        <w:rPr>
          <w:rFonts w:cs="Times New Roman"/>
          <w:szCs w:val="24"/>
        </w:rPr>
      </w:pPr>
      <w:r w:rsidRPr="001962F7">
        <w:rPr>
          <w:rFonts w:cs="Times New Roman"/>
          <w:szCs w:val="24"/>
        </w:rPr>
        <w:t>Ronald Abraham</w:t>
      </w:r>
    </w:p>
    <w:p w14:paraId="5CBF43C6" w14:textId="4F8F5E6F" w:rsidR="009160DC" w:rsidRDefault="009160DC" w:rsidP="009160DC">
      <w:pPr>
        <w:pStyle w:val="Standard"/>
        <w:spacing w:after="120"/>
        <w:rPr>
          <w:rFonts w:ascii="Times New Roman" w:hAnsi="Times New Roman" w:cs="Times New Roman"/>
        </w:rPr>
      </w:pPr>
      <w:r w:rsidRPr="001962F7">
        <w:rPr>
          <w:rFonts w:cs="Times New Roman"/>
        </w:rPr>
        <w:t>Impartial Hearing Officer</w:t>
      </w:r>
    </w:p>
    <w:p w14:paraId="508F5A1D" w14:textId="77777777" w:rsidR="009160DC" w:rsidRDefault="009160DC" w:rsidP="008B1171">
      <w:pPr>
        <w:pStyle w:val="Standard"/>
        <w:spacing w:after="120"/>
        <w:rPr>
          <w:rFonts w:ascii="Times New Roman" w:hAnsi="Times New Roman" w:cs="Times New Roman"/>
        </w:rPr>
      </w:pPr>
    </w:p>
    <w:p w14:paraId="38C913EE" w14:textId="77777777" w:rsidR="009160DC" w:rsidRDefault="009160DC" w:rsidP="008B1171">
      <w:pPr>
        <w:pStyle w:val="Standard"/>
        <w:spacing w:after="120"/>
        <w:rPr>
          <w:rFonts w:ascii="Times New Roman" w:hAnsi="Times New Roman" w:cs="Times New Roman"/>
        </w:rPr>
      </w:pPr>
    </w:p>
    <w:p w14:paraId="623449C4" w14:textId="77777777" w:rsidR="000E0068" w:rsidRDefault="000E0068" w:rsidP="007B2EE1">
      <w:pPr>
        <w:pStyle w:val="NoSpacing"/>
        <w:jc w:val="center"/>
        <w:rPr>
          <w:rFonts w:cs="Times New Roman"/>
          <w:b/>
          <w:bCs/>
          <w:u w:val="single"/>
        </w:rPr>
      </w:pPr>
    </w:p>
    <w:p w14:paraId="6A7FB5A6" w14:textId="77777777" w:rsidR="000E0068" w:rsidRDefault="000E0068" w:rsidP="007B2EE1">
      <w:pPr>
        <w:pStyle w:val="NoSpacing"/>
        <w:jc w:val="center"/>
        <w:rPr>
          <w:rFonts w:cs="Times New Roman"/>
          <w:b/>
          <w:bCs/>
          <w:u w:val="single"/>
        </w:rPr>
      </w:pPr>
    </w:p>
    <w:p w14:paraId="052BF664" w14:textId="77777777" w:rsidR="000E0068" w:rsidRDefault="000E0068" w:rsidP="007B2EE1">
      <w:pPr>
        <w:pStyle w:val="NoSpacing"/>
        <w:jc w:val="center"/>
        <w:rPr>
          <w:rFonts w:cs="Times New Roman"/>
          <w:b/>
          <w:bCs/>
          <w:u w:val="single"/>
        </w:rPr>
      </w:pPr>
    </w:p>
    <w:p w14:paraId="1E002D64" w14:textId="77777777" w:rsidR="000E0068" w:rsidRDefault="000E0068" w:rsidP="007B2EE1">
      <w:pPr>
        <w:pStyle w:val="NoSpacing"/>
        <w:jc w:val="center"/>
        <w:rPr>
          <w:rFonts w:cs="Times New Roman"/>
          <w:b/>
          <w:bCs/>
          <w:u w:val="single"/>
        </w:rPr>
      </w:pPr>
    </w:p>
    <w:p w14:paraId="01B50876" w14:textId="77777777" w:rsidR="001B5EDC" w:rsidRDefault="001B5EDC" w:rsidP="007B2EE1">
      <w:pPr>
        <w:pStyle w:val="NoSpacing"/>
        <w:jc w:val="center"/>
        <w:rPr>
          <w:rFonts w:cs="Times New Roman"/>
          <w:b/>
          <w:bCs/>
          <w:u w:val="single"/>
        </w:rPr>
      </w:pPr>
    </w:p>
    <w:p w14:paraId="6A84C8A1" w14:textId="77777777" w:rsidR="001B5EDC" w:rsidRDefault="001B5EDC" w:rsidP="007B2EE1">
      <w:pPr>
        <w:pStyle w:val="NoSpacing"/>
        <w:jc w:val="center"/>
        <w:rPr>
          <w:rFonts w:cs="Times New Roman"/>
          <w:b/>
          <w:bCs/>
          <w:u w:val="single"/>
        </w:rPr>
      </w:pPr>
    </w:p>
    <w:p w14:paraId="58564DA0" w14:textId="77777777" w:rsidR="001B5EDC" w:rsidRDefault="001B5EDC" w:rsidP="007B2EE1">
      <w:pPr>
        <w:pStyle w:val="NoSpacing"/>
        <w:jc w:val="center"/>
        <w:rPr>
          <w:rFonts w:cs="Times New Roman"/>
          <w:b/>
          <w:bCs/>
          <w:u w:val="single"/>
        </w:rPr>
      </w:pPr>
    </w:p>
    <w:p w14:paraId="73F8EE7B" w14:textId="77777777" w:rsidR="001B5EDC" w:rsidRDefault="001B5EDC" w:rsidP="007B2EE1">
      <w:pPr>
        <w:pStyle w:val="NoSpacing"/>
        <w:jc w:val="center"/>
        <w:rPr>
          <w:rFonts w:cs="Times New Roman"/>
          <w:b/>
          <w:bCs/>
          <w:u w:val="single"/>
        </w:rPr>
      </w:pPr>
    </w:p>
    <w:p w14:paraId="4F2E077D" w14:textId="77777777" w:rsidR="00BB2244" w:rsidRDefault="00BB2244" w:rsidP="007B2EE1">
      <w:pPr>
        <w:pStyle w:val="NoSpacing"/>
        <w:jc w:val="center"/>
        <w:rPr>
          <w:rFonts w:cs="Times New Roman"/>
          <w:b/>
          <w:bCs/>
          <w:u w:val="single"/>
        </w:rPr>
      </w:pPr>
    </w:p>
    <w:p w14:paraId="05DF1EB5" w14:textId="77777777" w:rsidR="00BB2244" w:rsidRDefault="00BB2244" w:rsidP="007B2EE1">
      <w:pPr>
        <w:pStyle w:val="NoSpacing"/>
        <w:jc w:val="center"/>
        <w:rPr>
          <w:rFonts w:cs="Times New Roman"/>
          <w:b/>
          <w:bCs/>
          <w:u w:val="single"/>
        </w:rPr>
      </w:pPr>
    </w:p>
    <w:p w14:paraId="6F098555" w14:textId="77777777" w:rsidR="001669E7" w:rsidRDefault="001669E7" w:rsidP="007B2EE1">
      <w:pPr>
        <w:pStyle w:val="NoSpacing"/>
        <w:jc w:val="center"/>
        <w:rPr>
          <w:rFonts w:cs="Times New Roman"/>
          <w:b/>
          <w:bCs/>
          <w:u w:val="single"/>
        </w:rPr>
      </w:pPr>
    </w:p>
    <w:p w14:paraId="31878267" w14:textId="77777777" w:rsidR="001669E7" w:rsidRDefault="001669E7" w:rsidP="007B2EE1">
      <w:pPr>
        <w:pStyle w:val="NoSpacing"/>
        <w:jc w:val="center"/>
        <w:rPr>
          <w:rFonts w:cs="Times New Roman"/>
          <w:b/>
          <w:bCs/>
          <w:u w:val="single"/>
        </w:rPr>
      </w:pPr>
    </w:p>
    <w:p w14:paraId="0F0BE0C5" w14:textId="77777777" w:rsidR="001669E7" w:rsidRDefault="001669E7" w:rsidP="007B2EE1">
      <w:pPr>
        <w:pStyle w:val="NoSpacing"/>
        <w:jc w:val="center"/>
        <w:rPr>
          <w:rFonts w:cs="Times New Roman"/>
          <w:b/>
          <w:bCs/>
          <w:u w:val="single"/>
        </w:rPr>
      </w:pPr>
    </w:p>
    <w:p w14:paraId="74291A2C" w14:textId="77777777" w:rsidR="001669E7" w:rsidRDefault="001669E7" w:rsidP="007B2EE1">
      <w:pPr>
        <w:pStyle w:val="NoSpacing"/>
        <w:jc w:val="center"/>
        <w:rPr>
          <w:rFonts w:cs="Times New Roman"/>
          <w:b/>
          <w:bCs/>
          <w:u w:val="single"/>
        </w:rPr>
      </w:pPr>
    </w:p>
    <w:p w14:paraId="775B0B37" w14:textId="55BAA3C2" w:rsidR="00E16760" w:rsidRPr="00502A3A" w:rsidRDefault="00E16760" w:rsidP="007B2EE1">
      <w:pPr>
        <w:pStyle w:val="NoSpacing"/>
        <w:jc w:val="center"/>
        <w:rPr>
          <w:rFonts w:cs="Times New Roman"/>
          <w:b/>
          <w:bCs/>
          <w:szCs w:val="24"/>
          <w:u w:val="single"/>
        </w:rPr>
      </w:pPr>
      <w:r w:rsidRPr="00502A3A">
        <w:rPr>
          <w:rFonts w:cs="Times New Roman"/>
          <w:b/>
          <w:bCs/>
          <w:u w:val="single"/>
        </w:rPr>
        <w:lastRenderedPageBreak/>
        <w:t>NOTICE OF RIGHT TO APPEAL</w:t>
      </w:r>
    </w:p>
    <w:p w14:paraId="7ACA4605" w14:textId="77777777" w:rsidR="00E16760" w:rsidRPr="00502A3A" w:rsidRDefault="00E16760" w:rsidP="00E16760">
      <w:pPr>
        <w:pStyle w:val="NoSpacing"/>
        <w:rPr>
          <w:rFonts w:cs="Times New Roman"/>
        </w:rPr>
      </w:pPr>
    </w:p>
    <w:p w14:paraId="3CED3690" w14:textId="77777777" w:rsidR="00E16760" w:rsidRPr="00502A3A" w:rsidRDefault="00E16760" w:rsidP="00071F4B">
      <w:pPr>
        <w:pStyle w:val="NoSpacing"/>
        <w:jc w:val="both"/>
        <w:rPr>
          <w:rFonts w:cs="Times New Roman"/>
        </w:rPr>
      </w:pPr>
      <w:r w:rsidRPr="00502A3A">
        <w:rPr>
          <w:rFonts w:cs="Times New Roman"/>
        </w:rPr>
        <w:t xml:space="preserve">Within 40 days of the date of this decision, the parent and/or the Public School District has a right to appeal the decision to a State Review Officer (SRO) of the New York State Education Department under section 4404 of the Education Law and the Individuals with Disabilities Education Act. </w:t>
      </w:r>
    </w:p>
    <w:p w14:paraId="7352F8D1" w14:textId="77777777" w:rsidR="00E16760" w:rsidRPr="00502A3A" w:rsidRDefault="00E16760" w:rsidP="00071F4B">
      <w:pPr>
        <w:pStyle w:val="NoSpacing"/>
        <w:jc w:val="both"/>
        <w:rPr>
          <w:rFonts w:cs="Times New Roman"/>
        </w:rPr>
      </w:pPr>
    </w:p>
    <w:p w14:paraId="51206735" w14:textId="77777777" w:rsidR="00E16760" w:rsidRPr="00502A3A" w:rsidRDefault="00E16760" w:rsidP="00071F4B">
      <w:pPr>
        <w:pStyle w:val="NoSpacing"/>
        <w:jc w:val="both"/>
        <w:rPr>
          <w:rFonts w:cs="Times New Roman"/>
        </w:rPr>
      </w:pPr>
      <w:r w:rsidRPr="00502A3A">
        <w:rPr>
          <w:rFonts w:cs="Times New Roman"/>
        </w:rPr>
        <w:t xml:space="preserve">If either party plans to appeal the decision, a notice of intention to seek review shall be personally served upon the opposing party no later than 25 days after the date of the decision sought to be reviewed. </w:t>
      </w:r>
    </w:p>
    <w:p w14:paraId="63242AB4" w14:textId="77777777" w:rsidR="00E16760" w:rsidRPr="00502A3A" w:rsidRDefault="00E16760" w:rsidP="00071F4B">
      <w:pPr>
        <w:pStyle w:val="NoSpacing"/>
        <w:jc w:val="both"/>
        <w:rPr>
          <w:rFonts w:cs="Times New Roman"/>
        </w:rPr>
      </w:pPr>
    </w:p>
    <w:p w14:paraId="6F47EF3C" w14:textId="547EC16D" w:rsidR="00D44086" w:rsidRPr="00502A3A" w:rsidRDefault="00E16760" w:rsidP="00071F4B">
      <w:pPr>
        <w:pStyle w:val="NoSpacing"/>
        <w:jc w:val="both"/>
        <w:rPr>
          <w:rFonts w:cs="Times New Roman"/>
        </w:rPr>
      </w:pPr>
      <w:r w:rsidRPr="00502A3A">
        <w:rPr>
          <w:rFonts w:cs="Times New Roman"/>
        </w:rPr>
        <w:t xml:space="preserve">An appealing party's request for review shall be personally served upon the opposing party within 40 days from the date of the decision sought to be reviewed. </w:t>
      </w:r>
      <w:r w:rsidR="00DB06A5" w:rsidRPr="00502A3A">
        <w:rPr>
          <w:rFonts w:cs="Times New Roman"/>
        </w:rPr>
        <w:t xml:space="preserve"> </w:t>
      </w:r>
      <w:r w:rsidRPr="00502A3A">
        <w:rPr>
          <w:rFonts w:cs="Times New Roman"/>
        </w:rPr>
        <w:t xml:space="preserve">An appealing party shall file the notice of intention to seek review, notice of request for review, request for review, and proof of service with the Office of State Review of the State Education Department within two days after service of the request for review is complete. </w:t>
      </w:r>
      <w:r w:rsidR="00DB06A5" w:rsidRPr="00502A3A">
        <w:rPr>
          <w:rFonts w:cs="Times New Roman"/>
        </w:rPr>
        <w:t xml:space="preserve"> </w:t>
      </w:r>
      <w:r w:rsidRPr="00502A3A">
        <w:rPr>
          <w:rFonts w:cs="Times New Roman"/>
        </w:rPr>
        <w:t xml:space="preserve">The rules of procedure for appeals before an SRO are found in Part 279 of the Regulations of the Commissioner of Education. </w:t>
      </w:r>
      <w:r w:rsidR="00DB06A5" w:rsidRPr="00502A3A">
        <w:rPr>
          <w:rFonts w:cs="Times New Roman"/>
        </w:rPr>
        <w:t xml:space="preserve"> </w:t>
      </w:r>
      <w:r w:rsidRPr="00502A3A">
        <w:rPr>
          <w:rFonts w:cs="Times New Roman"/>
        </w:rPr>
        <w:t>A copy of the rules in Part 279 and model forms are available at http://www.sro.nysed.gov.</w:t>
      </w:r>
    </w:p>
    <w:p w14:paraId="3E251FB0" w14:textId="79D2177A" w:rsidR="007B2EE1" w:rsidRPr="00502A3A" w:rsidRDefault="007B2EE1">
      <w:pPr>
        <w:rPr>
          <w:rFonts w:cs="Times New Roman"/>
          <w:b/>
          <w:bCs/>
          <w:u w:val="single"/>
        </w:rPr>
      </w:pPr>
      <w:r w:rsidRPr="00502A3A">
        <w:rPr>
          <w:rFonts w:cs="Times New Roman"/>
          <w:b/>
          <w:bCs/>
          <w:u w:val="single"/>
        </w:rPr>
        <w:br w:type="page"/>
      </w:r>
    </w:p>
    <w:p w14:paraId="3A77B743" w14:textId="110D2E39" w:rsidR="00E33CF2" w:rsidRPr="00502A3A" w:rsidRDefault="00AC4383" w:rsidP="00E33CF2">
      <w:pPr>
        <w:pStyle w:val="NoSpacing"/>
        <w:jc w:val="center"/>
        <w:rPr>
          <w:rFonts w:cs="Times New Roman"/>
          <w:b/>
          <w:bCs/>
          <w:u w:val="single"/>
        </w:rPr>
      </w:pPr>
      <w:r w:rsidRPr="00502A3A">
        <w:rPr>
          <w:rFonts w:cs="Times New Roman"/>
          <w:b/>
          <w:bCs/>
          <w:u w:val="single"/>
        </w:rPr>
        <w:lastRenderedPageBreak/>
        <w:t>PARENT</w:t>
      </w:r>
      <w:r w:rsidR="00E33CF2" w:rsidRPr="00502A3A">
        <w:rPr>
          <w:rFonts w:cs="Times New Roman"/>
          <w:b/>
          <w:bCs/>
          <w:u w:val="single"/>
        </w:rPr>
        <w:t xml:space="preserve"> EVIDENCE</w:t>
      </w:r>
    </w:p>
    <w:p w14:paraId="2E847C16" w14:textId="3C56D7C2" w:rsidR="00E33CF2" w:rsidRPr="00502A3A" w:rsidRDefault="00E33CF2" w:rsidP="00A37CBE">
      <w:pPr>
        <w:pStyle w:val="NoSpacing"/>
        <w:rPr>
          <w:rFonts w:cs="Times New Roman"/>
        </w:rPr>
      </w:pPr>
    </w:p>
    <w:tbl>
      <w:tblPr>
        <w:tblStyle w:val="TableGrid"/>
        <w:tblW w:w="0" w:type="auto"/>
        <w:jc w:val="center"/>
        <w:tblLook w:val="04A0" w:firstRow="1" w:lastRow="0" w:firstColumn="1" w:lastColumn="0" w:noHBand="0" w:noVBand="1"/>
      </w:tblPr>
      <w:tblGrid>
        <w:gridCol w:w="985"/>
        <w:gridCol w:w="5940"/>
        <w:gridCol w:w="1440"/>
        <w:gridCol w:w="985"/>
      </w:tblGrid>
      <w:tr w:rsidR="00E33CF2" w:rsidRPr="00502A3A" w14:paraId="5F4A270F" w14:textId="77777777" w:rsidTr="006E7DCC">
        <w:trPr>
          <w:jc w:val="center"/>
        </w:trPr>
        <w:tc>
          <w:tcPr>
            <w:tcW w:w="985" w:type="dxa"/>
          </w:tcPr>
          <w:p w14:paraId="072986E7" w14:textId="637F732C" w:rsidR="00E33CF2" w:rsidRPr="00502A3A" w:rsidRDefault="00E33CF2" w:rsidP="00E33CF2">
            <w:pPr>
              <w:pStyle w:val="NoSpacing"/>
              <w:jc w:val="center"/>
              <w:rPr>
                <w:rFonts w:cs="Times New Roman"/>
              </w:rPr>
            </w:pPr>
            <w:r w:rsidRPr="00502A3A">
              <w:rPr>
                <w:rFonts w:cs="Times New Roman"/>
              </w:rPr>
              <w:t>Exhibit</w:t>
            </w:r>
          </w:p>
        </w:tc>
        <w:tc>
          <w:tcPr>
            <w:tcW w:w="5940" w:type="dxa"/>
          </w:tcPr>
          <w:p w14:paraId="5F2901CA" w14:textId="3205137F" w:rsidR="00E33CF2" w:rsidRPr="00502A3A" w:rsidRDefault="00E33CF2" w:rsidP="00E33CF2">
            <w:pPr>
              <w:pStyle w:val="NoSpacing"/>
              <w:jc w:val="center"/>
              <w:rPr>
                <w:rFonts w:cs="Times New Roman"/>
              </w:rPr>
            </w:pPr>
            <w:r w:rsidRPr="00502A3A">
              <w:rPr>
                <w:rFonts w:cs="Times New Roman"/>
              </w:rPr>
              <w:t>Title</w:t>
            </w:r>
          </w:p>
        </w:tc>
        <w:tc>
          <w:tcPr>
            <w:tcW w:w="1440" w:type="dxa"/>
          </w:tcPr>
          <w:p w14:paraId="4336933A" w14:textId="64724F8F" w:rsidR="00E33CF2" w:rsidRPr="00502A3A" w:rsidRDefault="00E33CF2" w:rsidP="00E33CF2">
            <w:pPr>
              <w:pStyle w:val="NoSpacing"/>
              <w:jc w:val="center"/>
              <w:rPr>
                <w:rFonts w:cs="Times New Roman"/>
              </w:rPr>
            </w:pPr>
            <w:r w:rsidRPr="00502A3A">
              <w:rPr>
                <w:rFonts w:cs="Times New Roman"/>
              </w:rPr>
              <w:t>Date</w:t>
            </w:r>
          </w:p>
        </w:tc>
        <w:tc>
          <w:tcPr>
            <w:tcW w:w="985" w:type="dxa"/>
          </w:tcPr>
          <w:p w14:paraId="1FBAE0AE" w14:textId="35410AA7" w:rsidR="00E33CF2" w:rsidRPr="00502A3A" w:rsidRDefault="00E33CF2" w:rsidP="00E33CF2">
            <w:pPr>
              <w:pStyle w:val="NoSpacing"/>
              <w:jc w:val="center"/>
              <w:rPr>
                <w:rFonts w:cs="Times New Roman"/>
              </w:rPr>
            </w:pPr>
            <w:r w:rsidRPr="00502A3A">
              <w:rPr>
                <w:rFonts w:cs="Times New Roman"/>
              </w:rPr>
              <w:t>Pages</w:t>
            </w:r>
          </w:p>
        </w:tc>
      </w:tr>
      <w:tr w:rsidR="00E33CF2" w:rsidRPr="00502A3A" w14:paraId="6F0A5479" w14:textId="77777777" w:rsidTr="0021428E">
        <w:trPr>
          <w:jc w:val="center"/>
        </w:trPr>
        <w:tc>
          <w:tcPr>
            <w:tcW w:w="985" w:type="dxa"/>
            <w:vAlign w:val="center"/>
          </w:tcPr>
          <w:p w14:paraId="3AC95EF7" w14:textId="5F4EC035" w:rsidR="00E33CF2" w:rsidRPr="00382221" w:rsidRDefault="00632AA0" w:rsidP="007D68EC">
            <w:pPr>
              <w:pStyle w:val="NoSpacing"/>
              <w:spacing w:before="120" w:after="120"/>
              <w:jc w:val="center"/>
              <w:rPr>
                <w:rFonts w:cs="Times New Roman"/>
                <w:szCs w:val="24"/>
                <w:highlight w:val="yellow"/>
              </w:rPr>
            </w:pPr>
            <w:r w:rsidRPr="00382221">
              <w:rPr>
                <w:rFonts w:cs="Times New Roman"/>
                <w:szCs w:val="24"/>
                <w:highlight w:val="yellow"/>
              </w:rPr>
              <w:t>A</w:t>
            </w:r>
          </w:p>
        </w:tc>
        <w:tc>
          <w:tcPr>
            <w:tcW w:w="5940" w:type="dxa"/>
            <w:vAlign w:val="center"/>
          </w:tcPr>
          <w:p w14:paraId="5A4CEE83" w14:textId="13B3A0E4" w:rsidR="00E33CF2" w:rsidRPr="00382221" w:rsidRDefault="0021428E" w:rsidP="007D68EC">
            <w:pPr>
              <w:widowControl w:val="0"/>
              <w:jc w:val="center"/>
              <w:rPr>
                <w:rFonts w:eastAsia="Times New Roman" w:cs="Times New Roman"/>
                <w:szCs w:val="24"/>
                <w:highlight w:val="yellow"/>
              </w:rPr>
            </w:pPr>
            <w:r w:rsidRPr="00382221">
              <w:rPr>
                <w:szCs w:val="24"/>
                <w:highlight w:val="yellow"/>
              </w:rPr>
              <w:t>Due Process Complaint</w:t>
            </w:r>
          </w:p>
        </w:tc>
        <w:tc>
          <w:tcPr>
            <w:tcW w:w="1440" w:type="dxa"/>
            <w:vAlign w:val="center"/>
          </w:tcPr>
          <w:p w14:paraId="54670E0D" w14:textId="63535C33" w:rsidR="00E33CF2" w:rsidRPr="00382221" w:rsidRDefault="0021428E" w:rsidP="007D68EC">
            <w:pPr>
              <w:widowControl w:val="0"/>
              <w:jc w:val="center"/>
              <w:rPr>
                <w:rFonts w:eastAsia="Times New Roman" w:cs="Times New Roman"/>
                <w:szCs w:val="24"/>
                <w:highlight w:val="yellow"/>
              </w:rPr>
            </w:pPr>
            <w:r w:rsidRPr="00382221">
              <w:rPr>
                <w:sz w:val="23"/>
                <w:szCs w:val="23"/>
                <w:highlight w:val="yellow"/>
              </w:rPr>
              <w:t>11/01/2023</w:t>
            </w:r>
          </w:p>
        </w:tc>
        <w:tc>
          <w:tcPr>
            <w:tcW w:w="985" w:type="dxa"/>
            <w:vAlign w:val="center"/>
          </w:tcPr>
          <w:p w14:paraId="1092E93C" w14:textId="61188216" w:rsidR="00E33CF2" w:rsidRPr="00382221" w:rsidRDefault="0021428E" w:rsidP="007D68EC">
            <w:pPr>
              <w:pStyle w:val="NoSpacing"/>
              <w:spacing w:before="120" w:after="120"/>
              <w:jc w:val="center"/>
              <w:rPr>
                <w:rFonts w:cs="Times New Roman"/>
                <w:szCs w:val="24"/>
                <w:highlight w:val="yellow"/>
              </w:rPr>
            </w:pPr>
            <w:r w:rsidRPr="00382221">
              <w:rPr>
                <w:rFonts w:cs="Times New Roman"/>
                <w:szCs w:val="24"/>
                <w:highlight w:val="yellow"/>
              </w:rPr>
              <w:t>5</w:t>
            </w:r>
          </w:p>
        </w:tc>
      </w:tr>
      <w:tr w:rsidR="00E33CF2" w:rsidRPr="00502A3A" w14:paraId="5626005A" w14:textId="77777777" w:rsidTr="0021428E">
        <w:trPr>
          <w:jc w:val="center"/>
        </w:trPr>
        <w:tc>
          <w:tcPr>
            <w:tcW w:w="985" w:type="dxa"/>
            <w:vAlign w:val="center"/>
          </w:tcPr>
          <w:p w14:paraId="7A579034" w14:textId="44069ED8" w:rsidR="00E33CF2" w:rsidRPr="00382221" w:rsidRDefault="00632AA0" w:rsidP="007D68EC">
            <w:pPr>
              <w:pStyle w:val="NoSpacing"/>
              <w:spacing w:before="120" w:after="120"/>
              <w:jc w:val="center"/>
              <w:rPr>
                <w:rFonts w:cs="Times New Roman"/>
                <w:szCs w:val="24"/>
                <w:highlight w:val="yellow"/>
              </w:rPr>
            </w:pPr>
            <w:r w:rsidRPr="00382221">
              <w:rPr>
                <w:rFonts w:cs="Times New Roman"/>
                <w:szCs w:val="24"/>
                <w:highlight w:val="yellow"/>
              </w:rPr>
              <w:t>B</w:t>
            </w:r>
          </w:p>
        </w:tc>
        <w:tc>
          <w:tcPr>
            <w:tcW w:w="5940" w:type="dxa"/>
            <w:vAlign w:val="center"/>
          </w:tcPr>
          <w:p w14:paraId="0C440A9D" w14:textId="578006C8" w:rsidR="00E33CF2" w:rsidRPr="00382221" w:rsidRDefault="0021428E" w:rsidP="007D68EC">
            <w:pPr>
              <w:autoSpaceDE w:val="0"/>
              <w:autoSpaceDN w:val="0"/>
              <w:adjustRightInd w:val="0"/>
              <w:jc w:val="center"/>
              <w:rPr>
                <w:rFonts w:cs="Times New Roman"/>
                <w:szCs w:val="24"/>
                <w:highlight w:val="yellow"/>
              </w:rPr>
            </w:pPr>
            <w:r w:rsidRPr="00382221">
              <w:rPr>
                <w:szCs w:val="24"/>
                <w:highlight w:val="yellow"/>
              </w:rPr>
              <w:t>IESP</w:t>
            </w:r>
          </w:p>
        </w:tc>
        <w:tc>
          <w:tcPr>
            <w:tcW w:w="1440" w:type="dxa"/>
            <w:vAlign w:val="center"/>
          </w:tcPr>
          <w:p w14:paraId="2957D5EB" w14:textId="20BD6CC6" w:rsidR="00E33CF2" w:rsidRPr="00382221" w:rsidRDefault="00A1794B" w:rsidP="007D68EC">
            <w:pPr>
              <w:widowControl w:val="0"/>
              <w:jc w:val="center"/>
              <w:rPr>
                <w:rFonts w:eastAsia="Times New Roman" w:cs="Times New Roman"/>
                <w:szCs w:val="24"/>
                <w:highlight w:val="yellow"/>
              </w:rPr>
            </w:pPr>
            <w:r>
              <w:rPr>
                <w:sz w:val="23"/>
                <w:szCs w:val="23"/>
                <w:highlight w:val="yellow"/>
              </w:rPr>
              <w:t>8/31/2024</w:t>
            </w:r>
          </w:p>
        </w:tc>
        <w:tc>
          <w:tcPr>
            <w:tcW w:w="985" w:type="dxa"/>
            <w:vAlign w:val="center"/>
          </w:tcPr>
          <w:p w14:paraId="29B66AA5" w14:textId="2B6F15A2" w:rsidR="00E33CF2" w:rsidRPr="00382221" w:rsidRDefault="0021428E" w:rsidP="007D68EC">
            <w:pPr>
              <w:pStyle w:val="NoSpacing"/>
              <w:spacing w:before="120" w:after="120"/>
              <w:jc w:val="center"/>
              <w:rPr>
                <w:rFonts w:cs="Times New Roman"/>
                <w:szCs w:val="24"/>
                <w:highlight w:val="yellow"/>
              </w:rPr>
            </w:pPr>
            <w:r w:rsidRPr="00382221">
              <w:rPr>
                <w:rFonts w:cs="Times New Roman"/>
                <w:szCs w:val="24"/>
                <w:highlight w:val="yellow"/>
              </w:rPr>
              <w:t>12</w:t>
            </w:r>
          </w:p>
        </w:tc>
      </w:tr>
      <w:tr w:rsidR="00187579" w:rsidRPr="00502A3A" w14:paraId="628FCD70" w14:textId="77777777" w:rsidTr="0021428E">
        <w:trPr>
          <w:jc w:val="center"/>
        </w:trPr>
        <w:tc>
          <w:tcPr>
            <w:tcW w:w="985" w:type="dxa"/>
            <w:tcBorders>
              <w:bottom w:val="single" w:sz="4" w:space="0" w:color="auto"/>
            </w:tcBorders>
            <w:vAlign w:val="center"/>
          </w:tcPr>
          <w:p w14:paraId="5631AA80" w14:textId="5CA8A5A6" w:rsidR="00187579" w:rsidRPr="00382221" w:rsidRDefault="00632AA0" w:rsidP="007D68EC">
            <w:pPr>
              <w:pStyle w:val="NoSpacing"/>
              <w:spacing w:before="120" w:after="120"/>
              <w:jc w:val="center"/>
              <w:rPr>
                <w:rFonts w:cs="Times New Roman"/>
                <w:szCs w:val="24"/>
                <w:highlight w:val="yellow"/>
              </w:rPr>
            </w:pPr>
            <w:r w:rsidRPr="00382221">
              <w:rPr>
                <w:rFonts w:cs="Times New Roman"/>
                <w:szCs w:val="24"/>
                <w:highlight w:val="yellow"/>
              </w:rPr>
              <w:t>C</w:t>
            </w:r>
          </w:p>
        </w:tc>
        <w:tc>
          <w:tcPr>
            <w:tcW w:w="5940" w:type="dxa"/>
            <w:tcBorders>
              <w:bottom w:val="single" w:sz="4" w:space="0" w:color="auto"/>
            </w:tcBorders>
            <w:vAlign w:val="center"/>
          </w:tcPr>
          <w:p w14:paraId="4A66DE58" w14:textId="12416F35" w:rsidR="00AA23DF" w:rsidRPr="00382221" w:rsidRDefault="0021428E" w:rsidP="007D68EC">
            <w:pPr>
              <w:autoSpaceDE w:val="0"/>
              <w:autoSpaceDN w:val="0"/>
              <w:adjustRightInd w:val="0"/>
              <w:jc w:val="center"/>
              <w:rPr>
                <w:rFonts w:cs="Times New Roman"/>
                <w:szCs w:val="24"/>
                <w:highlight w:val="yellow"/>
              </w:rPr>
            </w:pPr>
            <w:r w:rsidRPr="00382221">
              <w:rPr>
                <w:szCs w:val="24"/>
                <w:highlight w:val="yellow"/>
              </w:rPr>
              <w:t>SETSS Progress Report</w:t>
            </w:r>
          </w:p>
        </w:tc>
        <w:tc>
          <w:tcPr>
            <w:tcW w:w="1440" w:type="dxa"/>
            <w:tcBorders>
              <w:bottom w:val="single" w:sz="4" w:space="0" w:color="auto"/>
            </w:tcBorders>
            <w:vAlign w:val="center"/>
          </w:tcPr>
          <w:p w14:paraId="676CBABF" w14:textId="6E52B3CC" w:rsidR="00187579" w:rsidRPr="00382221" w:rsidRDefault="0021428E" w:rsidP="007D68EC">
            <w:pPr>
              <w:widowControl w:val="0"/>
              <w:jc w:val="center"/>
              <w:rPr>
                <w:rFonts w:eastAsia="Times New Roman" w:cs="Times New Roman"/>
                <w:szCs w:val="24"/>
                <w:highlight w:val="yellow"/>
              </w:rPr>
            </w:pPr>
            <w:r w:rsidRPr="00382221">
              <w:rPr>
                <w:sz w:val="23"/>
                <w:szCs w:val="23"/>
                <w:highlight w:val="yellow"/>
              </w:rPr>
              <w:t>01/10/2024</w:t>
            </w:r>
          </w:p>
        </w:tc>
        <w:tc>
          <w:tcPr>
            <w:tcW w:w="985" w:type="dxa"/>
            <w:tcBorders>
              <w:bottom w:val="single" w:sz="4" w:space="0" w:color="auto"/>
            </w:tcBorders>
            <w:vAlign w:val="center"/>
          </w:tcPr>
          <w:p w14:paraId="514516FD" w14:textId="5F9DB83F" w:rsidR="00187579" w:rsidRPr="00382221" w:rsidRDefault="0021428E" w:rsidP="007D68EC">
            <w:pPr>
              <w:pStyle w:val="NoSpacing"/>
              <w:spacing w:before="120" w:after="120"/>
              <w:jc w:val="center"/>
              <w:rPr>
                <w:rFonts w:cs="Times New Roman"/>
                <w:szCs w:val="24"/>
                <w:highlight w:val="yellow"/>
              </w:rPr>
            </w:pPr>
            <w:r w:rsidRPr="00382221">
              <w:rPr>
                <w:rFonts w:cs="Times New Roman"/>
                <w:szCs w:val="24"/>
                <w:highlight w:val="yellow"/>
              </w:rPr>
              <w:t>2</w:t>
            </w:r>
          </w:p>
        </w:tc>
      </w:tr>
      <w:tr w:rsidR="00556FEE" w:rsidRPr="00502A3A" w14:paraId="4E3EC429" w14:textId="77777777" w:rsidTr="0021428E">
        <w:trPr>
          <w:jc w:val="center"/>
        </w:trPr>
        <w:tc>
          <w:tcPr>
            <w:tcW w:w="985" w:type="dxa"/>
            <w:tcBorders>
              <w:top w:val="single" w:sz="4" w:space="0" w:color="auto"/>
              <w:left w:val="single" w:sz="4" w:space="0" w:color="auto"/>
              <w:bottom w:val="single" w:sz="4" w:space="0" w:color="auto"/>
              <w:right w:val="single" w:sz="4" w:space="0" w:color="auto"/>
            </w:tcBorders>
            <w:vAlign w:val="center"/>
          </w:tcPr>
          <w:p w14:paraId="0EC4F22E" w14:textId="707AA6A4" w:rsidR="00556FEE" w:rsidRPr="00382221" w:rsidRDefault="00632AA0" w:rsidP="007D68EC">
            <w:pPr>
              <w:pStyle w:val="NoSpacing"/>
              <w:spacing w:before="120" w:after="120"/>
              <w:jc w:val="center"/>
              <w:rPr>
                <w:rFonts w:cs="Times New Roman"/>
                <w:szCs w:val="24"/>
                <w:highlight w:val="yellow"/>
              </w:rPr>
            </w:pPr>
            <w:r w:rsidRPr="00382221">
              <w:rPr>
                <w:rFonts w:cs="Times New Roman"/>
                <w:szCs w:val="24"/>
                <w:highlight w:val="yellow"/>
              </w:rPr>
              <w:t>D</w:t>
            </w:r>
          </w:p>
        </w:tc>
        <w:tc>
          <w:tcPr>
            <w:tcW w:w="5940" w:type="dxa"/>
            <w:tcBorders>
              <w:top w:val="single" w:sz="4" w:space="0" w:color="auto"/>
              <w:left w:val="single" w:sz="4" w:space="0" w:color="auto"/>
              <w:bottom w:val="single" w:sz="4" w:space="0" w:color="auto"/>
              <w:right w:val="single" w:sz="4" w:space="0" w:color="auto"/>
            </w:tcBorders>
            <w:vAlign w:val="center"/>
          </w:tcPr>
          <w:p w14:paraId="348B930C" w14:textId="25EC8D53" w:rsidR="00AA23DF" w:rsidRPr="00382221" w:rsidRDefault="0021428E" w:rsidP="007D68EC">
            <w:pPr>
              <w:widowControl w:val="0"/>
              <w:jc w:val="center"/>
              <w:rPr>
                <w:rFonts w:eastAsia="Times New Roman" w:cs="Times New Roman"/>
                <w:szCs w:val="24"/>
                <w:highlight w:val="yellow"/>
              </w:rPr>
            </w:pPr>
            <w:r w:rsidRPr="00382221">
              <w:rPr>
                <w:szCs w:val="24"/>
                <w:highlight w:val="yellow"/>
              </w:rPr>
              <w:t>Speech Progress Report</w:t>
            </w:r>
          </w:p>
        </w:tc>
        <w:tc>
          <w:tcPr>
            <w:tcW w:w="1440" w:type="dxa"/>
            <w:tcBorders>
              <w:top w:val="single" w:sz="4" w:space="0" w:color="auto"/>
              <w:left w:val="single" w:sz="4" w:space="0" w:color="auto"/>
              <w:bottom w:val="single" w:sz="4" w:space="0" w:color="auto"/>
              <w:right w:val="single" w:sz="4" w:space="0" w:color="auto"/>
            </w:tcBorders>
            <w:vAlign w:val="center"/>
          </w:tcPr>
          <w:p w14:paraId="69950002" w14:textId="2E549B0C" w:rsidR="00556FEE" w:rsidRPr="00382221" w:rsidRDefault="0021428E" w:rsidP="007D68EC">
            <w:pPr>
              <w:widowControl w:val="0"/>
              <w:jc w:val="center"/>
              <w:rPr>
                <w:rFonts w:eastAsia="Times New Roman" w:cs="Times New Roman"/>
                <w:szCs w:val="24"/>
                <w:highlight w:val="yellow"/>
              </w:rPr>
            </w:pPr>
            <w:r w:rsidRPr="00382221">
              <w:rPr>
                <w:sz w:val="23"/>
                <w:szCs w:val="23"/>
                <w:highlight w:val="yellow"/>
              </w:rPr>
              <w:t>01/10/2024</w:t>
            </w:r>
          </w:p>
        </w:tc>
        <w:tc>
          <w:tcPr>
            <w:tcW w:w="985" w:type="dxa"/>
            <w:tcBorders>
              <w:top w:val="single" w:sz="4" w:space="0" w:color="auto"/>
              <w:left w:val="single" w:sz="4" w:space="0" w:color="auto"/>
              <w:bottom w:val="single" w:sz="4" w:space="0" w:color="auto"/>
              <w:right w:val="single" w:sz="4" w:space="0" w:color="auto"/>
            </w:tcBorders>
            <w:vAlign w:val="center"/>
          </w:tcPr>
          <w:p w14:paraId="142E45F7" w14:textId="40B24545" w:rsidR="00556FEE" w:rsidRPr="00382221" w:rsidRDefault="0021428E" w:rsidP="007D68EC">
            <w:pPr>
              <w:pStyle w:val="NoSpacing"/>
              <w:spacing w:before="120" w:after="120"/>
              <w:jc w:val="center"/>
              <w:rPr>
                <w:rFonts w:cs="Times New Roman"/>
                <w:szCs w:val="24"/>
                <w:highlight w:val="yellow"/>
              </w:rPr>
            </w:pPr>
            <w:r w:rsidRPr="00382221">
              <w:rPr>
                <w:rFonts w:cs="Times New Roman"/>
                <w:szCs w:val="24"/>
                <w:highlight w:val="yellow"/>
              </w:rPr>
              <w:t>2</w:t>
            </w:r>
          </w:p>
        </w:tc>
      </w:tr>
      <w:tr w:rsidR="00260983" w:rsidRPr="00502A3A" w14:paraId="5E2534E9" w14:textId="77777777" w:rsidTr="0021428E">
        <w:trPr>
          <w:jc w:val="center"/>
        </w:trPr>
        <w:tc>
          <w:tcPr>
            <w:tcW w:w="985" w:type="dxa"/>
            <w:tcBorders>
              <w:top w:val="single" w:sz="4" w:space="0" w:color="auto"/>
              <w:left w:val="single" w:sz="4" w:space="0" w:color="auto"/>
              <w:bottom w:val="single" w:sz="4" w:space="0" w:color="auto"/>
              <w:right w:val="single" w:sz="4" w:space="0" w:color="auto"/>
            </w:tcBorders>
            <w:vAlign w:val="center"/>
          </w:tcPr>
          <w:p w14:paraId="1B5C1AA6" w14:textId="546BBCCA" w:rsidR="00260983" w:rsidRPr="00382221" w:rsidRDefault="00260983" w:rsidP="007D68EC">
            <w:pPr>
              <w:pStyle w:val="NoSpacing"/>
              <w:spacing w:before="120" w:after="120"/>
              <w:jc w:val="center"/>
              <w:rPr>
                <w:rFonts w:cs="Times New Roman"/>
                <w:szCs w:val="24"/>
                <w:highlight w:val="yellow"/>
              </w:rPr>
            </w:pPr>
            <w:r w:rsidRPr="00382221">
              <w:rPr>
                <w:rFonts w:cs="Times New Roman"/>
                <w:szCs w:val="24"/>
                <w:highlight w:val="yellow"/>
              </w:rPr>
              <w:t>E</w:t>
            </w:r>
          </w:p>
        </w:tc>
        <w:tc>
          <w:tcPr>
            <w:tcW w:w="5940" w:type="dxa"/>
            <w:tcBorders>
              <w:top w:val="single" w:sz="4" w:space="0" w:color="auto"/>
              <w:left w:val="single" w:sz="4" w:space="0" w:color="auto"/>
              <w:bottom w:val="single" w:sz="4" w:space="0" w:color="auto"/>
              <w:right w:val="single" w:sz="4" w:space="0" w:color="auto"/>
            </w:tcBorders>
            <w:vAlign w:val="center"/>
          </w:tcPr>
          <w:p w14:paraId="37771631" w14:textId="5A71B8D3" w:rsidR="00260983" w:rsidRPr="00382221" w:rsidRDefault="00CA1034" w:rsidP="007D68EC">
            <w:pPr>
              <w:widowControl w:val="0"/>
              <w:jc w:val="center"/>
              <w:rPr>
                <w:rFonts w:cs="Times New Roman"/>
                <w:szCs w:val="24"/>
                <w:highlight w:val="yellow"/>
              </w:rPr>
            </w:pPr>
            <w:r>
              <w:rPr>
                <w:szCs w:val="24"/>
                <w:highlight w:val="yellow"/>
              </w:rPr>
              <w:t xml:space="preserve">Affidavit of </w:t>
            </w:r>
            <w:r w:rsidR="00046237">
              <w:rPr>
                <w:szCs w:val="24"/>
                <w:highlight w:val="yellow"/>
              </w:rPr>
              <w:t>Provider</w:t>
            </w:r>
          </w:p>
        </w:tc>
        <w:tc>
          <w:tcPr>
            <w:tcW w:w="1440" w:type="dxa"/>
            <w:tcBorders>
              <w:top w:val="single" w:sz="4" w:space="0" w:color="auto"/>
              <w:left w:val="single" w:sz="4" w:space="0" w:color="auto"/>
              <w:bottom w:val="single" w:sz="4" w:space="0" w:color="auto"/>
              <w:right w:val="single" w:sz="4" w:space="0" w:color="auto"/>
            </w:tcBorders>
            <w:vAlign w:val="center"/>
          </w:tcPr>
          <w:p w14:paraId="6E9B1F01" w14:textId="1A08D05B" w:rsidR="00260983" w:rsidRPr="00382221" w:rsidRDefault="0021428E" w:rsidP="007D68EC">
            <w:pPr>
              <w:widowControl w:val="0"/>
              <w:jc w:val="center"/>
              <w:rPr>
                <w:rFonts w:eastAsia="Times New Roman" w:cs="Times New Roman"/>
                <w:szCs w:val="24"/>
                <w:highlight w:val="yellow"/>
              </w:rPr>
            </w:pPr>
            <w:r w:rsidRPr="00382221">
              <w:rPr>
                <w:sz w:val="23"/>
                <w:szCs w:val="23"/>
                <w:highlight w:val="yellow"/>
              </w:rPr>
              <w:t>01/11/2024</w:t>
            </w:r>
          </w:p>
        </w:tc>
        <w:tc>
          <w:tcPr>
            <w:tcW w:w="985" w:type="dxa"/>
            <w:tcBorders>
              <w:top w:val="single" w:sz="4" w:space="0" w:color="auto"/>
              <w:left w:val="single" w:sz="4" w:space="0" w:color="auto"/>
              <w:bottom w:val="single" w:sz="4" w:space="0" w:color="auto"/>
              <w:right w:val="single" w:sz="4" w:space="0" w:color="auto"/>
            </w:tcBorders>
            <w:vAlign w:val="center"/>
          </w:tcPr>
          <w:p w14:paraId="500154F6" w14:textId="12182FA0" w:rsidR="00260983" w:rsidRPr="00382221" w:rsidRDefault="0021428E" w:rsidP="007D68EC">
            <w:pPr>
              <w:pStyle w:val="NoSpacing"/>
              <w:spacing w:before="120" w:after="120"/>
              <w:jc w:val="center"/>
              <w:rPr>
                <w:rFonts w:cs="Times New Roman"/>
                <w:szCs w:val="24"/>
                <w:highlight w:val="yellow"/>
              </w:rPr>
            </w:pPr>
            <w:r w:rsidRPr="00382221">
              <w:rPr>
                <w:rFonts w:cs="Times New Roman"/>
                <w:szCs w:val="24"/>
                <w:highlight w:val="yellow"/>
              </w:rPr>
              <w:t>2</w:t>
            </w:r>
          </w:p>
        </w:tc>
      </w:tr>
      <w:tr w:rsidR="007D68EC" w:rsidRPr="007E17BF" w14:paraId="25095056" w14:textId="77777777" w:rsidTr="0021428E">
        <w:tblPrEx>
          <w:jc w:val="left"/>
        </w:tblPrEx>
        <w:tc>
          <w:tcPr>
            <w:tcW w:w="985" w:type="dxa"/>
            <w:vAlign w:val="center"/>
          </w:tcPr>
          <w:p w14:paraId="749A5874" w14:textId="31C60A1D" w:rsidR="007D68EC" w:rsidRPr="00382221" w:rsidRDefault="007D68EC" w:rsidP="007D68EC">
            <w:pPr>
              <w:pStyle w:val="NoSpacing"/>
              <w:spacing w:before="120" w:after="120"/>
              <w:jc w:val="center"/>
              <w:rPr>
                <w:rFonts w:cs="Times New Roman"/>
                <w:szCs w:val="24"/>
                <w:highlight w:val="yellow"/>
              </w:rPr>
            </w:pPr>
            <w:r w:rsidRPr="00382221">
              <w:rPr>
                <w:rFonts w:cs="Times New Roman"/>
                <w:szCs w:val="24"/>
                <w:highlight w:val="yellow"/>
              </w:rPr>
              <w:t>F</w:t>
            </w:r>
          </w:p>
        </w:tc>
        <w:tc>
          <w:tcPr>
            <w:tcW w:w="5940" w:type="dxa"/>
            <w:vAlign w:val="center"/>
          </w:tcPr>
          <w:p w14:paraId="60405AB7" w14:textId="70C99B02" w:rsidR="007D68EC" w:rsidRPr="00382221" w:rsidRDefault="0021428E" w:rsidP="007D68EC">
            <w:pPr>
              <w:widowControl w:val="0"/>
              <w:jc w:val="center"/>
              <w:rPr>
                <w:rFonts w:eastAsia="Times New Roman" w:cs="Times New Roman"/>
                <w:szCs w:val="24"/>
                <w:highlight w:val="yellow"/>
              </w:rPr>
            </w:pPr>
            <w:r w:rsidRPr="00382221">
              <w:rPr>
                <w:szCs w:val="24"/>
                <w:highlight w:val="yellow"/>
              </w:rPr>
              <w:t>DOE P4 SETSS Policy</w:t>
            </w:r>
          </w:p>
        </w:tc>
        <w:tc>
          <w:tcPr>
            <w:tcW w:w="1440" w:type="dxa"/>
            <w:vAlign w:val="center"/>
          </w:tcPr>
          <w:p w14:paraId="1FE512FF" w14:textId="16682E45" w:rsidR="007D68EC" w:rsidRPr="00382221" w:rsidRDefault="0021428E" w:rsidP="007D68EC">
            <w:pPr>
              <w:widowControl w:val="0"/>
              <w:jc w:val="center"/>
              <w:rPr>
                <w:rFonts w:eastAsia="Times New Roman" w:cs="Times New Roman"/>
                <w:szCs w:val="24"/>
                <w:highlight w:val="yellow"/>
              </w:rPr>
            </w:pPr>
            <w:r w:rsidRPr="00382221">
              <w:rPr>
                <w:rFonts w:eastAsia="Times New Roman" w:cs="Times New Roman"/>
                <w:szCs w:val="24"/>
                <w:highlight w:val="yellow"/>
              </w:rPr>
              <w:t>Undated</w:t>
            </w:r>
          </w:p>
        </w:tc>
        <w:tc>
          <w:tcPr>
            <w:tcW w:w="985" w:type="dxa"/>
            <w:vAlign w:val="center"/>
          </w:tcPr>
          <w:p w14:paraId="3216856C" w14:textId="44E7D282" w:rsidR="007D68EC" w:rsidRPr="00382221" w:rsidRDefault="0021428E" w:rsidP="007D68EC">
            <w:pPr>
              <w:pStyle w:val="NoSpacing"/>
              <w:spacing w:before="120" w:after="120"/>
              <w:jc w:val="center"/>
              <w:rPr>
                <w:rFonts w:cs="Times New Roman"/>
                <w:szCs w:val="24"/>
                <w:highlight w:val="yellow"/>
              </w:rPr>
            </w:pPr>
            <w:r w:rsidRPr="00382221">
              <w:rPr>
                <w:rFonts w:cs="Times New Roman"/>
                <w:szCs w:val="24"/>
                <w:highlight w:val="yellow"/>
              </w:rPr>
              <w:t>1</w:t>
            </w:r>
          </w:p>
        </w:tc>
      </w:tr>
      <w:tr w:rsidR="007D68EC" w:rsidRPr="007E17BF" w14:paraId="3B6CBCA6" w14:textId="77777777" w:rsidTr="0021428E">
        <w:tblPrEx>
          <w:jc w:val="left"/>
        </w:tblPrEx>
        <w:tc>
          <w:tcPr>
            <w:tcW w:w="985" w:type="dxa"/>
            <w:vAlign w:val="center"/>
          </w:tcPr>
          <w:p w14:paraId="715BAD62" w14:textId="3A7E6722" w:rsidR="007D68EC" w:rsidRPr="00382221" w:rsidRDefault="007D68EC" w:rsidP="007D68EC">
            <w:pPr>
              <w:pStyle w:val="NoSpacing"/>
              <w:spacing w:before="120" w:after="120"/>
              <w:jc w:val="center"/>
              <w:rPr>
                <w:rFonts w:cs="Times New Roman"/>
                <w:szCs w:val="24"/>
                <w:highlight w:val="yellow"/>
              </w:rPr>
            </w:pPr>
            <w:r w:rsidRPr="00382221">
              <w:rPr>
                <w:rFonts w:cs="Times New Roman"/>
                <w:szCs w:val="24"/>
                <w:highlight w:val="yellow"/>
              </w:rPr>
              <w:t>G</w:t>
            </w:r>
          </w:p>
        </w:tc>
        <w:tc>
          <w:tcPr>
            <w:tcW w:w="5940" w:type="dxa"/>
            <w:vAlign w:val="center"/>
          </w:tcPr>
          <w:p w14:paraId="65178701" w14:textId="1C4FF192" w:rsidR="007D68EC" w:rsidRPr="00382221" w:rsidRDefault="0021428E" w:rsidP="0029097B">
            <w:pPr>
              <w:autoSpaceDE w:val="0"/>
              <w:autoSpaceDN w:val="0"/>
              <w:adjustRightInd w:val="0"/>
              <w:jc w:val="center"/>
              <w:rPr>
                <w:rFonts w:cs="Times New Roman"/>
                <w:szCs w:val="24"/>
                <w:highlight w:val="yellow"/>
              </w:rPr>
            </w:pPr>
            <w:r w:rsidRPr="00382221">
              <w:rPr>
                <w:szCs w:val="24"/>
                <w:highlight w:val="yellow"/>
              </w:rPr>
              <w:t>Enhanced Rate P4 Form</w:t>
            </w:r>
          </w:p>
        </w:tc>
        <w:tc>
          <w:tcPr>
            <w:tcW w:w="1440" w:type="dxa"/>
            <w:vAlign w:val="center"/>
          </w:tcPr>
          <w:p w14:paraId="52A31BB0" w14:textId="3B9E6642" w:rsidR="007D68EC" w:rsidRPr="00382221" w:rsidRDefault="0021428E" w:rsidP="007D68EC">
            <w:pPr>
              <w:widowControl w:val="0"/>
              <w:jc w:val="center"/>
              <w:rPr>
                <w:rFonts w:eastAsia="Times New Roman" w:cs="Times New Roman"/>
                <w:szCs w:val="24"/>
                <w:highlight w:val="yellow"/>
              </w:rPr>
            </w:pPr>
            <w:r w:rsidRPr="00382221">
              <w:rPr>
                <w:rFonts w:eastAsia="Times New Roman" w:cs="Times New Roman"/>
                <w:szCs w:val="24"/>
                <w:highlight w:val="yellow"/>
              </w:rPr>
              <w:t>Undated</w:t>
            </w:r>
          </w:p>
        </w:tc>
        <w:tc>
          <w:tcPr>
            <w:tcW w:w="985" w:type="dxa"/>
            <w:vAlign w:val="center"/>
          </w:tcPr>
          <w:p w14:paraId="5669FF1C" w14:textId="0C83A6B6" w:rsidR="007D68EC" w:rsidRPr="00382221" w:rsidRDefault="0021428E" w:rsidP="007D68EC">
            <w:pPr>
              <w:pStyle w:val="NoSpacing"/>
              <w:spacing w:before="120" w:after="120"/>
              <w:jc w:val="center"/>
              <w:rPr>
                <w:rFonts w:cs="Times New Roman"/>
                <w:szCs w:val="24"/>
                <w:highlight w:val="yellow"/>
              </w:rPr>
            </w:pPr>
            <w:r w:rsidRPr="00382221">
              <w:rPr>
                <w:rFonts w:cs="Times New Roman"/>
                <w:szCs w:val="24"/>
                <w:highlight w:val="yellow"/>
              </w:rPr>
              <w:t>2</w:t>
            </w:r>
          </w:p>
        </w:tc>
      </w:tr>
      <w:tr w:rsidR="007D68EC" w:rsidRPr="007E17BF" w14:paraId="613DBFC1" w14:textId="77777777" w:rsidTr="0021428E">
        <w:tblPrEx>
          <w:jc w:val="left"/>
        </w:tblPrEx>
        <w:tc>
          <w:tcPr>
            <w:tcW w:w="985" w:type="dxa"/>
            <w:vAlign w:val="center"/>
          </w:tcPr>
          <w:p w14:paraId="558E0039" w14:textId="1E476942" w:rsidR="007D68EC" w:rsidRPr="00382221" w:rsidRDefault="007D68EC" w:rsidP="007D68EC">
            <w:pPr>
              <w:pStyle w:val="NoSpacing"/>
              <w:spacing w:before="120" w:after="120"/>
              <w:jc w:val="center"/>
              <w:rPr>
                <w:rFonts w:cs="Times New Roman"/>
                <w:szCs w:val="24"/>
                <w:highlight w:val="yellow"/>
              </w:rPr>
            </w:pPr>
            <w:r w:rsidRPr="00382221">
              <w:rPr>
                <w:rFonts w:cs="Times New Roman"/>
                <w:szCs w:val="24"/>
                <w:highlight w:val="yellow"/>
              </w:rPr>
              <w:t>H</w:t>
            </w:r>
          </w:p>
        </w:tc>
        <w:tc>
          <w:tcPr>
            <w:tcW w:w="5940" w:type="dxa"/>
            <w:vAlign w:val="center"/>
          </w:tcPr>
          <w:p w14:paraId="43AB7555" w14:textId="6B075424" w:rsidR="007D68EC" w:rsidRPr="00382221" w:rsidRDefault="0021428E" w:rsidP="0029097B">
            <w:pPr>
              <w:autoSpaceDE w:val="0"/>
              <w:autoSpaceDN w:val="0"/>
              <w:adjustRightInd w:val="0"/>
              <w:jc w:val="center"/>
              <w:rPr>
                <w:rFonts w:cs="Times New Roman"/>
                <w:szCs w:val="24"/>
                <w:highlight w:val="yellow"/>
              </w:rPr>
            </w:pPr>
            <w:r w:rsidRPr="00382221">
              <w:rPr>
                <w:szCs w:val="24"/>
                <w:highlight w:val="yellow"/>
              </w:rPr>
              <w:t>Enhanced Rate P4 Form</w:t>
            </w:r>
          </w:p>
        </w:tc>
        <w:tc>
          <w:tcPr>
            <w:tcW w:w="1440" w:type="dxa"/>
            <w:vAlign w:val="center"/>
          </w:tcPr>
          <w:p w14:paraId="23C10390" w14:textId="2A268542" w:rsidR="007D68EC" w:rsidRPr="00382221" w:rsidRDefault="0021428E" w:rsidP="007D68EC">
            <w:pPr>
              <w:widowControl w:val="0"/>
              <w:jc w:val="center"/>
              <w:rPr>
                <w:rFonts w:eastAsia="Times New Roman" w:cs="Times New Roman"/>
                <w:szCs w:val="24"/>
                <w:highlight w:val="yellow"/>
              </w:rPr>
            </w:pPr>
            <w:r w:rsidRPr="00382221">
              <w:rPr>
                <w:sz w:val="23"/>
                <w:szCs w:val="23"/>
                <w:highlight w:val="yellow"/>
              </w:rPr>
              <w:t>07/07/2021</w:t>
            </w:r>
          </w:p>
        </w:tc>
        <w:tc>
          <w:tcPr>
            <w:tcW w:w="985" w:type="dxa"/>
            <w:vAlign w:val="center"/>
          </w:tcPr>
          <w:p w14:paraId="3EB2824E" w14:textId="319F53A8" w:rsidR="007D68EC" w:rsidRPr="00382221" w:rsidRDefault="0021428E" w:rsidP="007D68EC">
            <w:pPr>
              <w:pStyle w:val="NoSpacing"/>
              <w:spacing w:before="120" w:after="120"/>
              <w:jc w:val="center"/>
              <w:rPr>
                <w:rFonts w:cs="Times New Roman"/>
                <w:szCs w:val="24"/>
                <w:highlight w:val="yellow"/>
              </w:rPr>
            </w:pPr>
            <w:r w:rsidRPr="00382221">
              <w:rPr>
                <w:rFonts w:cs="Times New Roman"/>
                <w:szCs w:val="24"/>
                <w:highlight w:val="yellow"/>
              </w:rPr>
              <w:t>2</w:t>
            </w:r>
          </w:p>
        </w:tc>
      </w:tr>
      <w:tr w:rsidR="007D68EC" w:rsidRPr="007E17BF" w14:paraId="53A0332F" w14:textId="77777777" w:rsidTr="0021428E">
        <w:tblPrEx>
          <w:jc w:val="left"/>
        </w:tblPrEx>
        <w:tc>
          <w:tcPr>
            <w:tcW w:w="985" w:type="dxa"/>
            <w:vAlign w:val="center"/>
          </w:tcPr>
          <w:p w14:paraId="18F22BA7" w14:textId="349DBDA7" w:rsidR="007D68EC" w:rsidRPr="00382221" w:rsidRDefault="007D68EC" w:rsidP="007D68EC">
            <w:pPr>
              <w:pStyle w:val="NoSpacing"/>
              <w:spacing w:before="120" w:after="120"/>
              <w:jc w:val="center"/>
              <w:rPr>
                <w:rFonts w:cs="Times New Roman"/>
                <w:szCs w:val="24"/>
                <w:highlight w:val="yellow"/>
              </w:rPr>
            </w:pPr>
            <w:r w:rsidRPr="00382221">
              <w:rPr>
                <w:rFonts w:cs="Times New Roman"/>
                <w:szCs w:val="24"/>
                <w:highlight w:val="yellow"/>
              </w:rPr>
              <w:t>I</w:t>
            </w:r>
          </w:p>
        </w:tc>
        <w:tc>
          <w:tcPr>
            <w:tcW w:w="5940" w:type="dxa"/>
            <w:vAlign w:val="center"/>
          </w:tcPr>
          <w:p w14:paraId="1D8165A9" w14:textId="2E9D9536" w:rsidR="007D68EC" w:rsidRPr="00382221" w:rsidRDefault="0021428E" w:rsidP="0029097B">
            <w:pPr>
              <w:widowControl w:val="0"/>
              <w:jc w:val="center"/>
              <w:rPr>
                <w:rFonts w:eastAsia="Times New Roman" w:cs="Times New Roman"/>
                <w:szCs w:val="24"/>
                <w:highlight w:val="yellow"/>
              </w:rPr>
            </w:pPr>
            <w:r w:rsidRPr="00382221">
              <w:rPr>
                <w:szCs w:val="24"/>
                <w:highlight w:val="yellow"/>
              </w:rPr>
              <w:t>Enhanced Rate P4 Form</w:t>
            </w:r>
          </w:p>
        </w:tc>
        <w:tc>
          <w:tcPr>
            <w:tcW w:w="1440" w:type="dxa"/>
            <w:vAlign w:val="center"/>
          </w:tcPr>
          <w:p w14:paraId="0825BC85" w14:textId="358150B7" w:rsidR="007D68EC" w:rsidRPr="00382221" w:rsidRDefault="0021428E" w:rsidP="007D68EC">
            <w:pPr>
              <w:widowControl w:val="0"/>
              <w:jc w:val="center"/>
              <w:rPr>
                <w:rFonts w:eastAsia="Times New Roman" w:cs="Times New Roman"/>
                <w:szCs w:val="24"/>
                <w:highlight w:val="yellow"/>
              </w:rPr>
            </w:pPr>
            <w:r w:rsidRPr="00382221">
              <w:rPr>
                <w:sz w:val="23"/>
                <w:szCs w:val="23"/>
                <w:highlight w:val="yellow"/>
              </w:rPr>
              <w:t>06/21/2023</w:t>
            </w:r>
          </w:p>
        </w:tc>
        <w:tc>
          <w:tcPr>
            <w:tcW w:w="985" w:type="dxa"/>
            <w:vAlign w:val="center"/>
          </w:tcPr>
          <w:p w14:paraId="2ABDEFAB" w14:textId="48592F12" w:rsidR="007D68EC" w:rsidRPr="00382221" w:rsidRDefault="0021428E" w:rsidP="007D68EC">
            <w:pPr>
              <w:pStyle w:val="NoSpacing"/>
              <w:spacing w:before="120" w:after="120"/>
              <w:jc w:val="center"/>
              <w:rPr>
                <w:rFonts w:cs="Times New Roman"/>
                <w:szCs w:val="24"/>
                <w:highlight w:val="yellow"/>
              </w:rPr>
            </w:pPr>
            <w:r w:rsidRPr="00382221">
              <w:rPr>
                <w:rFonts w:cs="Times New Roman"/>
                <w:szCs w:val="24"/>
                <w:highlight w:val="yellow"/>
              </w:rPr>
              <w:t>2</w:t>
            </w:r>
          </w:p>
        </w:tc>
      </w:tr>
      <w:tr w:rsidR="0021428E" w:rsidRPr="001B5EDC" w14:paraId="2E2CEDF4" w14:textId="77777777" w:rsidTr="0021428E">
        <w:tblPrEx>
          <w:jc w:val="left"/>
        </w:tblPrEx>
        <w:tc>
          <w:tcPr>
            <w:tcW w:w="985" w:type="dxa"/>
            <w:vAlign w:val="center"/>
          </w:tcPr>
          <w:p w14:paraId="268B7775" w14:textId="0E30D856" w:rsidR="0021428E" w:rsidRPr="00382221" w:rsidRDefault="0021428E" w:rsidP="007B21CE">
            <w:pPr>
              <w:pStyle w:val="NoSpacing"/>
              <w:spacing w:before="120" w:after="120"/>
              <w:jc w:val="center"/>
              <w:rPr>
                <w:rFonts w:cs="Times New Roman"/>
                <w:szCs w:val="24"/>
                <w:highlight w:val="yellow"/>
              </w:rPr>
            </w:pPr>
            <w:r w:rsidRPr="00382221">
              <w:rPr>
                <w:rFonts w:cs="Times New Roman"/>
                <w:szCs w:val="24"/>
                <w:highlight w:val="yellow"/>
              </w:rPr>
              <w:t>J</w:t>
            </w:r>
          </w:p>
        </w:tc>
        <w:tc>
          <w:tcPr>
            <w:tcW w:w="5940" w:type="dxa"/>
            <w:vAlign w:val="center"/>
          </w:tcPr>
          <w:p w14:paraId="4F72915B" w14:textId="4479A7A0" w:rsidR="0021428E" w:rsidRPr="00382221" w:rsidRDefault="0021428E" w:rsidP="007B21CE">
            <w:pPr>
              <w:widowControl w:val="0"/>
              <w:jc w:val="center"/>
              <w:rPr>
                <w:rFonts w:eastAsia="Times New Roman" w:cs="Times New Roman"/>
                <w:szCs w:val="24"/>
                <w:highlight w:val="yellow"/>
              </w:rPr>
            </w:pPr>
            <w:r w:rsidRPr="00382221">
              <w:rPr>
                <w:szCs w:val="24"/>
                <w:highlight w:val="yellow"/>
              </w:rPr>
              <w:t>Affidavit</w:t>
            </w:r>
            <w:r w:rsidR="00CA1034">
              <w:rPr>
                <w:szCs w:val="24"/>
                <w:highlight w:val="yellow"/>
              </w:rPr>
              <w:t xml:space="preserve"> of </w:t>
            </w:r>
            <w:r w:rsidR="00046237">
              <w:rPr>
                <w:szCs w:val="24"/>
                <w:highlight w:val="yellow"/>
              </w:rPr>
              <w:t>Parent</w:t>
            </w:r>
          </w:p>
        </w:tc>
        <w:tc>
          <w:tcPr>
            <w:tcW w:w="1440" w:type="dxa"/>
            <w:vAlign w:val="center"/>
          </w:tcPr>
          <w:p w14:paraId="793F1F54" w14:textId="298D54B5" w:rsidR="0021428E" w:rsidRPr="00382221" w:rsidRDefault="0021428E" w:rsidP="007B21CE">
            <w:pPr>
              <w:widowControl w:val="0"/>
              <w:jc w:val="center"/>
              <w:rPr>
                <w:rFonts w:eastAsia="Times New Roman" w:cs="Times New Roman"/>
                <w:szCs w:val="24"/>
                <w:highlight w:val="yellow"/>
              </w:rPr>
            </w:pPr>
            <w:r w:rsidRPr="00382221">
              <w:rPr>
                <w:sz w:val="23"/>
                <w:szCs w:val="23"/>
                <w:highlight w:val="yellow"/>
              </w:rPr>
              <w:t>01/16/2024</w:t>
            </w:r>
          </w:p>
        </w:tc>
        <w:tc>
          <w:tcPr>
            <w:tcW w:w="985" w:type="dxa"/>
            <w:vAlign w:val="center"/>
          </w:tcPr>
          <w:p w14:paraId="05A1E077" w14:textId="206F939E" w:rsidR="0021428E" w:rsidRPr="00382221" w:rsidRDefault="0021428E" w:rsidP="007B21CE">
            <w:pPr>
              <w:pStyle w:val="NoSpacing"/>
              <w:spacing w:before="120" w:after="120"/>
              <w:jc w:val="center"/>
              <w:rPr>
                <w:rFonts w:cs="Times New Roman"/>
                <w:szCs w:val="24"/>
                <w:highlight w:val="yellow"/>
              </w:rPr>
            </w:pPr>
            <w:r w:rsidRPr="00382221">
              <w:rPr>
                <w:rFonts w:cs="Times New Roman"/>
                <w:szCs w:val="24"/>
                <w:highlight w:val="yellow"/>
              </w:rPr>
              <w:t>3</w:t>
            </w:r>
          </w:p>
        </w:tc>
      </w:tr>
    </w:tbl>
    <w:p w14:paraId="6AA00FC8" w14:textId="360989C4" w:rsidR="00E33CF2" w:rsidRPr="00502A3A" w:rsidRDefault="00E33CF2" w:rsidP="00A37CBE">
      <w:pPr>
        <w:pStyle w:val="NoSpacing"/>
        <w:rPr>
          <w:rFonts w:cs="Times New Roman"/>
        </w:rPr>
      </w:pPr>
    </w:p>
    <w:p w14:paraId="7A2CD7E9" w14:textId="5E4B4D7A" w:rsidR="00701FB0" w:rsidRPr="00502A3A" w:rsidRDefault="00701FB0" w:rsidP="00AA23DF">
      <w:pPr>
        <w:pStyle w:val="NoSpacing"/>
        <w:tabs>
          <w:tab w:val="left" w:pos="3843"/>
        </w:tabs>
        <w:rPr>
          <w:rFonts w:cs="Times New Roman"/>
        </w:rPr>
      </w:pPr>
    </w:p>
    <w:p w14:paraId="59B43BBA" w14:textId="77777777" w:rsidR="00E674D2" w:rsidRDefault="00E674D2" w:rsidP="00AA55FE">
      <w:pPr>
        <w:pStyle w:val="NoSpacing"/>
        <w:rPr>
          <w:rFonts w:cs="Times New Roman"/>
          <w:b/>
          <w:bCs/>
          <w:u w:val="single"/>
        </w:rPr>
      </w:pPr>
    </w:p>
    <w:p w14:paraId="050BD6BB" w14:textId="0E61167B" w:rsidR="00AA55FE" w:rsidRPr="00502A3A" w:rsidRDefault="00AA55FE" w:rsidP="00AA55FE">
      <w:pPr>
        <w:pStyle w:val="NoSpacing"/>
        <w:jc w:val="center"/>
        <w:rPr>
          <w:rFonts w:cs="Times New Roman"/>
          <w:b/>
          <w:bCs/>
          <w:u w:val="single"/>
        </w:rPr>
      </w:pPr>
      <w:r>
        <w:rPr>
          <w:rFonts w:cs="Times New Roman"/>
          <w:b/>
          <w:bCs/>
          <w:u w:val="single"/>
        </w:rPr>
        <w:t xml:space="preserve">DOE </w:t>
      </w:r>
      <w:r w:rsidRPr="00502A3A">
        <w:rPr>
          <w:rFonts w:cs="Times New Roman"/>
          <w:b/>
          <w:bCs/>
          <w:u w:val="single"/>
        </w:rPr>
        <w:t>EVIDENCE</w:t>
      </w:r>
    </w:p>
    <w:p w14:paraId="32396581" w14:textId="77777777" w:rsidR="00AA55FE" w:rsidRPr="00502A3A" w:rsidRDefault="00AA55FE" w:rsidP="00AA55FE">
      <w:pPr>
        <w:pStyle w:val="NoSpacing"/>
        <w:rPr>
          <w:rFonts w:cs="Times New Roman"/>
        </w:rPr>
      </w:pPr>
    </w:p>
    <w:tbl>
      <w:tblPr>
        <w:tblStyle w:val="TableGrid"/>
        <w:tblW w:w="0" w:type="auto"/>
        <w:jc w:val="center"/>
        <w:tblLook w:val="04A0" w:firstRow="1" w:lastRow="0" w:firstColumn="1" w:lastColumn="0" w:noHBand="0" w:noVBand="1"/>
      </w:tblPr>
      <w:tblGrid>
        <w:gridCol w:w="985"/>
        <w:gridCol w:w="5940"/>
        <w:gridCol w:w="1440"/>
        <w:gridCol w:w="985"/>
      </w:tblGrid>
      <w:tr w:rsidR="00AA55FE" w:rsidRPr="00502A3A" w14:paraId="4B262692" w14:textId="77777777" w:rsidTr="00291645">
        <w:trPr>
          <w:jc w:val="center"/>
        </w:trPr>
        <w:tc>
          <w:tcPr>
            <w:tcW w:w="985" w:type="dxa"/>
          </w:tcPr>
          <w:p w14:paraId="5EF7C7B9" w14:textId="77777777" w:rsidR="00AA55FE" w:rsidRPr="00502A3A" w:rsidRDefault="00AA55FE" w:rsidP="00291645">
            <w:pPr>
              <w:pStyle w:val="NoSpacing"/>
              <w:jc w:val="center"/>
              <w:rPr>
                <w:rFonts w:cs="Times New Roman"/>
              </w:rPr>
            </w:pPr>
            <w:r w:rsidRPr="00502A3A">
              <w:rPr>
                <w:rFonts w:cs="Times New Roman"/>
              </w:rPr>
              <w:t>Exhibit</w:t>
            </w:r>
          </w:p>
        </w:tc>
        <w:tc>
          <w:tcPr>
            <w:tcW w:w="5940" w:type="dxa"/>
          </w:tcPr>
          <w:p w14:paraId="62B5F772" w14:textId="77777777" w:rsidR="00AA55FE" w:rsidRPr="00502A3A" w:rsidRDefault="00AA55FE" w:rsidP="00291645">
            <w:pPr>
              <w:pStyle w:val="NoSpacing"/>
              <w:jc w:val="center"/>
              <w:rPr>
                <w:rFonts w:cs="Times New Roman"/>
              </w:rPr>
            </w:pPr>
            <w:r w:rsidRPr="00502A3A">
              <w:rPr>
                <w:rFonts w:cs="Times New Roman"/>
              </w:rPr>
              <w:t>Title</w:t>
            </w:r>
          </w:p>
        </w:tc>
        <w:tc>
          <w:tcPr>
            <w:tcW w:w="1440" w:type="dxa"/>
          </w:tcPr>
          <w:p w14:paraId="79E2B830" w14:textId="77777777" w:rsidR="00AA55FE" w:rsidRPr="00502A3A" w:rsidRDefault="00AA55FE" w:rsidP="00291645">
            <w:pPr>
              <w:pStyle w:val="NoSpacing"/>
              <w:jc w:val="center"/>
              <w:rPr>
                <w:rFonts w:cs="Times New Roman"/>
              </w:rPr>
            </w:pPr>
            <w:r w:rsidRPr="00502A3A">
              <w:rPr>
                <w:rFonts w:cs="Times New Roman"/>
              </w:rPr>
              <w:t>Date</w:t>
            </w:r>
          </w:p>
        </w:tc>
        <w:tc>
          <w:tcPr>
            <w:tcW w:w="985" w:type="dxa"/>
          </w:tcPr>
          <w:p w14:paraId="09C0F93C" w14:textId="77777777" w:rsidR="00AA55FE" w:rsidRPr="00502A3A" w:rsidRDefault="00AA55FE" w:rsidP="00291645">
            <w:pPr>
              <w:pStyle w:val="NoSpacing"/>
              <w:jc w:val="center"/>
              <w:rPr>
                <w:rFonts w:cs="Times New Roman"/>
              </w:rPr>
            </w:pPr>
            <w:r w:rsidRPr="00502A3A">
              <w:rPr>
                <w:rFonts w:cs="Times New Roman"/>
              </w:rPr>
              <w:t>Pages</w:t>
            </w:r>
          </w:p>
        </w:tc>
      </w:tr>
      <w:tr w:rsidR="00AA55FE" w:rsidRPr="00502A3A" w14:paraId="5EF5D782" w14:textId="77777777" w:rsidTr="00291645">
        <w:trPr>
          <w:jc w:val="center"/>
        </w:trPr>
        <w:tc>
          <w:tcPr>
            <w:tcW w:w="985" w:type="dxa"/>
            <w:vAlign w:val="center"/>
          </w:tcPr>
          <w:p w14:paraId="11A29C96" w14:textId="78B5363B" w:rsidR="00AA55FE" w:rsidRPr="00382221" w:rsidRDefault="00AA55FE" w:rsidP="00291645">
            <w:pPr>
              <w:pStyle w:val="NoSpacing"/>
              <w:spacing w:before="120" w:after="120"/>
              <w:jc w:val="center"/>
              <w:rPr>
                <w:rFonts w:cs="Times New Roman"/>
                <w:szCs w:val="24"/>
                <w:highlight w:val="yellow"/>
              </w:rPr>
            </w:pPr>
            <w:r>
              <w:rPr>
                <w:rFonts w:cs="Times New Roman"/>
                <w:szCs w:val="24"/>
                <w:highlight w:val="yellow"/>
              </w:rPr>
              <w:t>1</w:t>
            </w:r>
          </w:p>
        </w:tc>
        <w:tc>
          <w:tcPr>
            <w:tcW w:w="5940" w:type="dxa"/>
            <w:vAlign w:val="center"/>
          </w:tcPr>
          <w:p w14:paraId="265DEF66" w14:textId="063C414B" w:rsidR="00AA55FE" w:rsidRPr="00382221" w:rsidRDefault="00AA55FE" w:rsidP="00291645">
            <w:pPr>
              <w:widowControl w:val="0"/>
              <w:jc w:val="center"/>
              <w:rPr>
                <w:rFonts w:eastAsia="Times New Roman" w:cs="Times New Roman"/>
                <w:szCs w:val="24"/>
                <w:highlight w:val="yellow"/>
              </w:rPr>
            </w:pPr>
            <w:r w:rsidRPr="00AA55FE">
              <w:rPr>
                <w:rFonts w:cs="Times New Roman"/>
                <w:szCs w:val="24"/>
                <w:highlight w:val="yellow"/>
              </w:rPr>
              <w:t>AIR Market Rate Study</w:t>
            </w:r>
          </w:p>
        </w:tc>
        <w:tc>
          <w:tcPr>
            <w:tcW w:w="1440" w:type="dxa"/>
            <w:vAlign w:val="center"/>
          </w:tcPr>
          <w:p w14:paraId="7CB5EBC6" w14:textId="57AFD9BA" w:rsidR="00AA55FE" w:rsidRPr="00382221" w:rsidRDefault="00AA55FE" w:rsidP="00291645">
            <w:pPr>
              <w:widowControl w:val="0"/>
              <w:jc w:val="center"/>
              <w:rPr>
                <w:rFonts w:eastAsia="Times New Roman" w:cs="Times New Roman"/>
                <w:szCs w:val="24"/>
                <w:highlight w:val="yellow"/>
              </w:rPr>
            </w:pPr>
            <w:r>
              <w:rPr>
                <w:rFonts w:eastAsia="Times New Roman" w:cs="Times New Roman"/>
                <w:szCs w:val="24"/>
                <w:highlight w:val="yellow"/>
              </w:rPr>
              <w:t>10/2023</w:t>
            </w:r>
          </w:p>
        </w:tc>
        <w:tc>
          <w:tcPr>
            <w:tcW w:w="985" w:type="dxa"/>
            <w:vAlign w:val="center"/>
          </w:tcPr>
          <w:p w14:paraId="6A231552" w14:textId="10409DEC" w:rsidR="00AA55FE" w:rsidRPr="00382221" w:rsidRDefault="00AA55FE" w:rsidP="00291645">
            <w:pPr>
              <w:pStyle w:val="NoSpacing"/>
              <w:spacing w:before="120" w:after="120"/>
              <w:jc w:val="center"/>
              <w:rPr>
                <w:rFonts w:cs="Times New Roman"/>
                <w:szCs w:val="24"/>
                <w:highlight w:val="yellow"/>
              </w:rPr>
            </w:pPr>
            <w:r>
              <w:rPr>
                <w:rFonts w:cs="Times New Roman"/>
                <w:szCs w:val="24"/>
                <w:highlight w:val="yellow"/>
              </w:rPr>
              <w:t>2</w:t>
            </w:r>
            <w:r w:rsidRPr="00382221">
              <w:rPr>
                <w:rFonts w:cs="Times New Roman"/>
                <w:szCs w:val="24"/>
                <w:highlight w:val="yellow"/>
              </w:rPr>
              <w:t>5</w:t>
            </w:r>
          </w:p>
        </w:tc>
      </w:tr>
    </w:tbl>
    <w:p w14:paraId="06EADBC5" w14:textId="77777777" w:rsidR="00E674D2" w:rsidRDefault="00E674D2" w:rsidP="00E33CF2">
      <w:pPr>
        <w:pStyle w:val="NoSpacing"/>
        <w:jc w:val="center"/>
        <w:rPr>
          <w:rFonts w:cs="Times New Roman"/>
          <w:b/>
          <w:bCs/>
          <w:u w:val="single"/>
        </w:rPr>
      </w:pPr>
    </w:p>
    <w:p w14:paraId="7488A452" w14:textId="77777777" w:rsidR="00E674D2" w:rsidRDefault="00E674D2" w:rsidP="00E33CF2">
      <w:pPr>
        <w:pStyle w:val="NoSpacing"/>
        <w:jc w:val="center"/>
        <w:rPr>
          <w:rFonts w:cs="Times New Roman"/>
          <w:b/>
          <w:bCs/>
          <w:u w:val="single"/>
        </w:rPr>
      </w:pPr>
    </w:p>
    <w:p w14:paraId="6FC63454" w14:textId="77777777" w:rsidR="00E674D2" w:rsidRDefault="00E674D2" w:rsidP="00E33CF2">
      <w:pPr>
        <w:pStyle w:val="NoSpacing"/>
        <w:jc w:val="center"/>
        <w:rPr>
          <w:rFonts w:cs="Times New Roman"/>
          <w:b/>
          <w:bCs/>
          <w:u w:val="single"/>
        </w:rPr>
      </w:pPr>
    </w:p>
    <w:p w14:paraId="222DDD01" w14:textId="77777777" w:rsidR="00E674D2" w:rsidRDefault="00E674D2" w:rsidP="00E33CF2">
      <w:pPr>
        <w:pStyle w:val="NoSpacing"/>
        <w:jc w:val="center"/>
        <w:rPr>
          <w:rFonts w:cs="Times New Roman"/>
          <w:b/>
          <w:bCs/>
          <w:u w:val="single"/>
        </w:rPr>
      </w:pPr>
    </w:p>
    <w:p w14:paraId="6FC2DB09" w14:textId="77777777" w:rsidR="00E674D2" w:rsidRDefault="00E674D2" w:rsidP="00E33CF2">
      <w:pPr>
        <w:pStyle w:val="NoSpacing"/>
        <w:jc w:val="center"/>
        <w:rPr>
          <w:rFonts w:cs="Times New Roman"/>
          <w:b/>
          <w:bCs/>
          <w:u w:val="single"/>
        </w:rPr>
      </w:pPr>
    </w:p>
    <w:p w14:paraId="540D5E2E" w14:textId="77777777" w:rsidR="0044563B" w:rsidRDefault="0044563B" w:rsidP="00E33CF2">
      <w:pPr>
        <w:pStyle w:val="NoSpacing"/>
        <w:jc w:val="center"/>
        <w:rPr>
          <w:rFonts w:cs="Times New Roman"/>
          <w:b/>
          <w:bCs/>
          <w:u w:val="single"/>
        </w:rPr>
      </w:pPr>
    </w:p>
    <w:p w14:paraId="5F74FABC" w14:textId="77777777" w:rsidR="0044563B" w:rsidRDefault="0044563B" w:rsidP="00E33CF2">
      <w:pPr>
        <w:pStyle w:val="NoSpacing"/>
        <w:jc w:val="center"/>
        <w:rPr>
          <w:rFonts w:cs="Times New Roman"/>
          <w:b/>
          <w:bCs/>
          <w:u w:val="single"/>
        </w:rPr>
      </w:pPr>
    </w:p>
    <w:p w14:paraId="6A664D69" w14:textId="77777777" w:rsidR="0044563B" w:rsidRDefault="0044563B" w:rsidP="00E33CF2">
      <w:pPr>
        <w:pStyle w:val="NoSpacing"/>
        <w:jc w:val="center"/>
        <w:rPr>
          <w:rFonts w:cs="Times New Roman"/>
          <w:b/>
          <w:bCs/>
          <w:u w:val="single"/>
        </w:rPr>
      </w:pPr>
    </w:p>
    <w:p w14:paraId="3CA3A8BF" w14:textId="77777777" w:rsidR="0044563B" w:rsidRDefault="0044563B" w:rsidP="00E33CF2">
      <w:pPr>
        <w:pStyle w:val="NoSpacing"/>
        <w:jc w:val="center"/>
        <w:rPr>
          <w:rFonts w:cs="Times New Roman"/>
          <w:b/>
          <w:bCs/>
          <w:u w:val="single"/>
        </w:rPr>
      </w:pPr>
    </w:p>
    <w:p w14:paraId="6755EEBE" w14:textId="77777777" w:rsidR="0044563B" w:rsidRDefault="0044563B" w:rsidP="00E33CF2">
      <w:pPr>
        <w:pStyle w:val="NoSpacing"/>
        <w:jc w:val="center"/>
        <w:rPr>
          <w:rFonts w:cs="Times New Roman"/>
          <w:b/>
          <w:bCs/>
          <w:u w:val="single"/>
        </w:rPr>
      </w:pPr>
    </w:p>
    <w:p w14:paraId="432579F4" w14:textId="77777777" w:rsidR="0044563B" w:rsidRDefault="0044563B" w:rsidP="00E33CF2">
      <w:pPr>
        <w:pStyle w:val="NoSpacing"/>
        <w:jc w:val="center"/>
        <w:rPr>
          <w:rFonts w:cs="Times New Roman"/>
          <w:b/>
          <w:bCs/>
          <w:u w:val="single"/>
        </w:rPr>
      </w:pPr>
    </w:p>
    <w:p w14:paraId="7BF17EF4" w14:textId="77777777" w:rsidR="0044563B" w:rsidRDefault="0044563B" w:rsidP="00E33CF2">
      <w:pPr>
        <w:pStyle w:val="NoSpacing"/>
        <w:jc w:val="center"/>
        <w:rPr>
          <w:rFonts w:cs="Times New Roman"/>
          <w:b/>
          <w:bCs/>
          <w:u w:val="single"/>
        </w:rPr>
      </w:pPr>
    </w:p>
    <w:p w14:paraId="761ED7F8" w14:textId="77777777" w:rsidR="0044563B" w:rsidRDefault="0044563B" w:rsidP="00E33CF2">
      <w:pPr>
        <w:pStyle w:val="NoSpacing"/>
        <w:jc w:val="center"/>
        <w:rPr>
          <w:rFonts w:cs="Times New Roman"/>
          <w:b/>
          <w:bCs/>
          <w:u w:val="single"/>
        </w:rPr>
      </w:pPr>
    </w:p>
    <w:p w14:paraId="58BEDA88" w14:textId="77777777" w:rsidR="0044563B" w:rsidRDefault="0044563B" w:rsidP="00E33CF2">
      <w:pPr>
        <w:pStyle w:val="NoSpacing"/>
        <w:jc w:val="center"/>
        <w:rPr>
          <w:rFonts w:cs="Times New Roman"/>
          <w:b/>
          <w:bCs/>
          <w:u w:val="single"/>
        </w:rPr>
      </w:pPr>
    </w:p>
    <w:p w14:paraId="1F4B8059" w14:textId="77777777" w:rsidR="0044563B" w:rsidRDefault="0044563B" w:rsidP="00E33CF2">
      <w:pPr>
        <w:pStyle w:val="NoSpacing"/>
        <w:jc w:val="center"/>
        <w:rPr>
          <w:rFonts w:cs="Times New Roman"/>
          <w:b/>
          <w:bCs/>
          <w:u w:val="single"/>
        </w:rPr>
      </w:pPr>
    </w:p>
    <w:p w14:paraId="46D1AB4E" w14:textId="772E9E75" w:rsidR="00A37CBE" w:rsidRPr="00502A3A" w:rsidRDefault="00A37CBE" w:rsidP="00E33CF2">
      <w:pPr>
        <w:pStyle w:val="NoSpacing"/>
        <w:jc w:val="center"/>
        <w:rPr>
          <w:rFonts w:cs="Times New Roman"/>
        </w:rPr>
      </w:pPr>
      <w:r w:rsidRPr="00502A3A">
        <w:rPr>
          <w:rFonts w:cs="Times New Roman"/>
          <w:b/>
          <w:bCs/>
          <w:u w:val="single"/>
        </w:rPr>
        <w:lastRenderedPageBreak/>
        <w:t>APPENDIX</w:t>
      </w:r>
    </w:p>
    <w:p w14:paraId="43ABA930" w14:textId="77777777" w:rsidR="00A37CBE" w:rsidRPr="00502A3A" w:rsidRDefault="00A37CBE" w:rsidP="00A37CBE">
      <w:pPr>
        <w:pStyle w:val="NoSpacing"/>
        <w:rPr>
          <w:rFonts w:cs="Times New Roman"/>
        </w:rPr>
      </w:pPr>
    </w:p>
    <w:tbl>
      <w:tblPr>
        <w:tblStyle w:val="TableGrid"/>
        <w:tblW w:w="0" w:type="auto"/>
        <w:jc w:val="center"/>
        <w:tblLook w:val="04A0" w:firstRow="1" w:lastRow="0" w:firstColumn="1" w:lastColumn="0" w:noHBand="0" w:noVBand="1"/>
      </w:tblPr>
      <w:tblGrid>
        <w:gridCol w:w="3415"/>
        <w:gridCol w:w="3330"/>
      </w:tblGrid>
      <w:tr w:rsidR="009927F8" w:rsidRPr="00502A3A" w14:paraId="5DC21561" w14:textId="77777777" w:rsidTr="00A957B4">
        <w:trPr>
          <w:jc w:val="center"/>
        </w:trPr>
        <w:tc>
          <w:tcPr>
            <w:tcW w:w="3415" w:type="dxa"/>
          </w:tcPr>
          <w:p w14:paraId="671893BD" w14:textId="3A8E880F" w:rsidR="00A37CBE" w:rsidRPr="00502A3A" w:rsidRDefault="00A37CBE" w:rsidP="007C02DF">
            <w:pPr>
              <w:pStyle w:val="NoSpacing"/>
              <w:spacing w:after="120"/>
              <w:jc w:val="center"/>
              <w:rPr>
                <w:rFonts w:cs="Times New Roman"/>
                <w:b/>
                <w:bCs/>
                <w:u w:val="single"/>
              </w:rPr>
            </w:pPr>
            <w:r w:rsidRPr="00502A3A">
              <w:rPr>
                <w:rFonts w:cs="Times New Roman"/>
                <w:b/>
                <w:bCs/>
                <w:u w:val="single"/>
              </w:rPr>
              <w:t>Redacted Information</w:t>
            </w:r>
          </w:p>
        </w:tc>
        <w:tc>
          <w:tcPr>
            <w:tcW w:w="3330" w:type="dxa"/>
          </w:tcPr>
          <w:p w14:paraId="34E8B059" w14:textId="1C4A093A" w:rsidR="00A37CBE" w:rsidRPr="00502A3A" w:rsidRDefault="00A37CBE" w:rsidP="00E33CF2">
            <w:pPr>
              <w:pStyle w:val="NoSpacing"/>
              <w:jc w:val="center"/>
              <w:rPr>
                <w:rFonts w:cs="Times New Roman"/>
                <w:b/>
                <w:bCs/>
                <w:u w:val="single"/>
              </w:rPr>
            </w:pPr>
            <w:r w:rsidRPr="00502A3A">
              <w:rPr>
                <w:rFonts w:cs="Times New Roman"/>
                <w:b/>
                <w:bCs/>
                <w:u w:val="single"/>
              </w:rPr>
              <w:t>Term Used In FOFD</w:t>
            </w:r>
          </w:p>
        </w:tc>
      </w:tr>
      <w:tr w:rsidR="00AC4383" w:rsidRPr="00502A3A" w14:paraId="5B6D0613" w14:textId="77777777" w:rsidTr="00260983">
        <w:trPr>
          <w:jc w:val="center"/>
        </w:trPr>
        <w:tc>
          <w:tcPr>
            <w:tcW w:w="3415" w:type="dxa"/>
            <w:shd w:val="clear" w:color="auto" w:fill="auto"/>
            <w:vAlign w:val="center"/>
          </w:tcPr>
          <w:p w14:paraId="2031E9B5" w14:textId="6BC5497F" w:rsidR="00AC4383" w:rsidRPr="00382221" w:rsidRDefault="00046237" w:rsidP="007C02DF">
            <w:pPr>
              <w:pStyle w:val="NoSpacing"/>
              <w:spacing w:before="120" w:after="120"/>
              <w:rPr>
                <w:rFonts w:cs="Times New Roman"/>
                <w:highlight w:val="yellow"/>
              </w:rPr>
            </w:pPr>
            <w:r>
              <w:rPr>
                <w:rFonts w:cs="Times New Roman"/>
                <w:szCs w:val="24"/>
                <w:highlight w:val="yellow"/>
              </w:rPr>
              <w:t>Student’s Name</w:t>
            </w:r>
          </w:p>
        </w:tc>
        <w:tc>
          <w:tcPr>
            <w:tcW w:w="3330" w:type="dxa"/>
            <w:vAlign w:val="center"/>
          </w:tcPr>
          <w:p w14:paraId="35DF87E4" w14:textId="3CE2A55F" w:rsidR="00AC4383" w:rsidRPr="00D528C5" w:rsidRDefault="00AC4383" w:rsidP="00A37CBE">
            <w:pPr>
              <w:pStyle w:val="NoSpacing"/>
              <w:rPr>
                <w:rFonts w:cs="Times New Roman"/>
              </w:rPr>
            </w:pPr>
            <w:r w:rsidRPr="00D528C5">
              <w:rPr>
                <w:rFonts w:cs="Times New Roman"/>
              </w:rPr>
              <w:t>Student</w:t>
            </w:r>
          </w:p>
        </w:tc>
      </w:tr>
      <w:tr w:rsidR="00AC4383" w:rsidRPr="00502A3A" w14:paraId="47CC015B" w14:textId="77777777" w:rsidTr="00260983">
        <w:trPr>
          <w:jc w:val="center"/>
        </w:trPr>
        <w:tc>
          <w:tcPr>
            <w:tcW w:w="3415" w:type="dxa"/>
            <w:shd w:val="clear" w:color="auto" w:fill="auto"/>
            <w:vAlign w:val="center"/>
          </w:tcPr>
          <w:p w14:paraId="1A38BB2B" w14:textId="32B1D4B0" w:rsidR="00AC4383" w:rsidRPr="00382221" w:rsidRDefault="00046237" w:rsidP="007C02DF">
            <w:pPr>
              <w:pStyle w:val="NoSpacing"/>
              <w:spacing w:before="120" w:after="120"/>
              <w:rPr>
                <w:rFonts w:cs="Times New Roman"/>
                <w:highlight w:val="yellow"/>
              </w:rPr>
            </w:pPr>
            <w:r>
              <w:rPr>
                <w:rFonts w:cs="Times New Roman"/>
                <w:highlight w:val="yellow"/>
              </w:rPr>
              <w:t>Parent’s Name</w:t>
            </w:r>
          </w:p>
        </w:tc>
        <w:tc>
          <w:tcPr>
            <w:tcW w:w="3330" w:type="dxa"/>
            <w:vAlign w:val="center"/>
          </w:tcPr>
          <w:p w14:paraId="0D711F57" w14:textId="0AAB5301" w:rsidR="00AC4383" w:rsidRPr="00D528C5" w:rsidRDefault="00AC4383" w:rsidP="00A37CBE">
            <w:pPr>
              <w:pStyle w:val="NoSpacing"/>
              <w:rPr>
                <w:rFonts w:cs="Times New Roman"/>
              </w:rPr>
            </w:pPr>
            <w:r w:rsidRPr="00D528C5">
              <w:rPr>
                <w:rFonts w:cs="Times New Roman"/>
              </w:rPr>
              <w:t>Parent</w:t>
            </w:r>
            <w:r w:rsidR="00DD46CB" w:rsidRPr="00D528C5">
              <w:rPr>
                <w:rFonts w:cs="Times New Roman"/>
              </w:rPr>
              <w:t>/Guardian</w:t>
            </w:r>
          </w:p>
        </w:tc>
      </w:tr>
      <w:tr w:rsidR="00AC4383" w:rsidRPr="00502A3A" w14:paraId="5DE66ED9" w14:textId="77777777" w:rsidTr="00260983">
        <w:trPr>
          <w:jc w:val="center"/>
        </w:trPr>
        <w:tc>
          <w:tcPr>
            <w:tcW w:w="3415" w:type="dxa"/>
            <w:shd w:val="clear" w:color="auto" w:fill="auto"/>
            <w:vAlign w:val="center"/>
          </w:tcPr>
          <w:p w14:paraId="5E7FEA0D" w14:textId="130244D0" w:rsidR="00AC4383" w:rsidRPr="00382221" w:rsidRDefault="00046237" w:rsidP="007C02DF">
            <w:pPr>
              <w:pStyle w:val="NoSpacing"/>
              <w:spacing w:before="120" w:after="120"/>
              <w:rPr>
                <w:rFonts w:cs="Times New Roman"/>
                <w:highlight w:val="yellow"/>
              </w:rPr>
            </w:pPr>
            <w:r>
              <w:rPr>
                <w:rFonts w:cs="Times New Roman"/>
                <w:highlight w:val="yellow"/>
              </w:rPr>
              <w:t>Parent Representative’s Name</w:t>
            </w:r>
          </w:p>
        </w:tc>
        <w:tc>
          <w:tcPr>
            <w:tcW w:w="3330" w:type="dxa"/>
            <w:vAlign w:val="center"/>
          </w:tcPr>
          <w:p w14:paraId="6C42E8B6" w14:textId="45445ECA" w:rsidR="00AC4383" w:rsidRPr="00D528C5" w:rsidRDefault="00AC4383" w:rsidP="00A37CBE">
            <w:pPr>
              <w:pStyle w:val="NoSpacing"/>
              <w:rPr>
                <w:rFonts w:cs="Times New Roman"/>
              </w:rPr>
            </w:pPr>
            <w:r w:rsidRPr="00D528C5">
              <w:rPr>
                <w:rFonts w:cs="Times New Roman"/>
              </w:rPr>
              <w:t>Parent</w:t>
            </w:r>
            <w:r w:rsidR="00DD46CB" w:rsidRPr="00D528C5">
              <w:rPr>
                <w:rFonts w:cs="Times New Roman"/>
              </w:rPr>
              <w:t xml:space="preserve"> Attorney/Representative</w:t>
            </w:r>
          </w:p>
        </w:tc>
      </w:tr>
      <w:tr w:rsidR="00AA55FE" w:rsidRPr="00502A3A" w14:paraId="50C301D8" w14:textId="77777777" w:rsidTr="00260983">
        <w:trPr>
          <w:jc w:val="center"/>
        </w:trPr>
        <w:tc>
          <w:tcPr>
            <w:tcW w:w="3415" w:type="dxa"/>
            <w:shd w:val="clear" w:color="auto" w:fill="auto"/>
            <w:vAlign w:val="center"/>
          </w:tcPr>
          <w:p w14:paraId="0DF1E5A0" w14:textId="6B5974E1" w:rsidR="00AA55FE" w:rsidRPr="00382221" w:rsidRDefault="00046237" w:rsidP="007C02DF">
            <w:pPr>
              <w:pStyle w:val="NoSpacing"/>
              <w:spacing w:before="120" w:after="120"/>
              <w:rPr>
                <w:rFonts w:cs="Times New Roman"/>
                <w:highlight w:val="yellow"/>
              </w:rPr>
            </w:pPr>
            <w:r>
              <w:rPr>
                <w:rFonts w:cs="Times New Roman"/>
                <w:highlight w:val="yellow"/>
              </w:rPr>
              <w:t>DOE Representative’s Name</w:t>
            </w:r>
          </w:p>
        </w:tc>
        <w:tc>
          <w:tcPr>
            <w:tcW w:w="3330" w:type="dxa"/>
            <w:vAlign w:val="center"/>
          </w:tcPr>
          <w:p w14:paraId="1402F6CE" w14:textId="3ABC85D6" w:rsidR="00AA55FE" w:rsidRDefault="00AA55FE" w:rsidP="00A37CBE">
            <w:pPr>
              <w:pStyle w:val="NoSpacing"/>
              <w:rPr>
                <w:rFonts w:cs="Times New Roman"/>
              </w:rPr>
            </w:pPr>
            <w:r>
              <w:rPr>
                <w:rFonts w:cs="Times New Roman"/>
              </w:rPr>
              <w:t>DOE Attorney/Representative</w:t>
            </w:r>
          </w:p>
        </w:tc>
      </w:tr>
      <w:tr w:rsidR="00BB2244" w:rsidRPr="00502A3A" w14:paraId="48BBF1F7" w14:textId="77777777" w:rsidTr="00260983">
        <w:trPr>
          <w:jc w:val="center"/>
        </w:trPr>
        <w:tc>
          <w:tcPr>
            <w:tcW w:w="3415" w:type="dxa"/>
            <w:shd w:val="clear" w:color="auto" w:fill="auto"/>
            <w:vAlign w:val="center"/>
          </w:tcPr>
          <w:p w14:paraId="490F7727" w14:textId="79F5BEB8" w:rsidR="00BB2244" w:rsidRPr="00382221" w:rsidRDefault="00046237" w:rsidP="007C02DF">
            <w:pPr>
              <w:pStyle w:val="NoSpacing"/>
              <w:spacing w:before="120" w:after="120"/>
              <w:rPr>
                <w:rFonts w:cs="Times New Roman"/>
                <w:highlight w:val="yellow"/>
              </w:rPr>
            </w:pPr>
            <w:r>
              <w:rPr>
                <w:rFonts w:cs="Times New Roman"/>
                <w:highlight w:val="yellow"/>
              </w:rPr>
              <w:t>Provider’s Name</w:t>
            </w:r>
          </w:p>
        </w:tc>
        <w:tc>
          <w:tcPr>
            <w:tcW w:w="3330" w:type="dxa"/>
            <w:vAlign w:val="center"/>
          </w:tcPr>
          <w:p w14:paraId="715AF027" w14:textId="152A0AD2" w:rsidR="00BB2244" w:rsidRPr="00D528C5" w:rsidRDefault="00BB2244" w:rsidP="00A37CBE">
            <w:pPr>
              <w:pStyle w:val="NoSpacing"/>
              <w:rPr>
                <w:rFonts w:cs="Times New Roman"/>
              </w:rPr>
            </w:pPr>
            <w:r>
              <w:rPr>
                <w:rFonts w:cs="Times New Roman"/>
              </w:rPr>
              <w:t>Provider</w:t>
            </w:r>
          </w:p>
        </w:tc>
      </w:tr>
      <w:tr w:rsidR="00A957B4" w:rsidRPr="00502A3A" w14:paraId="5BA0D186" w14:textId="77777777" w:rsidTr="00820E39">
        <w:trPr>
          <w:jc w:val="center"/>
        </w:trPr>
        <w:tc>
          <w:tcPr>
            <w:tcW w:w="3415" w:type="dxa"/>
            <w:vAlign w:val="center"/>
          </w:tcPr>
          <w:p w14:paraId="7540B1B7" w14:textId="051917D0" w:rsidR="00A957B4" w:rsidRPr="00382221" w:rsidRDefault="00CA5963" w:rsidP="0076566E">
            <w:pPr>
              <w:pStyle w:val="NoSpacing"/>
              <w:spacing w:before="120" w:after="120"/>
              <w:rPr>
                <w:rFonts w:cs="Times New Roman"/>
                <w:highlight w:val="yellow"/>
              </w:rPr>
            </w:pPr>
            <w:r w:rsidRPr="00382221">
              <w:rPr>
                <w:rFonts w:eastAsia="TimesNewRoman" w:cs="Times New Roman"/>
                <w:szCs w:val="24"/>
                <w:highlight w:val="yellow"/>
              </w:rPr>
              <w:t>N.Y.C. Dept. of Ed., District #</w:t>
            </w:r>
            <w:r w:rsidR="001669E7" w:rsidRPr="00382221">
              <w:rPr>
                <w:rFonts w:eastAsia="TimesNewRoman" w:cs="Times New Roman"/>
                <w:szCs w:val="24"/>
                <w:highlight w:val="yellow"/>
              </w:rPr>
              <w:t>21</w:t>
            </w:r>
          </w:p>
        </w:tc>
        <w:tc>
          <w:tcPr>
            <w:tcW w:w="3330" w:type="dxa"/>
            <w:vAlign w:val="center"/>
          </w:tcPr>
          <w:p w14:paraId="4DEEC24D" w14:textId="4392DB72" w:rsidR="00A957B4" w:rsidRPr="00D528C5" w:rsidRDefault="00A957B4" w:rsidP="00600011">
            <w:pPr>
              <w:pStyle w:val="NoSpacing"/>
              <w:spacing w:before="120"/>
              <w:rPr>
                <w:rFonts w:cs="Times New Roman"/>
              </w:rPr>
            </w:pPr>
            <w:r w:rsidRPr="00D528C5">
              <w:rPr>
                <w:rFonts w:cs="Times New Roman"/>
                <w:szCs w:val="24"/>
              </w:rPr>
              <w:t>School District</w:t>
            </w:r>
          </w:p>
        </w:tc>
      </w:tr>
    </w:tbl>
    <w:p w14:paraId="123DBA2D" w14:textId="77777777" w:rsidR="00A37CBE" w:rsidRPr="00502A3A" w:rsidRDefault="00A37CBE" w:rsidP="00A37CBE">
      <w:pPr>
        <w:pStyle w:val="NoSpacing"/>
        <w:rPr>
          <w:rFonts w:cs="Times New Roman"/>
        </w:rPr>
      </w:pPr>
    </w:p>
    <w:p w14:paraId="76BB4B9E" w14:textId="33765857" w:rsidR="00D44086" w:rsidRDefault="00D44086" w:rsidP="00D44086">
      <w:pPr>
        <w:rPr>
          <w:rFonts w:cs="Times New Roman"/>
        </w:rPr>
      </w:pPr>
    </w:p>
    <w:p w14:paraId="20D027CF" w14:textId="77777777" w:rsidR="001A07E8" w:rsidRPr="00D877DE" w:rsidRDefault="001A07E8" w:rsidP="001A07E8">
      <w:pPr>
        <w:rPr>
          <w:rFonts w:cs="Times New Roman"/>
          <w:szCs w:val="24"/>
        </w:rPr>
      </w:pPr>
    </w:p>
    <w:p w14:paraId="5E27D380" w14:textId="77777777" w:rsidR="001A07E8" w:rsidRPr="00502A3A" w:rsidRDefault="001A07E8" w:rsidP="00D44086">
      <w:pPr>
        <w:rPr>
          <w:rFonts w:cs="Times New Roman"/>
        </w:rPr>
      </w:pPr>
    </w:p>
    <w:sectPr w:rsidR="001A07E8" w:rsidRPr="00502A3A" w:rsidSect="00D44086">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8B93E" w14:textId="77777777" w:rsidR="00E701E3" w:rsidRDefault="00E701E3" w:rsidP="00D44086">
      <w:pPr>
        <w:spacing w:line="240" w:lineRule="auto"/>
      </w:pPr>
      <w:r>
        <w:separator/>
      </w:r>
    </w:p>
  </w:endnote>
  <w:endnote w:type="continuationSeparator" w:id="0">
    <w:p w14:paraId="40478B8A" w14:textId="77777777" w:rsidR="00E701E3" w:rsidRDefault="00E701E3" w:rsidP="00D440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mbedded_ Subset_ Times# 20 New">
    <w:altName w:val="Cambria"/>
    <w:panose1 w:val="00000000000000000000"/>
    <w:charset w:val="00"/>
    <w:family w:val="roman"/>
    <w:notTrueType/>
    <w:pitch w:val="default"/>
    <w:sig w:usb0="00000003" w:usb1="00000000" w:usb2="00000000" w:usb3="00000000" w:csb0="00000001" w:csb1="00000000"/>
  </w:font>
  <w:font w:name="Liberation Serif">
    <w:altName w:val="Times New Roman"/>
    <w:charset w:val="00"/>
    <w:family w:val="roman"/>
    <w:pitch w:val="default"/>
  </w:font>
  <w:font w:name="NSimSun">
    <w:panose1 w:val="02010609030101010101"/>
    <w:charset w:val="86"/>
    <w:family w:val="modern"/>
    <w:pitch w:val="fixed"/>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TimesNewRoman">
    <w:altName w:val="Yu Gothic"/>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2A785" w14:textId="77777777" w:rsidR="00E701E3" w:rsidRDefault="00E701E3" w:rsidP="00D44086">
      <w:pPr>
        <w:spacing w:line="240" w:lineRule="auto"/>
      </w:pPr>
      <w:r>
        <w:separator/>
      </w:r>
    </w:p>
  </w:footnote>
  <w:footnote w:type="continuationSeparator" w:id="0">
    <w:p w14:paraId="7A0543CC" w14:textId="77777777" w:rsidR="00E701E3" w:rsidRDefault="00E701E3" w:rsidP="00D440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CF728" w14:textId="46A91C5C" w:rsidR="009A338C" w:rsidRDefault="009A338C" w:rsidP="00D44086">
    <w:pPr>
      <w:pStyle w:val="Header"/>
      <w:rPr>
        <w:sz w:val="18"/>
        <w:szCs w:val="18"/>
      </w:rPr>
    </w:pPr>
    <w:r>
      <w:rPr>
        <w:sz w:val="18"/>
        <w:szCs w:val="18"/>
      </w:rPr>
      <w:t>Findings of Fact and Decision</w:t>
    </w:r>
    <w:r>
      <w:rPr>
        <w:sz w:val="18"/>
        <w:szCs w:val="18"/>
      </w:rPr>
      <w:tab/>
    </w:r>
    <w:r>
      <w:rPr>
        <w:sz w:val="18"/>
        <w:szCs w:val="18"/>
      </w:rPr>
      <w:tab/>
    </w:r>
    <w:r w:rsidRPr="00D44086">
      <w:rPr>
        <w:sz w:val="18"/>
        <w:szCs w:val="18"/>
      </w:rPr>
      <w:fldChar w:fldCharType="begin"/>
    </w:r>
    <w:r w:rsidRPr="00D44086">
      <w:rPr>
        <w:sz w:val="18"/>
        <w:szCs w:val="18"/>
      </w:rPr>
      <w:instrText xml:space="preserve"> PAGE   \* MERGEFORMAT </w:instrText>
    </w:r>
    <w:r w:rsidRPr="00D44086">
      <w:rPr>
        <w:sz w:val="18"/>
        <w:szCs w:val="18"/>
      </w:rPr>
      <w:fldChar w:fldCharType="separate"/>
    </w:r>
    <w:r w:rsidRPr="00D44086">
      <w:rPr>
        <w:noProof/>
        <w:sz w:val="18"/>
        <w:szCs w:val="18"/>
      </w:rPr>
      <w:t>1</w:t>
    </w:r>
    <w:r w:rsidRPr="00D44086">
      <w:rPr>
        <w:noProof/>
        <w:sz w:val="18"/>
        <w:szCs w:val="18"/>
      </w:rPr>
      <w:fldChar w:fldCharType="end"/>
    </w:r>
  </w:p>
  <w:p w14:paraId="3931A45A" w14:textId="1EAF81C5" w:rsidR="009A338C" w:rsidRDefault="009A338C" w:rsidP="00D44086">
    <w:pPr>
      <w:pStyle w:val="Header"/>
      <w:pBdr>
        <w:bottom w:val="single" w:sz="6" w:space="1" w:color="auto"/>
      </w:pBdr>
      <w:rPr>
        <w:sz w:val="18"/>
        <w:szCs w:val="18"/>
      </w:rPr>
    </w:pPr>
    <w:r>
      <w:rPr>
        <w:sz w:val="18"/>
        <w:szCs w:val="18"/>
      </w:rPr>
      <w:t xml:space="preserve">Case No. </w:t>
    </w:r>
    <w:r w:rsidR="00152413" w:rsidRPr="00152413">
      <w:rPr>
        <w:sz w:val="18"/>
        <w:szCs w:val="18"/>
        <w:highlight w:val="yellow"/>
      </w:rPr>
      <w:t>123456</w:t>
    </w:r>
  </w:p>
  <w:p w14:paraId="6E582011" w14:textId="77777777" w:rsidR="009A338C" w:rsidRDefault="009A338C" w:rsidP="00D44086">
    <w:pPr>
      <w:pStyle w:val="Header"/>
    </w:pPr>
  </w:p>
  <w:p w14:paraId="410AF7AA" w14:textId="4DBECC5E" w:rsidR="009A338C" w:rsidRDefault="009A3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0B6F"/>
    <w:multiLevelType w:val="hybridMultilevel"/>
    <w:tmpl w:val="E00E2150"/>
    <w:lvl w:ilvl="0" w:tplc="3C3C4328">
      <w:start w:val="1"/>
      <w:numFmt w:val="decimal"/>
      <w:lvlText w:val="%1."/>
      <w:lvlJc w:val="left"/>
      <w:pPr>
        <w:ind w:left="1080" w:hanging="360"/>
      </w:pPr>
      <w:rPr>
        <w:rFonts w:hint="default"/>
        <w:b/>
        <w:bCs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7B40DD"/>
    <w:multiLevelType w:val="hybridMultilevel"/>
    <w:tmpl w:val="515A60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63CB7"/>
    <w:multiLevelType w:val="hybridMultilevel"/>
    <w:tmpl w:val="7F1CD3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C23E4"/>
    <w:multiLevelType w:val="hybridMultilevel"/>
    <w:tmpl w:val="221AC20E"/>
    <w:lvl w:ilvl="0" w:tplc="137E1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865059"/>
    <w:multiLevelType w:val="hybridMultilevel"/>
    <w:tmpl w:val="8EF6F59E"/>
    <w:lvl w:ilvl="0" w:tplc="76A4F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42941"/>
    <w:multiLevelType w:val="hybridMultilevel"/>
    <w:tmpl w:val="16AC2BA8"/>
    <w:lvl w:ilvl="0" w:tplc="DA22D7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320E1B"/>
    <w:multiLevelType w:val="hybridMultilevel"/>
    <w:tmpl w:val="1D606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A53928"/>
    <w:multiLevelType w:val="hybridMultilevel"/>
    <w:tmpl w:val="8F5C2E52"/>
    <w:lvl w:ilvl="0" w:tplc="23025BA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D72634"/>
    <w:multiLevelType w:val="multilevel"/>
    <w:tmpl w:val="57C20A66"/>
    <w:lvl w:ilvl="0">
      <w:start w:val="1"/>
      <w:numFmt w:val="upperLetter"/>
      <w:lvlText w:val="%1."/>
      <w:legacy w:legacy="1" w:legacySpace="0" w:legacyIndent="0"/>
      <w:lvlJc w:val="left"/>
      <w:pPr>
        <w:ind w:left="0" w:firstLine="0"/>
      </w:pPr>
    </w:lvl>
    <w:lvl w:ilvl="1">
      <w:start w:val="1"/>
      <w:numFmt w:val="upperLetter"/>
      <w:lvlText w:val="%2."/>
      <w:legacy w:legacy="1" w:legacySpace="0" w:legacyIndent="0"/>
      <w:lvlJc w:val="left"/>
      <w:pPr>
        <w:ind w:left="0" w:firstLine="0"/>
      </w:pPr>
    </w:lvl>
    <w:lvl w:ilvl="2">
      <w:start w:val="1"/>
      <w:numFmt w:val="upperLetter"/>
      <w:lvlText w:val="%3."/>
      <w:legacy w:legacy="1" w:legacySpace="0" w:legacyIndent="0"/>
      <w:lvlJc w:val="left"/>
      <w:pPr>
        <w:ind w:left="0" w:firstLine="0"/>
      </w:pPr>
    </w:lvl>
    <w:lvl w:ilvl="3">
      <w:start w:val="1"/>
      <w:numFmt w:val="upperLetter"/>
      <w:lvlText w:val="%4."/>
      <w:legacy w:legacy="1" w:legacySpace="0" w:legacyIndent="0"/>
      <w:lvlJc w:val="left"/>
      <w:pPr>
        <w:ind w:left="0" w:firstLine="0"/>
      </w:pPr>
    </w:lvl>
    <w:lvl w:ilvl="4">
      <w:start w:val="1"/>
      <w:numFmt w:val="upperLetter"/>
      <w:lvlText w:val="%5."/>
      <w:legacy w:legacy="1" w:legacySpace="0" w:legacyIndent="0"/>
      <w:lvlJc w:val="left"/>
      <w:pPr>
        <w:ind w:left="0" w:firstLine="0"/>
      </w:pPr>
    </w:lvl>
    <w:lvl w:ilvl="5">
      <w:start w:val="1"/>
      <w:numFmt w:val="upperLetter"/>
      <w:lvlText w:val="%6."/>
      <w:legacy w:legacy="1" w:legacySpace="0" w:legacyIndent="0"/>
      <w:lvlJc w:val="left"/>
      <w:pPr>
        <w:ind w:left="0" w:firstLine="0"/>
      </w:pPr>
    </w:lvl>
    <w:lvl w:ilvl="6">
      <w:start w:val="1"/>
      <w:numFmt w:val="upperLetter"/>
      <w:lvlText w:val="%7."/>
      <w:legacy w:legacy="1" w:legacySpace="0" w:legacyIndent="0"/>
      <w:lvlJc w:val="left"/>
      <w:pPr>
        <w:ind w:left="0" w:firstLine="0"/>
      </w:pPr>
    </w:lvl>
    <w:lvl w:ilvl="7">
      <w:start w:val="1"/>
      <w:numFmt w:val="upperLetter"/>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9" w15:restartNumberingAfterBreak="0">
    <w:nsid w:val="34653E5D"/>
    <w:multiLevelType w:val="hybridMultilevel"/>
    <w:tmpl w:val="1D580B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6548A4"/>
    <w:multiLevelType w:val="hybridMultilevel"/>
    <w:tmpl w:val="946CA270"/>
    <w:lvl w:ilvl="0" w:tplc="04090015">
      <w:start w:val="2"/>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A57B9A"/>
    <w:multiLevelType w:val="hybridMultilevel"/>
    <w:tmpl w:val="9C8AD4B2"/>
    <w:lvl w:ilvl="0" w:tplc="59A6A16E">
      <w:start w:val="1"/>
      <w:numFmt w:val="decimal"/>
      <w:lvlText w:val="%1."/>
      <w:lvlJc w:val="left"/>
      <w:pPr>
        <w:ind w:left="99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FC86199"/>
    <w:multiLevelType w:val="hybridMultilevel"/>
    <w:tmpl w:val="ED6CE8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6B6D34"/>
    <w:multiLevelType w:val="hybridMultilevel"/>
    <w:tmpl w:val="9C8AD4B2"/>
    <w:lvl w:ilvl="0" w:tplc="59A6A16E">
      <w:start w:val="1"/>
      <w:numFmt w:val="decimal"/>
      <w:lvlText w:val="%1."/>
      <w:lvlJc w:val="left"/>
      <w:pPr>
        <w:ind w:left="99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11F5B58"/>
    <w:multiLevelType w:val="multilevel"/>
    <w:tmpl w:val="57C20A66"/>
    <w:lvl w:ilvl="0">
      <w:start w:val="1"/>
      <w:numFmt w:val="upperLetter"/>
      <w:lvlText w:val="%1."/>
      <w:legacy w:legacy="1" w:legacySpace="0" w:legacyIndent="0"/>
      <w:lvlJc w:val="left"/>
      <w:pPr>
        <w:ind w:left="0" w:firstLine="0"/>
      </w:pPr>
    </w:lvl>
    <w:lvl w:ilvl="1">
      <w:start w:val="1"/>
      <w:numFmt w:val="upperLetter"/>
      <w:lvlText w:val="%2."/>
      <w:legacy w:legacy="1" w:legacySpace="0" w:legacyIndent="0"/>
      <w:lvlJc w:val="left"/>
      <w:pPr>
        <w:ind w:left="0" w:firstLine="0"/>
      </w:pPr>
    </w:lvl>
    <w:lvl w:ilvl="2">
      <w:start w:val="1"/>
      <w:numFmt w:val="upperLetter"/>
      <w:lvlText w:val="%3."/>
      <w:legacy w:legacy="1" w:legacySpace="0" w:legacyIndent="0"/>
      <w:lvlJc w:val="left"/>
      <w:pPr>
        <w:ind w:left="0" w:firstLine="0"/>
      </w:pPr>
    </w:lvl>
    <w:lvl w:ilvl="3">
      <w:start w:val="1"/>
      <w:numFmt w:val="upperLetter"/>
      <w:lvlText w:val="%4."/>
      <w:legacy w:legacy="1" w:legacySpace="0" w:legacyIndent="0"/>
      <w:lvlJc w:val="left"/>
      <w:pPr>
        <w:ind w:left="0" w:firstLine="0"/>
      </w:pPr>
    </w:lvl>
    <w:lvl w:ilvl="4">
      <w:start w:val="1"/>
      <w:numFmt w:val="upperLetter"/>
      <w:lvlText w:val="%5."/>
      <w:legacy w:legacy="1" w:legacySpace="0" w:legacyIndent="0"/>
      <w:lvlJc w:val="left"/>
      <w:pPr>
        <w:ind w:left="0" w:firstLine="0"/>
      </w:pPr>
    </w:lvl>
    <w:lvl w:ilvl="5">
      <w:start w:val="1"/>
      <w:numFmt w:val="upperLetter"/>
      <w:lvlText w:val="%6."/>
      <w:legacy w:legacy="1" w:legacySpace="0" w:legacyIndent="0"/>
      <w:lvlJc w:val="left"/>
      <w:pPr>
        <w:ind w:left="0" w:firstLine="0"/>
      </w:pPr>
    </w:lvl>
    <w:lvl w:ilvl="6">
      <w:start w:val="1"/>
      <w:numFmt w:val="upperLetter"/>
      <w:lvlText w:val="%7."/>
      <w:legacy w:legacy="1" w:legacySpace="0" w:legacyIndent="0"/>
      <w:lvlJc w:val="left"/>
      <w:pPr>
        <w:ind w:left="0" w:firstLine="0"/>
      </w:pPr>
    </w:lvl>
    <w:lvl w:ilvl="7">
      <w:start w:val="1"/>
      <w:numFmt w:val="upperLetter"/>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15" w15:restartNumberingAfterBreak="0">
    <w:nsid w:val="524912D5"/>
    <w:multiLevelType w:val="hybridMultilevel"/>
    <w:tmpl w:val="0AAE05C0"/>
    <w:lvl w:ilvl="0" w:tplc="04090015">
      <w:start w:val="2"/>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900F4F"/>
    <w:multiLevelType w:val="hybridMultilevel"/>
    <w:tmpl w:val="FE3E21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BD693C"/>
    <w:multiLevelType w:val="hybridMultilevel"/>
    <w:tmpl w:val="4EB00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6E65AB"/>
    <w:multiLevelType w:val="hybridMultilevel"/>
    <w:tmpl w:val="2E5AB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A36069"/>
    <w:multiLevelType w:val="hybridMultilevel"/>
    <w:tmpl w:val="36024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0F2083"/>
    <w:multiLevelType w:val="multilevel"/>
    <w:tmpl w:val="F366583A"/>
    <w:lvl w:ilvl="0">
      <w:start w:val="1"/>
      <w:numFmt w:val="upperRoman"/>
      <w:lvlText w:val="%1."/>
      <w:legacy w:legacy="1" w:legacySpace="0" w:legacyIndent="0"/>
      <w:lvlJc w:val="left"/>
      <w:pPr>
        <w:ind w:left="0" w:firstLine="0"/>
      </w:pPr>
    </w:lvl>
    <w:lvl w:ilvl="1">
      <w:start w:val="1"/>
      <w:numFmt w:val="upperRoman"/>
      <w:lvlText w:val="%2."/>
      <w:legacy w:legacy="1" w:legacySpace="0" w:legacyIndent="0"/>
      <w:lvlJc w:val="left"/>
      <w:pPr>
        <w:ind w:left="0" w:firstLine="0"/>
      </w:pPr>
    </w:lvl>
    <w:lvl w:ilvl="2">
      <w:start w:val="1"/>
      <w:numFmt w:val="upperRoman"/>
      <w:lvlText w:val="%3."/>
      <w:legacy w:legacy="1" w:legacySpace="0" w:legacyIndent="0"/>
      <w:lvlJc w:val="left"/>
      <w:pPr>
        <w:ind w:left="0" w:firstLine="0"/>
      </w:pPr>
    </w:lvl>
    <w:lvl w:ilvl="3">
      <w:start w:val="1"/>
      <w:numFmt w:val="upperRoman"/>
      <w:lvlText w:val="%4."/>
      <w:legacy w:legacy="1" w:legacySpace="0" w:legacyIndent="0"/>
      <w:lvlJc w:val="left"/>
      <w:pPr>
        <w:ind w:left="0" w:firstLine="0"/>
      </w:pPr>
    </w:lvl>
    <w:lvl w:ilvl="4">
      <w:start w:val="1"/>
      <w:numFmt w:val="upperRoman"/>
      <w:lvlText w:val="%5."/>
      <w:legacy w:legacy="1" w:legacySpace="0" w:legacyIndent="0"/>
      <w:lvlJc w:val="left"/>
      <w:pPr>
        <w:ind w:left="0" w:firstLine="0"/>
      </w:pPr>
    </w:lvl>
    <w:lvl w:ilvl="5">
      <w:start w:val="1"/>
      <w:numFmt w:val="upperRoman"/>
      <w:lvlText w:val="%6."/>
      <w:legacy w:legacy="1" w:legacySpace="0" w:legacyIndent="0"/>
      <w:lvlJc w:val="left"/>
      <w:pPr>
        <w:ind w:left="0" w:firstLine="0"/>
      </w:pPr>
    </w:lvl>
    <w:lvl w:ilvl="6">
      <w:start w:val="1"/>
      <w:numFmt w:val="upperRoman"/>
      <w:lvlText w:val="%7."/>
      <w:legacy w:legacy="1" w:legacySpace="0" w:legacyIndent="0"/>
      <w:lvlJc w:val="left"/>
      <w:pPr>
        <w:ind w:left="0" w:firstLine="0"/>
      </w:pPr>
    </w:lvl>
    <w:lvl w:ilvl="7">
      <w:start w:val="1"/>
      <w:numFmt w:val="upperRoman"/>
      <w:lvlText w:val="%8."/>
      <w:legacy w:legacy="1" w:legacySpace="0" w:legacyIndent="0"/>
      <w:lvlJc w:val="left"/>
      <w:pPr>
        <w:ind w:left="0" w:firstLine="0"/>
      </w:pPr>
    </w:lvl>
    <w:lvl w:ilvl="8">
      <w:start w:val="1"/>
      <w:numFmt w:val="upperRoman"/>
      <w:lvlText w:val="%9."/>
      <w:legacy w:legacy="1" w:legacySpace="0" w:legacyIndent="0"/>
      <w:lvlJc w:val="left"/>
      <w:pPr>
        <w:ind w:left="0" w:firstLine="0"/>
      </w:pPr>
    </w:lvl>
  </w:abstractNum>
  <w:abstractNum w:abstractNumId="21" w15:restartNumberingAfterBreak="0">
    <w:nsid w:val="71661803"/>
    <w:multiLevelType w:val="hybridMultilevel"/>
    <w:tmpl w:val="8096A1CC"/>
    <w:lvl w:ilvl="0" w:tplc="587E5C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4CA444E"/>
    <w:multiLevelType w:val="hybridMultilevel"/>
    <w:tmpl w:val="62A4AF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6BC4ED1"/>
    <w:multiLevelType w:val="multilevel"/>
    <w:tmpl w:val="F366583A"/>
    <w:lvl w:ilvl="0">
      <w:start w:val="1"/>
      <w:numFmt w:val="upperRoman"/>
      <w:lvlText w:val="%1."/>
      <w:legacy w:legacy="1" w:legacySpace="0" w:legacyIndent="0"/>
      <w:lvlJc w:val="left"/>
      <w:pPr>
        <w:ind w:left="0" w:firstLine="0"/>
      </w:pPr>
    </w:lvl>
    <w:lvl w:ilvl="1">
      <w:start w:val="1"/>
      <w:numFmt w:val="upperRoman"/>
      <w:lvlText w:val="%2."/>
      <w:legacy w:legacy="1" w:legacySpace="0" w:legacyIndent="0"/>
      <w:lvlJc w:val="left"/>
      <w:pPr>
        <w:ind w:left="0" w:firstLine="0"/>
      </w:pPr>
    </w:lvl>
    <w:lvl w:ilvl="2">
      <w:start w:val="1"/>
      <w:numFmt w:val="upperRoman"/>
      <w:lvlText w:val="%3."/>
      <w:legacy w:legacy="1" w:legacySpace="0" w:legacyIndent="0"/>
      <w:lvlJc w:val="left"/>
      <w:pPr>
        <w:ind w:left="0" w:firstLine="0"/>
      </w:pPr>
    </w:lvl>
    <w:lvl w:ilvl="3">
      <w:start w:val="1"/>
      <w:numFmt w:val="upperRoman"/>
      <w:lvlText w:val="%4."/>
      <w:legacy w:legacy="1" w:legacySpace="0" w:legacyIndent="0"/>
      <w:lvlJc w:val="left"/>
      <w:pPr>
        <w:ind w:left="0" w:firstLine="0"/>
      </w:pPr>
    </w:lvl>
    <w:lvl w:ilvl="4">
      <w:start w:val="1"/>
      <w:numFmt w:val="upperRoman"/>
      <w:lvlText w:val="%5."/>
      <w:legacy w:legacy="1" w:legacySpace="0" w:legacyIndent="0"/>
      <w:lvlJc w:val="left"/>
      <w:pPr>
        <w:ind w:left="0" w:firstLine="0"/>
      </w:pPr>
    </w:lvl>
    <w:lvl w:ilvl="5">
      <w:start w:val="1"/>
      <w:numFmt w:val="upperRoman"/>
      <w:lvlText w:val="%6."/>
      <w:legacy w:legacy="1" w:legacySpace="0" w:legacyIndent="0"/>
      <w:lvlJc w:val="left"/>
      <w:pPr>
        <w:ind w:left="0" w:firstLine="0"/>
      </w:pPr>
    </w:lvl>
    <w:lvl w:ilvl="6">
      <w:start w:val="1"/>
      <w:numFmt w:val="upperRoman"/>
      <w:lvlText w:val="%7."/>
      <w:legacy w:legacy="1" w:legacySpace="0" w:legacyIndent="0"/>
      <w:lvlJc w:val="left"/>
      <w:pPr>
        <w:ind w:left="0" w:firstLine="0"/>
      </w:pPr>
    </w:lvl>
    <w:lvl w:ilvl="7">
      <w:start w:val="1"/>
      <w:numFmt w:val="upperRoman"/>
      <w:lvlText w:val="%8."/>
      <w:legacy w:legacy="1" w:legacySpace="0" w:legacyIndent="0"/>
      <w:lvlJc w:val="left"/>
      <w:pPr>
        <w:ind w:left="0" w:firstLine="0"/>
      </w:pPr>
    </w:lvl>
    <w:lvl w:ilvl="8">
      <w:start w:val="1"/>
      <w:numFmt w:val="upperRoman"/>
      <w:lvlText w:val="%9."/>
      <w:legacy w:legacy="1" w:legacySpace="0" w:legacyIndent="0"/>
      <w:lvlJc w:val="left"/>
      <w:pPr>
        <w:ind w:left="0" w:firstLine="0"/>
      </w:pPr>
    </w:lvl>
  </w:abstractNum>
  <w:num w:numId="1" w16cid:durableId="221138560">
    <w:abstractNumId w:val="9"/>
  </w:num>
  <w:num w:numId="2" w16cid:durableId="1956598677">
    <w:abstractNumId w:val="21"/>
  </w:num>
  <w:num w:numId="3" w16cid:durableId="621153633">
    <w:abstractNumId w:val="14"/>
  </w:num>
  <w:num w:numId="4" w16cid:durableId="911427392">
    <w:abstractNumId w:val="8"/>
  </w:num>
  <w:num w:numId="5" w16cid:durableId="1349454170">
    <w:abstractNumId w:val="20"/>
  </w:num>
  <w:num w:numId="6" w16cid:durableId="606428154">
    <w:abstractNumId w:val="6"/>
  </w:num>
  <w:num w:numId="7" w16cid:durableId="1016927406">
    <w:abstractNumId w:val="17"/>
  </w:num>
  <w:num w:numId="8" w16cid:durableId="971640625">
    <w:abstractNumId w:val="3"/>
  </w:num>
  <w:num w:numId="9" w16cid:durableId="1944455564">
    <w:abstractNumId w:val="19"/>
  </w:num>
  <w:num w:numId="10" w16cid:durableId="105010379">
    <w:abstractNumId w:val="12"/>
  </w:num>
  <w:num w:numId="11" w16cid:durableId="666977135">
    <w:abstractNumId w:val="2"/>
  </w:num>
  <w:num w:numId="12" w16cid:durableId="233273783">
    <w:abstractNumId w:val="1"/>
  </w:num>
  <w:num w:numId="13" w16cid:durableId="1844931232">
    <w:abstractNumId w:val="23"/>
  </w:num>
  <w:num w:numId="14" w16cid:durableId="174538355">
    <w:abstractNumId w:val="5"/>
  </w:num>
  <w:num w:numId="15" w16cid:durableId="260767975">
    <w:abstractNumId w:val="16"/>
  </w:num>
  <w:num w:numId="16" w16cid:durableId="1036976157">
    <w:abstractNumId w:val="7"/>
  </w:num>
  <w:num w:numId="17" w16cid:durableId="1213888611">
    <w:abstractNumId w:val="0"/>
  </w:num>
  <w:num w:numId="18" w16cid:durableId="920986131">
    <w:abstractNumId w:val="10"/>
  </w:num>
  <w:num w:numId="19" w16cid:durableId="911239389">
    <w:abstractNumId w:val="15"/>
  </w:num>
  <w:num w:numId="20" w16cid:durableId="294680980">
    <w:abstractNumId w:val="13"/>
  </w:num>
  <w:num w:numId="21" w16cid:durableId="1838036416">
    <w:abstractNumId w:val="11"/>
  </w:num>
  <w:num w:numId="22" w16cid:durableId="83034266">
    <w:abstractNumId w:val="4"/>
  </w:num>
  <w:num w:numId="23" w16cid:durableId="2064519326">
    <w:abstractNumId w:val="22"/>
  </w:num>
  <w:num w:numId="24" w16cid:durableId="16155497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86"/>
    <w:rsid w:val="000002A2"/>
    <w:rsid w:val="00000BA6"/>
    <w:rsid w:val="00002F0E"/>
    <w:rsid w:val="00004380"/>
    <w:rsid w:val="00006CA1"/>
    <w:rsid w:val="00007463"/>
    <w:rsid w:val="000075C6"/>
    <w:rsid w:val="000077B9"/>
    <w:rsid w:val="000077D2"/>
    <w:rsid w:val="00007B1B"/>
    <w:rsid w:val="00010F4D"/>
    <w:rsid w:val="00011D79"/>
    <w:rsid w:val="000120DE"/>
    <w:rsid w:val="0001415C"/>
    <w:rsid w:val="000149CF"/>
    <w:rsid w:val="00014A6F"/>
    <w:rsid w:val="00014B49"/>
    <w:rsid w:val="00014C88"/>
    <w:rsid w:val="00015B85"/>
    <w:rsid w:val="00015BCE"/>
    <w:rsid w:val="00015CCB"/>
    <w:rsid w:val="00015E3E"/>
    <w:rsid w:val="0001633E"/>
    <w:rsid w:val="00017EDF"/>
    <w:rsid w:val="0002036C"/>
    <w:rsid w:val="000203C3"/>
    <w:rsid w:val="00020BFC"/>
    <w:rsid w:val="0002115D"/>
    <w:rsid w:val="00023917"/>
    <w:rsid w:val="00023E04"/>
    <w:rsid w:val="000251F2"/>
    <w:rsid w:val="00025B11"/>
    <w:rsid w:val="00030BFD"/>
    <w:rsid w:val="00030FC6"/>
    <w:rsid w:val="00031239"/>
    <w:rsid w:val="00032660"/>
    <w:rsid w:val="00032E71"/>
    <w:rsid w:val="00043637"/>
    <w:rsid w:val="00043D9A"/>
    <w:rsid w:val="00045224"/>
    <w:rsid w:val="0004563E"/>
    <w:rsid w:val="000459EE"/>
    <w:rsid w:val="00046237"/>
    <w:rsid w:val="00050502"/>
    <w:rsid w:val="00050714"/>
    <w:rsid w:val="00050ACE"/>
    <w:rsid w:val="00050E7D"/>
    <w:rsid w:val="00050EE1"/>
    <w:rsid w:val="00051897"/>
    <w:rsid w:val="00052CE0"/>
    <w:rsid w:val="00053741"/>
    <w:rsid w:val="000555B0"/>
    <w:rsid w:val="00056D9A"/>
    <w:rsid w:val="00056FF1"/>
    <w:rsid w:val="000571D4"/>
    <w:rsid w:val="000612C8"/>
    <w:rsid w:val="00061558"/>
    <w:rsid w:val="00062DEE"/>
    <w:rsid w:val="00063399"/>
    <w:rsid w:val="000638FB"/>
    <w:rsid w:val="00063D1B"/>
    <w:rsid w:val="00067B8D"/>
    <w:rsid w:val="00070986"/>
    <w:rsid w:val="00071F4B"/>
    <w:rsid w:val="000734E8"/>
    <w:rsid w:val="0007362D"/>
    <w:rsid w:val="00074B45"/>
    <w:rsid w:val="00076C53"/>
    <w:rsid w:val="00077C68"/>
    <w:rsid w:val="00080CD3"/>
    <w:rsid w:val="00086D78"/>
    <w:rsid w:val="00086DCC"/>
    <w:rsid w:val="00090631"/>
    <w:rsid w:val="00090774"/>
    <w:rsid w:val="00092727"/>
    <w:rsid w:val="00092C8A"/>
    <w:rsid w:val="00092E93"/>
    <w:rsid w:val="00094571"/>
    <w:rsid w:val="000945FF"/>
    <w:rsid w:val="0009597A"/>
    <w:rsid w:val="00097962"/>
    <w:rsid w:val="000A10B6"/>
    <w:rsid w:val="000A11D5"/>
    <w:rsid w:val="000A2E6F"/>
    <w:rsid w:val="000A54D4"/>
    <w:rsid w:val="000B0F1A"/>
    <w:rsid w:val="000B1283"/>
    <w:rsid w:val="000B1A7B"/>
    <w:rsid w:val="000B4A9D"/>
    <w:rsid w:val="000B5AB5"/>
    <w:rsid w:val="000B5F67"/>
    <w:rsid w:val="000B63C4"/>
    <w:rsid w:val="000B73C7"/>
    <w:rsid w:val="000C0954"/>
    <w:rsid w:val="000C17D0"/>
    <w:rsid w:val="000C3E5D"/>
    <w:rsid w:val="000C42BA"/>
    <w:rsid w:val="000C692A"/>
    <w:rsid w:val="000C6ACC"/>
    <w:rsid w:val="000C6F98"/>
    <w:rsid w:val="000C7A55"/>
    <w:rsid w:val="000D0B1E"/>
    <w:rsid w:val="000D4A34"/>
    <w:rsid w:val="000D4C55"/>
    <w:rsid w:val="000D6612"/>
    <w:rsid w:val="000D735B"/>
    <w:rsid w:val="000D7AC8"/>
    <w:rsid w:val="000E0068"/>
    <w:rsid w:val="000E1310"/>
    <w:rsid w:val="000E13FA"/>
    <w:rsid w:val="000E1B49"/>
    <w:rsid w:val="000E29F8"/>
    <w:rsid w:val="000E3ED4"/>
    <w:rsid w:val="000E4012"/>
    <w:rsid w:val="000E4765"/>
    <w:rsid w:val="000E5EA4"/>
    <w:rsid w:val="000E678F"/>
    <w:rsid w:val="000E693A"/>
    <w:rsid w:val="000F161F"/>
    <w:rsid w:val="000F27FD"/>
    <w:rsid w:val="000F5305"/>
    <w:rsid w:val="000F6FEF"/>
    <w:rsid w:val="001010BF"/>
    <w:rsid w:val="001016FE"/>
    <w:rsid w:val="00101C71"/>
    <w:rsid w:val="001063AA"/>
    <w:rsid w:val="00106823"/>
    <w:rsid w:val="00107F5E"/>
    <w:rsid w:val="001101EC"/>
    <w:rsid w:val="00111416"/>
    <w:rsid w:val="00112164"/>
    <w:rsid w:val="00112F59"/>
    <w:rsid w:val="00113516"/>
    <w:rsid w:val="001158CF"/>
    <w:rsid w:val="00120429"/>
    <w:rsid w:val="00122F3A"/>
    <w:rsid w:val="00125C8B"/>
    <w:rsid w:val="00130BDD"/>
    <w:rsid w:val="00131B1B"/>
    <w:rsid w:val="001339EB"/>
    <w:rsid w:val="00135069"/>
    <w:rsid w:val="0013627F"/>
    <w:rsid w:val="00137385"/>
    <w:rsid w:val="00140EE1"/>
    <w:rsid w:val="0014109B"/>
    <w:rsid w:val="00142611"/>
    <w:rsid w:val="00142C14"/>
    <w:rsid w:val="00143137"/>
    <w:rsid w:val="00145AD4"/>
    <w:rsid w:val="00145EAA"/>
    <w:rsid w:val="00146299"/>
    <w:rsid w:val="001466F2"/>
    <w:rsid w:val="00146A5C"/>
    <w:rsid w:val="00146E06"/>
    <w:rsid w:val="001507EE"/>
    <w:rsid w:val="00150B51"/>
    <w:rsid w:val="00151278"/>
    <w:rsid w:val="00151560"/>
    <w:rsid w:val="00151FDF"/>
    <w:rsid w:val="00152413"/>
    <w:rsid w:val="00155748"/>
    <w:rsid w:val="001564DA"/>
    <w:rsid w:val="00156E03"/>
    <w:rsid w:val="001600EE"/>
    <w:rsid w:val="00160855"/>
    <w:rsid w:val="001618EF"/>
    <w:rsid w:val="001662D8"/>
    <w:rsid w:val="001669E7"/>
    <w:rsid w:val="00170668"/>
    <w:rsid w:val="00170987"/>
    <w:rsid w:val="0017388D"/>
    <w:rsid w:val="00174BE3"/>
    <w:rsid w:val="0017520C"/>
    <w:rsid w:val="00175A87"/>
    <w:rsid w:val="001762DF"/>
    <w:rsid w:val="00177860"/>
    <w:rsid w:val="00177C12"/>
    <w:rsid w:val="00181A76"/>
    <w:rsid w:val="00181F2D"/>
    <w:rsid w:val="00185410"/>
    <w:rsid w:val="0018735A"/>
    <w:rsid w:val="00187579"/>
    <w:rsid w:val="0018784A"/>
    <w:rsid w:val="0019130B"/>
    <w:rsid w:val="00191659"/>
    <w:rsid w:val="001938B2"/>
    <w:rsid w:val="00194606"/>
    <w:rsid w:val="001946D4"/>
    <w:rsid w:val="00194E57"/>
    <w:rsid w:val="001962F7"/>
    <w:rsid w:val="001A07E8"/>
    <w:rsid w:val="001A32E5"/>
    <w:rsid w:val="001A3735"/>
    <w:rsid w:val="001B18C0"/>
    <w:rsid w:val="001B26CC"/>
    <w:rsid w:val="001B2AE4"/>
    <w:rsid w:val="001B47B3"/>
    <w:rsid w:val="001B5EDC"/>
    <w:rsid w:val="001B6516"/>
    <w:rsid w:val="001B7F96"/>
    <w:rsid w:val="001C0C2E"/>
    <w:rsid w:val="001C66BB"/>
    <w:rsid w:val="001C68BF"/>
    <w:rsid w:val="001C7CF8"/>
    <w:rsid w:val="001C7DA7"/>
    <w:rsid w:val="001D2F44"/>
    <w:rsid w:val="001D3BA8"/>
    <w:rsid w:val="001D40A3"/>
    <w:rsid w:val="001D433E"/>
    <w:rsid w:val="001D450E"/>
    <w:rsid w:val="001D6E30"/>
    <w:rsid w:val="001D6E56"/>
    <w:rsid w:val="001D7F8C"/>
    <w:rsid w:val="001E0145"/>
    <w:rsid w:val="001E0847"/>
    <w:rsid w:val="001E25BF"/>
    <w:rsid w:val="001E3B69"/>
    <w:rsid w:val="001E48C3"/>
    <w:rsid w:val="001E76E1"/>
    <w:rsid w:val="001E7B7C"/>
    <w:rsid w:val="001F0837"/>
    <w:rsid w:val="001F348D"/>
    <w:rsid w:val="001F38D1"/>
    <w:rsid w:val="001F4137"/>
    <w:rsid w:val="001F45B2"/>
    <w:rsid w:val="001F4E8B"/>
    <w:rsid w:val="001F5E41"/>
    <w:rsid w:val="001F63DB"/>
    <w:rsid w:val="001F6973"/>
    <w:rsid w:val="001F6B44"/>
    <w:rsid w:val="001F7268"/>
    <w:rsid w:val="001F7B95"/>
    <w:rsid w:val="00201A17"/>
    <w:rsid w:val="0020552E"/>
    <w:rsid w:val="00205F05"/>
    <w:rsid w:val="00206541"/>
    <w:rsid w:val="00207EB7"/>
    <w:rsid w:val="00207EF0"/>
    <w:rsid w:val="00210B31"/>
    <w:rsid w:val="00210FFC"/>
    <w:rsid w:val="00212B4D"/>
    <w:rsid w:val="00213A3F"/>
    <w:rsid w:val="0021428E"/>
    <w:rsid w:val="002144C6"/>
    <w:rsid w:val="0022160D"/>
    <w:rsid w:val="002216E6"/>
    <w:rsid w:val="00221A40"/>
    <w:rsid w:val="00225126"/>
    <w:rsid w:val="00225946"/>
    <w:rsid w:val="00226795"/>
    <w:rsid w:val="00230C25"/>
    <w:rsid w:val="00233AB8"/>
    <w:rsid w:val="00237626"/>
    <w:rsid w:val="00237F22"/>
    <w:rsid w:val="00241208"/>
    <w:rsid w:val="0024181B"/>
    <w:rsid w:val="00242043"/>
    <w:rsid w:val="0024275D"/>
    <w:rsid w:val="0024290E"/>
    <w:rsid w:val="00242D8D"/>
    <w:rsid w:val="00243B8D"/>
    <w:rsid w:val="002441CB"/>
    <w:rsid w:val="002441D3"/>
    <w:rsid w:val="002441F3"/>
    <w:rsid w:val="0024577E"/>
    <w:rsid w:val="002504F5"/>
    <w:rsid w:val="00251080"/>
    <w:rsid w:val="00251586"/>
    <w:rsid w:val="0025259E"/>
    <w:rsid w:val="00252D65"/>
    <w:rsid w:val="00253530"/>
    <w:rsid w:val="002537EC"/>
    <w:rsid w:val="00256303"/>
    <w:rsid w:val="00257E4A"/>
    <w:rsid w:val="002603BB"/>
    <w:rsid w:val="00260452"/>
    <w:rsid w:val="00260983"/>
    <w:rsid w:val="002609E2"/>
    <w:rsid w:val="002650C7"/>
    <w:rsid w:val="00266272"/>
    <w:rsid w:val="002664B9"/>
    <w:rsid w:val="002711CC"/>
    <w:rsid w:val="002733C7"/>
    <w:rsid w:val="002736B1"/>
    <w:rsid w:val="00277894"/>
    <w:rsid w:val="00283073"/>
    <w:rsid w:val="00283156"/>
    <w:rsid w:val="0028352D"/>
    <w:rsid w:val="0028602B"/>
    <w:rsid w:val="002870A6"/>
    <w:rsid w:val="002901A3"/>
    <w:rsid w:val="0029087D"/>
    <w:rsid w:val="0029097B"/>
    <w:rsid w:val="00290B25"/>
    <w:rsid w:val="00290CE8"/>
    <w:rsid w:val="00291649"/>
    <w:rsid w:val="00291848"/>
    <w:rsid w:val="002918A8"/>
    <w:rsid w:val="00293B7B"/>
    <w:rsid w:val="00296EB5"/>
    <w:rsid w:val="002970E8"/>
    <w:rsid w:val="00297C24"/>
    <w:rsid w:val="002A096D"/>
    <w:rsid w:val="002A47DB"/>
    <w:rsid w:val="002A4881"/>
    <w:rsid w:val="002B2733"/>
    <w:rsid w:val="002B31A6"/>
    <w:rsid w:val="002B53C4"/>
    <w:rsid w:val="002B579C"/>
    <w:rsid w:val="002B7067"/>
    <w:rsid w:val="002B7A16"/>
    <w:rsid w:val="002B7DD9"/>
    <w:rsid w:val="002C04AD"/>
    <w:rsid w:val="002C1739"/>
    <w:rsid w:val="002C2399"/>
    <w:rsid w:val="002C27BB"/>
    <w:rsid w:val="002C5092"/>
    <w:rsid w:val="002C5B24"/>
    <w:rsid w:val="002D02D5"/>
    <w:rsid w:val="002D0CF9"/>
    <w:rsid w:val="002D2FC5"/>
    <w:rsid w:val="002D35F0"/>
    <w:rsid w:val="002D59E2"/>
    <w:rsid w:val="002D5F0E"/>
    <w:rsid w:val="002D6AB9"/>
    <w:rsid w:val="002D6CBE"/>
    <w:rsid w:val="002E196C"/>
    <w:rsid w:val="002E292D"/>
    <w:rsid w:val="002E4193"/>
    <w:rsid w:val="002E4C23"/>
    <w:rsid w:val="002E5E57"/>
    <w:rsid w:val="002E66BB"/>
    <w:rsid w:val="002E760C"/>
    <w:rsid w:val="002F1AE4"/>
    <w:rsid w:val="002F65B3"/>
    <w:rsid w:val="003000B6"/>
    <w:rsid w:val="00301197"/>
    <w:rsid w:val="003013B9"/>
    <w:rsid w:val="00302136"/>
    <w:rsid w:val="00303545"/>
    <w:rsid w:val="00303F6F"/>
    <w:rsid w:val="00305628"/>
    <w:rsid w:val="00306182"/>
    <w:rsid w:val="00310200"/>
    <w:rsid w:val="003103D2"/>
    <w:rsid w:val="0031075F"/>
    <w:rsid w:val="00311494"/>
    <w:rsid w:val="00311597"/>
    <w:rsid w:val="00311E46"/>
    <w:rsid w:val="00312123"/>
    <w:rsid w:val="00313CCA"/>
    <w:rsid w:val="0031404D"/>
    <w:rsid w:val="00314BCB"/>
    <w:rsid w:val="00315762"/>
    <w:rsid w:val="0031658C"/>
    <w:rsid w:val="0031750F"/>
    <w:rsid w:val="0031760A"/>
    <w:rsid w:val="00317952"/>
    <w:rsid w:val="00317F15"/>
    <w:rsid w:val="00322B18"/>
    <w:rsid w:val="00323204"/>
    <w:rsid w:val="003249D7"/>
    <w:rsid w:val="00326A89"/>
    <w:rsid w:val="0033064D"/>
    <w:rsid w:val="003338FF"/>
    <w:rsid w:val="00334AD2"/>
    <w:rsid w:val="003351F3"/>
    <w:rsid w:val="003361F3"/>
    <w:rsid w:val="00341841"/>
    <w:rsid w:val="00341AAA"/>
    <w:rsid w:val="003441BB"/>
    <w:rsid w:val="00344F68"/>
    <w:rsid w:val="003465F9"/>
    <w:rsid w:val="00347867"/>
    <w:rsid w:val="0035035C"/>
    <w:rsid w:val="00350960"/>
    <w:rsid w:val="00350DE9"/>
    <w:rsid w:val="0035336F"/>
    <w:rsid w:val="0035458E"/>
    <w:rsid w:val="00361062"/>
    <w:rsid w:val="003610D1"/>
    <w:rsid w:val="003617DF"/>
    <w:rsid w:val="0036260C"/>
    <w:rsid w:val="00363593"/>
    <w:rsid w:val="0036451E"/>
    <w:rsid w:val="00364F15"/>
    <w:rsid w:val="00365BC5"/>
    <w:rsid w:val="0036630C"/>
    <w:rsid w:val="00367589"/>
    <w:rsid w:val="00367C00"/>
    <w:rsid w:val="0037253F"/>
    <w:rsid w:val="00372722"/>
    <w:rsid w:val="003768AB"/>
    <w:rsid w:val="00377C1E"/>
    <w:rsid w:val="003806A2"/>
    <w:rsid w:val="0038081E"/>
    <w:rsid w:val="00381088"/>
    <w:rsid w:val="00382221"/>
    <w:rsid w:val="00382B64"/>
    <w:rsid w:val="0038430B"/>
    <w:rsid w:val="003845FE"/>
    <w:rsid w:val="0038535C"/>
    <w:rsid w:val="00385A92"/>
    <w:rsid w:val="00387621"/>
    <w:rsid w:val="00391366"/>
    <w:rsid w:val="00391528"/>
    <w:rsid w:val="003924C7"/>
    <w:rsid w:val="00392B4E"/>
    <w:rsid w:val="00393E79"/>
    <w:rsid w:val="00395907"/>
    <w:rsid w:val="003960DC"/>
    <w:rsid w:val="003963C8"/>
    <w:rsid w:val="00396B58"/>
    <w:rsid w:val="00396B80"/>
    <w:rsid w:val="003A18FD"/>
    <w:rsid w:val="003A2E42"/>
    <w:rsid w:val="003A32B8"/>
    <w:rsid w:val="003A6364"/>
    <w:rsid w:val="003A70E9"/>
    <w:rsid w:val="003B1A76"/>
    <w:rsid w:val="003B1AB9"/>
    <w:rsid w:val="003B2520"/>
    <w:rsid w:val="003B3E30"/>
    <w:rsid w:val="003B43CD"/>
    <w:rsid w:val="003B47FF"/>
    <w:rsid w:val="003B4C10"/>
    <w:rsid w:val="003B54DE"/>
    <w:rsid w:val="003B6443"/>
    <w:rsid w:val="003B69F9"/>
    <w:rsid w:val="003B7C6B"/>
    <w:rsid w:val="003C09D8"/>
    <w:rsid w:val="003C0DC8"/>
    <w:rsid w:val="003C1491"/>
    <w:rsid w:val="003C1BB9"/>
    <w:rsid w:val="003C2DAF"/>
    <w:rsid w:val="003C65D5"/>
    <w:rsid w:val="003D03BF"/>
    <w:rsid w:val="003D0883"/>
    <w:rsid w:val="003D13E6"/>
    <w:rsid w:val="003D3208"/>
    <w:rsid w:val="003D4D64"/>
    <w:rsid w:val="003D538B"/>
    <w:rsid w:val="003D56A6"/>
    <w:rsid w:val="003D57DA"/>
    <w:rsid w:val="003D5C7E"/>
    <w:rsid w:val="003D69AE"/>
    <w:rsid w:val="003D71F5"/>
    <w:rsid w:val="003E0020"/>
    <w:rsid w:val="003E24F8"/>
    <w:rsid w:val="003E30C4"/>
    <w:rsid w:val="003E33D3"/>
    <w:rsid w:val="003E45B9"/>
    <w:rsid w:val="003E6D9E"/>
    <w:rsid w:val="003E7AF0"/>
    <w:rsid w:val="003E7E2D"/>
    <w:rsid w:val="003F0230"/>
    <w:rsid w:val="003F7B6A"/>
    <w:rsid w:val="00400655"/>
    <w:rsid w:val="0040070F"/>
    <w:rsid w:val="0040103A"/>
    <w:rsid w:val="004033E6"/>
    <w:rsid w:val="00403E3C"/>
    <w:rsid w:val="004062AA"/>
    <w:rsid w:val="00407882"/>
    <w:rsid w:val="004105D7"/>
    <w:rsid w:val="00414BA7"/>
    <w:rsid w:val="004157B9"/>
    <w:rsid w:val="00415E9F"/>
    <w:rsid w:val="0041694D"/>
    <w:rsid w:val="00417051"/>
    <w:rsid w:val="004205FD"/>
    <w:rsid w:val="004217AC"/>
    <w:rsid w:val="00423EBC"/>
    <w:rsid w:val="00427503"/>
    <w:rsid w:val="00427D81"/>
    <w:rsid w:val="00430616"/>
    <w:rsid w:val="004355FD"/>
    <w:rsid w:val="00435A52"/>
    <w:rsid w:val="00436842"/>
    <w:rsid w:val="00437B19"/>
    <w:rsid w:val="0044005E"/>
    <w:rsid w:val="00441244"/>
    <w:rsid w:val="004435B9"/>
    <w:rsid w:val="004438C1"/>
    <w:rsid w:val="00445220"/>
    <w:rsid w:val="0044563B"/>
    <w:rsid w:val="00445B27"/>
    <w:rsid w:val="00446A61"/>
    <w:rsid w:val="00446C15"/>
    <w:rsid w:val="00447874"/>
    <w:rsid w:val="00451F6E"/>
    <w:rsid w:val="00452449"/>
    <w:rsid w:val="00454A3E"/>
    <w:rsid w:val="00454C0D"/>
    <w:rsid w:val="00457420"/>
    <w:rsid w:val="0046024E"/>
    <w:rsid w:val="0046048E"/>
    <w:rsid w:val="00461CEF"/>
    <w:rsid w:val="00461E1F"/>
    <w:rsid w:val="0046433E"/>
    <w:rsid w:val="0047096A"/>
    <w:rsid w:val="00471E14"/>
    <w:rsid w:val="00472456"/>
    <w:rsid w:val="00472734"/>
    <w:rsid w:val="004738C6"/>
    <w:rsid w:val="00473AF0"/>
    <w:rsid w:val="00474896"/>
    <w:rsid w:val="004751D8"/>
    <w:rsid w:val="004823A6"/>
    <w:rsid w:val="004834D4"/>
    <w:rsid w:val="004845C7"/>
    <w:rsid w:val="00484C17"/>
    <w:rsid w:val="0048524A"/>
    <w:rsid w:val="00485267"/>
    <w:rsid w:val="00486E1B"/>
    <w:rsid w:val="004872E1"/>
    <w:rsid w:val="00487B22"/>
    <w:rsid w:val="00487F23"/>
    <w:rsid w:val="00490124"/>
    <w:rsid w:val="004913F3"/>
    <w:rsid w:val="0049142F"/>
    <w:rsid w:val="00492769"/>
    <w:rsid w:val="00492DE5"/>
    <w:rsid w:val="00493388"/>
    <w:rsid w:val="004948CB"/>
    <w:rsid w:val="00494CCC"/>
    <w:rsid w:val="004960BB"/>
    <w:rsid w:val="00497478"/>
    <w:rsid w:val="004A0E2D"/>
    <w:rsid w:val="004A1693"/>
    <w:rsid w:val="004A175A"/>
    <w:rsid w:val="004A390B"/>
    <w:rsid w:val="004A41D4"/>
    <w:rsid w:val="004A5E06"/>
    <w:rsid w:val="004A610A"/>
    <w:rsid w:val="004A6188"/>
    <w:rsid w:val="004B2169"/>
    <w:rsid w:val="004B2B9E"/>
    <w:rsid w:val="004B2D3F"/>
    <w:rsid w:val="004B3FC6"/>
    <w:rsid w:val="004B62AF"/>
    <w:rsid w:val="004B6397"/>
    <w:rsid w:val="004C0648"/>
    <w:rsid w:val="004C09AE"/>
    <w:rsid w:val="004C145C"/>
    <w:rsid w:val="004C14AD"/>
    <w:rsid w:val="004C162C"/>
    <w:rsid w:val="004C241C"/>
    <w:rsid w:val="004C4A88"/>
    <w:rsid w:val="004C6651"/>
    <w:rsid w:val="004D0114"/>
    <w:rsid w:val="004D012B"/>
    <w:rsid w:val="004D22D8"/>
    <w:rsid w:val="004D402A"/>
    <w:rsid w:val="004D4350"/>
    <w:rsid w:val="004D45CB"/>
    <w:rsid w:val="004D5B59"/>
    <w:rsid w:val="004D6337"/>
    <w:rsid w:val="004E1FFA"/>
    <w:rsid w:val="004E23AE"/>
    <w:rsid w:val="004E2E68"/>
    <w:rsid w:val="004E344B"/>
    <w:rsid w:val="004E35CD"/>
    <w:rsid w:val="004E5E81"/>
    <w:rsid w:val="004E634F"/>
    <w:rsid w:val="004E64F6"/>
    <w:rsid w:val="004E6C76"/>
    <w:rsid w:val="004E6ED9"/>
    <w:rsid w:val="004E734D"/>
    <w:rsid w:val="004F163D"/>
    <w:rsid w:val="004F3926"/>
    <w:rsid w:val="004F4858"/>
    <w:rsid w:val="004F5584"/>
    <w:rsid w:val="004F57C1"/>
    <w:rsid w:val="005008B8"/>
    <w:rsid w:val="00500925"/>
    <w:rsid w:val="00502A3A"/>
    <w:rsid w:val="00504DA7"/>
    <w:rsid w:val="005052B3"/>
    <w:rsid w:val="0050593D"/>
    <w:rsid w:val="00507089"/>
    <w:rsid w:val="00512AF1"/>
    <w:rsid w:val="00512B64"/>
    <w:rsid w:val="00513C1A"/>
    <w:rsid w:val="005143E9"/>
    <w:rsid w:val="005152D5"/>
    <w:rsid w:val="005153D6"/>
    <w:rsid w:val="005201E4"/>
    <w:rsid w:val="005207C1"/>
    <w:rsid w:val="00520A85"/>
    <w:rsid w:val="00523085"/>
    <w:rsid w:val="00523135"/>
    <w:rsid w:val="00523CD8"/>
    <w:rsid w:val="00523F34"/>
    <w:rsid w:val="00525119"/>
    <w:rsid w:val="00525D1D"/>
    <w:rsid w:val="005261AD"/>
    <w:rsid w:val="0052709B"/>
    <w:rsid w:val="005305DA"/>
    <w:rsid w:val="005322CF"/>
    <w:rsid w:val="00532616"/>
    <w:rsid w:val="00535890"/>
    <w:rsid w:val="005361BA"/>
    <w:rsid w:val="005374B1"/>
    <w:rsid w:val="00540779"/>
    <w:rsid w:val="0054092D"/>
    <w:rsid w:val="00540B3D"/>
    <w:rsid w:val="00541BB2"/>
    <w:rsid w:val="00542F07"/>
    <w:rsid w:val="00543823"/>
    <w:rsid w:val="00543CA4"/>
    <w:rsid w:val="00544B05"/>
    <w:rsid w:val="00545A66"/>
    <w:rsid w:val="00551D2D"/>
    <w:rsid w:val="00554363"/>
    <w:rsid w:val="00555F25"/>
    <w:rsid w:val="00556FEE"/>
    <w:rsid w:val="00557A3E"/>
    <w:rsid w:val="00557C28"/>
    <w:rsid w:val="00557DFA"/>
    <w:rsid w:val="0056035F"/>
    <w:rsid w:val="00560AA0"/>
    <w:rsid w:val="00560BC4"/>
    <w:rsid w:val="00563406"/>
    <w:rsid w:val="005669C1"/>
    <w:rsid w:val="00567818"/>
    <w:rsid w:val="00570708"/>
    <w:rsid w:val="0057087C"/>
    <w:rsid w:val="00570EDA"/>
    <w:rsid w:val="0057150A"/>
    <w:rsid w:val="005730A3"/>
    <w:rsid w:val="005746ED"/>
    <w:rsid w:val="00576996"/>
    <w:rsid w:val="00576D94"/>
    <w:rsid w:val="00577A04"/>
    <w:rsid w:val="00577D1D"/>
    <w:rsid w:val="005803A7"/>
    <w:rsid w:val="0058103F"/>
    <w:rsid w:val="00581FD0"/>
    <w:rsid w:val="0058270A"/>
    <w:rsid w:val="00582D34"/>
    <w:rsid w:val="00583361"/>
    <w:rsid w:val="00586D15"/>
    <w:rsid w:val="0059200F"/>
    <w:rsid w:val="00592D8E"/>
    <w:rsid w:val="00593094"/>
    <w:rsid w:val="005949C1"/>
    <w:rsid w:val="00595276"/>
    <w:rsid w:val="0059749B"/>
    <w:rsid w:val="005A13CF"/>
    <w:rsid w:val="005A3F22"/>
    <w:rsid w:val="005A4257"/>
    <w:rsid w:val="005A5FD1"/>
    <w:rsid w:val="005A61A6"/>
    <w:rsid w:val="005A68DA"/>
    <w:rsid w:val="005A6CA9"/>
    <w:rsid w:val="005A7D17"/>
    <w:rsid w:val="005B0D54"/>
    <w:rsid w:val="005B104B"/>
    <w:rsid w:val="005B1334"/>
    <w:rsid w:val="005B1643"/>
    <w:rsid w:val="005B1DC7"/>
    <w:rsid w:val="005B382B"/>
    <w:rsid w:val="005B39D1"/>
    <w:rsid w:val="005C20BD"/>
    <w:rsid w:val="005C265B"/>
    <w:rsid w:val="005C4C67"/>
    <w:rsid w:val="005D2074"/>
    <w:rsid w:val="005D7F77"/>
    <w:rsid w:val="005E0F03"/>
    <w:rsid w:val="005E1B30"/>
    <w:rsid w:val="005E2EEB"/>
    <w:rsid w:val="005E3D4E"/>
    <w:rsid w:val="005E462F"/>
    <w:rsid w:val="005F042F"/>
    <w:rsid w:val="005F2128"/>
    <w:rsid w:val="005F23B5"/>
    <w:rsid w:val="005F262C"/>
    <w:rsid w:val="005F3B7F"/>
    <w:rsid w:val="005F459C"/>
    <w:rsid w:val="005F4EE7"/>
    <w:rsid w:val="005F5633"/>
    <w:rsid w:val="00600011"/>
    <w:rsid w:val="006046A0"/>
    <w:rsid w:val="00604E44"/>
    <w:rsid w:val="00605C57"/>
    <w:rsid w:val="00606197"/>
    <w:rsid w:val="006061D9"/>
    <w:rsid w:val="00610F94"/>
    <w:rsid w:val="0061305A"/>
    <w:rsid w:val="0061452D"/>
    <w:rsid w:val="00614DCF"/>
    <w:rsid w:val="006162A6"/>
    <w:rsid w:val="00616D0B"/>
    <w:rsid w:val="00616F91"/>
    <w:rsid w:val="0061763E"/>
    <w:rsid w:val="0062286E"/>
    <w:rsid w:val="00623F99"/>
    <w:rsid w:val="006240CB"/>
    <w:rsid w:val="00624242"/>
    <w:rsid w:val="0062578D"/>
    <w:rsid w:val="006259C3"/>
    <w:rsid w:val="00626AD0"/>
    <w:rsid w:val="00632AA0"/>
    <w:rsid w:val="006337F9"/>
    <w:rsid w:val="00634A2F"/>
    <w:rsid w:val="00634C0B"/>
    <w:rsid w:val="00634C70"/>
    <w:rsid w:val="00635CAA"/>
    <w:rsid w:val="006402FD"/>
    <w:rsid w:val="00641882"/>
    <w:rsid w:val="00642DB9"/>
    <w:rsid w:val="00642EEA"/>
    <w:rsid w:val="00643AA8"/>
    <w:rsid w:val="00643E99"/>
    <w:rsid w:val="00646259"/>
    <w:rsid w:val="00646F77"/>
    <w:rsid w:val="00647B7C"/>
    <w:rsid w:val="00650562"/>
    <w:rsid w:val="006509D4"/>
    <w:rsid w:val="00651018"/>
    <w:rsid w:val="00651AAC"/>
    <w:rsid w:val="00651D4D"/>
    <w:rsid w:val="006526A6"/>
    <w:rsid w:val="0065604B"/>
    <w:rsid w:val="00656489"/>
    <w:rsid w:val="00656700"/>
    <w:rsid w:val="00657586"/>
    <w:rsid w:val="006618B7"/>
    <w:rsid w:val="00661A1D"/>
    <w:rsid w:val="00661C04"/>
    <w:rsid w:val="00662C6A"/>
    <w:rsid w:val="006636A5"/>
    <w:rsid w:val="0066759E"/>
    <w:rsid w:val="00671D98"/>
    <w:rsid w:val="00680905"/>
    <w:rsid w:val="00682D3D"/>
    <w:rsid w:val="00682E8D"/>
    <w:rsid w:val="00683BBC"/>
    <w:rsid w:val="00683F79"/>
    <w:rsid w:val="00684442"/>
    <w:rsid w:val="006853BF"/>
    <w:rsid w:val="0068703E"/>
    <w:rsid w:val="006874B3"/>
    <w:rsid w:val="00690437"/>
    <w:rsid w:val="00693173"/>
    <w:rsid w:val="006945D2"/>
    <w:rsid w:val="00694F33"/>
    <w:rsid w:val="00695873"/>
    <w:rsid w:val="00696A9C"/>
    <w:rsid w:val="00697CBB"/>
    <w:rsid w:val="006A185C"/>
    <w:rsid w:val="006A22AD"/>
    <w:rsid w:val="006A231B"/>
    <w:rsid w:val="006A3579"/>
    <w:rsid w:val="006A4289"/>
    <w:rsid w:val="006A6054"/>
    <w:rsid w:val="006A6344"/>
    <w:rsid w:val="006A67A8"/>
    <w:rsid w:val="006A6D2C"/>
    <w:rsid w:val="006A758A"/>
    <w:rsid w:val="006A7CD4"/>
    <w:rsid w:val="006B0D7E"/>
    <w:rsid w:val="006B3B99"/>
    <w:rsid w:val="006B50E0"/>
    <w:rsid w:val="006C20E8"/>
    <w:rsid w:val="006C2480"/>
    <w:rsid w:val="006C347A"/>
    <w:rsid w:val="006C36A4"/>
    <w:rsid w:val="006C3CB2"/>
    <w:rsid w:val="006C4556"/>
    <w:rsid w:val="006C5FA6"/>
    <w:rsid w:val="006C6FFA"/>
    <w:rsid w:val="006D0A58"/>
    <w:rsid w:val="006D0B17"/>
    <w:rsid w:val="006D1482"/>
    <w:rsid w:val="006D1F95"/>
    <w:rsid w:val="006D35B8"/>
    <w:rsid w:val="006D426F"/>
    <w:rsid w:val="006D5141"/>
    <w:rsid w:val="006D64FA"/>
    <w:rsid w:val="006D665F"/>
    <w:rsid w:val="006D746C"/>
    <w:rsid w:val="006D774C"/>
    <w:rsid w:val="006D7AB7"/>
    <w:rsid w:val="006E2832"/>
    <w:rsid w:val="006E31C4"/>
    <w:rsid w:val="006E401E"/>
    <w:rsid w:val="006E578D"/>
    <w:rsid w:val="006E5E86"/>
    <w:rsid w:val="006E7DCC"/>
    <w:rsid w:val="006F09C6"/>
    <w:rsid w:val="006F0F68"/>
    <w:rsid w:val="006F0F8B"/>
    <w:rsid w:val="006F25FE"/>
    <w:rsid w:val="006F2BD6"/>
    <w:rsid w:val="006F6910"/>
    <w:rsid w:val="006F712A"/>
    <w:rsid w:val="00700884"/>
    <w:rsid w:val="00700CAC"/>
    <w:rsid w:val="00700E50"/>
    <w:rsid w:val="00701487"/>
    <w:rsid w:val="00701FB0"/>
    <w:rsid w:val="00702895"/>
    <w:rsid w:val="00704208"/>
    <w:rsid w:val="00704719"/>
    <w:rsid w:val="007054BB"/>
    <w:rsid w:val="00707DF4"/>
    <w:rsid w:val="00714735"/>
    <w:rsid w:val="00714904"/>
    <w:rsid w:val="00716CD4"/>
    <w:rsid w:val="00723A0A"/>
    <w:rsid w:val="0072451B"/>
    <w:rsid w:val="00724639"/>
    <w:rsid w:val="0072509E"/>
    <w:rsid w:val="00726D8D"/>
    <w:rsid w:val="00727694"/>
    <w:rsid w:val="00727FFB"/>
    <w:rsid w:val="007325AF"/>
    <w:rsid w:val="00733FA0"/>
    <w:rsid w:val="00735E4D"/>
    <w:rsid w:val="00736258"/>
    <w:rsid w:val="00736614"/>
    <w:rsid w:val="0074147B"/>
    <w:rsid w:val="007418D3"/>
    <w:rsid w:val="00742980"/>
    <w:rsid w:val="00743622"/>
    <w:rsid w:val="0074495E"/>
    <w:rsid w:val="007456C4"/>
    <w:rsid w:val="00746341"/>
    <w:rsid w:val="007470C9"/>
    <w:rsid w:val="00750D9D"/>
    <w:rsid w:val="00751DBB"/>
    <w:rsid w:val="007527A0"/>
    <w:rsid w:val="0075465D"/>
    <w:rsid w:val="00755284"/>
    <w:rsid w:val="00755B79"/>
    <w:rsid w:val="00755C2D"/>
    <w:rsid w:val="0076252A"/>
    <w:rsid w:val="00763012"/>
    <w:rsid w:val="007635D4"/>
    <w:rsid w:val="00763C24"/>
    <w:rsid w:val="00763F3B"/>
    <w:rsid w:val="00764731"/>
    <w:rsid w:val="0076566E"/>
    <w:rsid w:val="007679A4"/>
    <w:rsid w:val="0077160F"/>
    <w:rsid w:val="007773D5"/>
    <w:rsid w:val="007854D5"/>
    <w:rsid w:val="007858E4"/>
    <w:rsid w:val="00792E2B"/>
    <w:rsid w:val="0079308D"/>
    <w:rsid w:val="00793480"/>
    <w:rsid w:val="007940A9"/>
    <w:rsid w:val="0079482E"/>
    <w:rsid w:val="00794AE3"/>
    <w:rsid w:val="0079553A"/>
    <w:rsid w:val="007957F1"/>
    <w:rsid w:val="00796A86"/>
    <w:rsid w:val="00797313"/>
    <w:rsid w:val="007A17FB"/>
    <w:rsid w:val="007A4A14"/>
    <w:rsid w:val="007A4A74"/>
    <w:rsid w:val="007A4C07"/>
    <w:rsid w:val="007A509F"/>
    <w:rsid w:val="007A5CDF"/>
    <w:rsid w:val="007A631E"/>
    <w:rsid w:val="007B1218"/>
    <w:rsid w:val="007B1AF2"/>
    <w:rsid w:val="007B2EE1"/>
    <w:rsid w:val="007B3379"/>
    <w:rsid w:val="007B409C"/>
    <w:rsid w:val="007B52E5"/>
    <w:rsid w:val="007B6DA8"/>
    <w:rsid w:val="007C02DF"/>
    <w:rsid w:val="007C04BB"/>
    <w:rsid w:val="007C306A"/>
    <w:rsid w:val="007C34A0"/>
    <w:rsid w:val="007C42AC"/>
    <w:rsid w:val="007C48A7"/>
    <w:rsid w:val="007C5DC9"/>
    <w:rsid w:val="007C63FF"/>
    <w:rsid w:val="007C7CDD"/>
    <w:rsid w:val="007D1F2F"/>
    <w:rsid w:val="007D4211"/>
    <w:rsid w:val="007D4E48"/>
    <w:rsid w:val="007D6803"/>
    <w:rsid w:val="007D68EC"/>
    <w:rsid w:val="007D7D5E"/>
    <w:rsid w:val="007E17BF"/>
    <w:rsid w:val="007E32BC"/>
    <w:rsid w:val="007E4D2A"/>
    <w:rsid w:val="007E4E12"/>
    <w:rsid w:val="007E7600"/>
    <w:rsid w:val="007E76DA"/>
    <w:rsid w:val="007E7BE4"/>
    <w:rsid w:val="007F24F9"/>
    <w:rsid w:val="007F396F"/>
    <w:rsid w:val="007F4457"/>
    <w:rsid w:val="007F6711"/>
    <w:rsid w:val="008000EC"/>
    <w:rsid w:val="008014D5"/>
    <w:rsid w:val="00801776"/>
    <w:rsid w:val="00801E2C"/>
    <w:rsid w:val="00803743"/>
    <w:rsid w:val="0080562E"/>
    <w:rsid w:val="00805E35"/>
    <w:rsid w:val="008106F3"/>
    <w:rsid w:val="00811570"/>
    <w:rsid w:val="00812518"/>
    <w:rsid w:val="00813375"/>
    <w:rsid w:val="00814B2C"/>
    <w:rsid w:val="008158B2"/>
    <w:rsid w:val="00816ECC"/>
    <w:rsid w:val="008174AE"/>
    <w:rsid w:val="00817ACF"/>
    <w:rsid w:val="00817DB7"/>
    <w:rsid w:val="00820E39"/>
    <w:rsid w:val="008218D9"/>
    <w:rsid w:val="00826746"/>
    <w:rsid w:val="008267DA"/>
    <w:rsid w:val="00826DD6"/>
    <w:rsid w:val="00827D2B"/>
    <w:rsid w:val="008307E0"/>
    <w:rsid w:val="00831508"/>
    <w:rsid w:val="008337CC"/>
    <w:rsid w:val="00834ACE"/>
    <w:rsid w:val="00835493"/>
    <w:rsid w:val="00836B7A"/>
    <w:rsid w:val="00836E45"/>
    <w:rsid w:val="00837DEE"/>
    <w:rsid w:val="008410CA"/>
    <w:rsid w:val="0084131D"/>
    <w:rsid w:val="0084350A"/>
    <w:rsid w:val="00845A25"/>
    <w:rsid w:val="00847FE6"/>
    <w:rsid w:val="0085321C"/>
    <w:rsid w:val="00854BF3"/>
    <w:rsid w:val="00856608"/>
    <w:rsid w:val="008575AD"/>
    <w:rsid w:val="008608F5"/>
    <w:rsid w:val="00861041"/>
    <w:rsid w:val="00862F6A"/>
    <w:rsid w:val="00863A6E"/>
    <w:rsid w:val="00863EF3"/>
    <w:rsid w:val="008640C7"/>
    <w:rsid w:val="00864579"/>
    <w:rsid w:val="00870A55"/>
    <w:rsid w:val="0087124E"/>
    <w:rsid w:val="00874254"/>
    <w:rsid w:val="00874E1E"/>
    <w:rsid w:val="00877EEA"/>
    <w:rsid w:val="0088067E"/>
    <w:rsid w:val="008806FF"/>
    <w:rsid w:val="008810ED"/>
    <w:rsid w:val="008834C4"/>
    <w:rsid w:val="00883B6B"/>
    <w:rsid w:val="008860A1"/>
    <w:rsid w:val="008860F8"/>
    <w:rsid w:val="008902DB"/>
    <w:rsid w:val="008906C2"/>
    <w:rsid w:val="00892453"/>
    <w:rsid w:val="008933A4"/>
    <w:rsid w:val="00894923"/>
    <w:rsid w:val="008954A7"/>
    <w:rsid w:val="00896F68"/>
    <w:rsid w:val="00897675"/>
    <w:rsid w:val="008A03A1"/>
    <w:rsid w:val="008A1170"/>
    <w:rsid w:val="008A14D8"/>
    <w:rsid w:val="008A196A"/>
    <w:rsid w:val="008A4382"/>
    <w:rsid w:val="008A4AF3"/>
    <w:rsid w:val="008A654A"/>
    <w:rsid w:val="008A6680"/>
    <w:rsid w:val="008A6BA3"/>
    <w:rsid w:val="008B03BF"/>
    <w:rsid w:val="008B1125"/>
    <w:rsid w:val="008B1171"/>
    <w:rsid w:val="008B235D"/>
    <w:rsid w:val="008B2F2C"/>
    <w:rsid w:val="008B48F6"/>
    <w:rsid w:val="008B5200"/>
    <w:rsid w:val="008B5572"/>
    <w:rsid w:val="008B6A21"/>
    <w:rsid w:val="008C0114"/>
    <w:rsid w:val="008C1361"/>
    <w:rsid w:val="008C13D8"/>
    <w:rsid w:val="008C2AAA"/>
    <w:rsid w:val="008C34D3"/>
    <w:rsid w:val="008C46FA"/>
    <w:rsid w:val="008C6512"/>
    <w:rsid w:val="008C7A2E"/>
    <w:rsid w:val="008D03C7"/>
    <w:rsid w:val="008D2B29"/>
    <w:rsid w:val="008D5751"/>
    <w:rsid w:val="008D59F5"/>
    <w:rsid w:val="008D60F9"/>
    <w:rsid w:val="008E0B23"/>
    <w:rsid w:val="008E0BED"/>
    <w:rsid w:val="008E1DE2"/>
    <w:rsid w:val="008E266D"/>
    <w:rsid w:val="008E3EBD"/>
    <w:rsid w:val="008E456D"/>
    <w:rsid w:val="008E5855"/>
    <w:rsid w:val="008E664A"/>
    <w:rsid w:val="008E7D16"/>
    <w:rsid w:val="008F1B0D"/>
    <w:rsid w:val="008F201C"/>
    <w:rsid w:val="008F28DC"/>
    <w:rsid w:val="008F2B36"/>
    <w:rsid w:val="008F671E"/>
    <w:rsid w:val="008F6F2A"/>
    <w:rsid w:val="008F7585"/>
    <w:rsid w:val="00900443"/>
    <w:rsid w:val="0090125C"/>
    <w:rsid w:val="00902835"/>
    <w:rsid w:val="009038EA"/>
    <w:rsid w:val="00904BBD"/>
    <w:rsid w:val="00905410"/>
    <w:rsid w:val="00905562"/>
    <w:rsid w:val="0090648A"/>
    <w:rsid w:val="0090682A"/>
    <w:rsid w:val="009112BC"/>
    <w:rsid w:val="00912076"/>
    <w:rsid w:val="009130E8"/>
    <w:rsid w:val="00915F7C"/>
    <w:rsid w:val="009160DC"/>
    <w:rsid w:val="0091777F"/>
    <w:rsid w:val="00920C48"/>
    <w:rsid w:val="009231C1"/>
    <w:rsid w:val="00924EC4"/>
    <w:rsid w:val="00926030"/>
    <w:rsid w:val="00927345"/>
    <w:rsid w:val="009306B7"/>
    <w:rsid w:val="00931480"/>
    <w:rsid w:val="0093192B"/>
    <w:rsid w:val="00933C67"/>
    <w:rsid w:val="00941000"/>
    <w:rsid w:val="009411D7"/>
    <w:rsid w:val="00941A2E"/>
    <w:rsid w:val="00941F47"/>
    <w:rsid w:val="00942165"/>
    <w:rsid w:val="00944154"/>
    <w:rsid w:val="0094526E"/>
    <w:rsid w:val="00946EBE"/>
    <w:rsid w:val="009519DC"/>
    <w:rsid w:val="00953232"/>
    <w:rsid w:val="00954007"/>
    <w:rsid w:val="00955073"/>
    <w:rsid w:val="00955E57"/>
    <w:rsid w:val="00956E23"/>
    <w:rsid w:val="009615C7"/>
    <w:rsid w:val="0096226F"/>
    <w:rsid w:val="009627D2"/>
    <w:rsid w:val="00962829"/>
    <w:rsid w:val="00963376"/>
    <w:rsid w:val="009649F8"/>
    <w:rsid w:val="009653E8"/>
    <w:rsid w:val="00965E28"/>
    <w:rsid w:val="00966A17"/>
    <w:rsid w:val="00967295"/>
    <w:rsid w:val="009673C9"/>
    <w:rsid w:val="00971086"/>
    <w:rsid w:val="00973CA5"/>
    <w:rsid w:val="009772A0"/>
    <w:rsid w:val="0097775E"/>
    <w:rsid w:val="00980552"/>
    <w:rsid w:val="00980890"/>
    <w:rsid w:val="00980D95"/>
    <w:rsid w:val="00981121"/>
    <w:rsid w:val="009829BD"/>
    <w:rsid w:val="00983BD6"/>
    <w:rsid w:val="00983F3C"/>
    <w:rsid w:val="00986658"/>
    <w:rsid w:val="00987998"/>
    <w:rsid w:val="00987B8C"/>
    <w:rsid w:val="00991FC2"/>
    <w:rsid w:val="009927F8"/>
    <w:rsid w:val="00993916"/>
    <w:rsid w:val="00993FC9"/>
    <w:rsid w:val="00994916"/>
    <w:rsid w:val="00996A4E"/>
    <w:rsid w:val="00997749"/>
    <w:rsid w:val="009A0121"/>
    <w:rsid w:val="009A08D9"/>
    <w:rsid w:val="009A338C"/>
    <w:rsid w:val="009A5757"/>
    <w:rsid w:val="009A6449"/>
    <w:rsid w:val="009A6D64"/>
    <w:rsid w:val="009A6FBD"/>
    <w:rsid w:val="009A72FD"/>
    <w:rsid w:val="009B1280"/>
    <w:rsid w:val="009B2403"/>
    <w:rsid w:val="009B2C34"/>
    <w:rsid w:val="009B3E6C"/>
    <w:rsid w:val="009B43A4"/>
    <w:rsid w:val="009B5166"/>
    <w:rsid w:val="009B6049"/>
    <w:rsid w:val="009B723A"/>
    <w:rsid w:val="009C0679"/>
    <w:rsid w:val="009C0BC2"/>
    <w:rsid w:val="009C17CF"/>
    <w:rsid w:val="009C25D3"/>
    <w:rsid w:val="009C39EF"/>
    <w:rsid w:val="009C4799"/>
    <w:rsid w:val="009C6003"/>
    <w:rsid w:val="009D1917"/>
    <w:rsid w:val="009D1DC8"/>
    <w:rsid w:val="009D3883"/>
    <w:rsid w:val="009D39E7"/>
    <w:rsid w:val="009D4031"/>
    <w:rsid w:val="009D4504"/>
    <w:rsid w:val="009D591F"/>
    <w:rsid w:val="009E3167"/>
    <w:rsid w:val="009E3CAB"/>
    <w:rsid w:val="009E4D59"/>
    <w:rsid w:val="009E5485"/>
    <w:rsid w:val="009E6433"/>
    <w:rsid w:val="009E7BE1"/>
    <w:rsid w:val="009F052A"/>
    <w:rsid w:val="009F0A4A"/>
    <w:rsid w:val="009F1F1A"/>
    <w:rsid w:val="009F4ACE"/>
    <w:rsid w:val="009F4E27"/>
    <w:rsid w:val="009F64D5"/>
    <w:rsid w:val="009F666F"/>
    <w:rsid w:val="009F7786"/>
    <w:rsid w:val="009F78BC"/>
    <w:rsid w:val="00A02EF8"/>
    <w:rsid w:val="00A051F2"/>
    <w:rsid w:val="00A11293"/>
    <w:rsid w:val="00A12B14"/>
    <w:rsid w:val="00A149CC"/>
    <w:rsid w:val="00A15068"/>
    <w:rsid w:val="00A15FE3"/>
    <w:rsid w:val="00A1610F"/>
    <w:rsid w:val="00A1794B"/>
    <w:rsid w:val="00A17A19"/>
    <w:rsid w:val="00A21060"/>
    <w:rsid w:val="00A21D87"/>
    <w:rsid w:val="00A225C1"/>
    <w:rsid w:val="00A22826"/>
    <w:rsid w:val="00A229AA"/>
    <w:rsid w:val="00A23804"/>
    <w:rsid w:val="00A24C71"/>
    <w:rsid w:val="00A2515E"/>
    <w:rsid w:val="00A25475"/>
    <w:rsid w:val="00A25494"/>
    <w:rsid w:val="00A27784"/>
    <w:rsid w:val="00A278DB"/>
    <w:rsid w:val="00A31000"/>
    <w:rsid w:val="00A31032"/>
    <w:rsid w:val="00A3140D"/>
    <w:rsid w:val="00A3196B"/>
    <w:rsid w:val="00A31C64"/>
    <w:rsid w:val="00A32380"/>
    <w:rsid w:val="00A32CCA"/>
    <w:rsid w:val="00A336FC"/>
    <w:rsid w:val="00A35CB7"/>
    <w:rsid w:val="00A36550"/>
    <w:rsid w:val="00A375D5"/>
    <w:rsid w:val="00A37772"/>
    <w:rsid w:val="00A37CBE"/>
    <w:rsid w:val="00A4088B"/>
    <w:rsid w:val="00A43173"/>
    <w:rsid w:val="00A43686"/>
    <w:rsid w:val="00A4448A"/>
    <w:rsid w:val="00A445BD"/>
    <w:rsid w:val="00A468B6"/>
    <w:rsid w:val="00A46CD3"/>
    <w:rsid w:val="00A4701A"/>
    <w:rsid w:val="00A54162"/>
    <w:rsid w:val="00A5455B"/>
    <w:rsid w:val="00A54C99"/>
    <w:rsid w:val="00A54F31"/>
    <w:rsid w:val="00A54F76"/>
    <w:rsid w:val="00A56F41"/>
    <w:rsid w:val="00A57AA5"/>
    <w:rsid w:val="00A60496"/>
    <w:rsid w:val="00A62BA0"/>
    <w:rsid w:val="00A66257"/>
    <w:rsid w:val="00A662C8"/>
    <w:rsid w:val="00A66CC0"/>
    <w:rsid w:val="00A72982"/>
    <w:rsid w:val="00A72AD9"/>
    <w:rsid w:val="00A73189"/>
    <w:rsid w:val="00A76290"/>
    <w:rsid w:val="00A76FCF"/>
    <w:rsid w:val="00A800B5"/>
    <w:rsid w:val="00A8312B"/>
    <w:rsid w:val="00A8481B"/>
    <w:rsid w:val="00A85879"/>
    <w:rsid w:val="00A85991"/>
    <w:rsid w:val="00A86924"/>
    <w:rsid w:val="00A8711B"/>
    <w:rsid w:val="00A87F07"/>
    <w:rsid w:val="00A904E6"/>
    <w:rsid w:val="00A9105F"/>
    <w:rsid w:val="00A9122B"/>
    <w:rsid w:val="00A93229"/>
    <w:rsid w:val="00A957B4"/>
    <w:rsid w:val="00AA1647"/>
    <w:rsid w:val="00AA23DF"/>
    <w:rsid w:val="00AA24B4"/>
    <w:rsid w:val="00AA55FE"/>
    <w:rsid w:val="00AA5BC8"/>
    <w:rsid w:val="00AA67F1"/>
    <w:rsid w:val="00AA7902"/>
    <w:rsid w:val="00AB3012"/>
    <w:rsid w:val="00AB3154"/>
    <w:rsid w:val="00AB3D84"/>
    <w:rsid w:val="00AB4437"/>
    <w:rsid w:val="00AB5A40"/>
    <w:rsid w:val="00AB6136"/>
    <w:rsid w:val="00AB6311"/>
    <w:rsid w:val="00AB6666"/>
    <w:rsid w:val="00AB7FAF"/>
    <w:rsid w:val="00AC06CD"/>
    <w:rsid w:val="00AC1E63"/>
    <w:rsid w:val="00AC275D"/>
    <w:rsid w:val="00AC2B81"/>
    <w:rsid w:val="00AC4383"/>
    <w:rsid w:val="00AC6799"/>
    <w:rsid w:val="00AC781D"/>
    <w:rsid w:val="00AD16F8"/>
    <w:rsid w:val="00AD1F9C"/>
    <w:rsid w:val="00AD2BA4"/>
    <w:rsid w:val="00AD370C"/>
    <w:rsid w:val="00AD4977"/>
    <w:rsid w:val="00AD560D"/>
    <w:rsid w:val="00AD59BE"/>
    <w:rsid w:val="00AD6198"/>
    <w:rsid w:val="00AD65EC"/>
    <w:rsid w:val="00AD72A8"/>
    <w:rsid w:val="00AD7A12"/>
    <w:rsid w:val="00AE0CA3"/>
    <w:rsid w:val="00AE217B"/>
    <w:rsid w:val="00AE3432"/>
    <w:rsid w:val="00AE467C"/>
    <w:rsid w:val="00AE5764"/>
    <w:rsid w:val="00AE6099"/>
    <w:rsid w:val="00AE66D4"/>
    <w:rsid w:val="00AF03E3"/>
    <w:rsid w:val="00AF1E9C"/>
    <w:rsid w:val="00AF203A"/>
    <w:rsid w:val="00AF27BB"/>
    <w:rsid w:val="00AF424B"/>
    <w:rsid w:val="00AF47A2"/>
    <w:rsid w:val="00AF56F5"/>
    <w:rsid w:val="00AF5B49"/>
    <w:rsid w:val="00AF5D19"/>
    <w:rsid w:val="00AF5E16"/>
    <w:rsid w:val="00B00E36"/>
    <w:rsid w:val="00B0301A"/>
    <w:rsid w:val="00B045E7"/>
    <w:rsid w:val="00B0499D"/>
    <w:rsid w:val="00B0535C"/>
    <w:rsid w:val="00B060C8"/>
    <w:rsid w:val="00B06FA8"/>
    <w:rsid w:val="00B07BA9"/>
    <w:rsid w:val="00B1125B"/>
    <w:rsid w:val="00B13395"/>
    <w:rsid w:val="00B134B7"/>
    <w:rsid w:val="00B15D5E"/>
    <w:rsid w:val="00B1606F"/>
    <w:rsid w:val="00B206A3"/>
    <w:rsid w:val="00B20C9D"/>
    <w:rsid w:val="00B21273"/>
    <w:rsid w:val="00B2281F"/>
    <w:rsid w:val="00B23ACF"/>
    <w:rsid w:val="00B240CE"/>
    <w:rsid w:val="00B2575C"/>
    <w:rsid w:val="00B26B41"/>
    <w:rsid w:val="00B2747A"/>
    <w:rsid w:val="00B313EE"/>
    <w:rsid w:val="00B3441B"/>
    <w:rsid w:val="00B366CD"/>
    <w:rsid w:val="00B40575"/>
    <w:rsid w:val="00B405A4"/>
    <w:rsid w:val="00B40C98"/>
    <w:rsid w:val="00B423B8"/>
    <w:rsid w:val="00B425D5"/>
    <w:rsid w:val="00B42ED0"/>
    <w:rsid w:val="00B45B61"/>
    <w:rsid w:val="00B478CF"/>
    <w:rsid w:val="00B503A0"/>
    <w:rsid w:val="00B5190E"/>
    <w:rsid w:val="00B55845"/>
    <w:rsid w:val="00B5619A"/>
    <w:rsid w:val="00B60DE1"/>
    <w:rsid w:val="00B61692"/>
    <w:rsid w:val="00B6173A"/>
    <w:rsid w:val="00B62103"/>
    <w:rsid w:val="00B6305B"/>
    <w:rsid w:val="00B652E8"/>
    <w:rsid w:val="00B65487"/>
    <w:rsid w:val="00B65628"/>
    <w:rsid w:val="00B65B41"/>
    <w:rsid w:val="00B6642D"/>
    <w:rsid w:val="00B669EF"/>
    <w:rsid w:val="00B671AD"/>
    <w:rsid w:val="00B67E70"/>
    <w:rsid w:val="00B7252B"/>
    <w:rsid w:val="00B72F74"/>
    <w:rsid w:val="00B76079"/>
    <w:rsid w:val="00B8282E"/>
    <w:rsid w:val="00B82EB0"/>
    <w:rsid w:val="00B8385C"/>
    <w:rsid w:val="00B843DA"/>
    <w:rsid w:val="00B8559B"/>
    <w:rsid w:val="00B87999"/>
    <w:rsid w:val="00B87CE3"/>
    <w:rsid w:val="00B90192"/>
    <w:rsid w:val="00B90B2A"/>
    <w:rsid w:val="00B91241"/>
    <w:rsid w:val="00B91BE8"/>
    <w:rsid w:val="00B920F8"/>
    <w:rsid w:val="00B92F6D"/>
    <w:rsid w:val="00B93FA4"/>
    <w:rsid w:val="00B95143"/>
    <w:rsid w:val="00B95171"/>
    <w:rsid w:val="00B95FDC"/>
    <w:rsid w:val="00BA34CF"/>
    <w:rsid w:val="00BA3A46"/>
    <w:rsid w:val="00BA4B19"/>
    <w:rsid w:val="00BA56BF"/>
    <w:rsid w:val="00BB0087"/>
    <w:rsid w:val="00BB10E5"/>
    <w:rsid w:val="00BB2244"/>
    <w:rsid w:val="00BB383E"/>
    <w:rsid w:val="00BB5280"/>
    <w:rsid w:val="00BB6A73"/>
    <w:rsid w:val="00BB6E3E"/>
    <w:rsid w:val="00BB701E"/>
    <w:rsid w:val="00BB7B9E"/>
    <w:rsid w:val="00BC00A3"/>
    <w:rsid w:val="00BC1039"/>
    <w:rsid w:val="00BC28D4"/>
    <w:rsid w:val="00BC362C"/>
    <w:rsid w:val="00BC38E2"/>
    <w:rsid w:val="00BC5F65"/>
    <w:rsid w:val="00BC6940"/>
    <w:rsid w:val="00BC69E3"/>
    <w:rsid w:val="00BC75D2"/>
    <w:rsid w:val="00BD0B83"/>
    <w:rsid w:val="00BD1978"/>
    <w:rsid w:val="00BD26D4"/>
    <w:rsid w:val="00BD2CD5"/>
    <w:rsid w:val="00BD2EBA"/>
    <w:rsid w:val="00BD3F53"/>
    <w:rsid w:val="00BD51BD"/>
    <w:rsid w:val="00BE04D6"/>
    <w:rsid w:val="00BE0B02"/>
    <w:rsid w:val="00BE4A3D"/>
    <w:rsid w:val="00BE4E47"/>
    <w:rsid w:val="00BE510A"/>
    <w:rsid w:val="00BE5352"/>
    <w:rsid w:val="00BE560E"/>
    <w:rsid w:val="00BE57EB"/>
    <w:rsid w:val="00BE5C5F"/>
    <w:rsid w:val="00BE6B5E"/>
    <w:rsid w:val="00BF1289"/>
    <w:rsid w:val="00C013EE"/>
    <w:rsid w:val="00C021AA"/>
    <w:rsid w:val="00C0453F"/>
    <w:rsid w:val="00C0611A"/>
    <w:rsid w:val="00C064DC"/>
    <w:rsid w:val="00C06685"/>
    <w:rsid w:val="00C06E8C"/>
    <w:rsid w:val="00C07976"/>
    <w:rsid w:val="00C112D7"/>
    <w:rsid w:val="00C14FD7"/>
    <w:rsid w:val="00C15224"/>
    <w:rsid w:val="00C1548F"/>
    <w:rsid w:val="00C20DC0"/>
    <w:rsid w:val="00C21A34"/>
    <w:rsid w:val="00C2235F"/>
    <w:rsid w:val="00C26222"/>
    <w:rsid w:val="00C310F3"/>
    <w:rsid w:val="00C31FF5"/>
    <w:rsid w:val="00C33E01"/>
    <w:rsid w:val="00C35929"/>
    <w:rsid w:val="00C411E8"/>
    <w:rsid w:val="00C413B0"/>
    <w:rsid w:val="00C43B77"/>
    <w:rsid w:val="00C44B89"/>
    <w:rsid w:val="00C468A8"/>
    <w:rsid w:val="00C6001A"/>
    <w:rsid w:val="00C632AF"/>
    <w:rsid w:val="00C63602"/>
    <w:rsid w:val="00C63A9B"/>
    <w:rsid w:val="00C64D89"/>
    <w:rsid w:val="00C65F6C"/>
    <w:rsid w:val="00C668B8"/>
    <w:rsid w:val="00C67737"/>
    <w:rsid w:val="00C67BAB"/>
    <w:rsid w:val="00C70103"/>
    <w:rsid w:val="00C72168"/>
    <w:rsid w:val="00C726E0"/>
    <w:rsid w:val="00C727F5"/>
    <w:rsid w:val="00C74818"/>
    <w:rsid w:val="00C75A1C"/>
    <w:rsid w:val="00C76EA1"/>
    <w:rsid w:val="00C77361"/>
    <w:rsid w:val="00C80C36"/>
    <w:rsid w:val="00C861D4"/>
    <w:rsid w:val="00C863F2"/>
    <w:rsid w:val="00C868E4"/>
    <w:rsid w:val="00C8759A"/>
    <w:rsid w:val="00C87913"/>
    <w:rsid w:val="00C87EB3"/>
    <w:rsid w:val="00C90006"/>
    <w:rsid w:val="00C9185F"/>
    <w:rsid w:val="00C9309C"/>
    <w:rsid w:val="00C94DA6"/>
    <w:rsid w:val="00C95D56"/>
    <w:rsid w:val="00C96BCF"/>
    <w:rsid w:val="00CA01E1"/>
    <w:rsid w:val="00CA0D3F"/>
    <w:rsid w:val="00CA1034"/>
    <w:rsid w:val="00CA2712"/>
    <w:rsid w:val="00CA34B8"/>
    <w:rsid w:val="00CA567F"/>
    <w:rsid w:val="00CA5963"/>
    <w:rsid w:val="00CA6A49"/>
    <w:rsid w:val="00CA6E8E"/>
    <w:rsid w:val="00CA78D2"/>
    <w:rsid w:val="00CB22A3"/>
    <w:rsid w:val="00CB23C7"/>
    <w:rsid w:val="00CB2CBB"/>
    <w:rsid w:val="00CB3665"/>
    <w:rsid w:val="00CB4820"/>
    <w:rsid w:val="00CB4AA8"/>
    <w:rsid w:val="00CB5ACD"/>
    <w:rsid w:val="00CB5C57"/>
    <w:rsid w:val="00CB66AD"/>
    <w:rsid w:val="00CC00AB"/>
    <w:rsid w:val="00CC0B1C"/>
    <w:rsid w:val="00CC0C10"/>
    <w:rsid w:val="00CC397A"/>
    <w:rsid w:val="00CC5E1A"/>
    <w:rsid w:val="00CC7B12"/>
    <w:rsid w:val="00CD4294"/>
    <w:rsid w:val="00CD5A6A"/>
    <w:rsid w:val="00CD6B2D"/>
    <w:rsid w:val="00CD6CF7"/>
    <w:rsid w:val="00CE050B"/>
    <w:rsid w:val="00CE0EE4"/>
    <w:rsid w:val="00CE3EAB"/>
    <w:rsid w:val="00CE490C"/>
    <w:rsid w:val="00CF0C5E"/>
    <w:rsid w:val="00CF0F87"/>
    <w:rsid w:val="00CF1DBD"/>
    <w:rsid w:val="00CF2724"/>
    <w:rsid w:val="00CF3A28"/>
    <w:rsid w:val="00CF4454"/>
    <w:rsid w:val="00CF57A3"/>
    <w:rsid w:val="00CF5E6F"/>
    <w:rsid w:val="00CF5F05"/>
    <w:rsid w:val="00CF6180"/>
    <w:rsid w:val="00CF655F"/>
    <w:rsid w:val="00CF6C88"/>
    <w:rsid w:val="00CF7C9B"/>
    <w:rsid w:val="00D00156"/>
    <w:rsid w:val="00D00365"/>
    <w:rsid w:val="00D01043"/>
    <w:rsid w:val="00D01A20"/>
    <w:rsid w:val="00D02645"/>
    <w:rsid w:val="00D02E3F"/>
    <w:rsid w:val="00D03B33"/>
    <w:rsid w:val="00D049DB"/>
    <w:rsid w:val="00D0586C"/>
    <w:rsid w:val="00D06DFE"/>
    <w:rsid w:val="00D07CFF"/>
    <w:rsid w:val="00D07DF1"/>
    <w:rsid w:val="00D10D86"/>
    <w:rsid w:val="00D11160"/>
    <w:rsid w:val="00D11A60"/>
    <w:rsid w:val="00D11A86"/>
    <w:rsid w:val="00D1377F"/>
    <w:rsid w:val="00D14921"/>
    <w:rsid w:val="00D172FE"/>
    <w:rsid w:val="00D20D15"/>
    <w:rsid w:val="00D2108E"/>
    <w:rsid w:val="00D21953"/>
    <w:rsid w:val="00D225F4"/>
    <w:rsid w:val="00D232ED"/>
    <w:rsid w:val="00D243C2"/>
    <w:rsid w:val="00D246CC"/>
    <w:rsid w:val="00D25772"/>
    <w:rsid w:val="00D2752D"/>
    <w:rsid w:val="00D3292E"/>
    <w:rsid w:val="00D32ABD"/>
    <w:rsid w:val="00D3343B"/>
    <w:rsid w:val="00D33A5B"/>
    <w:rsid w:val="00D33AF8"/>
    <w:rsid w:val="00D375A9"/>
    <w:rsid w:val="00D3769F"/>
    <w:rsid w:val="00D40054"/>
    <w:rsid w:val="00D40B0A"/>
    <w:rsid w:val="00D40ED4"/>
    <w:rsid w:val="00D41FAC"/>
    <w:rsid w:val="00D4228D"/>
    <w:rsid w:val="00D422BA"/>
    <w:rsid w:val="00D44086"/>
    <w:rsid w:val="00D44E38"/>
    <w:rsid w:val="00D47311"/>
    <w:rsid w:val="00D51038"/>
    <w:rsid w:val="00D518D7"/>
    <w:rsid w:val="00D521E0"/>
    <w:rsid w:val="00D528C5"/>
    <w:rsid w:val="00D53380"/>
    <w:rsid w:val="00D54F57"/>
    <w:rsid w:val="00D55BDC"/>
    <w:rsid w:val="00D55E62"/>
    <w:rsid w:val="00D56D23"/>
    <w:rsid w:val="00D572C4"/>
    <w:rsid w:val="00D57981"/>
    <w:rsid w:val="00D61135"/>
    <w:rsid w:val="00D64387"/>
    <w:rsid w:val="00D67265"/>
    <w:rsid w:val="00D67700"/>
    <w:rsid w:val="00D704E5"/>
    <w:rsid w:val="00D70947"/>
    <w:rsid w:val="00D71867"/>
    <w:rsid w:val="00D71B31"/>
    <w:rsid w:val="00D74F4B"/>
    <w:rsid w:val="00D7616D"/>
    <w:rsid w:val="00D81C68"/>
    <w:rsid w:val="00D8310F"/>
    <w:rsid w:val="00D831C5"/>
    <w:rsid w:val="00D837E0"/>
    <w:rsid w:val="00D83BAB"/>
    <w:rsid w:val="00D83EFB"/>
    <w:rsid w:val="00D868CC"/>
    <w:rsid w:val="00D877DE"/>
    <w:rsid w:val="00D87F2B"/>
    <w:rsid w:val="00D9394F"/>
    <w:rsid w:val="00D9396D"/>
    <w:rsid w:val="00D93F32"/>
    <w:rsid w:val="00D94512"/>
    <w:rsid w:val="00D96AF2"/>
    <w:rsid w:val="00D96B8E"/>
    <w:rsid w:val="00D97D6C"/>
    <w:rsid w:val="00DA27F2"/>
    <w:rsid w:val="00DA30CD"/>
    <w:rsid w:val="00DA3D12"/>
    <w:rsid w:val="00DA3E15"/>
    <w:rsid w:val="00DA40C1"/>
    <w:rsid w:val="00DB06A5"/>
    <w:rsid w:val="00DB2B72"/>
    <w:rsid w:val="00DB430D"/>
    <w:rsid w:val="00DB4D09"/>
    <w:rsid w:val="00DB5B4F"/>
    <w:rsid w:val="00DC2384"/>
    <w:rsid w:val="00DC2E23"/>
    <w:rsid w:val="00DC66FF"/>
    <w:rsid w:val="00DC6AE0"/>
    <w:rsid w:val="00DD16E3"/>
    <w:rsid w:val="00DD1AB6"/>
    <w:rsid w:val="00DD2740"/>
    <w:rsid w:val="00DD3CDA"/>
    <w:rsid w:val="00DD3E77"/>
    <w:rsid w:val="00DD46CB"/>
    <w:rsid w:val="00DD53D2"/>
    <w:rsid w:val="00DD7FEE"/>
    <w:rsid w:val="00DE196D"/>
    <w:rsid w:val="00DE2561"/>
    <w:rsid w:val="00DE2687"/>
    <w:rsid w:val="00DE2B8C"/>
    <w:rsid w:val="00DE3667"/>
    <w:rsid w:val="00DE48AA"/>
    <w:rsid w:val="00DE4CDD"/>
    <w:rsid w:val="00DE5981"/>
    <w:rsid w:val="00DE6C86"/>
    <w:rsid w:val="00DE7323"/>
    <w:rsid w:val="00DE7B9A"/>
    <w:rsid w:val="00DE7C12"/>
    <w:rsid w:val="00DF07DF"/>
    <w:rsid w:val="00DF0CA0"/>
    <w:rsid w:val="00DF0F04"/>
    <w:rsid w:val="00DF791F"/>
    <w:rsid w:val="00DF7CD3"/>
    <w:rsid w:val="00E009CE"/>
    <w:rsid w:val="00E0275E"/>
    <w:rsid w:val="00E04039"/>
    <w:rsid w:val="00E05DC3"/>
    <w:rsid w:val="00E06552"/>
    <w:rsid w:val="00E066BC"/>
    <w:rsid w:val="00E06756"/>
    <w:rsid w:val="00E10B53"/>
    <w:rsid w:val="00E111E1"/>
    <w:rsid w:val="00E114BA"/>
    <w:rsid w:val="00E128B3"/>
    <w:rsid w:val="00E12DF9"/>
    <w:rsid w:val="00E15206"/>
    <w:rsid w:val="00E15446"/>
    <w:rsid w:val="00E15AD7"/>
    <w:rsid w:val="00E16760"/>
    <w:rsid w:val="00E16D37"/>
    <w:rsid w:val="00E178DA"/>
    <w:rsid w:val="00E20025"/>
    <w:rsid w:val="00E20489"/>
    <w:rsid w:val="00E20E93"/>
    <w:rsid w:val="00E20E99"/>
    <w:rsid w:val="00E224BF"/>
    <w:rsid w:val="00E23E6F"/>
    <w:rsid w:val="00E27684"/>
    <w:rsid w:val="00E32F44"/>
    <w:rsid w:val="00E33890"/>
    <w:rsid w:val="00E33CF2"/>
    <w:rsid w:val="00E33E7F"/>
    <w:rsid w:val="00E35AEE"/>
    <w:rsid w:val="00E3658E"/>
    <w:rsid w:val="00E378AF"/>
    <w:rsid w:val="00E37CB7"/>
    <w:rsid w:val="00E40AC1"/>
    <w:rsid w:val="00E412A5"/>
    <w:rsid w:val="00E412D0"/>
    <w:rsid w:val="00E4174B"/>
    <w:rsid w:val="00E4298A"/>
    <w:rsid w:val="00E43EAC"/>
    <w:rsid w:val="00E45050"/>
    <w:rsid w:val="00E46052"/>
    <w:rsid w:val="00E46DF9"/>
    <w:rsid w:val="00E53A63"/>
    <w:rsid w:val="00E55895"/>
    <w:rsid w:val="00E55F9C"/>
    <w:rsid w:val="00E5647D"/>
    <w:rsid w:val="00E5649E"/>
    <w:rsid w:val="00E567E1"/>
    <w:rsid w:val="00E5759E"/>
    <w:rsid w:val="00E57F44"/>
    <w:rsid w:val="00E600F2"/>
    <w:rsid w:val="00E6133F"/>
    <w:rsid w:val="00E618DA"/>
    <w:rsid w:val="00E61963"/>
    <w:rsid w:val="00E621C2"/>
    <w:rsid w:val="00E656D3"/>
    <w:rsid w:val="00E6618C"/>
    <w:rsid w:val="00E674D2"/>
    <w:rsid w:val="00E701E3"/>
    <w:rsid w:val="00E70243"/>
    <w:rsid w:val="00E703C4"/>
    <w:rsid w:val="00E70F85"/>
    <w:rsid w:val="00E732F9"/>
    <w:rsid w:val="00E74BBB"/>
    <w:rsid w:val="00E76A32"/>
    <w:rsid w:val="00E7738F"/>
    <w:rsid w:val="00E77737"/>
    <w:rsid w:val="00E8258D"/>
    <w:rsid w:val="00E82B5D"/>
    <w:rsid w:val="00E83FC6"/>
    <w:rsid w:val="00E84B07"/>
    <w:rsid w:val="00E8501B"/>
    <w:rsid w:val="00E85E7F"/>
    <w:rsid w:val="00E85FCA"/>
    <w:rsid w:val="00E870E0"/>
    <w:rsid w:val="00E8790D"/>
    <w:rsid w:val="00E87CFD"/>
    <w:rsid w:val="00E87E2C"/>
    <w:rsid w:val="00E90472"/>
    <w:rsid w:val="00E91D1A"/>
    <w:rsid w:val="00E929BB"/>
    <w:rsid w:val="00E932D5"/>
    <w:rsid w:val="00E979A4"/>
    <w:rsid w:val="00EA1E08"/>
    <w:rsid w:val="00EA2692"/>
    <w:rsid w:val="00EA300B"/>
    <w:rsid w:val="00EA3B17"/>
    <w:rsid w:val="00EA4C08"/>
    <w:rsid w:val="00EA50AB"/>
    <w:rsid w:val="00EA6902"/>
    <w:rsid w:val="00EA6EA1"/>
    <w:rsid w:val="00EA741A"/>
    <w:rsid w:val="00EA74D8"/>
    <w:rsid w:val="00EA7880"/>
    <w:rsid w:val="00EA7D59"/>
    <w:rsid w:val="00EB050B"/>
    <w:rsid w:val="00EB1BCD"/>
    <w:rsid w:val="00EB2658"/>
    <w:rsid w:val="00EB3A31"/>
    <w:rsid w:val="00EB3DD6"/>
    <w:rsid w:val="00EB4467"/>
    <w:rsid w:val="00EB4E03"/>
    <w:rsid w:val="00EB4FA1"/>
    <w:rsid w:val="00EB5D29"/>
    <w:rsid w:val="00EB64BC"/>
    <w:rsid w:val="00EB6714"/>
    <w:rsid w:val="00EC1FDA"/>
    <w:rsid w:val="00EC3138"/>
    <w:rsid w:val="00EC433C"/>
    <w:rsid w:val="00EC4AA2"/>
    <w:rsid w:val="00EC4B2E"/>
    <w:rsid w:val="00ED0B06"/>
    <w:rsid w:val="00ED2E61"/>
    <w:rsid w:val="00ED6B97"/>
    <w:rsid w:val="00ED6F28"/>
    <w:rsid w:val="00ED7B4C"/>
    <w:rsid w:val="00EE1D0C"/>
    <w:rsid w:val="00EE1F5D"/>
    <w:rsid w:val="00EE215E"/>
    <w:rsid w:val="00EE255A"/>
    <w:rsid w:val="00EE31C1"/>
    <w:rsid w:val="00EE35D8"/>
    <w:rsid w:val="00EE6180"/>
    <w:rsid w:val="00EF145F"/>
    <w:rsid w:val="00EF1B39"/>
    <w:rsid w:val="00EF23E8"/>
    <w:rsid w:val="00EF5285"/>
    <w:rsid w:val="00EF6155"/>
    <w:rsid w:val="00EF70C3"/>
    <w:rsid w:val="00F008DA"/>
    <w:rsid w:val="00F00907"/>
    <w:rsid w:val="00F028F5"/>
    <w:rsid w:val="00F0372B"/>
    <w:rsid w:val="00F0604E"/>
    <w:rsid w:val="00F06694"/>
    <w:rsid w:val="00F10226"/>
    <w:rsid w:val="00F132F4"/>
    <w:rsid w:val="00F13912"/>
    <w:rsid w:val="00F14FE1"/>
    <w:rsid w:val="00F17773"/>
    <w:rsid w:val="00F21A88"/>
    <w:rsid w:val="00F234E4"/>
    <w:rsid w:val="00F2442D"/>
    <w:rsid w:val="00F261CF"/>
    <w:rsid w:val="00F32CCB"/>
    <w:rsid w:val="00F337D9"/>
    <w:rsid w:val="00F339D0"/>
    <w:rsid w:val="00F33ADB"/>
    <w:rsid w:val="00F33F7C"/>
    <w:rsid w:val="00F354A9"/>
    <w:rsid w:val="00F35709"/>
    <w:rsid w:val="00F35926"/>
    <w:rsid w:val="00F35D43"/>
    <w:rsid w:val="00F35FF0"/>
    <w:rsid w:val="00F3725F"/>
    <w:rsid w:val="00F37C24"/>
    <w:rsid w:val="00F431D1"/>
    <w:rsid w:val="00F44E5C"/>
    <w:rsid w:val="00F501D0"/>
    <w:rsid w:val="00F509F9"/>
    <w:rsid w:val="00F51303"/>
    <w:rsid w:val="00F552DB"/>
    <w:rsid w:val="00F560C0"/>
    <w:rsid w:val="00F616BD"/>
    <w:rsid w:val="00F617B3"/>
    <w:rsid w:val="00F62AF5"/>
    <w:rsid w:val="00F636A0"/>
    <w:rsid w:val="00F644F7"/>
    <w:rsid w:val="00F64733"/>
    <w:rsid w:val="00F65147"/>
    <w:rsid w:val="00F70ADF"/>
    <w:rsid w:val="00F71338"/>
    <w:rsid w:val="00F74E7D"/>
    <w:rsid w:val="00F803EA"/>
    <w:rsid w:val="00F805B6"/>
    <w:rsid w:val="00F81276"/>
    <w:rsid w:val="00F82499"/>
    <w:rsid w:val="00F82FC1"/>
    <w:rsid w:val="00F835E6"/>
    <w:rsid w:val="00F849FE"/>
    <w:rsid w:val="00F85720"/>
    <w:rsid w:val="00F8616F"/>
    <w:rsid w:val="00F8631F"/>
    <w:rsid w:val="00F928A8"/>
    <w:rsid w:val="00F94967"/>
    <w:rsid w:val="00F94A4F"/>
    <w:rsid w:val="00F95255"/>
    <w:rsid w:val="00F96E8D"/>
    <w:rsid w:val="00FA0B6F"/>
    <w:rsid w:val="00FA1491"/>
    <w:rsid w:val="00FA222E"/>
    <w:rsid w:val="00FA249A"/>
    <w:rsid w:val="00FA413E"/>
    <w:rsid w:val="00FA7490"/>
    <w:rsid w:val="00FB15E4"/>
    <w:rsid w:val="00FB1D9F"/>
    <w:rsid w:val="00FB25D1"/>
    <w:rsid w:val="00FB383C"/>
    <w:rsid w:val="00FB5361"/>
    <w:rsid w:val="00FB53B0"/>
    <w:rsid w:val="00FB6185"/>
    <w:rsid w:val="00FC19BE"/>
    <w:rsid w:val="00FC2F38"/>
    <w:rsid w:val="00FC4086"/>
    <w:rsid w:val="00FC4B2C"/>
    <w:rsid w:val="00FC4BE7"/>
    <w:rsid w:val="00FC50D5"/>
    <w:rsid w:val="00FC517B"/>
    <w:rsid w:val="00FD1611"/>
    <w:rsid w:val="00FD1844"/>
    <w:rsid w:val="00FD5BFF"/>
    <w:rsid w:val="00FD68CD"/>
    <w:rsid w:val="00FD78C4"/>
    <w:rsid w:val="00FE0336"/>
    <w:rsid w:val="00FE05C2"/>
    <w:rsid w:val="00FE113D"/>
    <w:rsid w:val="00FE11F4"/>
    <w:rsid w:val="00FE1927"/>
    <w:rsid w:val="00FE2C69"/>
    <w:rsid w:val="00FE50E3"/>
    <w:rsid w:val="00FE64A6"/>
    <w:rsid w:val="00FE6BC2"/>
    <w:rsid w:val="00FE70B3"/>
    <w:rsid w:val="00FE75EE"/>
    <w:rsid w:val="00FF0ED9"/>
    <w:rsid w:val="00FF1EF8"/>
    <w:rsid w:val="00FF264D"/>
    <w:rsid w:val="00FF2A33"/>
    <w:rsid w:val="00FF302A"/>
    <w:rsid w:val="00FF3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574BF"/>
  <w15:chartTrackingRefBased/>
  <w15:docId w15:val="{B63D2A95-7B42-4587-8290-EEF66C164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4E344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line="480" w:lineRule="auto"/>
      <w:jc w:val="both"/>
      <w:outlineLvl w:val="0"/>
    </w:pPr>
    <w:rPr>
      <w:rFonts w:eastAsia="Times New Roman" w:cs="Times New Roman"/>
      <w:b/>
      <w:bCs/>
      <w:szCs w:val="24"/>
      <w:u w:val="single"/>
    </w:rPr>
  </w:style>
  <w:style w:type="paragraph" w:styleId="Heading2">
    <w:name w:val="heading 2"/>
    <w:basedOn w:val="Normal"/>
    <w:next w:val="Normal"/>
    <w:link w:val="Heading2Char"/>
    <w:uiPriority w:val="99"/>
    <w:qFormat/>
    <w:rsid w:val="004E344B"/>
    <w:pPr>
      <w:widowControl w:val="0"/>
      <w:autoSpaceDE w:val="0"/>
      <w:autoSpaceDN w:val="0"/>
      <w:adjustRightInd w:val="0"/>
      <w:spacing w:line="240" w:lineRule="auto"/>
      <w:jc w:val="center"/>
      <w:outlineLvl w:val="1"/>
    </w:pPr>
    <w:rPr>
      <w:rFonts w:eastAsia="Times New Roman" w:cs="Times New Roman"/>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4086"/>
    <w:pPr>
      <w:autoSpaceDE w:val="0"/>
      <w:autoSpaceDN w:val="0"/>
      <w:adjustRightInd w:val="0"/>
      <w:spacing w:line="240" w:lineRule="auto"/>
    </w:pPr>
    <w:rPr>
      <w:rFonts w:ascii="Embedded_ Subset_ Times# 20 New" w:hAnsi="Embedded_ Subset_ Times# 20 New" w:cs="Embedded_ Subset_ Times# 20 New"/>
      <w:color w:val="000000"/>
      <w:szCs w:val="24"/>
    </w:rPr>
  </w:style>
  <w:style w:type="paragraph" w:styleId="Header">
    <w:name w:val="header"/>
    <w:basedOn w:val="Normal"/>
    <w:link w:val="HeaderChar"/>
    <w:uiPriority w:val="99"/>
    <w:unhideWhenUsed/>
    <w:rsid w:val="00D44086"/>
    <w:pPr>
      <w:tabs>
        <w:tab w:val="center" w:pos="4680"/>
        <w:tab w:val="right" w:pos="9360"/>
      </w:tabs>
      <w:spacing w:line="240" w:lineRule="auto"/>
    </w:pPr>
  </w:style>
  <w:style w:type="character" w:customStyle="1" w:styleId="HeaderChar">
    <w:name w:val="Header Char"/>
    <w:basedOn w:val="DefaultParagraphFont"/>
    <w:link w:val="Header"/>
    <w:uiPriority w:val="99"/>
    <w:rsid w:val="00D44086"/>
  </w:style>
  <w:style w:type="paragraph" w:styleId="Footer">
    <w:name w:val="footer"/>
    <w:basedOn w:val="Normal"/>
    <w:link w:val="FooterChar"/>
    <w:uiPriority w:val="99"/>
    <w:unhideWhenUsed/>
    <w:rsid w:val="00D44086"/>
    <w:pPr>
      <w:tabs>
        <w:tab w:val="center" w:pos="4680"/>
        <w:tab w:val="right" w:pos="9360"/>
      </w:tabs>
      <w:spacing w:line="240" w:lineRule="auto"/>
    </w:pPr>
  </w:style>
  <w:style w:type="character" w:customStyle="1" w:styleId="FooterChar">
    <w:name w:val="Footer Char"/>
    <w:basedOn w:val="DefaultParagraphFont"/>
    <w:link w:val="Footer"/>
    <w:uiPriority w:val="99"/>
    <w:rsid w:val="00D44086"/>
  </w:style>
  <w:style w:type="paragraph" w:styleId="NoSpacing">
    <w:name w:val="No Spacing"/>
    <w:uiPriority w:val="1"/>
    <w:qFormat/>
    <w:rsid w:val="00A37CBE"/>
    <w:pPr>
      <w:spacing w:line="240" w:lineRule="auto"/>
    </w:pPr>
  </w:style>
  <w:style w:type="table" w:styleId="TableGrid">
    <w:name w:val="Table Grid"/>
    <w:basedOn w:val="TableNormal"/>
    <w:uiPriority w:val="39"/>
    <w:rsid w:val="00A37C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157B9"/>
    <w:rPr>
      <w:sz w:val="16"/>
      <w:szCs w:val="16"/>
    </w:rPr>
  </w:style>
  <w:style w:type="paragraph" w:styleId="CommentText">
    <w:name w:val="annotation text"/>
    <w:basedOn w:val="Normal"/>
    <w:link w:val="CommentTextChar"/>
    <w:uiPriority w:val="99"/>
    <w:semiHidden/>
    <w:unhideWhenUsed/>
    <w:rsid w:val="004157B9"/>
    <w:pPr>
      <w:spacing w:line="240" w:lineRule="auto"/>
    </w:pPr>
    <w:rPr>
      <w:sz w:val="20"/>
      <w:szCs w:val="20"/>
    </w:rPr>
  </w:style>
  <w:style w:type="character" w:customStyle="1" w:styleId="CommentTextChar">
    <w:name w:val="Comment Text Char"/>
    <w:basedOn w:val="DefaultParagraphFont"/>
    <w:link w:val="CommentText"/>
    <w:uiPriority w:val="99"/>
    <w:semiHidden/>
    <w:rsid w:val="004157B9"/>
    <w:rPr>
      <w:sz w:val="20"/>
      <w:szCs w:val="20"/>
    </w:rPr>
  </w:style>
  <w:style w:type="paragraph" w:styleId="CommentSubject">
    <w:name w:val="annotation subject"/>
    <w:basedOn w:val="CommentText"/>
    <w:next w:val="CommentText"/>
    <w:link w:val="CommentSubjectChar"/>
    <w:uiPriority w:val="99"/>
    <w:semiHidden/>
    <w:unhideWhenUsed/>
    <w:rsid w:val="004157B9"/>
    <w:rPr>
      <w:b/>
      <w:bCs/>
    </w:rPr>
  </w:style>
  <w:style w:type="character" w:customStyle="1" w:styleId="CommentSubjectChar">
    <w:name w:val="Comment Subject Char"/>
    <w:basedOn w:val="CommentTextChar"/>
    <w:link w:val="CommentSubject"/>
    <w:uiPriority w:val="99"/>
    <w:semiHidden/>
    <w:rsid w:val="004157B9"/>
    <w:rPr>
      <w:b/>
      <w:bCs/>
      <w:sz w:val="20"/>
      <w:szCs w:val="20"/>
    </w:rPr>
  </w:style>
  <w:style w:type="paragraph" w:customStyle="1" w:styleId="Standard">
    <w:name w:val="Standard"/>
    <w:rsid w:val="003C09D8"/>
    <w:pPr>
      <w:suppressAutoHyphens/>
      <w:autoSpaceDN w:val="0"/>
      <w:spacing w:line="240" w:lineRule="auto"/>
      <w:textAlignment w:val="baseline"/>
    </w:pPr>
    <w:rPr>
      <w:rFonts w:ascii="Liberation Serif" w:eastAsia="NSimSun" w:hAnsi="Liberation Serif" w:cs="Arial Unicode MS"/>
      <w:kern w:val="3"/>
      <w:szCs w:val="24"/>
      <w:lang w:eastAsia="zh-CN" w:bidi="hi-IN"/>
    </w:rPr>
  </w:style>
  <w:style w:type="paragraph" w:styleId="FootnoteText">
    <w:name w:val="footnote text"/>
    <w:basedOn w:val="Normal"/>
    <w:link w:val="FootnoteTextChar"/>
    <w:unhideWhenUsed/>
    <w:rsid w:val="00423EBC"/>
    <w:pPr>
      <w:spacing w:line="240" w:lineRule="auto"/>
    </w:pPr>
    <w:rPr>
      <w:sz w:val="20"/>
      <w:szCs w:val="20"/>
    </w:rPr>
  </w:style>
  <w:style w:type="character" w:customStyle="1" w:styleId="FootnoteTextChar">
    <w:name w:val="Footnote Text Char"/>
    <w:basedOn w:val="DefaultParagraphFont"/>
    <w:link w:val="FootnoteText"/>
    <w:rsid w:val="00423EBC"/>
    <w:rPr>
      <w:sz w:val="20"/>
      <w:szCs w:val="20"/>
    </w:rPr>
  </w:style>
  <w:style w:type="character" w:styleId="FootnoteReference">
    <w:name w:val="footnote reference"/>
    <w:basedOn w:val="DefaultParagraphFont"/>
    <w:unhideWhenUsed/>
    <w:rsid w:val="00423EBC"/>
    <w:rPr>
      <w:vertAlign w:val="superscript"/>
    </w:rPr>
  </w:style>
  <w:style w:type="character" w:styleId="Hyperlink">
    <w:name w:val="Hyperlink"/>
    <w:uiPriority w:val="99"/>
    <w:rsid w:val="004D0114"/>
    <w:rPr>
      <w:color w:val="0000FF"/>
      <w:u w:val="single"/>
    </w:rPr>
  </w:style>
  <w:style w:type="character" w:customStyle="1" w:styleId="Heading1Char">
    <w:name w:val="Heading 1 Char"/>
    <w:basedOn w:val="DefaultParagraphFont"/>
    <w:link w:val="Heading1"/>
    <w:uiPriority w:val="99"/>
    <w:rsid w:val="004E344B"/>
    <w:rPr>
      <w:rFonts w:eastAsia="Times New Roman" w:cs="Times New Roman"/>
      <w:b/>
      <w:bCs/>
      <w:szCs w:val="24"/>
      <w:u w:val="single"/>
    </w:rPr>
  </w:style>
  <w:style w:type="character" w:customStyle="1" w:styleId="Heading2Char">
    <w:name w:val="Heading 2 Char"/>
    <w:basedOn w:val="DefaultParagraphFont"/>
    <w:link w:val="Heading2"/>
    <w:uiPriority w:val="99"/>
    <w:rsid w:val="004E344B"/>
    <w:rPr>
      <w:rFonts w:eastAsia="Times New Roman" w:cs="Times New Roman"/>
      <w:sz w:val="32"/>
      <w:szCs w:val="32"/>
      <w:u w:val="single"/>
    </w:rPr>
  </w:style>
  <w:style w:type="paragraph" w:customStyle="1" w:styleId="Level1">
    <w:name w:val="Level 1"/>
    <w:uiPriority w:val="99"/>
    <w:rsid w:val="004E344B"/>
    <w:pPr>
      <w:widowControl w:val="0"/>
      <w:autoSpaceDE w:val="0"/>
      <w:autoSpaceDN w:val="0"/>
      <w:adjustRightInd w:val="0"/>
      <w:spacing w:line="240" w:lineRule="auto"/>
      <w:ind w:left="720"/>
      <w:jc w:val="both"/>
    </w:pPr>
    <w:rPr>
      <w:rFonts w:eastAsia="Times New Roman" w:cs="Times New Roman"/>
      <w:szCs w:val="24"/>
    </w:rPr>
  </w:style>
  <w:style w:type="paragraph" w:customStyle="1" w:styleId="Level2">
    <w:name w:val="Level 2"/>
    <w:uiPriority w:val="99"/>
    <w:rsid w:val="004E344B"/>
    <w:pPr>
      <w:widowControl w:val="0"/>
      <w:autoSpaceDE w:val="0"/>
      <w:autoSpaceDN w:val="0"/>
      <w:adjustRightInd w:val="0"/>
      <w:spacing w:line="240" w:lineRule="auto"/>
      <w:ind w:left="1440"/>
      <w:jc w:val="both"/>
    </w:pPr>
    <w:rPr>
      <w:rFonts w:eastAsia="Times New Roman" w:cs="Times New Roman"/>
      <w:szCs w:val="24"/>
    </w:rPr>
  </w:style>
  <w:style w:type="paragraph" w:customStyle="1" w:styleId="Level3">
    <w:name w:val="Level 3"/>
    <w:uiPriority w:val="99"/>
    <w:rsid w:val="004E344B"/>
    <w:pPr>
      <w:widowControl w:val="0"/>
      <w:autoSpaceDE w:val="0"/>
      <w:autoSpaceDN w:val="0"/>
      <w:adjustRightInd w:val="0"/>
      <w:spacing w:line="240" w:lineRule="auto"/>
      <w:ind w:left="2160"/>
      <w:jc w:val="both"/>
    </w:pPr>
    <w:rPr>
      <w:rFonts w:eastAsia="Times New Roman" w:cs="Times New Roman"/>
      <w:szCs w:val="24"/>
    </w:rPr>
  </w:style>
  <w:style w:type="paragraph" w:customStyle="1" w:styleId="Level4">
    <w:name w:val="Level 4"/>
    <w:uiPriority w:val="99"/>
    <w:rsid w:val="004E344B"/>
    <w:pPr>
      <w:widowControl w:val="0"/>
      <w:autoSpaceDE w:val="0"/>
      <w:autoSpaceDN w:val="0"/>
      <w:adjustRightInd w:val="0"/>
      <w:spacing w:line="240" w:lineRule="auto"/>
      <w:ind w:left="2880"/>
      <w:jc w:val="both"/>
    </w:pPr>
    <w:rPr>
      <w:rFonts w:eastAsia="Times New Roman" w:cs="Times New Roman"/>
      <w:szCs w:val="24"/>
    </w:rPr>
  </w:style>
  <w:style w:type="paragraph" w:customStyle="1" w:styleId="Level5">
    <w:name w:val="Level 5"/>
    <w:uiPriority w:val="99"/>
    <w:rsid w:val="004E344B"/>
    <w:pPr>
      <w:widowControl w:val="0"/>
      <w:autoSpaceDE w:val="0"/>
      <w:autoSpaceDN w:val="0"/>
      <w:adjustRightInd w:val="0"/>
      <w:spacing w:line="240" w:lineRule="auto"/>
      <w:ind w:left="3600"/>
      <w:jc w:val="both"/>
    </w:pPr>
    <w:rPr>
      <w:rFonts w:eastAsia="Times New Roman" w:cs="Times New Roman"/>
      <w:szCs w:val="24"/>
    </w:rPr>
  </w:style>
  <w:style w:type="paragraph" w:customStyle="1" w:styleId="Level6">
    <w:name w:val="Level 6"/>
    <w:uiPriority w:val="99"/>
    <w:rsid w:val="004E344B"/>
    <w:pPr>
      <w:widowControl w:val="0"/>
      <w:autoSpaceDE w:val="0"/>
      <w:autoSpaceDN w:val="0"/>
      <w:adjustRightInd w:val="0"/>
      <w:spacing w:line="240" w:lineRule="auto"/>
      <w:ind w:left="4320"/>
      <w:jc w:val="both"/>
    </w:pPr>
    <w:rPr>
      <w:rFonts w:eastAsia="Times New Roman" w:cs="Times New Roman"/>
      <w:szCs w:val="24"/>
    </w:rPr>
  </w:style>
  <w:style w:type="paragraph" w:customStyle="1" w:styleId="Level7">
    <w:name w:val="Level 7"/>
    <w:uiPriority w:val="99"/>
    <w:rsid w:val="004E344B"/>
    <w:pPr>
      <w:widowControl w:val="0"/>
      <w:autoSpaceDE w:val="0"/>
      <w:autoSpaceDN w:val="0"/>
      <w:adjustRightInd w:val="0"/>
      <w:spacing w:line="240" w:lineRule="auto"/>
      <w:ind w:left="5040"/>
      <w:jc w:val="both"/>
    </w:pPr>
    <w:rPr>
      <w:rFonts w:eastAsia="Times New Roman" w:cs="Times New Roman"/>
      <w:szCs w:val="24"/>
    </w:rPr>
  </w:style>
  <w:style w:type="paragraph" w:customStyle="1" w:styleId="Level8">
    <w:name w:val="Level 8"/>
    <w:uiPriority w:val="99"/>
    <w:rsid w:val="004E344B"/>
    <w:pPr>
      <w:widowControl w:val="0"/>
      <w:autoSpaceDE w:val="0"/>
      <w:autoSpaceDN w:val="0"/>
      <w:adjustRightInd w:val="0"/>
      <w:spacing w:line="240" w:lineRule="auto"/>
      <w:ind w:left="5760"/>
      <w:jc w:val="both"/>
    </w:pPr>
    <w:rPr>
      <w:rFonts w:eastAsia="Times New Roman" w:cs="Times New Roman"/>
      <w:szCs w:val="24"/>
    </w:rPr>
  </w:style>
  <w:style w:type="paragraph" w:customStyle="1" w:styleId="Level9">
    <w:name w:val="Level 9"/>
    <w:uiPriority w:val="99"/>
    <w:rsid w:val="004E344B"/>
    <w:pPr>
      <w:widowControl w:val="0"/>
      <w:autoSpaceDE w:val="0"/>
      <w:autoSpaceDN w:val="0"/>
      <w:adjustRightInd w:val="0"/>
      <w:spacing w:line="240" w:lineRule="auto"/>
      <w:ind w:left="6480"/>
      <w:jc w:val="both"/>
    </w:pPr>
    <w:rPr>
      <w:rFonts w:eastAsia="Times New Roman" w:cs="Times New Roman"/>
      <w:szCs w:val="24"/>
    </w:rPr>
  </w:style>
  <w:style w:type="paragraph" w:customStyle="1" w:styleId="RegularPa01">
    <w:name w:val="Regular Pa01"/>
    <w:uiPriority w:val="99"/>
    <w:rsid w:val="004E344B"/>
    <w:pPr>
      <w:widowControl w:val="0"/>
      <w:autoSpaceDE w:val="0"/>
      <w:autoSpaceDN w:val="0"/>
      <w:adjustRightInd w:val="0"/>
      <w:spacing w:line="240" w:lineRule="auto"/>
      <w:jc w:val="both"/>
    </w:pPr>
    <w:rPr>
      <w:rFonts w:eastAsia="Times New Roman" w:cs="Times New Roman"/>
      <w:szCs w:val="24"/>
    </w:rPr>
  </w:style>
  <w:style w:type="paragraph" w:customStyle="1" w:styleId="17">
    <w:name w:val="_17"/>
    <w:uiPriority w:val="99"/>
    <w:rsid w:val="004E344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auto"/>
      <w:jc w:val="both"/>
    </w:pPr>
    <w:rPr>
      <w:rFonts w:eastAsia="Times New Roman" w:cs="Times New Roman"/>
      <w:szCs w:val="24"/>
    </w:rPr>
  </w:style>
  <w:style w:type="paragraph" w:customStyle="1" w:styleId="16">
    <w:name w:val="_16"/>
    <w:uiPriority w:val="99"/>
    <w:rsid w:val="004E344B"/>
    <w:pPr>
      <w:widowControl w:val="0"/>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auto"/>
      <w:ind w:left="1440" w:hanging="720"/>
      <w:jc w:val="both"/>
    </w:pPr>
    <w:rPr>
      <w:rFonts w:eastAsia="Times New Roman" w:cs="Times New Roman"/>
      <w:szCs w:val="24"/>
    </w:rPr>
  </w:style>
  <w:style w:type="paragraph" w:customStyle="1" w:styleId="15">
    <w:name w:val="_15"/>
    <w:uiPriority w:val="99"/>
    <w:rsid w:val="004E344B"/>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auto"/>
      <w:ind w:left="2160"/>
      <w:jc w:val="both"/>
    </w:pPr>
    <w:rPr>
      <w:rFonts w:eastAsia="Times New Roman" w:cs="Times New Roman"/>
      <w:szCs w:val="24"/>
    </w:rPr>
  </w:style>
  <w:style w:type="paragraph" w:customStyle="1" w:styleId="14">
    <w:name w:val="_14"/>
    <w:uiPriority w:val="99"/>
    <w:rsid w:val="004E344B"/>
    <w:pPr>
      <w:widowControl w:val="0"/>
      <w:tabs>
        <w:tab w:val="left" w:pos="2880"/>
        <w:tab w:val="left" w:pos="3600"/>
        <w:tab w:val="left" w:pos="4320"/>
        <w:tab w:val="left" w:pos="5040"/>
        <w:tab w:val="left" w:pos="5760"/>
        <w:tab w:val="left" w:pos="6480"/>
        <w:tab w:val="left" w:pos="7200"/>
        <w:tab w:val="left" w:pos="7920"/>
      </w:tabs>
      <w:autoSpaceDE w:val="0"/>
      <w:autoSpaceDN w:val="0"/>
      <w:adjustRightInd w:val="0"/>
      <w:spacing w:line="240" w:lineRule="auto"/>
      <w:ind w:left="2880"/>
      <w:jc w:val="both"/>
    </w:pPr>
    <w:rPr>
      <w:rFonts w:eastAsia="Times New Roman" w:cs="Times New Roman"/>
      <w:szCs w:val="24"/>
    </w:rPr>
  </w:style>
  <w:style w:type="paragraph" w:customStyle="1" w:styleId="13">
    <w:name w:val="_13"/>
    <w:uiPriority w:val="99"/>
    <w:rsid w:val="004E344B"/>
    <w:pPr>
      <w:widowControl w:val="0"/>
      <w:tabs>
        <w:tab w:val="left" w:pos="3600"/>
        <w:tab w:val="left" w:pos="4320"/>
        <w:tab w:val="left" w:pos="5040"/>
        <w:tab w:val="left" w:pos="5760"/>
        <w:tab w:val="left" w:pos="6480"/>
        <w:tab w:val="left" w:pos="7200"/>
        <w:tab w:val="left" w:pos="7920"/>
      </w:tabs>
      <w:autoSpaceDE w:val="0"/>
      <w:autoSpaceDN w:val="0"/>
      <w:adjustRightInd w:val="0"/>
      <w:spacing w:line="240" w:lineRule="auto"/>
      <w:ind w:left="3600"/>
      <w:jc w:val="both"/>
    </w:pPr>
    <w:rPr>
      <w:rFonts w:eastAsia="Times New Roman" w:cs="Times New Roman"/>
      <w:szCs w:val="24"/>
    </w:rPr>
  </w:style>
  <w:style w:type="paragraph" w:customStyle="1" w:styleId="12">
    <w:name w:val="_12"/>
    <w:uiPriority w:val="99"/>
    <w:rsid w:val="004E344B"/>
    <w:pPr>
      <w:widowControl w:val="0"/>
      <w:tabs>
        <w:tab w:val="left" w:pos="4320"/>
        <w:tab w:val="left" w:pos="5040"/>
        <w:tab w:val="left" w:pos="5760"/>
        <w:tab w:val="left" w:pos="6480"/>
        <w:tab w:val="left" w:pos="7200"/>
        <w:tab w:val="left" w:pos="7920"/>
      </w:tabs>
      <w:autoSpaceDE w:val="0"/>
      <w:autoSpaceDN w:val="0"/>
      <w:adjustRightInd w:val="0"/>
      <w:spacing w:line="240" w:lineRule="auto"/>
      <w:ind w:left="4320"/>
      <w:jc w:val="both"/>
    </w:pPr>
    <w:rPr>
      <w:rFonts w:eastAsia="Times New Roman" w:cs="Times New Roman"/>
      <w:szCs w:val="24"/>
    </w:rPr>
  </w:style>
  <w:style w:type="paragraph" w:customStyle="1" w:styleId="11">
    <w:name w:val="_11"/>
    <w:uiPriority w:val="99"/>
    <w:rsid w:val="004E344B"/>
    <w:pPr>
      <w:widowControl w:val="0"/>
      <w:tabs>
        <w:tab w:val="left" w:pos="5040"/>
        <w:tab w:val="left" w:pos="5760"/>
        <w:tab w:val="left" w:pos="6480"/>
        <w:tab w:val="left" w:pos="7200"/>
        <w:tab w:val="left" w:pos="7920"/>
      </w:tabs>
      <w:autoSpaceDE w:val="0"/>
      <w:autoSpaceDN w:val="0"/>
      <w:adjustRightInd w:val="0"/>
      <w:spacing w:line="240" w:lineRule="auto"/>
      <w:ind w:left="5040"/>
      <w:jc w:val="both"/>
    </w:pPr>
    <w:rPr>
      <w:rFonts w:eastAsia="Times New Roman" w:cs="Times New Roman"/>
      <w:szCs w:val="24"/>
    </w:rPr>
  </w:style>
  <w:style w:type="paragraph" w:customStyle="1" w:styleId="10">
    <w:name w:val="_10"/>
    <w:uiPriority w:val="99"/>
    <w:rsid w:val="004E344B"/>
    <w:pPr>
      <w:widowControl w:val="0"/>
      <w:tabs>
        <w:tab w:val="left" w:pos="5760"/>
        <w:tab w:val="left" w:pos="6480"/>
        <w:tab w:val="left" w:pos="7200"/>
        <w:tab w:val="left" w:pos="7920"/>
      </w:tabs>
      <w:autoSpaceDE w:val="0"/>
      <w:autoSpaceDN w:val="0"/>
      <w:adjustRightInd w:val="0"/>
      <w:spacing w:line="240" w:lineRule="auto"/>
      <w:ind w:left="5760"/>
      <w:jc w:val="both"/>
    </w:pPr>
    <w:rPr>
      <w:rFonts w:eastAsia="Times New Roman" w:cs="Times New Roman"/>
      <w:szCs w:val="24"/>
    </w:rPr>
  </w:style>
  <w:style w:type="paragraph" w:customStyle="1" w:styleId="Custom1">
    <w:name w:val="Custom1"/>
    <w:uiPriority w:val="99"/>
    <w:rsid w:val="004E344B"/>
    <w:pPr>
      <w:widowControl w:val="0"/>
      <w:autoSpaceDE w:val="0"/>
      <w:autoSpaceDN w:val="0"/>
      <w:adjustRightInd w:val="0"/>
      <w:spacing w:line="240" w:lineRule="auto"/>
      <w:jc w:val="both"/>
    </w:pPr>
    <w:rPr>
      <w:rFonts w:eastAsia="Times New Roman" w:cs="Times New Roman"/>
      <w:szCs w:val="24"/>
    </w:rPr>
  </w:style>
  <w:style w:type="character" w:customStyle="1" w:styleId="DefaultPara">
    <w:name w:val="Default Para"/>
    <w:uiPriority w:val="99"/>
    <w:rsid w:val="004E344B"/>
  </w:style>
  <w:style w:type="character" w:customStyle="1" w:styleId="FootnoteRef">
    <w:name w:val="Footnote Ref"/>
    <w:uiPriority w:val="99"/>
    <w:rsid w:val="004E344B"/>
  </w:style>
  <w:style w:type="paragraph" w:customStyle="1" w:styleId="BodyTextIn">
    <w:name w:val="Body Text In"/>
    <w:uiPriority w:val="99"/>
    <w:rsid w:val="004E344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line="480" w:lineRule="auto"/>
      <w:ind w:firstLine="720"/>
      <w:jc w:val="both"/>
    </w:pPr>
    <w:rPr>
      <w:rFonts w:eastAsia="Times New Roman" w:cs="Times New Roman"/>
      <w:szCs w:val="24"/>
    </w:rPr>
  </w:style>
  <w:style w:type="character" w:styleId="PageNumber">
    <w:name w:val="page number"/>
    <w:uiPriority w:val="99"/>
    <w:rsid w:val="004E344B"/>
    <w:rPr>
      <w:sz w:val="20"/>
      <w:szCs w:val="20"/>
    </w:rPr>
  </w:style>
  <w:style w:type="paragraph" w:styleId="BodyText">
    <w:name w:val="Body Text"/>
    <w:basedOn w:val="Normal"/>
    <w:link w:val="BodyTextChar"/>
    <w:uiPriority w:val="99"/>
    <w:rsid w:val="004E344B"/>
    <w:pPr>
      <w:widowControl w:val="0"/>
      <w:autoSpaceDE w:val="0"/>
      <w:autoSpaceDN w:val="0"/>
      <w:adjustRightInd w:val="0"/>
      <w:spacing w:line="360" w:lineRule="auto"/>
      <w:jc w:val="both"/>
    </w:pPr>
    <w:rPr>
      <w:rFonts w:eastAsia="Times New Roman" w:cs="Times New Roman"/>
      <w:szCs w:val="24"/>
    </w:rPr>
  </w:style>
  <w:style w:type="character" w:customStyle="1" w:styleId="BodyTextChar">
    <w:name w:val="Body Text Char"/>
    <w:basedOn w:val="DefaultParagraphFont"/>
    <w:link w:val="BodyText"/>
    <w:uiPriority w:val="99"/>
    <w:rsid w:val="004E344B"/>
    <w:rPr>
      <w:rFonts w:eastAsia="Times New Roman" w:cs="Times New Roman"/>
      <w:szCs w:val="24"/>
    </w:rPr>
  </w:style>
  <w:style w:type="paragraph" w:styleId="Caption">
    <w:name w:val="caption"/>
    <w:basedOn w:val="Normal"/>
    <w:next w:val="Normal"/>
    <w:uiPriority w:val="99"/>
    <w:qFormat/>
    <w:rsid w:val="004E344B"/>
    <w:pPr>
      <w:widowControl w:val="0"/>
      <w:tabs>
        <w:tab w:val="left" w:pos="0"/>
        <w:tab w:val="left" w:pos="5760"/>
        <w:tab w:val="left" w:pos="6480"/>
        <w:tab w:val="left" w:pos="7200"/>
        <w:tab w:val="left" w:pos="7920"/>
        <w:tab w:val="left" w:pos="8640"/>
        <w:tab w:val="left" w:pos="9360"/>
        <w:tab w:val="left" w:pos="10080"/>
        <w:tab w:val="left" w:pos="10366"/>
      </w:tabs>
      <w:autoSpaceDE w:val="0"/>
      <w:autoSpaceDN w:val="0"/>
      <w:adjustRightInd w:val="0"/>
      <w:spacing w:line="240" w:lineRule="auto"/>
      <w:jc w:val="center"/>
    </w:pPr>
    <w:rPr>
      <w:rFonts w:ascii="Tahoma" w:eastAsia="Times New Roman" w:hAnsi="Tahoma" w:cs="Tahoma"/>
      <w:b/>
      <w:bCs/>
      <w:sz w:val="28"/>
      <w:szCs w:val="28"/>
      <w:u w:val="single"/>
    </w:rPr>
  </w:style>
  <w:style w:type="paragraph" w:styleId="DocumentMap">
    <w:name w:val="Document Map"/>
    <w:basedOn w:val="Normal"/>
    <w:link w:val="DocumentMapChar"/>
    <w:uiPriority w:val="99"/>
    <w:rsid w:val="004E344B"/>
    <w:pPr>
      <w:widowControl w:val="0"/>
      <w:shd w:val="clear" w:color="000080" w:fill="auto"/>
      <w:autoSpaceDE w:val="0"/>
      <w:autoSpaceDN w:val="0"/>
      <w:adjustRightInd w:val="0"/>
      <w:spacing w:line="240" w:lineRule="auto"/>
      <w:jc w:val="both"/>
    </w:pPr>
    <w:rPr>
      <w:rFonts w:ascii="Tahoma" w:eastAsia="Times New Roman" w:hAnsi="Tahoma" w:cs="Tahoma"/>
      <w:color w:val="FFFFFF"/>
      <w:szCs w:val="24"/>
    </w:rPr>
  </w:style>
  <w:style w:type="character" w:customStyle="1" w:styleId="DocumentMapChar">
    <w:name w:val="Document Map Char"/>
    <w:basedOn w:val="DefaultParagraphFont"/>
    <w:link w:val="DocumentMap"/>
    <w:uiPriority w:val="99"/>
    <w:rsid w:val="004E344B"/>
    <w:rPr>
      <w:rFonts w:ascii="Tahoma" w:eastAsia="Times New Roman" w:hAnsi="Tahoma" w:cs="Tahoma"/>
      <w:color w:val="FFFFFF"/>
      <w:szCs w:val="24"/>
      <w:shd w:val="clear" w:color="000080" w:fill="auto"/>
    </w:rPr>
  </w:style>
  <w:style w:type="paragraph" w:customStyle="1" w:styleId="26">
    <w:name w:val="_26"/>
    <w:uiPriority w:val="99"/>
    <w:rsid w:val="004E344B"/>
    <w:pPr>
      <w:widowControl w:val="0"/>
      <w:autoSpaceDE w:val="0"/>
      <w:autoSpaceDN w:val="0"/>
      <w:adjustRightInd w:val="0"/>
      <w:spacing w:line="240" w:lineRule="auto"/>
      <w:jc w:val="both"/>
    </w:pPr>
    <w:rPr>
      <w:rFonts w:eastAsia="Times New Roman" w:cs="Times New Roman"/>
      <w:szCs w:val="24"/>
    </w:rPr>
  </w:style>
  <w:style w:type="paragraph" w:customStyle="1" w:styleId="25">
    <w:name w:val="_25"/>
    <w:uiPriority w:val="99"/>
    <w:rsid w:val="004E344B"/>
    <w:pPr>
      <w:widowControl w:val="0"/>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auto"/>
      <w:ind w:left="1440" w:hanging="720"/>
      <w:jc w:val="both"/>
    </w:pPr>
    <w:rPr>
      <w:rFonts w:eastAsia="Times New Roman" w:cs="Times New Roman"/>
      <w:szCs w:val="24"/>
    </w:rPr>
  </w:style>
  <w:style w:type="paragraph" w:customStyle="1" w:styleId="24">
    <w:name w:val="_24"/>
    <w:uiPriority w:val="99"/>
    <w:rsid w:val="004E344B"/>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auto"/>
      <w:ind w:left="2160"/>
      <w:jc w:val="both"/>
    </w:pPr>
    <w:rPr>
      <w:rFonts w:eastAsia="Times New Roman" w:cs="Times New Roman"/>
      <w:szCs w:val="24"/>
    </w:rPr>
  </w:style>
  <w:style w:type="paragraph" w:customStyle="1" w:styleId="23">
    <w:name w:val="_23"/>
    <w:uiPriority w:val="99"/>
    <w:rsid w:val="004E344B"/>
    <w:pPr>
      <w:widowControl w:val="0"/>
      <w:tabs>
        <w:tab w:val="left" w:pos="2880"/>
        <w:tab w:val="left" w:pos="3600"/>
        <w:tab w:val="left" w:pos="4320"/>
        <w:tab w:val="left" w:pos="5040"/>
        <w:tab w:val="left" w:pos="5760"/>
        <w:tab w:val="left" w:pos="6480"/>
        <w:tab w:val="left" w:pos="7200"/>
        <w:tab w:val="left" w:pos="7920"/>
      </w:tabs>
      <w:autoSpaceDE w:val="0"/>
      <w:autoSpaceDN w:val="0"/>
      <w:adjustRightInd w:val="0"/>
      <w:spacing w:line="240" w:lineRule="auto"/>
      <w:ind w:left="2880"/>
      <w:jc w:val="both"/>
    </w:pPr>
    <w:rPr>
      <w:rFonts w:eastAsia="Times New Roman" w:cs="Times New Roman"/>
      <w:szCs w:val="24"/>
    </w:rPr>
  </w:style>
  <w:style w:type="paragraph" w:customStyle="1" w:styleId="22">
    <w:name w:val="_22"/>
    <w:uiPriority w:val="99"/>
    <w:rsid w:val="004E344B"/>
    <w:pPr>
      <w:widowControl w:val="0"/>
      <w:tabs>
        <w:tab w:val="left" w:pos="3600"/>
        <w:tab w:val="left" w:pos="4320"/>
        <w:tab w:val="left" w:pos="5040"/>
        <w:tab w:val="left" w:pos="5760"/>
        <w:tab w:val="left" w:pos="6480"/>
        <w:tab w:val="left" w:pos="7200"/>
        <w:tab w:val="left" w:pos="7920"/>
      </w:tabs>
      <w:autoSpaceDE w:val="0"/>
      <w:autoSpaceDN w:val="0"/>
      <w:adjustRightInd w:val="0"/>
      <w:spacing w:line="240" w:lineRule="auto"/>
      <w:ind w:left="3600"/>
      <w:jc w:val="both"/>
    </w:pPr>
    <w:rPr>
      <w:rFonts w:eastAsia="Times New Roman" w:cs="Times New Roman"/>
      <w:szCs w:val="24"/>
    </w:rPr>
  </w:style>
  <w:style w:type="paragraph" w:customStyle="1" w:styleId="21">
    <w:name w:val="_21"/>
    <w:uiPriority w:val="99"/>
    <w:rsid w:val="004E344B"/>
    <w:pPr>
      <w:widowControl w:val="0"/>
      <w:tabs>
        <w:tab w:val="left" w:pos="4320"/>
        <w:tab w:val="left" w:pos="5040"/>
        <w:tab w:val="left" w:pos="5760"/>
        <w:tab w:val="left" w:pos="6480"/>
        <w:tab w:val="left" w:pos="7200"/>
        <w:tab w:val="left" w:pos="7920"/>
      </w:tabs>
      <w:autoSpaceDE w:val="0"/>
      <w:autoSpaceDN w:val="0"/>
      <w:adjustRightInd w:val="0"/>
      <w:spacing w:line="240" w:lineRule="auto"/>
      <w:ind w:left="4320"/>
      <w:jc w:val="both"/>
    </w:pPr>
    <w:rPr>
      <w:rFonts w:eastAsia="Times New Roman" w:cs="Times New Roman"/>
      <w:szCs w:val="24"/>
    </w:rPr>
  </w:style>
  <w:style w:type="paragraph" w:customStyle="1" w:styleId="20">
    <w:name w:val="_20"/>
    <w:uiPriority w:val="99"/>
    <w:rsid w:val="004E344B"/>
    <w:pPr>
      <w:widowControl w:val="0"/>
      <w:tabs>
        <w:tab w:val="left" w:pos="5040"/>
        <w:tab w:val="left" w:pos="5760"/>
        <w:tab w:val="left" w:pos="6480"/>
        <w:tab w:val="left" w:pos="7200"/>
        <w:tab w:val="left" w:pos="7920"/>
      </w:tabs>
      <w:autoSpaceDE w:val="0"/>
      <w:autoSpaceDN w:val="0"/>
      <w:adjustRightInd w:val="0"/>
      <w:spacing w:line="240" w:lineRule="auto"/>
      <w:ind w:left="5040"/>
      <w:jc w:val="both"/>
    </w:pPr>
    <w:rPr>
      <w:rFonts w:eastAsia="Times New Roman" w:cs="Times New Roman"/>
      <w:szCs w:val="24"/>
    </w:rPr>
  </w:style>
  <w:style w:type="paragraph" w:customStyle="1" w:styleId="19">
    <w:name w:val="_19"/>
    <w:uiPriority w:val="99"/>
    <w:rsid w:val="004E344B"/>
    <w:pPr>
      <w:widowControl w:val="0"/>
      <w:tabs>
        <w:tab w:val="left" w:pos="5760"/>
        <w:tab w:val="left" w:pos="6480"/>
        <w:tab w:val="left" w:pos="7200"/>
        <w:tab w:val="left" w:pos="7920"/>
      </w:tabs>
      <w:autoSpaceDE w:val="0"/>
      <w:autoSpaceDN w:val="0"/>
      <w:adjustRightInd w:val="0"/>
      <w:spacing w:line="240" w:lineRule="auto"/>
      <w:ind w:left="5760"/>
      <w:jc w:val="both"/>
    </w:pPr>
    <w:rPr>
      <w:rFonts w:eastAsia="Times New Roman" w:cs="Times New Roman"/>
      <w:szCs w:val="24"/>
    </w:rPr>
  </w:style>
  <w:style w:type="paragraph" w:customStyle="1" w:styleId="18">
    <w:name w:val="_18"/>
    <w:uiPriority w:val="99"/>
    <w:rsid w:val="004E344B"/>
    <w:pPr>
      <w:widowControl w:val="0"/>
      <w:tabs>
        <w:tab w:val="left" w:pos="6480"/>
        <w:tab w:val="left" w:pos="7200"/>
        <w:tab w:val="left" w:pos="7920"/>
      </w:tabs>
      <w:autoSpaceDE w:val="0"/>
      <w:autoSpaceDN w:val="0"/>
      <w:adjustRightInd w:val="0"/>
      <w:spacing w:line="240" w:lineRule="auto"/>
      <w:ind w:left="6480"/>
      <w:jc w:val="both"/>
    </w:pPr>
    <w:rPr>
      <w:rFonts w:eastAsia="Times New Roman" w:cs="Times New Roman"/>
      <w:szCs w:val="24"/>
    </w:rPr>
  </w:style>
  <w:style w:type="paragraph" w:customStyle="1" w:styleId="9">
    <w:name w:val="_9"/>
    <w:uiPriority w:val="99"/>
    <w:rsid w:val="004E344B"/>
    <w:pPr>
      <w:widowControl w:val="0"/>
      <w:tabs>
        <w:tab w:val="left" w:pos="6480"/>
        <w:tab w:val="left" w:pos="7200"/>
        <w:tab w:val="left" w:pos="7920"/>
      </w:tabs>
      <w:autoSpaceDE w:val="0"/>
      <w:autoSpaceDN w:val="0"/>
      <w:adjustRightInd w:val="0"/>
      <w:spacing w:line="240" w:lineRule="auto"/>
      <w:ind w:left="6480"/>
      <w:jc w:val="both"/>
    </w:pPr>
    <w:rPr>
      <w:rFonts w:eastAsia="Times New Roman" w:cs="Times New Roman"/>
      <w:szCs w:val="24"/>
    </w:rPr>
  </w:style>
  <w:style w:type="paragraph" w:customStyle="1" w:styleId="8">
    <w:name w:val="_8"/>
    <w:uiPriority w:val="99"/>
    <w:rsid w:val="004E344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auto"/>
      <w:jc w:val="both"/>
    </w:pPr>
    <w:rPr>
      <w:rFonts w:eastAsia="Times New Roman" w:cs="Times New Roman"/>
      <w:szCs w:val="24"/>
    </w:rPr>
  </w:style>
  <w:style w:type="paragraph" w:customStyle="1" w:styleId="7">
    <w:name w:val="_7"/>
    <w:uiPriority w:val="99"/>
    <w:rsid w:val="004E344B"/>
    <w:pPr>
      <w:widowControl w:val="0"/>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auto"/>
      <w:ind w:left="1440" w:hanging="720"/>
      <w:jc w:val="both"/>
    </w:pPr>
    <w:rPr>
      <w:rFonts w:eastAsia="Times New Roman" w:cs="Times New Roman"/>
      <w:szCs w:val="24"/>
    </w:rPr>
  </w:style>
  <w:style w:type="paragraph" w:customStyle="1" w:styleId="6">
    <w:name w:val="_6"/>
    <w:uiPriority w:val="99"/>
    <w:rsid w:val="004E344B"/>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auto"/>
      <w:ind w:left="2160"/>
      <w:jc w:val="both"/>
    </w:pPr>
    <w:rPr>
      <w:rFonts w:eastAsia="Times New Roman" w:cs="Times New Roman"/>
      <w:szCs w:val="24"/>
    </w:rPr>
  </w:style>
  <w:style w:type="paragraph" w:customStyle="1" w:styleId="5">
    <w:name w:val="_5"/>
    <w:uiPriority w:val="99"/>
    <w:rsid w:val="004E344B"/>
    <w:pPr>
      <w:widowControl w:val="0"/>
      <w:tabs>
        <w:tab w:val="left" w:pos="2880"/>
        <w:tab w:val="left" w:pos="3600"/>
        <w:tab w:val="left" w:pos="4320"/>
        <w:tab w:val="left" w:pos="5040"/>
        <w:tab w:val="left" w:pos="5760"/>
        <w:tab w:val="left" w:pos="6480"/>
        <w:tab w:val="left" w:pos="7200"/>
        <w:tab w:val="left" w:pos="7920"/>
      </w:tabs>
      <w:autoSpaceDE w:val="0"/>
      <w:autoSpaceDN w:val="0"/>
      <w:adjustRightInd w:val="0"/>
      <w:spacing w:line="240" w:lineRule="auto"/>
      <w:ind w:left="2880"/>
      <w:jc w:val="both"/>
    </w:pPr>
    <w:rPr>
      <w:rFonts w:eastAsia="Times New Roman" w:cs="Times New Roman"/>
      <w:szCs w:val="24"/>
    </w:rPr>
  </w:style>
  <w:style w:type="paragraph" w:customStyle="1" w:styleId="4">
    <w:name w:val="_4"/>
    <w:uiPriority w:val="99"/>
    <w:rsid w:val="004E344B"/>
    <w:pPr>
      <w:widowControl w:val="0"/>
      <w:tabs>
        <w:tab w:val="left" w:pos="3600"/>
        <w:tab w:val="left" w:pos="4320"/>
        <w:tab w:val="left" w:pos="5040"/>
        <w:tab w:val="left" w:pos="5760"/>
        <w:tab w:val="left" w:pos="6480"/>
        <w:tab w:val="left" w:pos="7200"/>
        <w:tab w:val="left" w:pos="7920"/>
      </w:tabs>
      <w:autoSpaceDE w:val="0"/>
      <w:autoSpaceDN w:val="0"/>
      <w:adjustRightInd w:val="0"/>
      <w:spacing w:line="240" w:lineRule="auto"/>
      <w:ind w:left="3600"/>
      <w:jc w:val="both"/>
    </w:pPr>
    <w:rPr>
      <w:rFonts w:eastAsia="Times New Roman" w:cs="Times New Roman"/>
      <w:szCs w:val="24"/>
    </w:rPr>
  </w:style>
  <w:style w:type="paragraph" w:customStyle="1" w:styleId="3">
    <w:name w:val="_3"/>
    <w:uiPriority w:val="99"/>
    <w:rsid w:val="004E344B"/>
    <w:pPr>
      <w:widowControl w:val="0"/>
      <w:tabs>
        <w:tab w:val="left" w:pos="4320"/>
        <w:tab w:val="left" w:pos="5040"/>
        <w:tab w:val="left" w:pos="5760"/>
        <w:tab w:val="left" w:pos="6480"/>
        <w:tab w:val="left" w:pos="7200"/>
        <w:tab w:val="left" w:pos="7920"/>
      </w:tabs>
      <w:autoSpaceDE w:val="0"/>
      <w:autoSpaceDN w:val="0"/>
      <w:adjustRightInd w:val="0"/>
      <w:spacing w:line="240" w:lineRule="auto"/>
      <w:ind w:left="4320"/>
      <w:jc w:val="both"/>
    </w:pPr>
    <w:rPr>
      <w:rFonts w:eastAsia="Times New Roman" w:cs="Times New Roman"/>
      <w:szCs w:val="24"/>
    </w:rPr>
  </w:style>
  <w:style w:type="paragraph" w:customStyle="1" w:styleId="2">
    <w:name w:val="_2"/>
    <w:uiPriority w:val="99"/>
    <w:rsid w:val="004E344B"/>
    <w:pPr>
      <w:widowControl w:val="0"/>
      <w:tabs>
        <w:tab w:val="left" w:pos="5040"/>
        <w:tab w:val="left" w:pos="5760"/>
        <w:tab w:val="left" w:pos="6480"/>
        <w:tab w:val="left" w:pos="7200"/>
        <w:tab w:val="left" w:pos="7920"/>
      </w:tabs>
      <w:autoSpaceDE w:val="0"/>
      <w:autoSpaceDN w:val="0"/>
      <w:adjustRightInd w:val="0"/>
      <w:spacing w:line="240" w:lineRule="auto"/>
      <w:ind w:left="5040"/>
      <w:jc w:val="both"/>
    </w:pPr>
    <w:rPr>
      <w:rFonts w:eastAsia="Times New Roman" w:cs="Times New Roman"/>
      <w:szCs w:val="24"/>
    </w:rPr>
  </w:style>
  <w:style w:type="paragraph" w:customStyle="1" w:styleId="1">
    <w:name w:val="_1"/>
    <w:uiPriority w:val="99"/>
    <w:rsid w:val="004E344B"/>
    <w:pPr>
      <w:widowControl w:val="0"/>
      <w:tabs>
        <w:tab w:val="left" w:pos="5760"/>
        <w:tab w:val="left" w:pos="6480"/>
        <w:tab w:val="left" w:pos="7200"/>
        <w:tab w:val="left" w:pos="7920"/>
      </w:tabs>
      <w:autoSpaceDE w:val="0"/>
      <w:autoSpaceDN w:val="0"/>
      <w:adjustRightInd w:val="0"/>
      <w:spacing w:line="240" w:lineRule="auto"/>
      <w:ind w:left="5760"/>
      <w:jc w:val="both"/>
    </w:pPr>
    <w:rPr>
      <w:rFonts w:eastAsia="Times New Roman" w:cs="Times New Roman"/>
      <w:szCs w:val="24"/>
    </w:rPr>
  </w:style>
  <w:style w:type="paragraph" w:customStyle="1" w:styleId="a">
    <w:name w:val="_"/>
    <w:uiPriority w:val="99"/>
    <w:rsid w:val="004E344B"/>
    <w:pPr>
      <w:widowControl w:val="0"/>
      <w:tabs>
        <w:tab w:val="left" w:pos="6480"/>
        <w:tab w:val="left" w:pos="7200"/>
        <w:tab w:val="left" w:pos="7920"/>
      </w:tabs>
      <w:autoSpaceDE w:val="0"/>
      <w:autoSpaceDN w:val="0"/>
      <w:adjustRightInd w:val="0"/>
      <w:spacing w:line="240" w:lineRule="auto"/>
      <w:ind w:left="6480"/>
      <w:jc w:val="both"/>
    </w:pPr>
    <w:rPr>
      <w:rFonts w:eastAsia="Times New Roman" w:cs="Times New Roman"/>
      <w:szCs w:val="24"/>
    </w:rPr>
  </w:style>
  <w:style w:type="paragraph" w:customStyle="1" w:styleId="DefinitionT">
    <w:name w:val="Definition T"/>
    <w:uiPriority w:val="99"/>
    <w:rsid w:val="004E344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Pr>
      <w:rFonts w:eastAsia="Times New Roman" w:cs="Times New Roman"/>
      <w:szCs w:val="24"/>
    </w:rPr>
  </w:style>
  <w:style w:type="paragraph" w:customStyle="1" w:styleId="DefinitionL">
    <w:name w:val="Definition L"/>
    <w:uiPriority w:val="99"/>
    <w:rsid w:val="004E344B"/>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ind w:left="360"/>
      <w:jc w:val="both"/>
    </w:pPr>
    <w:rPr>
      <w:rFonts w:eastAsia="Times New Roman" w:cs="Times New Roman"/>
      <w:szCs w:val="24"/>
    </w:rPr>
  </w:style>
  <w:style w:type="character" w:customStyle="1" w:styleId="Definition">
    <w:name w:val="Definition"/>
    <w:uiPriority w:val="99"/>
    <w:rsid w:val="004E344B"/>
    <w:rPr>
      <w:i/>
      <w:iCs/>
    </w:rPr>
  </w:style>
  <w:style w:type="character" w:styleId="Emphasis">
    <w:name w:val="Emphasis"/>
    <w:uiPriority w:val="99"/>
    <w:qFormat/>
    <w:rsid w:val="004E344B"/>
    <w:rPr>
      <w:i/>
      <w:iCs/>
    </w:rPr>
  </w:style>
  <w:style w:type="paragraph" w:customStyle="1" w:styleId="H1">
    <w:name w:val="H1"/>
    <w:uiPriority w:val="99"/>
    <w:rsid w:val="004E344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Pr>
      <w:rFonts w:eastAsia="Times New Roman" w:cs="Times New Roman"/>
      <w:b/>
      <w:bCs/>
      <w:sz w:val="48"/>
      <w:szCs w:val="48"/>
    </w:rPr>
  </w:style>
  <w:style w:type="paragraph" w:customStyle="1" w:styleId="H2">
    <w:name w:val="H2"/>
    <w:uiPriority w:val="99"/>
    <w:rsid w:val="004E344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Pr>
      <w:rFonts w:eastAsia="Times New Roman" w:cs="Times New Roman"/>
      <w:b/>
      <w:bCs/>
      <w:sz w:val="36"/>
      <w:szCs w:val="36"/>
    </w:rPr>
  </w:style>
  <w:style w:type="paragraph" w:customStyle="1" w:styleId="H3">
    <w:name w:val="H3"/>
    <w:uiPriority w:val="99"/>
    <w:rsid w:val="004E344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Pr>
      <w:rFonts w:eastAsia="Times New Roman" w:cs="Times New Roman"/>
      <w:b/>
      <w:bCs/>
      <w:sz w:val="28"/>
      <w:szCs w:val="28"/>
    </w:rPr>
  </w:style>
  <w:style w:type="paragraph" w:customStyle="1" w:styleId="H4">
    <w:name w:val="H4"/>
    <w:uiPriority w:val="99"/>
    <w:rsid w:val="004E344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Pr>
      <w:rFonts w:eastAsia="Times New Roman" w:cs="Times New Roman"/>
      <w:b/>
      <w:bCs/>
      <w:szCs w:val="24"/>
    </w:rPr>
  </w:style>
  <w:style w:type="paragraph" w:customStyle="1" w:styleId="H5">
    <w:name w:val="H5"/>
    <w:uiPriority w:val="99"/>
    <w:rsid w:val="004E344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Pr>
      <w:rFonts w:eastAsia="Times New Roman" w:cs="Times New Roman"/>
      <w:b/>
      <w:bCs/>
      <w:sz w:val="20"/>
      <w:szCs w:val="20"/>
    </w:rPr>
  </w:style>
  <w:style w:type="paragraph" w:customStyle="1" w:styleId="H6">
    <w:name w:val="H6"/>
    <w:uiPriority w:val="99"/>
    <w:rsid w:val="004E344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Pr>
      <w:rFonts w:eastAsia="Times New Roman" w:cs="Times New Roman"/>
      <w:b/>
      <w:bCs/>
      <w:sz w:val="16"/>
      <w:szCs w:val="16"/>
    </w:rPr>
  </w:style>
  <w:style w:type="paragraph" w:customStyle="1" w:styleId="Address">
    <w:name w:val="Address"/>
    <w:uiPriority w:val="99"/>
    <w:rsid w:val="004E344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Pr>
      <w:rFonts w:eastAsia="Times New Roman" w:cs="Times New Roman"/>
      <w:i/>
      <w:iCs/>
      <w:szCs w:val="24"/>
    </w:rPr>
  </w:style>
  <w:style w:type="paragraph" w:customStyle="1" w:styleId="Blockquote">
    <w:name w:val="Blockquote"/>
    <w:uiPriority w:val="99"/>
    <w:rsid w:val="004E344B"/>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ind w:left="360" w:right="360"/>
      <w:jc w:val="both"/>
    </w:pPr>
    <w:rPr>
      <w:rFonts w:eastAsia="Times New Roman" w:cs="Times New Roman"/>
      <w:szCs w:val="24"/>
    </w:rPr>
  </w:style>
  <w:style w:type="character" w:customStyle="1" w:styleId="CITE">
    <w:name w:val="CITE"/>
    <w:uiPriority w:val="99"/>
    <w:rsid w:val="004E344B"/>
    <w:rPr>
      <w:i/>
      <w:iCs/>
    </w:rPr>
  </w:style>
  <w:style w:type="character" w:customStyle="1" w:styleId="CODE">
    <w:name w:val="CODE"/>
    <w:uiPriority w:val="99"/>
    <w:rsid w:val="004E344B"/>
    <w:rPr>
      <w:rFonts w:ascii="Courier New" w:hAnsi="Courier New" w:cs="Courier New"/>
      <w:sz w:val="20"/>
      <w:szCs w:val="20"/>
    </w:rPr>
  </w:style>
  <w:style w:type="character" w:customStyle="1" w:styleId="FollowedHype">
    <w:name w:val="FollowedHype"/>
    <w:uiPriority w:val="99"/>
    <w:rsid w:val="004E344B"/>
    <w:rPr>
      <w:color w:val="800080"/>
      <w:u w:val="single"/>
    </w:rPr>
  </w:style>
  <w:style w:type="character" w:customStyle="1" w:styleId="Keyboard">
    <w:name w:val="Keyboard"/>
    <w:uiPriority w:val="99"/>
    <w:rsid w:val="004E344B"/>
    <w:rPr>
      <w:rFonts w:ascii="Courier New" w:hAnsi="Courier New" w:cs="Courier New"/>
      <w:b/>
      <w:bCs/>
      <w:sz w:val="20"/>
      <w:szCs w:val="20"/>
    </w:rPr>
  </w:style>
  <w:style w:type="paragraph" w:customStyle="1" w:styleId="Preformatted">
    <w:name w:val="Preformatted"/>
    <w:uiPriority w:val="99"/>
    <w:rsid w:val="004E344B"/>
    <w:pPr>
      <w:widowControl w:val="0"/>
      <w:tabs>
        <w:tab w:val="left" w:pos="0"/>
        <w:tab w:val="left" w:pos="958"/>
        <w:tab w:val="left" w:pos="1917"/>
        <w:tab w:val="left" w:pos="2876"/>
        <w:tab w:val="left" w:pos="3835"/>
        <w:tab w:val="left" w:pos="4794"/>
        <w:tab w:val="left" w:pos="5754"/>
        <w:tab w:val="left" w:pos="6712"/>
        <w:tab w:val="left" w:pos="7671"/>
        <w:tab w:val="left" w:pos="8630"/>
        <w:tab w:val="left" w:pos="9356"/>
      </w:tabs>
      <w:autoSpaceDE w:val="0"/>
      <w:autoSpaceDN w:val="0"/>
      <w:adjustRightInd w:val="0"/>
      <w:spacing w:line="240" w:lineRule="auto"/>
      <w:jc w:val="both"/>
    </w:pPr>
    <w:rPr>
      <w:rFonts w:ascii="Courier New" w:eastAsia="Times New Roman" w:hAnsi="Courier New" w:cs="Courier New"/>
      <w:sz w:val="20"/>
      <w:szCs w:val="20"/>
    </w:rPr>
  </w:style>
  <w:style w:type="paragraph" w:customStyle="1" w:styleId="zBottomof">
    <w:name w:val="zBottom of"/>
    <w:uiPriority w:val="99"/>
    <w:rsid w:val="004E344B"/>
    <w:pPr>
      <w:widowControl w:val="0"/>
      <w:pBdr>
        <w:top w:val="double" w:sz="2"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center"/>
    </w:pPr>
    <w:rPr>
      <w:rFonts w:ascii="Arial" w:eastAsia="Times New Roman" w:hAnsi="Arial" w:cs="Arial"/>
      <w:sz w:val="16"/>
      <w:szCs w:val="16"/>
    </w:rPr>
  </w:style>
  <w:style w:type="paragraph" w:customStyle="1" w:styleId="zTopofFor">
    <w:name w:val="zTop of For"/>
    <w:uiPriority w:val="99"/>
    <w:rsid w:val="004E344B"/>
    <w:pPr>
      <w:widowControl w:val="0"/>
      <w:pBdr>
        <w:bottom w:val="double" w:sz="2"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center"/>
    </w:pPr>
    <w:rPr>
      <w:rFonts w:ascii="Arial" w:eastAsia="Times New Roman" w:hAnsi="Arial" w:cs="Arial"/>
      <w:sz w:val="16"/>
      <w:szCs w:val="16"/>
    </w:rPr>
  </w:style>
  <w:style w:type="character" w:customStyle="1" w:styleId="Sample">
    <w:name w:val="Sample"/>
    <w:uiPriority w:val="99"/>
    <w:rsid w:val="004E344B"/>
    <w:rPr>
      <w:rFonts w:ascii="Courier New" w:hAnsi="Courier New" w:cs="Courier New"/>
    </w:rPr>
  </w:style>
  <w:style w:type="character" w:styleId="Strong">
    <w:name w:val="Strong"/>
    <w:uiPriority w:val="99"/>
    <w:qFormat/>
    <w:rsid w:val="004E344B"/>
    <w:rPr>
      <w:b/>
      <w:bCs/>
    </w:rPr>
  </w:style>
  <w:style w:type="character" w:customStyle="1" w:styleId="Typewriter">
    <w:name w:val="Typewriter"/>
    <w:uiPriority w:val="99"/>
    <w:rsid w:val="004E344B"/>
    <w:rPr>
      <w:rFonts w:ascii="Courier New" w:hAnsi="Courier New" w:cs="Courier New"/>
      <w:sz w:val="20"/>
      <w:szCs w:val="20"/>
    </w:rPr>
  </w:style>
  <w:style w:type="character" w:customStyle="1" w:styleId="Variable">
    <w:name w:val="Variable"/>
    <w:uiPriority w:val="99"/>
    <w:rsid w:val="004E344B"/>
    <w:rPr>
      <w:i/>
      <w:iCs/>
    </w:rPr>
  </w:style>
  <w:style w:type="character" w:customStyle="1" w:styleId="HTMLMarkup">
    <w:name w:val="HTML Markup"/>
    <w:uiPriority w:val="99"/>
    <w:rsid w:val="004E344B"/>
    <w:rPr>
      <w:vanish/>
      <w:color w:val="FF0000"/>
    </w:rPr>
  </w:style>
  <w:style w:type="character" w:customStyle="1" w:styleId="Comment">
    <w:name w:val="Comment"/>
    <w:uiPriority w:val="99"/>
    <w:rsid w:val="004E344B"/>
  </w:style>
  <w:style w:type="paragraph" w:customStyle="1" w:styleId="Outline0019">
    <w:name w:val="Outline001_9"/>
    <w:uiPriority w:val="99"/>
    <w:rsid w:val="004E344B"/>
    <w:pPr>
      <w:widowControl w:val="0"/>
      <w:autoSpaceDE w:val="0"/>
      <w:autoSpaceDN w:val="0"/>
      <w:adjustRightInd w:val="0"/>
      <w:spacing w:line="240" w:lineRule="auto"/>
      <w:ind w:hanging="180"/>
      <w:jc w:val="both"/>
    </w:pPr>
    <w:rPr>
      <w:rFonts w:eastAsia="Times New Roman" w:cs="Times New Roman"/>
      <w:szCs w:val="24"/>
    </w:rPr>
  </w:style>
  <w:style w:type="character" w:styleId="UnresolvedMention">
    <w:name w:val="Unresolved Mention"/>
    <w:uiPriority w:val="99"/>
    <w:semiHidden/>
    <w:unhideWhenUsed/>
    <w:rsid w:val="004E344B"/>
    <w:rPr>
      <w:color w:val="605E5C"/>
      <w:shd w:val="clear" w:color="auto" w:fill="E1DFDD"/>
    </w:rPr>
  </w:style>
  <w:style w:type="paragraph" w:styleId="NormalWeb">
    <w:name w:val="Normal (Web)"/>
    <w:basedOn w:val="Normal"/>
    <w:uiPriority w:val="99"/>
    <w:semiHidden/>
    <w:unhideWhenUsed/>
    <w:rsid w:val="004E344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Pr>
      <w:rFonts w:eastAsia="Times New Roman" w:cs="Times New Roman"/>
      <w:szCs w:val="24"/>
    </w:rPr>
  </w:style>
  <w:style w:type="paragraph" w:styleId="BalloonText">
    <w:name w:val="Balloon Text"/>
    <w:basedOn w:val="Normal"/>
    <w:link w:val="BalloonTextChar"/>
    <w:uiPriority w:val="99"/>
    <w:semiHidden/>
    <w:unhideWhenUsed/>
    <w:rsid w:val="004E344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4E344B"/>
    <w:rPr>
      <w:rFonts w:ascii="Segoe UI" w:eastAsia="Times New Roman" w:hAnsi="Segoe UI" w:cs="Segoe UI"/>
      <w:sz w:val="18"/>
      <w:szCs w:val="18"/>
    </w:rPr>
  </w:style>
  <w:style w:type="paragraph" w:customStyle="1" w:styleId="TableParagraph">
    <w:name w:val="Table Paragraph"/>
    <w:basedOn w:val="Normal"/>
    <w:uiPriority w:val="1"/>
    <w:qFormat/>
    <w:rsid w:val="004E344B"/>
    <w:pPr>
      <w:widowControl w:val="0"/>
      <w:autoSpaceDE w:val="0"/>
      <w:autoSpaceDN w:val="0"/>
      <w:spacing w:line="273" w:lineRule="exact"/>
    </w:pPr>
    <w:rPr>
      <w:rFonts w:eastAsia="Times New Roman" w:cs="Times New Roman"/>
      <w:sz w:val="22"/>
    </w:rPr>
  </w:style>
  <w:style w:type="paragraph" w:styleId="ListParagraph">
    <w:name w:val="List Paragraph"/>
    <w:basedOn w:val="Normal"/>
    <w:uiPriority w:val="34"/>
    <w:qFormat/>
    <w:rsid w:val="00286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94211">
      <w:bodyDiv w:val="1"/>
      <w:marLeft w:val="0"/>
      <w:marRight w:val="0"/>
      <w:marTop w:val="0"/>
      <w:marBottom w:val="0"/>
      <w:divBdr>
        <w:top w:val="none" w:sz="0" w:space="0" w:color="auto"/>
        <w:left w:val="none" w:sz="0" w:space="0" w:color="auto"/>
        <w:bottom w:val="none" w:sz="0" w:space="0" w:color="auto"/>
        <w:right w:val="none" w:sz="0" w:space="0" w:color="auto"/>
      </w:divBdr>
    </w:div>
    <w:div w:id="377512179">
      <w:bodyDiv w:val="1"/>
      <w:marLeft w:val="0"/>
      <w:marRight w:val="0"/>
      <w:marTop w:val="0"/>
      <w:marBottom w:val="0"/>
      <w:divBdr>
        <w:top w:val="none" w:sz="0" w:space="0" w:color="auto"/>
        <w:left w:val="none" w:sz="0" w:space="0" w:color="auto"/>
        <w:bottom w:val="none" w:sz="0" w:space="0" w:color="auto"/>
        <w:right w:val="none" w:sz="0" w:space="0" w:color="auto"/>
      </w:divBdr>
    </w:div>
    <w:div w:id="382021788">
      <w:bodyDiv w:val="1"/>
      <w:marLeft w:val="0"/>
      <w:marRight w:val="0"/>
      <w:marTop w:val="0"/>
      <w:marBottom w:val="0"/>
      <w:divBdr>
        <w:top w:val="none" w:sz="0" w:space="0" w:color="auto"/>
        <w:left w:val="none" w:sz="0" w:space="0" w:color="auto"/>
        <w:bottom w:val="none" w:sz="0" w:space="0" w:color="auto"/>
        <w:right w:val="none" w:sz="0" w:space="0" w:color="auto"/>
      </w:divBdr>
    </w:div>
    <w:div w:id="398602198">
      <w:bodyDiv w:val="1"/>
      <w:marLeft w:val="0"/>
      <w:marRight w:val="0"/>
      <w:marTop w:val="0"/>
      <w:marBottom w:val="0"/>
      <w:divBdr>
        <w:top w:val="none" w:sz="0" w:space="0" w:color="auto"/>
        <w:left w:val="none" w:sz="0" w:space="0" w:color="auto"/>
        <w:bottom w:val="none" w:sz="0" w:space="0" w:color="auto"/>
        <w:right w:val="none" w:sz="0" w:space="0" w:color="auto"/>
      </w:divBdr>
    </w:div>
    <w:div w:id="652487188">
      <w:bodyDiv w:val="1"/>
      <w:marLeft w:val="0"/>
      <w:marRight w:val="0"/>
      <w:marTop w:val="0"/>
      <w:marBottom w:val="0"/>
      <w:divBdr>
        <w:top w:val="none" w:sz="0" w:space="0" w:color="auto"/>
        <w:left w:val="none" w:sz="0" w:space="0" w:color="auto"/>
        <w:bottom w:val="none" w:sz="0" w:space="0" w:color="auto"/>
        <w:right w:val="none" w:sz="0" w:space="0" w:color="auto"/>
      </w:divBdr>
    </w:div>
    <w:div w:id="704912970">
      <w:bodyDiv w:val="1"/>
      <w:marLeft w:val="0"/>
      <w:marRight w:val="0"/>
      <w:marTop w:val="0"/>
      <w:marBottom w:val="0"/>
      <w:divBdr>
        <w:top w:val="none" w:sz="0" w:space="0" w:color="auto"/>
        <w:left w:val="none" w:sz="0" w:space="0" w:color="auto"/>
        <w:bottom w:val="none" w:sz="0" w:space="0" w:color="auto"/>
        <w:right w:val="none" w:sz="0" w:space="0" w:color="auto"/>
      </w:divBdr>
    </w:div>
    <w:div w:id="1062369991">
      <w:bodyDiv w:val="1"/>
      <w:marLeft w:val="0"/>
      <w:marRight w:val="0"/>
      <w:marTop w:val="0"/>
      <w:marBottom w:val="0"/>
      <w:divBdr>
        <w:top w:val="none" w:sz="0" w:space="0" w:color="auto"/>
        <w:left w:val="none" w:sz="0" w:space="0" w:color="auto"/>
        <w:bottom w:val="none" w:sz="0" w:space="0" w:color="auto"/>
        <w:right w:val="none" w:sz="0" w:space="0" w:color="auto"/>
      </w:divBdr>
    </w:div>
    <w:div w:id="1371146229">
      <w:bodyDiv w:val="1"/>
      <w:marLeft w:val="0"/>
      <w:marRight w:val="0"/>
      <w:marTop w:val="0"/>
      <w:marBottom w:val="0"/>
      <w:divBdr>
        <w:top w:val="none" w:sz="0" w:space="0" w:color="auto"/>
        <w:left w:val="none" w:sz="0" w:space="0" w:color="auto"/>
        <w:bottom w:val="none" w:sz="0" w:space="0" w:color="auto"/>
        <w:right w:val="none" w:sz="0" w:space="0" w:color="auto"/>
      </w:divBdr>
    </w:div>
    <w:div w:id="1382092974">
      <w:bodyDiv w:val="1"/>
      <w:marLeft w:val="0"/>
      <w:marRight w:val="0"/>
      <w:marTop w:val="0"/>
      <w:marBottom w:val="0"/>
      <w:divBdr>
        <w:top w:val="none" w:sz="0" w:space="0" w:color="auto"/>
        <w:left w:val="none" w:sz="0" w:space="0" w:color="auto"/>
        <w:bottom w:val="none" w:sz="0" w:space="0" w:color="auto"/>
        <w:right w:val="none" w:sz="0" w:space="0" w:color="auto"/>
      </w:divBdr>
    </w:div>
    <w:div w:id="1707102470">
      <w:bodyDiv w:val="1"/>
      <w:marLeft w:val="0"/>
      <w:marRight w:val="0"/>
      <w:marTop w:val="0"/>
      <w:marBottom w:val="0"/>
      <w:divBdr>
        <w:top w:val="none" w:sz="0" w:space="0" w:color="auto"/>
        <w:left w:val="none" w:sz="0" w:space="0" w:color="auto"/>
        <w:bottom w:val="none" w:sz="0" w:space="0" w:color="auto"/>
        <w:right w:val="none" w:sz="0" w:space="0" w:color="auto"/>
      </w:divBdr>
    </w:div>
    <w:div w:id="1721779990">
      <w:bodyDiv w:val="1"/>
      <w:marLeft w:val="0"/>
      <w:marRight w:val="0"/>
      <w:marTop w:val="0"/>
      <w:marBottom w:val="0"/>
      <w:divBdr>
        <w:top w:val="none" w:sz="0" w:space="0" w:color="auto"/>
        <w:left w:val="none" w:sz="0" w:space="0" w:color="auto"/>
        <w:bottom w:val="none" w:sz="0" w:space="0" w:color="auto"/>
        <w:right w:val="none" w:sz="0" w:space="0" w:color="auto"/>
      </w:divBdr>
    </w:div>
    <w:div w:id="1744402763">
      <w:bodyDiv w:val="1"/>
      <w:marLeft w:val="0"/>
      <w:marRight w:val="0"/>
      <w:marTop w:val="0"/>
      <w:marBottom w:val="0"/>
      <w:divBdr>
        <w:top w:val="none" w:sz="0" w:space="0" w:color="auto"/>
        <w:left w:val="none" w:sz="0" w:space="0" w:color="auto"/>
        <w:bottom w:val="none" w:sz="0" w:space="0" w:color="auto"/>
        <w:right w:val="none" w:sz="0" w:space="0" w:color="auto"/>
      </w:divBdr>
    </w:div>
    <w:div w:id="1834879242">
      <w:bodyDiv w:val="1"/>
      <w:marLeft w:val="0"/>
      <w:marRight w:val="0"/>
      <w:marTop w:val="0"/>
      <w:marBottom w:val="0"/>
      <w:divBdr>
        <w:top w:val="none" w:sz="0" w:space="0" w:color="auto"/>
        <w:left w:val="none" w:sz="0" w:space="0" w:color="auto"/>
        <w:bottom w:val="none" w:sz="0" w:space="0" w:color="auto"/>
        <w:right w:val="none" w:sz="0" w:space="0" w:color="auto"/>
      </w:divBdr>
    </w:div>
    <w:div w:id="1956906175">
      <w:bodyDiv w:val="1"/>
      <w:marLeft w:val="0"/>
      <w:marRight w:val="0"/>
      <w:marTop w:val="0"/>
      <w:marBottom w:val="0"/>
      <w:divBdr>
        <w:top w:val="none" w:sz="0" w:space="0" w:color="auto"/>
        <w:left w:val="none" w:sz="0" w:space="0" w:color="auto"/>
        <w:bottom w:val="none" w:sz="0" w:space="0" w:color="auto"/>
        <w:right w:val="none" w:sz="0" w:space="0" w:color="auto"/>
      </w:divBdr>
    </w:div>
    <w:div w:id="1985622773">
      <w:bodyDiv w:val="1"/>
      <w:marLeft w:val="0"/>
      <w:marRight w:val="0"/>
      <w:marTop w:val="0"/>
      <w:marBottom w:val="0"/>
      <w:divBdr>
        <w:top w:val="none" w:sz="0" w:space="0" w:color="auto"/>
        <w:left w:val="none" w:sz="0" w:space="0" w:color="auto"/>
        <w:bottom w:val="none" w:sz="0" w:space="0" w:color="auto"/>
        <w:right w:val="none" w:sz="0" w:space="0" w:color="auto"/>
      </w:divBdr>
    </w:div>
    <w:div w:id="2025666792">
      <w:bodyDiv w:val="1"/>
      <w:marLeft w:val="0"/>
      <w:marRight w:val="0"/>
      <w:marTop w:val="0"/>
      <w:marBottom w:val="0"/>
      <w:divBdr>
        <w:top w:val="none" w:sz="0" w:space="0" w:color="auto"/>
        <w:left w:val="none" w:sz="0" w:space="0" w:color="auto"/>
        <w:bottom w:val="none" w:sz="0" w:space="0" w:color="auto"/>
        <w:right w:val="none" w:sz="0" w:space="0" w:color="auto"/>
      </w:divBdr>
    </w:div>
    <w:div w:id="2051684998">
      <w:bodyDiv w:val="1"/>
      <w:marLeft w:val="0"/>
      <w:marRight w:val="0"/>
      <w:marTop w:val="0"/>
      <w:marBottom w:val="0"/>
      <w:divBdr>
        <w:top w:val="none" w:sz="0" w:space="0" w:color="auto"/>
        <w:left w:val="none" w:sz="0" w:space="0" w:color="auto"/>
        <w:bottom w:val="none" w:sz="0" w:space="0" w:color="auto"/>
        <w:right w:val="none" w:sz="0" w:space="0" w:color="auto"/>
      </w:divBdr>
    </w:div>
    <w:div w:id="214114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1509E-6B51-44E8-BF68-8FC4D17D0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Hochbaum, Daniel (OATH)</dc:creator>
  <cp:keywords/>
  <dc:description/>
  <cp:lastModifiedBy>Abraham, Ronald (OATH)</cp:lastModifiedBy>
  <cp:revision>18</cp:revision>
  <cp:lastPrinted>2023-01-26T18:44:00Z</cp:lastPrinted>
  <dcterms:created xsi:type="dcterms:W3CDTF">2024-03-25T18:01:00Z</dcterms:created>
  <dcterms:modified xsi:type="dcterms:W3CDTF">2025-03-14T14:17:00Z</dcterms:modified>
</cp:coreProperties>
</file>