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208B9" w14:textId="1D0D0CD9" w:rsidR="009D060F" w:rsidRDefault="00A86536" w:rsidP="00A86536">
      <w:r w:rsidRPr="00A86536">
        <w:t>What is the "Greta effect"</w:t>
      </w:r>
      <w:r w:rsidR="0030688C">
        <w:t xml:space="preserve"> in the U.S.</w:t>
      </w:r>
      <w:r w:rsidRPr="00A86536">
        <w:t xml:space="preserve">? </w:t>
      </w:r>
      <w:r w:rsidRPr="00A86536">
        <w:br/>
      </w:r>
      <w:r w:rsidRPr="00A86536">
        <w:br/>
        <w:t xml:space="preserve">The takeaway: Thanks to Greta Thunberg, more than half of states cared more about climate change, even where she did not lead a strike in. </w:t>
      </w:r>
      <w:r w:rsidRPr="00A86536">
        <w:br/>
      </w:r>
      <w:r w:rsidRPr="00A86536">
        <w:br/>
        <w:t>When Greta Thunberg took the U.S. by storm in the fall of 2019, many, including myself, hope</w:t>
      </w:r>
      <w:r w:rsidR="005E760C">
        <w:t>d</w:t>
      </w:r>
      <w:r w:rsidRPr="00A86536">
        <w:t xml:space="preserve"> she can bring real change to the climate change movement. </w:t>
      </w:r>
      <w:r w:rsidR="00A1054D" w:rsidRPr="00A86536">
        <w:t xml:space="preserve">Thunberg </w:t>
      </w:r>
      <w:r w:rsidRPr="00A86536">
        <w:t>started her U.S. journey in New York City. She spent a few weeks there, delivering her famous U.N. speech and leading strikes. How can we evaluate her impact on raising awareness in N</w:t>
      </w:r>
      <w:r w:rsidR="00640820">
        <w:t xml:space="preserve">ew </w:t>
      </w:r>
      <w:r w:rsidRPr="00A86536">
        <w:t>Y</w:t>
      </w:r>
      <w:r w:rsidR="00640820">
        <w:t>ork as well as the rest of the U.S.</w:t>
      </w:r>
      <w:r w:rsidRPr="00A86536">
        <w:t>? Almost a year has passed since her voyage, let's review</w:t>
      </w:r>
      <w:r w:rsidR="001436B0">
        <w:t xml:space="preserve"> the “Greta effect”</w:t>
      </w:r>
      <w:r w:rsidRPr="00A86536">
        <w:t xml:space="preserve">. </w:t>
      </w:r>
      <w:r w:rsidRPr="00A86536">
        <w:br/>
      </w:r>
      <w:r w:rsidRPr="00A86536">
        <w:br/>
        <w:t>Historically, people in the U.S. inquire</w:t>
      </w:r>
      <w:r w:rsidR="003F539A">
        <w:t>d</w:t>
      </w:r>
      <w:r w:rsidRPr="00A86536">
        <w:t xml:space="preserve"> about climate change</w:t>
      </w:r>
      <w:r w:rsidR="00166CCD">
        <w:t xml:space="preserve"> on Google</w:t>
      </w:r>
      <w:r w:rsidRPr="00A86536">
        <w:t xml:space="preserve"> more in the spring and the fall, </w:t>
      </w:r>
      <w:r w:rsidR="003F539A">
        <w:t>with</w:t>
      </w:r>
      <w:r w:rsidRPr="00A86536">
        <w:t xml:space="preserve"> a notable low in the summer. Such pattern exist</w:t>
      </w:r>
      <w:r w:rsidR="00033A00">
        <w:t>ed</w:t>
      </w:r>
      <w:r w:rsidRPr="00A86536">
        <w:t xml:space="preserve"> across all 50 states. One reason</w:t>
      </w:r>
      <w:r w:rsidR="00B11C6F">
        <w:t xml:space="preserve"> for this pattern</w:t>
      </w:r>
      <w:r w:rsidRPr="00A86536">
        <w:t xml:space="preserve"> is the school schedule, </w:t>
      </w:r>
      <w:r w:rsidR="005E760C">
        <w:t>when</w:t>
      </w:r>
      <w:r w:rsidRPr="00A86536">
        <w:t xml:space="preserve"> </w:t>
      </w:r>
      <w:r w:rsidR="00033A00">
        <w:t>students</w:t>
      </w:r>
      <w:r w:rsidRPr="00A86536">
        <w:t xml:space="preserve"> </w:t>
      </w:r>
      <w:r w:rsidR="00033A00">
        <w:t>learn</w:t>
      </w:r>
      <w:r w:rsidRPr="00A86536">
        <w:t xml:space="preserve"> about climate change during the school year. </w:t>
      </w:r>
      <w:r w:rsidRPr="00A86536">
        <w:br/>
      </w:r>
    </w:p>
    <w:p w14:paraId="502742D3" w14:textId="6552A2C4" w:rsidR="009D060F" w:rsidRDefault="009D060F" w:rsidP="009D060F">
      <w:pPr>
        <w:jc w:val="center"/>
      </w:pPr>
      <w:r>
        <w:rPr>
          <w:noProof/>
        </w:rPr>
        <w:drawing>
          <wp:inline distT="0" distB="0" distL="0" distR="0" wp14:anchorId="0DEEFA17" wp14:editId="2371F1B6">
            <wp:extent cx="4305300" cy="187437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6521" cy="1874902"/>
                    </a:xfrm>
                    <a:prstGeom prst="rect">
                      <a:avLst/>
                    </a:prstGeom>
                    <a:noFill/>
                    <a:ln>
                      <a:noFill/>
                    </a:ln>
                  </pic:spPr>
                </pic:pic>
              </a:graphicData>
            </a:graphic>
          </wp:inline>
        </w:drawing>
      </w:r>
    </w:p>
    <w:p w14:paraId="1C2E9D0C" w14:textId="1903FA12" w:rsidR="009D060F" w:rsidRDefault="00A86536" w:rsidP="00A86536">
      <w:r w:rsidRPr="00A86536">
        <w:br/>
        <w:t xml:space="preserve">As a whole, the U.S. demonstrates no clear upward trend on climate change </w:t>
      </w:r>
      <w:r w:rsidR="00302A01" w:rsidRPr="00A86536">
        <w:t>inquir</w:t>
      </w:r>
      <w:r w:rsidR="00302A01">
        <w:t xml:space="preserve">ies. The year </w:t>
      </w:r>
      <w:r w:rsidRPr="00A86536">
        <w:t xml:space="preserve">2019 </w:t>
      </w:r>
      <w:r w:rsidR="00302A01">
        <w:t>wa</w:t>
      </w:r>
      <w:r w:rsidRPr="00A86536">
        <w:t>s a positive outlier</w:t>
      </w:r>
      <w:r w:rsidR="00302A01">
        <w:t xml:space="preserve"> because the</w:t>
      </w:r>
      <w:r w:rsidRPr="00A86536">
        <w:t xml:space="preserve"> climate change movement</w:t>
      </w:r>
      <w:r w:rsidR="00302A01">
        <w:t xml:space="preserve"> escalated</w:t>
      </w:r>
      <w:r w:rsidR="00571048">
        <w:t xml:space="preserve"> that year</w:t>
      </w:r>
      <w:r w:rsidRPr="00A86536">
        <w:t xml:space="preserve">. </w:t>
      </w:r>
      <w:r w:rsidRPr="00A86536">
        <w:br/>
      </w:r>
      <w:r w:rsidRPr="00A86536">
        <w:br/>
        <w:t>In the U.S., the Google searches on "Greta Thunberg" reached their peaks in September 2019. That was a national phenomenon. After accounting for state-specific and seasonal patterns, we can quantify the true "Greta effect" in the U.S. In the Alabama and New York examples, more people looked up climate change for a good part of the 2019</w:t>
      </w:r>
      <w:r w:rsidR="00AA0DC2">
        <w:t>, even before Thunberg’s arrival</w:t>
      </w:r>
      <w:r w:rsidRPr="00A86536">
        <w:t>. Because of the coronavirus outbreak, the attention to climate change ha</w:t>
      </w:r>
      <w:r w:rsidR="00AA0DC2">
        <w:t>d</w:t>
      </w:r>
      <w:r w:rsidRPr="00A86536">
        <w:t xml:space="preserve"> considerably reduced</w:t>
      </w:r>
      <w:r w:rsidR="00AA0DC2">
        <w:t xml:space="preserve"> in </w:t>
      </w:r>
      <w:r w:rsidRPr="00A86536">
        <w:t xml:space="preserve">2020. </w:t>
      </w:r>
      <w:r w:rsidRPr="00A86536">
        <w:br/>
      </w:r>
    </w:p>
    <w:p w14:paraId="45AD55D1" w14:textId="7D6AACF5" w:rsidR="009D060F" w:rsidRDefault="009D060F" w:rsidP="009D060F">
      <w:pPr>
        <w:jc w:val="center"/>
      </w:pPr>
      <w:r>
        <w:rPr>
          <w:noProof/>
        </w:rPr>
        <w:lastRenderedPageBreak/>
        <w:drawing>
          <wp:inline distT="0" distB="0" distL="0" distR="0" wp14:anchorId="6F53988F" wp14:editId="2953582E">
            <wp:extent cx="2337708" cy="482354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662" cy="4825517"/>
                    </a:xfrm>
                    <a:prstGeom prst="rect">
                      <a:avLst/>
                    </a:prstGeom>
                    <a:noFill/>
                    <a:ln>
                      <a:noFill/>
                    </a:ln>
                  </pic:spPr>
                </pic:pic>
              </a:graphicData>
            </a:graphic>
          </wp:inline>
        </w:drawing>
      </w:r>
    </w:p>
    <w:p w14:paraId="71AFE72A" w14:textId="7B489B70" w:rsidR="004E2817" w:rsidRDefault="00A86536" w:rsidP="00A86536">
      <w:r w:rsidRPr="00A86536">
        <w:br/>
      </w:r>
      <w:r w:rsidR="00BE739F">
        <w:t>D</w:t>
      </w:r>
      <w:r w:rsidR="00BE739F" w:rsidRPr="00A86536">
        <w:t xml:space="preserve">uring </w:t>
      </w:r>
      <w:r w:rsidR="00BE739F">
        <w:t>Thunberg’s</w:t>
      </w:r>
      <w:r w:rsidR="00BE739F" w:rsidRPr="00A86536">
        <w:t xml:space="preserve"> U.S. visit</w:t>
      </w:r>
      <w:r w:rsidR="00BE739F">
        <w:t>, t</w:t>
      </w:r>
      <w:r w:rsidRPr="00A86536">
        <w:t>he searches on climate change heightened in all 50 states</w:t>
      </w:r>
      <w:r w:rsidR="00BE739F">
        <w:t>, which was an</w:t>
      </w:r>
      <w:r w:rsidR="00BE739F" w:rsidRPr="00A86536">
        <w:t xml:space="preserve"> evidence of the "Greta effect"</w:t>
      </w:r>
      <w:r w:rsidRPr="00A86536">
        <w:t>. This sweeping effect was remarkable. Hawaii, Rhode Island, and Texas recorded the highest increases</w:t>
      </w:r>
      <w:r w:rsidR="00391BA6">
        <w:t xml:space="preserve"> nationwide</w:t>
      </w:r>
      <w:r w:rsidRPr="00A86536">
        <w:t xml:space="preserve">. It is worth mentioning that both the Global Climate Strikes and the U.N. Climate Action Summit were held during her U.S. trip, so Thunberg was not the only factor that </w:t>
      </w:r>
      <w:r w:rsidR="00ED394A">
        <w:t xml:space="preserve">was </w:t>
      </w:r>
      <w:r w:rsidRPr="00A86536">
        <w:t>associated</w:t>
      </w:r>
      <w:r w:rsidR="00391BA6">
        <w:t xml:space="preserve"> </w:t>
      </w:r>
      <w:r w:rsidRPr="00A86536">
        <w:t xml:space="preserve">with the increased searches on climate change. </w:t>
      </w:r>
      <w:r w:rsidRPr="00A86536">
        <w:br/>
      </w:r>
    </w:p>
    <w:p w14:paraId="43CB2E00" w14:textId="76BD24D4" w:rsidR="004E2817" w:rsidRDefault="004E2817" w:rsidP="004E2817">
      <w:pPr>
        <w:jc w:val="center"/>
      </w:pPr>
      <w:r w:rsidRPr="004E2817">
        <w:rPr>
          <w:noProof/>
        </w:rPr>
        <w:lastRenderedPageBreak/>
        <w:drawing>
          <wp:inline distT="0" distB="0" distL="0" distR="0" wp14:anchorId="513AD9D1" wp14:editId="6F7BC23A">
            <wp:extent cx="4229100" cy="30299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0130" cy="3030690"/>
                    </a:xfrm>
                    <a:prstGeom prst="rect">
                      <a:avLst/>
                    </a:prstGeom>
                  </pic:spPr>
                </pic:pic>
              </a:graphicData>
            </a:graphic>
          </wp:inline>
        </w:drawing>
      </w:r>
    </w:p>
    <w:p w14:paraId="46E2ABDE" w14:textId="19BB61E9" w:rsidR="00F32A51" w:rsidRDefault="00A86536" w:rsidP="00A86536">
      <w:r w:rsidRPr="00A86536">
        <w:br/>
        <w:t xml:space="preserve">Even after her U.S. trip, the "Greta effect" led to more </w:t>
      </w:r>
      <w:r w:rsidR="00391BA6" w:rsidRPr="00A86536">
        <w:t>inquiries</w:t>
      </w:r>
      <w:r w:rsidRPr="00A86536">
        <w:t xml:space="preserve"> about climate change, compared to the baseline before August 2019. A total of 27 states, including the most populous states like California, Florida, New York, and Texas, </w:t>
      </w:r>
      <w:r w:rsidR="00147781">
        <w:t>experienced</w:t>
      </w:r>
      <w:r w:rsidRPr="00A86536">
        <w:t xml:space="preserve"> increased searches on climate change after November 2019, when she sailed back to Europe. The increased searches were not correlated with the states where she led her signature Friday school strikes in (</w:t>
      </w:r>
      <w:r w:rsidR="00204C61">
        <w:t xml:space="preserve">chronically, </w:t>
      </w:r>
      <w:r w:rsidRPr="00A86536">
        <w:t>New York, D.C., Illinois, Iowa, South Dakota, Colorado, California, and North Carolina)</w:t>
      </w:r>
      <w:r w:rsidR="0001164E">
        <w:t>; some</w:t>
      </w:r>
      <w:r w:rsidR="0001164E" w:rsidRPr="00A86536">
        <w:t xml:space="preserve"> central and southern states like Georgia</w:t>
      </w:r>
      <w:r w:rsidR="0001164E">
        <w:t xml:space="preserve">, </w:t>
      </w:r>
      <w:r w:rsidR="0001164E" w:rsidRPr="00A86536">
        <w:t>Kansas</w:t>
      </w:r>
      <w:r w:rsidR="0001164E">
        <w:t xml:space="preserve">, and Kentucky recorded </w:t>
      </w:r>
      <w:r w:rsidR="00911E99">
        <w:t>the</w:t>
      </w:r>
      <w:r w:rsidR="0001164E">
        <w:t xml:space="preserve"> </w:t>
      </w:r>
      <w:r w:rsidR="00147781">
        <w:t>boost in Google searches</w:t>
      </w:r>
      <w:r w:rsidR="0001164E">
        <w:t xml:space="preserve">. </w:t>
      </w:r>
      <w:r w:rsidRPr="00A86536">
        <w:br/>
      </w:r>
    </w:p>
    <w:p w14:paraId="66864D5C" w14:textId="11FEFE1C" w:rsidR="00F32A51" w:rsidRDefault="000A7A2B" w:rsidP="000A7A2B">
      <w:pPr>
        <w:jc w:val="center"/>
      </w:pPr>
      <w:r w:rsidRPr="000A7A2B">
        <w:rPr>
          <w:noProof/>
        </w:rPr>
        <w:drawing>
          <wp:inline distT="0" distB="0" distL="0" distR="0" wp14:anchorId="7E674605" wp14:editId="3E3946C5">
            <wp:extent cx="3417614" cy="2448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7614" cy="2448560"/>
                    </a:xfrm>
                    <a:prstGeom prst="rect">
                      <a:avLst/>
                    </a:prstGeom>
                  </pic:spPr>
                </pic:pic>
              </a:graphicData>
            </a:graphic>
          </wp:inline>
        </w:drawing>
      </w:r>
    </w:p>
    <w:p w14:paraId="6A14E7A9" w14:textId="124E4078" w:rsidR="007041EF" w:rsidRDefault="00A86536" w:rsidP="00A86536">
      <w:r w:rsidRPr="00A86536">
        <w:br/>
      </w:r>
      <w:r w:rsidR="0001164E">
        <w:t>Overall, w</w:t>
      </w:r>
      <w:r w:rsidRPr="00A86536">
        <w:t xml:space="preserve">e shall thank Greta Thunberg for </w:t>
      </w:r>
      <w:r w:rsidR="00322E5E">
        <w:t>motivating</w:t>
      </w:r>
      <w:r w:rsidRPr="00A86536">
        <w:t xml:space="preserve"> a lot more people in the U.S. </w:t>
      </w:r>
      <w:r w:rsidR="00322E5E">
        <w:t xml:space="preserve">to learn about </w:t>
      </w:r>
      <w:r w:rsidRPr="00A86536">
        <w:t xml:space="preserve">climate change. </w:t>
      </w:r>
      <w:r w:rsidRPr="00A86536">
        <w:br/>
      </w:r>
      <w:r w:rsidRPr="00A86536">
        <w:br/>
        <w:t xml:space="preserve">Methodology: </w:t>
      </w:r>
      <w:r w:rsidRPr="00A86536">
        <w:br/>
      </w:r>
      <w:r w:rsidRPr="00A86536">
        <w:lastRenderedPageBreak/>
        <w:br/>
      </w:r>
      <w:r w:rsidR="00310359">
        <w:t>The raw data from Google Trends represent the normalized values of searches of “Greta Thunberg” and “climate change”</w:t>
      </w:r>
      <w:r w:rsidR="004C141B">
        <w:t xml:space="preserve"> each week</w:t>
      </w:r>
      <w:r w:rsidR="00310359">
        <w:t xml:space="preserve"> at a location, from 2004 to present. I </w:t>
      </w:r>
      <w:r w:rsidR="002640BA">
        <w:t>implemented</w:t>
      </w:r>
      <w:r w:rsidR="00310359">
        <w:t xml:space="preserve"> two filter</w:t>
      </w:r>
      <w:r w:rsidR="002640BA">
        <w:t>s</w:t>
      </w:r>
      <w:r w:rsidR="00310359">
        <w:t xml:space="preserve"> on the raw data: t</w:t>
      </w:r>
      <w:r w:rsidR="00291D83">
        <w:t>he n</w:t>
      </w:r>
      <w:r w:rsidRPr="00A86536">
        <w:t>ormaliz</w:t>
      </w:r>
      <w:r w:rsidR="00291D83">
        <w:t>ation uses</w:t>
      </w:r>
      <w:r w:rsidRPr="00A86536">
        <w:t xml:space="preserve"> </w:t>
      </w:r>
      <w:r w:rsidR="00291D83">
        <w:t>the 5-year mean of</w:t>
      </w:r>
      <w:r w:rsidRPr="00A86536">
        <w:t xml:space="preserve"> each state</w:t>
      </w:r>
      <w:r w:rsidR="009F7A5B">
        <w:t xml:space="preserve"> on the weekly data</w:t>
      </w:r>
      <w:r w:rsidR="00291D83">
        <w:t>; the</w:t>
      </w:r>
      <w:r w:rsidRPr="00A86536">
        <w:t xml:space="preserve"> detrend</w:t>
      </w:r>
      <w:r w:rsidR="00291D83">
        <w:t>ing</w:t>
      </w:r>
      <w:r w:rsidRPr="00A86536">
        <w:t xml:space="preserve"> us</w:t>
      </w:r>
      <w:r w:rsidR="00291D83">
        <w:t>es the</w:t>
      </w:r>
      <w:r w:rsidRPr="00A86536">
        <w:t xml:space="preserve"> 5-year monthly </w:t>
      </w:r>
      <w:r w:rsidR="00291D83">
        <w:t xml:space="preserve">mean of a state. </w:t>
      </w:r>
      <w:r w:rsidRPr="00A86536">
        <w:t xml:space="preserve">In the U.S. map, I compared the Google searches for "climate change" of </w:t>
      </w:r>
      <w:r w:rsidR="00851664">
        <w:t>three</w:t>
      </w:r>
      <w:r w:rsidRPr="00A86536">
        <w:t xml:space="preserve"> periods: from July 2015 to July 2019</w:t>
      </w:r>
      <w:r w:rsidR="00851664">
        <w:t xml:space="preserve"> (baseline)</w:t>
      </w:r>
      <w:r w:rsidRPr="00A86536">
        <w:t xml:space="preserve">, </w:t>
      </w:r>
      <w:r w:rsidR="00851664">
        <w:t xml:space="preserve">from August to November 2019 (Thunberg’s U.S. trip), </w:t>
      </w:r>
      <w:r w:rsidRPr="00A86536">
        <w:t>and from December 2019 to (part of) July 2020</w:t>
      </w:r>
      <w:r w:rsidR="00EA2CD1">
        <w:t xml:space="preserve"> (post-Thunberg’s U.S. trip)</w:t>
      </w:r>
      <w:r w:rsidRPr="00A86536">
        <w:t>. The contour represents mean differences of</w:t>
      </w:r>
      <w:r w:rsidR="00A366E0">
        <w:t xml:space="preserve"> the baseline and</w:t>
      </w:r>
      <w:r w:rsidRPr="00A86536">
        <w:t xml:space="preserve"> the two</w:t>
      </w:r>
      <w:r w:rsidR="00EA2CD1">
        <w:t xml:space="preserve"> respective</w:t>
      </w:r>
      <w:r w:rsidRPr="00A86536">
        <w:t xml:space="preserve"> periods. </w:t>
      </w:r>
      <w:r w:rsidRPr="00A86536">
        <w:br/>
      </w:r>
      <w:r w:rsidRPr="00A86536">
        <w:br/>
        <w:t xml:space="preserve">Caveats: </w:t>
      </w:r>
      <w:r w:rsidRPr="00A86536">
        <w:br/>
      </w:r>
    </w:p>
    <w:p w14:paraId="0F359474" w14:textId="32FA159B" w:rsidR="003005A3" w:rsidRDefault="007041EF" w:rsidP="007041EF">
      <w:pPr>
        <w:pStyle w:val="ListParagraph"/>
        <w:numPr>
          <w:ilvl w:val="0"/>
          <w:numId w:val="2"/>
        </w:numPr>
        <w:rPr>
          <w:rFonts w:ascii="Times New Roman" w:eastAsia="Times New Roman" w:hAnsi="Times New Roman" w:cs="Times New Roman"/>
        </w:rPr>
      </w:pPr>
      <w:r w:rsidRPr="007041EF">
        <w:rPr>
          <w:rFonts w:ascii="Times New Roman" w:eastAsia="Times New Roman" w:hAnsi="Times New Roman" w:cs="Times New Roman"/>
        </w:rPr>
        <w:t>Many factors</w:t>
      </w:r>
      <w:r w:rsidR="00A86536" w:rsidRPr="007041EF">
        <w:rPr>
          <w:rFonts w:ascii="Times New Roman" w:eastAsia="Times New Roman" w:hAnsi="Times New Roman" w:cs="Times New Roman"/>
        </w:rPr>
        <w:t xml:space="preserve"> </w:t>
      </w:r>
      <w:r w:rsidR="002640BA">
        <w:rPr>
          <w:rFonts w:ascii="Times New Roman" w:eastAsia="Times New Roman" w:hAnsi="Times New Roman" w:cs="Times New Roman"/>
        </w:rPr>
        <w:t>influence</w:t>
      </w:r>
      <w:r w:rsidR="00FC4412">
        <w:rPr>
          <w:rFonts w:ascii="Times New Roman" w:eastAsia="Times New Roman" w:hAnsi="Times New Roman" w:cs="Times New Roman"/>
        </w:rPr>
        <w:t xml:space="preserve"> Google</w:t>
      </w:r>
      <w:r w:rsidR="00A86536" w:rsidRPr="007041EF">
        <w:rPr>
          <w:rFonts w:ascii="Times New Roman" w:eastAsia="Times New Roman" w:hAnsi="Times New Roman" w:cs="Times New Roman"/>
        </w:rPr>
        <w:t xml:space="preserve"> searches</w:t>
      </w:r>
      <w:r w:rsidR="009F7A5B">
        <w:rPr>
          <w:rFonts w:ascii="Times New Roman" w:eastAsia="Times New Roman" w:hAnsi="Times New Roman" w:cs="Times New Roman"/>
        </w:rPr>
        <w:t xml:space="preserve"> on climate change</w:t>
      </w:r>
      <w:r w:rsidR="00A86536" w:rsidRPr="007041EF">
        <w:rPr>
          <w:rFonts w:ascii="Times New Roman" w:eastAsia="Times New Roman" w:hAnsi="Times New Roman" w:cs="Times New Roman"/>
        </w:rPr>
        <w:t>,</w:t>
      </w:r>
      <w:r w:rsidR="009F7A5B">
        <w:rPr>
          <w:rFonts w:ascii="Times New Roman" w:eastAsia="Times New Roman" w:hAnsi="Times New Roman" w:cs="Times New Roman"/>
        </w:rPr>
        <w:t xml:space="preserve"> such as</w:t>
      </w:r>
      <w:r w:rsidR="00A86536" w:rsidRPr="007041EF">
        <w:rPr>
          <w:rFonts w:ascii="Times New Roman" w:eastAsia="Times New Roman" w:hAnsi="Times New Roman" w:cs="Times New Roman"/>
        </w:rPr>
        <w:t xml:space="preserve"> </w:t>
      </w:r>
      <w:r w:rsidR="009F7A5B">
        <w:rPr>
          <w:rFonts w:ascii="Times New Roman" w:eastAsia="Times New Roman" w:hAnsi="Times New Roman" w:cs="Times New Roman"/>
        </w:rPr>
        <w:t xml:space="preserve">changes in </w:t>
      </w:r>
      <w:r w:rsidR="00A86536" w:rsidRPr="007041EF">
        <w:rPr>
          <w:rFonts w:ascii="Times New Roman" w:eastAsia="Times New Roman" w:hAnsi="Times New Roman" w:cs="Times New Roman"/>
        </w:rPr>
        <w:t>agriculture</w:t>
      </w:r>
      <w:r w:rsidR="009F7A5B">
        <w:rPr>
          <w:rFonts w:ascii="Times New Roman" w:eastAsia="Times New Roman" w:hAnsi="Times New Roman" w:cs="Times New Roman"/>
        </w:rPr>
        <w:t xml:space="preserve"> patterns</w:t>
      </w:r>
      <w:r w:rsidR="00A86536" w:rsidRPr="007041EF">
        <w:rPr>
          <w:rFonts w:ascii="Times New Roman" w:eastAsia="Times New Roman" w:hAnsi="Times New Roman" w:cs="Times New Roman"/>
        </w:rPr>
        <w:t xml:space="preserve">, </w:t>
      </w:r>
      <w:r w:rsidR="009F7A5B">
        <w:rPr>
          <w:rFonts w:ascii="Times New Roman" w:eastAsia="Times New Roman" w:hAnsi="Times New Roman" w:cs="Times New Roman"/>
        </w:rPr>
        <w:t xml:space="preserve">severe </w:t>
      </w:r>
      <w:r w:rsidR="00A86536" w:rsidRPr="007041EF">
        <w:rPr>
          <w:rFonts w:ascii="Times New Roman" w:eastAsia="Times New Roman" w:hAnsi="Times New Roman" w:cs="Times New Roman"/>
        </w:rPr>
        <w:t xml:space="preserve">weather events, </w:t>
      </w:r>
      <w:r w:rsidR="009F7A5B">
        <w:rPr>
          <w:rFonts w:ascii="Times New Roman" w:eastAsia="Times New Roman" w:hAnsi="Times New Roman" w:cs="Times New Roman"/>
        </w:rPr>
        <w:t xml:space="preserve">etc. </w:t>
      </w:r>
    </w:p>
    <w:p w14:paraId="04BF3522" w14:textId="61D32EA1" w:rsidR="007041EF" w:rsidRPr="007041EF" w:rsidRDefault="009F7A5B" w:rsidP="007041E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Google search</w:t>
      </w:r>
      <w:r w:rsidR="008061BE">
        <w:rPr>
          <w:rFonts w:ascii="Times New Roman" w:eastAsia="Times New Roman" w:hAnsi="Times New Roman" w:cs="Times New Roman"/>
        </w:rPr>
        <w:t xml:space="preserve"> data</w:t>
      </w:r>
      <w:r>
        <w:rPr>
          <w:rFonts w:ascii="Times New Roman" w:eastAsia="Times New Roman" w:hAnsi="Times New Roman" w:cs="Times New Roman"/>
        </w:rPr>
        <w:t xml:space="preserve"> include all types of searches, such as </w:t>
      </w:r>
      <w:r w:rsidR="00B86B69">
        <w:rPr>
          <w:rFonts w:ascii="Times New Roman" w:eastAsia="Times New Roman" w:hAnsi="Times New Roman" w:cs="Times New Roman"/>
        </w:rPr>
        <w:t>inquiries</w:t>
      </w:r>
      <w:r>
        <w:rPr>
          <w:rFonts w:ascii="Times New Roman" w:eastAsia="Times New Roman" w:hAnsi="Times New Roman" w:cs="Times New Roman"/>
        </w:rPr>
        <w:t xml:space="preserve"> on discrediting the human-caused climate change</w:t>
      </w:r>
      <w:r w:rsidR="00AF789C">
        <w:rPr>
          <w:rFonts w:ascii="Times New Roman" w:eastAsia="Times New Roman" w:hAnsi="Times New Roman" w:cs="Times New Roman"/>
        </w:rPr>
        <w:t xml:space="preserve">. </w:t>
      </w:r>
    </w:p>
    <w:p w14:paraId="3F1BA9AF" w14:textId="77777777" w:rsidR="002640BA" w:rsidRPr="002640BA" w:rsidRDefault="002640BA" w:rsidP="002640BA">
      <w:pPr>
        <w:ind w:left="360"/>
      </w:pPr>
    </w:p>
    <w:sectPr w:rsidR="002640BA" w:rsidRPr="002640BA" w:rsidSect="00762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3AA1"/>
    <w:multiLevelType w:val="hybridMultilevel"/>
    <w:tmpl w:val="1688DBBE"/>
    <w:lvl w:ilvl="0" w:tplc="33E8A32A">
      <w:start w:val="1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76059"/>
    <w:multiLevelType w:val="hybridMultilevel"/>
    <w:tmpl w:val="FDDEC1E0"/>
    <w:lvl w:ilvl="0" w:tplc="61962A52">
      <w:start w:val="18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36"/>
    <w:rsid w:val="0001164E"/>
    <w:rsid w:val="00033A00"/>
    <w:rsid w:val="000A7A2B"/>
    <w:rsid w:val="000D314C"/>
    <w:rsid w:val="001436B0"/>
    <w:rsid w:val="00147781"/>
    <w:rsid w:val="00166CCD"/>
    <w:rsid w:val="00204C61"/>
    <w:rsid w:val="002640BA"/>
    <w:rsid w:val="00273B4C"/>
    <w:rsid w:val="00291D83"/>
    <w:rsid w:val="003005A3"/>
    <w:rsid w:val="00302A01"/>
    <w:rsid w:val="0030688C"/>
    <w:rsid w:val="00310359"/>
    <w:rsid w:val="00322E5E"/>
    <w:rsid w:val="00391BA6"/>
    <w:rsid w:val="003F539A"/>
    <w:rsid w:val="004C141B"/>
    <w:rsid w:val="004E2817"/>
    <w:rsid w:val="00571048"/>
    <w:rsid w:val="005E760C"/>
    <w:rsid w:val="005F4ED6"/>
    <w:rsid w:val="00640820"/>
    <w:rsid w:val="007041EF"/>
    <w:rsid w:val="00762F66"/>
    <w:rsid w:val="008061BE"/>
    <w:rsid w:val="00851664"/>
    <w:rsid w:val="008C36CF"/>
    <w:rsid w:val="00911E99"/>
    <w:rsid w:val="0094708C"/>
    <w:rsid w:val="00990055"/>
    <w:rsid w:val="009D060F"/>
    <w:rsid w:val="009D71E0"/>
    <w:rsid w:val="009F7A5B"/>
    <w:rsid w:val="00A1054D"/>
    <w:rsid w:val="00A366E0"/>
    <w:rsid w:val="00A86536"/>
    <w:rsid w:val="00AA0DC2"/>
    <w:rsid w:val="00AF789C"/>
    <w:rsid w:val="00B11C6F"/>
    <w:rsid w:val="00B86B69"/>
    <w:rsid w:val="00BE739F"/>
    <w:rsid w:val="00CF5B96"/>
    <w:rsid w:val="00D336B6"/>
    <w:rsid w:val="00D41A33"/>
    <w:rsid w:val="00E179D5"/>
    <w:rsid w:val="00EA2CD1"/>
    <w:rsid w:val="00ED394A"/>
    <w:rsid w:val="00F32A51"/>
    <w:rsid w:val="00FC44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A2315F0"/>
  <w15:chartTrackingRefBased/>
  <w15:docId w15:val="{4C96204A-A2CE-DC41-A70B-619CE8F2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6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1EF"/>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238280">
      <w:bodyDiv w:val="1"/>
      <w:marLeft w:val="0"/>
      <w:marRight w:val="0"/>
      <w:marTop w:val="0"/>
      <w:marBottom w:val="0"/>
      <w:divBdr>
        <w:top w:val="none" w:sz="0" w:space="0" w:color="auto"/>
        <w:left w:val="none" w:sz="0" w:space="0" w:color="auto"/>
        <w:bottom w:val="none" w:sz="0" w:space="0" w:color="auto"/>
        <w:right w:val="none" w:sz="0" w:space="0" w:color="auto"/>
      </w:divBdr>
    </w:div>
    <w:div w:id="1572353265">
      <w:bodyDiv w:val="1"/>
      <w:marLeft w:val="0"/>
      <w:marRight w:val="0"/>
      <w:marTop w:val="0"/>
      <w:marBottom w:val="0"/>
      <w:divBdr>
        <w:top w:val="none" w:sz="0" w:space="0" w:color="auto"/>
        <w:left w:val="none" w:sz="0" w:space="0" w:color="auto"/>
        <w:bottom w:val="none" w:sz="0" w:space="0" w:color="auto"/>
        <w:right w:val="none" w:sz="0" w:space="0" w:color="auto"/>
      </w:divBdr>
    </w:div>
    <w:div w:id="186378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Joseph</dc:creator>
  <cp:keywords/>
  <dc:description/>
  <cp:lastModifiedBy>Lee, Joseph</cp:lastModifiedBy>
  <cp:revision>51</cp:revision>
  <dcterms:created xsi:type="dcterms:W3CDTF">2020-07-14T04:05:00Z</dcterms:created>
  <dcterms:modified xsi:type="dcterms:W3CDTF">2020-07-14T23:51:00Z</dcterms:modified>
</cp:coreProperties>
</file>