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周杰</w:t>
      </w:r>
    </w:p>
    <w:p>
      <w:r>
        <w:t>求职意向：DevOps / SRE 工程师</w:t>
      </w:r>
    </w:p>
    <w:p>
      <w:r>
        <w:t>电话：137-0000-4444 | 邮箱：zhoujie@example.com</w:t>
      </w:r>
    </w:p>
    <w:p>
      <w:pPr>
        <w:pStyle w:val="Heading1"/>
      </w:pPr>
      <w:r>
        <w:t># 教育背景</w:t>
      </w:r>
    </w:p>
    <w:p>
      <w:r>
        <w:t>电子科技大学 | 网络工程 | 本科 | 2019.09 - 2023.06</w:t>
      </w:r>
    </w:p>
    <w:p>
      <w:pPr>
        <w:pStyle w:val="Heading1"/>
      </w:pPr>
      <w:r>
        <w:t># 技术栈</w:t>
      </w:r>
    </w:p>
    <w:p>
      <w:pPr>
        <w:pStyle w:val="ListBullet"/>
      </w:pPr>
      <w:r>
        <w:t>Linux、Shell、Python、Go</w:t>
      </w:r>
    </w:p>
    <w:p>
      <w:pPr>
        <w:pStyle w:val="ListBullet"/>
      </w:pPr>
      <w:r>
        <w:t>容器：Docker、Kubernetes、Helm</w:t>
      </w:r>
    </w:p>
    <w:p>
      <w:pPr>
        <w:pStyle w:val="ListBullet"/>
      </w:pPr>
      <w:r>
        <w:t>监控：Prometheus、Grafana、ELK</w:t>
      </w:r>
    </w:p>
    <w:p>
      <w:pPr>
        <w:pStyle w:val="ListBullet"/>
      </w:pPr>
      <w:r>
        <w:t>云：阿里云 ECS、SLB、RDS</w:t>
      </w:r>
    </w:p>
    <w:p>
      <w:pPr>
        <w:pStyle w:val="Heading1"/>
      </w:pPr>
      <w:r>
        <w:t># 项目经验</w:t>
      </w:r>
    </w:p>
    <w:p>
      <w:pPr>
        <w:pStyle w:val="Heading1"/>
      </w:pPr>
      <w:r>
        <w:t>## 1. 微服务容器化迁移（2022.09 - 2023.01）</w:t>
      </w:r>
    </w:p>
    <w:p>
      <w:pPr>
        <w:pStyle w:val="ListBullet"/>
      </w:pPr>
      <w:r>
        <w:t>将 8 个单体服务拆分为微服务，Docker + K8s 部署</w:t>
      </w:r>
    </w:p>
    <w:p>
      <w:pPr>
        <w:pStyle w:val="ListBullet"/>
      </w:pPr>
      <w:r>
        <w:t>搭建 CI/CD 流水线，部署时间从 30 分钟缩短至 3 分钟</w:t>
      </w:r>
    </w:p>
    <w:p>
      <w:pPr>
        <w:pStyle w:val="ListBullet"/>
      </w:pPr>
      <w:r>
        <w:t>设计 HPA 自动扩缩容，应对流量高峰</w:t>
      </w:r>
    </w:p>
    <w:p>
      <w:pPr>
        <w:pStyle w:val="Heading1"/>
      </w:pPr>
      <w:r>
        <w:t>## 2. 监控告警体系（2022.03 - 2022.06）</w:t>
      </w:r>
    </w:p>
    <w:p>
      <w:pPr>
        <w:pStyle w:val="ListBullet"/>
      </w:pPr>
      <w:r>
        <w:t>Prometheus + Grafana 搭建全链路监控</w:t>
      </w:r>
    </w:p>
    <w:p>
      <w:pPr>
        <w:pStyle w:val="ListBullet"/>
      </w:pPr>
      <w:r>
        <w:t>配置 50+ 告警规则，故障发现时间从 15 分钟缩短至 1 分钟</w:t>
      </w:r>
    </w:p>
    <w:p>
      <w:pPr>
        <w:pStyle w:val="Heading1"/>
      </w:pPr>
      <w:r>
        <w:t># 实习</w:t>
      </w:r>
    </w:p>
    <w:p>
      <w:r>
        <w:t>腾讯云 | SRE 实习生 | 2022.07 - 2022.09</w:t>
      </w:r>
    </w:p>
    <w:p>
      <w:pPr>
        <w:pStyle w:val="Heading1"/>
      </w:pPr>
      <w:r>
        <w:t># 荣誉</w:t>
      </w:r>
    </w:p>
    <w:p>
      <w:r>
        <w:t>CET-6 510 分 | CKA 认证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