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Dr. Smith:</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Andrew E. Smith, DDS</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General Dentist</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Dr. Andrew E. Smith,  a lifelong resident of Wisconsin, fell in love with Milwaukee and its surrounding areas while attending Marquette University School of Dentistry and has resided in the area ever since. Dr. Smith believes that the key to providing exceptional dental care to his patients is continuing dental education. Because dentistry is an ever-changing field, he regularly attends seminars to ensure that he is up-to-date on all modern techniques and technologies to give his patients exceptional care.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In his spare time Dr. Smith enjoys spending time with his energetic and curious son, Conrad, and his wife, Sarah. When he is not in the office you can find him enjoying the outdoors with his family, running, cycling, and fly fishing.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Dr. Bill:</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William C. Dowsette, DDS</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General Dentist</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 xml:space="preserve">Born and raised in Bayside, </w:t>
      </w:r>
      <w:r>
        <w:rPr>
          <w:rFonts w:ascii="Helvetica Neue LT Pro 45 Light" w:hAnsi="Helvetica Neue LT Pro 45 Light" w:hint="default"/>
          <w:sz w:val="24"/>
          <w:szCs w:val="24"/>
          <w:rtl w:val="0"/>
        </w:rPr>
        <w:t>“</w:t>
      </w:r>
      <w:r>
        <w:rPr>
          <w:rFonts w:ascii="Helvetica Neue LT Pro 45 Light" w:hAnsi="Helvetica Neue LT Pro 45 Light"/>
          <w:sz w:val="24"/>
          <w:szCs w:val="24"/>
          <w:rtl w:val="0"/>
        </w:rPr>
        <w:t>Dr. Bill</w:t>
      </w:r>
      <w:r>
        <w:rPr>
          <w:rFonts w:ascii="Helvetica Neue LT Pro 45 Light" w:hAnsi="Helvetica Neue LT Pro 45 Light" w:hint="default"/>
          <w:sz w:val="24"/>
          <w:szCs w:val="24"/>
          <w:rtl w:val="0"/>
        </w:rPr>
        <w:t xml:space="preserve">” </w:t>
      </w:r>
      <w:r>
        <w:rPr>
          <w:rFonts w:ascii="Helvetica Neue LT Pro 45 Light" w:hAnsi="Helvetica Neue LT Pro 45 Light"/>
          <w:sz w:val="24"/>
          <w:szCs w:val="24"/>
          <w:rtl w:val="0"/>
          <w:lang w:val="en-US"/>
        </w:rPr>
        <w:t>graduated from Nicolet High School and earned a BA in Psychology from Southern Methodist University. Dr. Bill joined his father</w:t>
      </w:r>
      <w:r>
        <w:rPr>
          <w:rFonts w:ascii="Helvetica Neue LT Pro 45 Light" w:hAnsi="Helvetica Neue LT Pro 45 Light" w:hint="default"/>
          <w:sz w:val="24"/>
          <w:szCs w:val="24"/>
          <w:rtl w:val="0"/>
        </w:rPr>
        <w:t>’</w:t>
      </w:r>
      <w:r>
        <w:rPr>
          <w:rFonts w:ascii="Helvetica Neue LT Pro 45 Light" w:hAnsi="Helvetica Neue LT Pro 45 Light"/>
          <w:sz w:val="24"/>
          <w:szCs w:val="24"/>
          <w:rtl w:val="0"/>
          <w:lang w:val="en-US"/>
        </w:rPr>
        <w:t>s dental practice in 1979 immediately upon graduating from Northwestern University Dental School. Dr. Bill is married with three children and resides in Mequon. In his spare time, Dr. Bill enjoys golfing, biking, running, fishing and water sports.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Elle:</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Elle</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Office Administration</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Elle grew up in West Bend, WI and attended Concordia University Wisconsin where she earned her bachelor</w:t>
      </w:r>
      <w:r>
        <w:rPr>
          <w:rFonts w:ascii="Helvetica Neue LT Pro 45 Light" w:hAnsi="Helvetica Neue LT Pro 45 Light" w:hint="default"/>
          <w:sz w:val="24"/>
          <w:szCs w:val="24"/>
          <w:rtl w:val="0"/>
        </w:rPr>
        <w:t>’</w:t>
      </w:r>
      <w:r>
        <w:rPr>
          <w:rFonts w:ascii="Helvetica Neue LT Pro 45 Light" w:hAnsi="Helvetica Neue LT Pro 45 Light"/>
          <w:sz w:val="24"/>
          <w:szCs w:val="24"/>
          <w:rtl w:val="0"/>
          <w:lang w:val="en-US"/>
        </w:rPr>
        <w:t>s degree in Educational Studies. Prior to working at Green Tree Dental, she worked at West Bend Mutual Insurance Company, handling worker</w:t>
      </w:r>
      <w:r>
        <w:rPr>
          <w:rFonts w:ascii="Helvetica Neue LT Pro 45 Light" w:hAnsi="Helvetica Neue LT Pro 45 Light" w:hint="default"/>
          <w:sz w:val="24"/>
          <w:szCs w:val="24"/>
          <w:rtl w:val="0"/>
        </w:rPr>
        <w:t>’</w:t>
      </w:r>
      <w:r>
        <w:rPr>
          <w:rFonts w:ascii="Helvetica Neue LT Pro 45 Light" w:hAnsi="Helvetica Neue LT Pro 45 Light"/>
          <w:sz w:val="24"/>
          <w:szCs w:val="24"/>
          <w:rtl w:val="0"/>
          <w:lang w:val="en-US"/>
        </w:rPr>
        <w:t>s compensation claims. In her free time, she enjoys spending time with her family, watching sporting events, making crafts and snuggling with her fur-babies.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Anna B.:</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Anna B.</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Dental Assistant</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Anna has been working as a dental assistant with Dr. Bill since 2005 and with Dr. Smith since 2015. Anna received her dental assisting certificate from MATC and also holds a nursing assistant certificate. Anna lives in Port Washington with her husband and son. Her hobbies include travel, outdoor activities, reading and watching movies.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Kari:</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Kari</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Dental Assistant</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Kari was born and raised in Menomonee Falls. She graduated from Menomonee Falls High School in 2009 and received her Dental Assistant degree from Everest College. Shortly after graduating from Everest College, Kari began working as a dental assistant with Dr. Bill in 2011, and has been working with Dr. Smith since 2015. Kari enjoys working at the office and continually expanding her knowledge and experience in the field of dental assisting. Kari currently lives in Brown Deer with her son. In her spare time, Kari enjoys spending time with her family and friends, as well as watching movies, running and shopping.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Sue:</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Sue</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Dental Hygienist</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r>
        <w:rPr>
          <w:rFonts w:ascii="Helvetica Neue LT Pro 45 Light" w:hAnsi="Helvetica Neue LT Pro 45 Light"/>
          <w:sz w:val="24"/>
          <w:szCs w:val="24"/>
          <w:rtl w:val="0"/>
          <w:lang w:val="en-US"/>
        </w:rPr>
        <w:t>Sue began her career in dentistry volunteering for the American Red Cross Dental Assisting Program at Lockland Air Force Base in San Antonio, Texas. She started working with Dr. Bill in 2002 after graduating from MATC as a dental hygienist and has been working with Dr. Smith since 2015. Sue enjoys spending time with her family and friends, as well as participating in outdoor activities like camping, golfing and cycling.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Helvetica Neue LT Pro 45 Light" w:cs="Helvetica Neue LT Pro 45 Light" w:hAnsi="Helvetica Neue LT Pro 45 Light" w:eastAsia="Helvetica Neue LT Pro 45 Light"/>
          <w:sz w:val="24"/>
          <w:szCs w:val="24"/>
          <w:rtl w:val="0"/>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Rebecca:</w:t>
      </w:r>
    </w:p>
    <w:p>
      <w:pPr>
        <w:pStyle w:val="Body"/>
        <w:rPr>
          <w:rFonts w:ascii="Helvetica Neue LT Pro 45 Light" w:cs="Helvetica Neue LT Pro 45 Light" w:hAnsi="Helvetica Neue LT Pro 45 Light" w:eastAsia="Helvetica Neue LT Pro 45 Light"/>
        </w:rPr>
      </w:pP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In modal name:</w:t>
      </w:r>
      <w:r>
        <w:rPr>
          <w:rFonts w:ascii="Arial Unicode MS" w:cs="Arial Unicode MS" w:hAnsi="Arial Unicode MS" w:eastAsia="Arial Unicode MS"/>
          <w:b w:val="0"/>
          <w:bCs w:val="0"/>
          <w:i w:val="0"/>
          <w:iCs w:val="0"/>
        </w:rPr>
        <w:br w:type="textWrapping"/>
        <w:br w:type="textWrapping"/>
      </w:r>
      <w:r>
        <w:rPr>
          <w:rFonts w:ascii="Helvetica Neue LT Pro 75 Bold" w:hAnsi="Helvetica Neue LT Pro 75 Bold"/>
          <w:sz w:val="28"/>
          <w:szCs w:val="28"/>
          <w:rtl w:val="0"/>
          <w:lang w:val="en-US"/>
        </w:rPr>
        <w:t>Rebecca</w:t>
      </w:r>
    </w:p>
    <w:p>
      <w:pPr>
        <w:pStyle w:val="Body"/>
        <w:rPr>
          <w:rFonts w:ascii="Helvetica Neue LT Pro 45 Light" w:cs="Helvetica Neue LT Pro 45 Light" w:hAnsi="Helvetica Neue LT Pro 45 Light" w:eastAsia="Helvetica Neue LT Pro 45 Light"/>
        </w:rPr>
      </w:pPr>
      <w:r>
        <w:rPr>
          <w:rFonts w:ascii="Helvetica Neue LT Pro 45 Light" w:hAnsi="Helvetica Neue LT Pro 45 Light"/>
          <w:rtl w:val="0"/>
          <w:lang w:val="en-US"/>
        </w:rPr>
        <w:t>Dental Hygienist</w:t>
      </w:r>
    </w:p>
    <w:p>
      <w:pPr>
        <w:pStyle w:val="Body"/>
        <w:rPr>
          <w:rFonts w:ascii="Helvetica Neue LT Pro 45 Light" w:cs="Helvetica Neue LT Pro 45 Light" w:hAnsi="Helvetica Neue LT Pro 45 Light" w:eastAsia="Helvetica Neue LT Pro 45 Light"/>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Neue LT Pro 45 Light" w:hAnsi="Helvetica Neue LT Pro 45 Light"/>
          <w:sz w:val="24"/>
          <w:szCs w:val="24"/>
          <w:rtl w:val="0"/>
          <w:lang w:val="en-US"/>
        </w:rPr>
        <w:t>Rebecca grew up in Waukesha and recently moved to Wauwatosa. She graduated from WCTC in May 2016 with her Associates degree in Applied Science. Prior to becoming a dental hygienist, Rebecca worked as a dental assistant for 9 years in Waukesha. She recently joined Green Tree Dental and is excited to work with patients in promoting optimum oral hygiene. She really enjoys getting to know her patients and helping them to improve their oral health. She recently got engaged and is thrilled to be planning her special day. In her free time, Rebecca enjoys spending time with family and friends, watching hockey, and scrapbooking.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LT Pro 45 Light">
    <w:charset w:val="00"/>
    <w:family w:val="roman"/>
    <w:pitch w:val="default"/>
  </w:font>
  <w:font w:name="Helvetica Neue LT Pro 75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