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E597" w14:textId="1F1C8D5F" w:rsidR="007D70FC" w:rsidRPr="005974DD" w:rsidRDefault="007D70FC" w:rsidP="007D70FC">
      <w:pPr>
        <w:pStyle w:val="Ttulo1"/>
      </w:pPr>
      <w:r>
        <w:t xml:space="preserve">Requerimientos para la </w:t>
      </w:r>
      <w:r w:rsidR="00FC5509">
        <w:t>elaboración de página web</w:t>
      </w:r>
      <w:r>
        <w:br/>
      </w:r>
    </w:p>
    <w:p w14:paraId="11DC9ADF" w14:textId="3AAEA51D" w:rsidR="00FC5509" w:rsidRPr="00FC5509" w:rsidRDefault="00FC5509" w:rsidP="00FC5509">
      <w:pPr>
        <w:pStyle w:val="Ttulo2"/>
        <w:rPr>
          <w:lang w:val="es-ES"/>
        </w:rPr>
      </w:pPr>
      <w:r>
        <w:rPr>
          <w:lang w:val="es-ES"/>
        </w:rPr>
        <w:t>Requerimientos operativos.</w:t>
      </w:r>
    </w:p>
    <w:p w14:paraId="283DE3B1" w14:textId="6C45F70D" w:rsidR="005768E1" w:rsidRDefault="00750C1C" w:rsidP="00FC55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requiere una pagina web, donde se pueda ingresar con diferentes usuarios y sus respectivas contraseñas, ya que será utilizada por diferentes personas y cada una tiene que poder consultar su propia información.</w:t>
      </w:r>
    </w:p>
    <w:p w14:paraId="54A99F7F" w14:textId="06672718" w:rsidR="00750C1C" w:rsidRPr="00750C1C" w:rsidRDefault="00750C1C" w:rsidP="00750C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requiere que la página web esté alimentada </w:t>
      </w:r>
      <w:r>
        <w:rPr>
          <w:lang w:val="es-ES"/>
        </w:rPr>
        <w:t>por un Excel por usuario o una propuesta similar</w:t>
      </w:r>
      <w:r w:rsidR="00FF6D09">
        <w:rPr>
          <w:lang w:val="es-ES"/>
        </w:rPr>
        <w:t xml:space="preserve"> (ejemplo: si hay 5 usuarios, tendremos 5 </w:t>
      </w:r>
      <w:proofErr w:type="spellStart"/>
      <w:r w:rsidR="00FF6D09">
        <w:rPr>
          <w:lang w:val="es-ES"/>
        </w:rPr>
        <w:t>exceles</w:t>
      </w:r>
      <w:proofErr w:type="spellEnd"/>
      <w:r w:rsidR="00FF6D09">
        <w:rPr>
          <w:lang w:val="es-ES"/>
        </w:rPr>
        <w:t xml:space="preserve"> y cada uno de los </w:t>
      </w:r>
      <w:proofErr w:type="spellStart"/>
      <w:r w:rsidR="00FF6D09">
        <w:rPr>
          <w:lang w:val="es-ES"/>
        </w:rPr>
        <w:t>exceles</w:t>
      </w:r>
      <w:proofErr w:type="spellEnd"/>
      <w:r w:rsidR="00FF6D09">
        <w:rPr>
          <w:lang w:val="es-ES"/>
        </w:rPr>
        <w:t xml:space="preserve"> </w:t>
      </w:r>
      <w:r w:rsidR="002B49B8">
        <w:rPr>
          <w:lang w:val="es-ES"/>
        </w:rPr>
        <w:t>debe alimentar la información de cada inicio de sesión de los usuarios</w:t>
      </w:r>
      <w:r w:rsidR="00B85A37">
        <w:rPr>
          <w:lang w:val="es-ES"/>
        </w:rPr>
        <w:t xml:space="preserve">, quiere decir </w:t>
      </w:r>
      <w:proofErr w:type="gramStart"/>
      <w:r w:rsidR="00B85A37">
        <w:rPr>
          <w:lang w:val="es-ES"/>
        </w:rPr>
        <w:t>que</w:t>
      </w:r>
      <w:proofErr w:type="gramEnd"/>
      <w:r w:rsidR="00B85A37">
        <w:rPr>
          <w:lang w:val="es-ES"/>
        </w:rPr>
        <w:t xml:space="preserve"> si el usuario </w:t>
      </w:r>
      <w:r w:rsidR="001B7464">
        <w:rPr>
          <w:lang w:val="es-ES"/>
        </w:rPr>
        <w:t>“A”</w:t>
      </w:r>
      <w:r w:rsidR="00B85A37">
        <w:rPr>
          <w:lang w:val="es-ES"/>
        </w:rPr>
        <w:t xml:space="preserve"> inicia su sesión, sólo podr</w:t>
      </w:r>
      <w:r w:rsidR="001B7464">
        <w:rPr>
          <w:lang w:val="es-ES"/>
        </w:rPr>
        <w:t>á ver la información del Excel “A” y no del Excel “B”.)</w:t>
      </w:r>
    </w:p>
    <w:p w14:paraId="6D52FF5B" w14:textId="3DB95928" w:rsidR="007D70FC" w:rsidRDefault="004B344A" w:rsidP="00FC55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requiere que </w:t>
      </w:r>
      <w:r w:rsidR="007B374D">
        <w:rPr>
          <w:lang w:val="es-ES"/>
        </w:rPr>
        <w:t>la página we</w:t>
      </w:r>
      <w:r w:rsidR="00750C1C">
        <w:rPr>
          <w:lang w:val="es-ES"/>
        </w:rPr>
        <w:t>b, iniciada la sesión de cada usuario,</w:t>
      </w:r>
      <w:r w:rsidR="007B374D">
        <w:rPr>
          <w:lang w:val="es-ES"/>
        </w:rPr>
        <w:t xml:space="preserve"> </w:t>
      </w:r>
      <w:r w:rsidR="0005686F">
        <w:rPr>
          <w:lang w:val="es-ES"/>
        </w:rPr>
        <w:t xml:space="preserve">muestre </w:t>
      </w:r>
      <w:r w:rsidR="00067DC0">
        <w:rPr>
          <w:lang w:val="es-ES"/>
        </w:rPr>
        <w:t>las tablas, tablas dinámicas y gráficas dinámicas</w:t>
      </w:r>
      <w:r w:rsidR="00F64512">
        <w:rPr>
          <w:lang w:val="es-ES"/>
        </w:rPr>
        <w:t xml:space="preserve"> de su respectivo Excel (S</w:t>
      </w:r>
      <w:r w:rsidR="00C86BC3">
        <w:rPr>
          <w:lang w:val="es-ES"/>
        </w:rPr>
        <w:t>e adjunta</w:t>
      </w:r>
      <w:r w:rsidR="00F64512">
        <w:rPr>
          <w:lang w:val="es-ES"/>
        </w:rPr>
        <w:t xml:space="preserve"> ejemplo de</w:t>
      </w:r>
      <w:r w:rsidR="00C86BC3">
        <w:rPr>
          <w:lang w:val="es-ES"/>
        </w:rPr>
        <w:t>l Excel “Layout</w:t>
      </w:r>
      <w:r w:rsidR="00672E9A">
        <w:rPr>
          <w:lang w:val="es-ES"/>
        </w:rPr>
        <w:t>”</w:t>
      </w:r>
      <w:proofErr w:type="gramStart"/>
      <w:r w:rsidR="00F64512">
        <w:rPr>
          <w:lang w:val="es-ES"/>
        </w:rPr>
        <w:t>)</w:t>
      </w:r>
      <w:r w:rsidR="00672E9A">
        <w:rPr>
          <w:lang w:val="es-ES"/>
        </w:rPr>
        <w:t xml:space="preserve"> ;</w:t>
      </w:r>
      <w:proofErr w:type="gramEnd"/>
      <w:r w:rsidR="00672E9A">
        <w:rPr>
          <w:lang w:val="es-ES"/>
        </w:rPr>
        <w:t xml:space="preserve"> el acomodo se menciona en requerimientos de diseño.</w:t>
      </w:r>
    </w:p>
    <w:p w14:paraId="5306031D" w14:textId="2E084780" w:rsidR="001D727F" w:rsidRPr="00FC5509" w:rsidRDefault="004933EA" w:rsidP="00FC55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Comentario:  si es posible que la página se alimente directamente de un Excel en la nube</w:t>
      </w:r>
      <w:r w:rsidR="00AB7EDB">
        <w:rPr>
          <w:lang w:val="es-ES"/>
        </w:rPr>
        <w:t xml:space="preserve"> (por ejemplo el Excel que se manda como </w:t>
      </w:r>
      <w:r w:rsidR="002E5E73">
        <w:rPr>
          <w:lang w:val="es-ES"/>
        </w:rPr>
        <w:t>muestra</w:t>
      </w:r>
      <w:r w:rsidR="00AB7EDB">
        <w:rPr>
          <w:lang w:val="es-ES"/>
        </w:rPr>
        <w:t>,</w:t>
      </w:r>
      <w:r w:rsidR="002E5E73">
        <w:rPr>
          <w:lang w:val="es-ES"/>
        </w:rPr>
        <w:t xml:space="preserve"> está en </w:t>
      </w:r>
      <w:proofErr w:type="spellStart"/>
      <w:r w:rsidR="002E5E73">
        <w:rPr>
          <w:lang w:val="es-ES"/>
        </w:rPr>
        <w:t>one</w:t>
      </w:r>
      <w:proofErr w:type="spellEnd"/>
      <w:r w:rsidR="002E5E73">
        <w:rPr>
          <w:lang w:val="es-ES"/>
        </w:rPr>
        <w:t xml:space="preserve"> </w:t>
      </w:r>
      <w:proofErr w:type="gramStart"/>
      <w:r w:rsidR="002E5E73">
        <w:rPr>
          <w:lang w:val="es-ES"/>
        </w:rPr>
        <w:t>drive)</w:t>
      </w:r>
      <w:r w:rsidR="00AB7EDB">
        <w:rPr>
          <w:lang w:val="es-ES"/>
        </w:rPr>
        <w:t xml:space="preserve"> </w:t>
      </w:r>
      <w:r w:rsidR="007348DA">
        <w:rPr>
          <w:lang w:val="es-ES"/>
        </w:rPr>
        <w:t xml:space="preserve"> </w:t>
      </w:r>
      <w:r w:rsidR="002E5E73">
        <w:rPr>
          <w:lang w:val="es-ES"/>
        </w:rPr>
        <w:t>sería</w:t>
      </w:r>
      <w:proofErr w:type="gramEnd"/>
      <w:r w:rsidR="002E5E73">
        <w:rPr>
          <w:lang w:val="es-ES"/>
        </w:rPr>
        <w:t xml:space="preserve"> lo óptimo, pero si existe otra forma donde se pueda manipular la base de datos, no hay problema.</w:t>
      </w:r>
    </w:p>
    <w:p w14:paraId="0ABFE8DA" w14:textId="13F9BC6D" w:rsidR="002E5E73" w:rsidRDefault="002E5E73" w:rsidP="002E5E73">
      <w:pPr>
        <w:pStyle w:val="Ttulo2"/>
        <w:rPr>
          <w:lang w:val="es-ES"/>
        </w:rPr>
      </w:pPr>
      <w:r>
        <w:rPr>
          <w:lang w:val="es-ES"/>
        </w:rPr>
        <w:t xml:space="preserve">Requerimientos </w:t>
      </w:r>
      <w:r w:rsidR="00A5185D">
        <w:rPr>
          <w:lang w:val="es-ES"/>
        </w:rPr>
        <w:t>gráficos</w:t>
      </w:r>
      <w:r>
        <w:rPr>
          <w:lang w:val="es-ES"/>
        </w:rPr>
        <w:t>.</w:t>
      </w:r>
    </w:p>
    <w:p w14:paraId="164B71A8" w14:textId="21D752B6" w:rsidR="00A5185D" w:rsidRDefault="00A5185D" w:rsidP="00A5185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requiere que </w:t>
      </w:r>
      <w:r w:rsidR="00B31A32">
        <w:rPr>
          <w:lang w:val="es-ES"/>
        </w:rPr>
        <w:t xml:space="preserve">el formato de ingreso a cada sesión de los usuarios (primera impresión de la página) sea </w:t>
      </w:r>
      <w:r w:rsidR="00311934">
        <w:rPr>
          <w:lang w:val="es-ES"/>
        </w:rPr>
        <w:t>cercano al siguiente ejemplo:</w:t>
      </w:r>
    </w:p>
    <w:p w14:paraId="7DA51C99" w14:textId="690B69FB" w:rsidR="00987A28" w:rsidRPr="00987A28" w:rsidRDefault="00987A28" w:rsidP="00987A28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2566B" wp14:editId="1941E3E7">
                <wp:simplePos x="0" y="0"/>
                <wp:positionH relativeFrom="column">
                  <wp:posOffset>4210050</wp:posOffset>
                </wp:positionH>
                <wp:positionV relativeFrom="paragraph">
                  <wp:posOffset>835660</wp:posOffset>
                </wp:positionV>
                <wp:extent cx="1555750" cy="2381250"/>
                <wp:effectExtent l="0" t="0" r="25400" b="19050"/>
                <wp:wrapNone/>
                <wp:docPr id="6698964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2381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F9944" w14:textId="77777777" w:rsidR="00987A28" w:rsidRPr="00987A28" w:rsidRDefault="00987A28" w:rsidP="00987A2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inicio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sesión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debe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ser con un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contraseña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sean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proporcinados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nosotros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y no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256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1.5pt;margin-top:65.8pt;width:122.5pt;height:18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qIKwIAAFUEAAAOAAAAZHJzL2Uyb0RvYy54bWysVE1v2zAMvQ/YfxB0X5ykSdsZcYosRYYB&#10;QVsgHXpWZCk2JomapMTOfv0o2flAt9Owi0zqURT5HuXZQ6sVOQjnazAFHQ2GlAjDoazNrqDfX1ef&#10;7inxgZmSKTCioEfh6cP844dZY3MxhgpUKRzBJMbnjS1oFYLNs8zzSmjmB2CFQVCC0yyg63ZZ6ViD&#10;2bXKxsPhbdaAK60DLrzH3ccOpPOUX0rBw7OUXgSiCoq1hbS6tG7jms1nLN85Zqua92Wwf6hCs9rg&#10;pedUjywwsnf1H6l0zR14kGHAQWcgZc1F6gG7GQ3fdbOpmBWpFyTH2zNN/v+l5U+HjX1xJLRfoEUB&#10;IyGN9bnHzdhPK52OX6yUII4UHs+0iTYQHg9Np9O7KUIcsfHN/WiMDubJLset8+GrAE2iUVCHuiS6&#10;2GHtQxd6Com3GVjVSiVtlCFNQW9vMGVEPKi6jGB04pGlcuTAUN2tYvxHf+1VFBahDNZyaSpaod22&#10;fadbKI9IgINuNrzlqxrzrpkPL8zhMGBjOODhGRepAIuB3qKkAvfrb/sxHjVClJIGh6ug/ueeOUGJ&#10;+mZQvc+jySROY3Im07sxOu4a2V4jZq+XgB2O8ClZnswYH9TJlA70G76DRbwVIWY43l3QcDKXoRt5&#10;fEdcLBYpCOfPsrA2G8tj6hOfr+0bc7bXKaDET3AaQ5a/k6uL7QRb7APIOmkZCe5Y7XnH2U3T0L+z&#10;+Diu/RR1+RvMfwMAAP//AwBQSwMEFAAGAAgAAAAhAPYPcPDhAAAACwEAAA8AAABkcnMvZG93bnJl&#10;di54bWxMj81OwzAQhO9IvIO1SNyoXaqaEuJUCNEDEkJqQZSjEy9xhH9C7KaBp2c5wXFnRrPflOvJ&#10;OzbikLoYFMxnAhiGJpoutApenjcXK2Ap62C0iwEVfGGCdXV6UurCxGPY4rjLLaOSkAqtwObcF5yn&#10;xqLXaRZ7DOS9x8HrTOfQcjPoI5V7xy+FkNzrLtAHq3u8s9h87A5ewePr/vN+8/Qm9li7bjm6K/vw&#10;XSt1fjbd3gDLOOW/MPziEzpUxFTHQzCJOQVSLmhLJmMxl8AocS1WpNQKlkJK4FXJ/2+ofgAAAP//&#10;AwBQSwECLQAUAAYACAAAACEAtoM4kv4AAADhAQAAEwAAAAAAAAAAAAAAAAAAAAAAW0NvbnRlbnRf&#10;VHlwZXNdLnhtbFBLAQItABQABgAIAAAAIQA4/SH/1gAAAJQBAAALAAAAAAAAAAAAAAAAAC8BAABf&#10;cmVscy8ucmVsc1BLAQItABQABgAIAAAAIQCfokqIKwIAAFUEAAAOAAAAAAAAAAAAAAAAAC4CAABk&#10;cnMvZTJvRG9jLnhtbFBLAQItABQABgAIAAAAIQD2D3Dw4QAAAAsBAAAPAAAAAAAAAAAAAAAAAIUE&#10;AABkcnMvZG93bnJldi54bWxQSwUGAAAAAAQABADzAAAAkwUAAAAA&#10;" filled="f" strokeweight=".5pt">
                <v:textbox>
                  <w:txbxContent>
                    <w:p w14:paraId="37FF9944" w14:textId="77777777" w:rsidR="00987A28" w:rsidRPr="00987A28" w:rsidRDefault="00987A28" w:rsidP="00987A2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El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inicio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sesión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debe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ser con un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usuario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y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contraseña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que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sean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proporcinados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por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nosotros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y no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por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el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cliente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BFA10" wp14:editId="3B64FCD2">
                <wp:simplePos x="0" y="0"/>
                <wp:positionH relativeFrom="column">
                  <wp:posOffset>2273300</wp:posOffset>
                </wp:positionH>
                <wp:positionV relativeFrom="paragraph">
                  <wp:posOffset>73660</wp:posOffset>
                </wp:positionV>
                <wp:extent cx="3492500" cy="495300"/>
                <wp:effectExtent l="0" t="0" r="12700" b="19050"/>
                <wp:wrapNone/>
                <wp:docPr id="30015665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79DE4" w14:textId="77777777" w:rsidR="00987A28" w:rsidRPr="00987A28" w:rsidRDefault="00987A28" w:rsidP="00987A2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7A28">
                              <w:rPr>
                                <w:color w:val="FFFFFF" w:themeColor="background1"/>
                              </w:rPr>
                              <w:t xml:space="preserve">Logo de la </w:t>
                            </w:r>
                            <w:proofErr w:type="spellStart"/>
                            <w:r w:rsidRPr="00987A28">
                              <w:rPr>
                                <w:color w:val="FFFFFF" w:themeColor="background1"/>
                              </w:rPr>
                              <w:t>empresa</w:t>
                            </w:r>
                            <w:proofErr w:type="spellEnd"/>
                            <w:r w:rsidRPr="00987A28">
                              <w:rPr>
                                <w:color w:val="FFFFFF" w:themeColor="background1"/>
                              </w:rPr>
                              <w:t xml:space="preserve"> (se </w:t>
                            </w:r>
                            <w:proofErr w:type="spellStart"/>
                            <w:r w:rsidRPr="00987A28">
                              <w:rPr>
                                <w:color w:val="FFFFFF" w:themeColor="background1"/>
                              </w:rPr>
                              <w:t>adjuntará</w:t>
                            </w:r>
                            <w:proofErr w:type="spellEnd"/>
                            <w:r w:rsidRPr="00987A2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87A28">
                              <w:rPr>
                                <w:color w:val="FFFFFF" w:themeColor="background1"/>
                              </w:rPr>
                              <w:t>cuando</w:t>
                            </w:r>
                            <w:proofErr w:type="spellEnd"/>
                            <w:r w:rsidRPr="00987A28">
                              <w:rPr>
                                <w:color w:val="FFFFFF" w:themeColor="background1"/>
                              </w:rPr>
                              <w:t xml:space="preserve"> se </w:t>
                            </w:r>
                            <w:proofErr w:type="spellStart"/>
                            <w:r w:rsidRPr="00987A28">
                              <w:rPr>
                                <w:color w:val="FFFFFF" w:themeColor="background1"/>
                              </w:rPr>
                              <w:t>solicite</w:t>
                            </w:r>
                            <w:proofErr w:type="spellEnd"/>
                            <w:r w:rsidRPr="00987A28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FA10" id="_x0000_s1027" type="#_x0000_t202" style="position:absolute;margin-left:179pt;margin-top:5.8pt;width:27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zbLQIAAFsEAAAOAAAAZHJzL2Uyb0RvYy54bWysVNuO2yAQfa/Uf0C8N3Zu240VZ5VmlapS&#10;tLtSttpngiG2ihkKJHb69R2wc9G2T1Vf8MAMcznn4PlDWytyFNZVoHM6HKSUCM2hqPQ+p99f15/u&#10;KXGe6YIp0CKnJ+How+Ljh3ljMjGCElQhLMEk2mWNyWnpvcmSxPFS1MwNwAiNTgm2Zh63dp8UljWY&#10;vVbJKE3vkgZsYSxw4RyePnZOuoj5pRTcP0vphCcqp9ibj6uN6y6syWLOsr1lpqx43wb7hy5qVmks&#10;ekn1yDwjB1v9kaquuAUH0g841AlIWXERZ8Bphum7abYlMyLOguA4c4HJ/b+0/Om4NS+W+PYLtEhg&#10;AKQxLnN4GOZppa3DFzsl6EcITxfYROsJx8PxZDaapuji6JvMpmO0MU1yvW2s818F1CQYObVIS0SL&#10;HTfOd6HnkFBMw7pSKlKjNGlyejeepvGCA1UVwRnCwpWVsuTIkNydYvxHX/YmCptQGnu5zhQs3+5a&#10;UhU38+6gOCEMFjqFOMPXFabfMOdfmEVJ4Hgoc/+Mi1SAPUFvUVKC/fW38xCPTKGXkgYlllP388Cs&#10;oER908jhbDiZBE3GzWT6eYQbe+vZ3Xr0oV4BDjrEB2V4NEO8V2dTWqjf8DUsQ1V0Mc2xdk792Vz5&#10;Tvj4mrhYLmMQqtAwv9Fbw0PqM6yv7RuzpqfLI9FPcBYjy96x1sV2vC0PHmQVKQ04d6j28KOCoyj6&#10;1xaeyO0+Rl3/CYvfAAAA//8DAFBLAwQUAAYACAAAACEAxN/24eAAAAAJAQAADwAAAGRycy9kb3du&#10;cmV2LnhtbEyPwU7DMBBE70j8g7VI3KhdUEMa4lQI0QMSQqKgtkcnXuIIex1iNw18Pe4Jjjszmn1T&#10;riZn2YhD6DxJmM8EMKTG645aCe9v66scWIiKtLKeUMI3BlhV52elKrQ/0iuOm9iyVEKhUBJMjH3B&#10;eWgMOhVmvkdK3ocfnIrpHFquB3VM5c7yayEy7lRH6YNRPT4YbD43Byfhebv7ely/7MUOa9stRntr&#10;nn5qKS8vpvs7YBGn+BeGE35Chyox1f5AOjAr4WaRpy0xGfMMWAosxUmoJeTLDHhV8v8Lql8AAAD/&#10;/wMAUEsBAi0AFAAGAAgAAAAhALaDOJL+AAAA4QEAABMAAAAAAAAAAAAAAAAAAAAAAFtDb250ZW50&#10;X1R5cGVzXS54bWxQSwECLQAUAAYACAAAACEAOP0h/9YAAACUAQAACwAAAAAAAAAAAAAAAAAvAQAA&#10;X3JlbHMvLnJlbHNQSwECLQAUAAYACAAAACEA6qHc2y0CAABbBAAADgAAAAAAAAAAAAAAAAAuAgAA&#10;ZHJzL2Uyb0RvYy54bWxQSwECLQAUAAYACAAAACEAxN/24eAAAAAJAQAADwAAAAAAAAAAAAAAAACH&#10;BAAAZHJzL2Rvd25yZXYueG1sUEsFBgAAAAAEAAQA8wAAAJQFAAAAAA==&#10;" filled="f" strokeweight=".5pt">
                <v:textbox>
                  <w:txbxContent>
                    <w:p w14:paraId="63A79DE4" w14:textId="77777777" w:rsidR="00987A28" w:rsidRPr="00987A28" w:rsidRDefault="00987A28" w:rsidP="00987A28">
                      <w:pPr>
                        <w:rPr>
                          <w:color w:val="FFFFFF" w:themeColor="background1"/>
                        </w:rPr>
                      </w:pPr>
                      <w:r w:rsidRPr="00987A28">
                        <w:rPr>
                          <w:color w:val="FFFFFF" w:themeColor="background1"/>
                        </w:rPr>
                        <w:t xml:space="preserve">Logo de la </w:t>
                      </w:r>
                      <w:proofErr w:type="spellStart"/>
                      <w:r w:rsidRPr="00987A28">
                        <w:rPr>
                          <w:color w:val="FFFFFF" w:themeColor="background1"/>
                        </w:rPr>
                        <w:t>empresa</w:t>
                      </w:r>
                      <w:proofErr w:type="spellEnd"/>
                      <w:r w:rsidRPr="00987A28">
                        <w:rPr>
                          <w:color w:val="FFFFFF" w:themeColor="background1"/>
                        </w:rPr>
                        <w:t xml:space="preserve"> (se </w:t>
                      </w:r>
                      <w:proofErr w:type="spellStart"/>
                      <w:r w:rsidRPr="00987A28">
                        <w:rPr>
                          <w:color w:val="FFFFFF" w:themeColor="background1"/>
                        </w:rPr>
                        <w:t>adjuntará</w:t>
                      </w:r>
                      <w:proofErr w:type="spellEnd"/>
                      <w:r w:rsidRPr="00987A28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87A28">
                        <w:rPr>
                          <w:color w:val="FFFFFF" w:themeColor="background1"/>
                        </w:rPr>
                        <w:t>cuando</w:t>
                      </w:r>
                      <w:proofErr w:type="spellEnd"/>
                      <w:r w:rsidRPr="00987A28">
                        <w:rPr>
                          <w:color w:val="FFFFFF" w:themeColor="background1"/>
                        </w:rPr>
                        <w:t xml:space="preserve"> se </w:t>
                      </w:r>
                      <w:proofErr w:type="spellStart"/>
                      <w:r w:rsidRPr="00987A28">
                        <w:rPr>
                          <w:color w:val="FFFFFF" w:themeColor="background1"/>
                        </w:rPr>
                        <w:t>solicite</w:t>
                      </w:r>
                      <w:proofErr w:type="spellEnd"/>
                      <w:r w:rsidRPr="00987A28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3E94B" wp14:editId="4459B664">
                <wp:simplePos x="0" y="0"/>
                <wp:positionH relativeFrom="column">
                  <wp:posOffset>1524000</wp:posOffset>
                </wp:positionH>
                <wp:positionV relativeFrom="paragraph">
                  <wp:posOffset>302260</wp:posOffset>
                </wp:positionV>
                <wp:extent cx="692150" cy="44450"/>
                <wp:effectExtent l="38100" t="57150" r="31750" b="107950"/>
                <wp:wrapNone/>
                <wp:docPr id="43747496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D1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20pt;margin-top:23.8pt;width:54.5pt;height:3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mbxQEAANgDAAAOAAAAZHJzL2Uyb0RvYy54bWysU8Fu1DAQvSPxD5bvbLLRUkG02R62wAVB&#10;BYW764wTS45t2cMm+XvGTpoiQFSquIwce96beW8mx+tpMOwCIWpnG77flZyBla7Vtmv4t7v3r95w&#10;FlHYVhhnoeEzRH59evniOPoaKtc700JgRGJjPfqG94i+LoooexhE3DkPlh6VC4NA+gxd0QYxEvtg&#10;iqosr4rRhdYHJyFGur1ZHvkp8ysFEj8rFQGZaTj1hjmGHO9TLE5HUXdB+F7LtQ3xjC4GoS0V3ahu&#10;BAr2I+g/qAYtg4tO4U66oXBKaQlZA6nZl7+p+doLD1kLmRP9ZlP8f7Ty0+VsbwPZMPpYR38bkopJ&#10;hYEpo/13mmnWRZ2yKds2b7bBhEzS5dXbav+azJX0dDgc6Eh0xcKS2HyI+AHcwNKh4RGD0F2PZ2ct&#10;zceFpYK4fIy4AB8ACWxsiii0eWdbhrOnJcKghe0MrHVSSvHYfj7hbGCBfwHFdEttVllI3iw4m8Au&#10;gnZCSAkWq42JshNMaWM2YPk0cM1PUMhbt4EXcf+suiFyZWdxAw/auvC36jjt15bVkv/gwKI7WXDv&#10;2jkPNltD65Nnsq562s9fvzP88Yc8/QQAAP//AwBQSwMEFAAGAAgAAAAhAJrX/9DfAAAACQEAAA8A&#10;AABkcnMvZG93bnJldi54bWxMj7FOw0AQRHsk/uG0SHTkjDFOYryOIIiGIohAQXnxLbaFb8/4Lonh&#10;61kqKGdnNPumXE2uVwcaQ+cZ4XKWgCKuve24QXh9ebhYgArRsDW9Z0L4ogCr6vSkNIX1R36mwzY2&#10;Sko4FAahjXEotA51S86EmR+IxXv3ozNR5NhoO5qjlLtep0mSa2c6lg+tGWjdUv2x3TuEjV+44ene&#10;z98yvX5cpp+pvft2iOdn0+0NqEhT/AvDL76gQyVMO79nG1SPkGaJbIkI2TwHJYGrbCmHHcJ1loOu&#10;Sv1/QfUDAAD//wMAUEsBAi0AFAAGAAgAAAAhALaDOJL+AAAA4QEAABMAAAAAAAAAAAAAAAAAAAAA&#10;AFtDb250ZW50X1R5cGVzXS54bWxQSwECLQAUAAYACAAAACEAOP0h/9YAAACUAQAACwAAAAAAAAAA&#10;AAAAAAAvAQAAX3JlbHMvLnJlbHNQSwECLQAUAAYACAAAACEAeIApm8UBAADYAwAADgAAAAAAAAAA&#10;AAAAAAAuAgAAZHJzL2Uyb0RvYy54bWxQSwECLQAUAAYACAAAACEAmtf/0N8AAAAJAQAADwAAAAAA&#10;AAAAAAAAAAAfBAAAZHJzL2Rvd25yZXYueG1sUEsFBgAAAAAEAAQA8wAAACs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711B42">
        <w:rPr>
          <w:lang w:val="es-ES"/>
        </w:rPr>
        <w:drawing>
          <wp:inline distT="0" distB="0" distL="0" distR="0" wp14:anchorId="40B6F37E" wp14:editId="18BD3E1E">
            <wp:extent cx="5943600" cy="3496310"/>
            <wp:effectExtent l="0" t="0" r="0" b="8890"/>
            <wp:docPr id="167703317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33170" name="Imagen 1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70F6" w14:textId="346DD99F" w:rsidR="00987A28" w:rsidRDefault="006638EF" w:rsidP="00A5185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C6E47" wp14:editId="646C73ED">
                <wp:simplePos x="0" y="0"/>
                <wp:positionH relativeFrom="column">
                  <wp:posOffset>342900</wp:posOffset>
                </wp:positionH>
                <wp:positionV relativeFrom="paragraph">
                  <wp:posOffset>1847850</wp:posOffset>
                </wp:positionV>
                <wp:extent cx="82550" cy="952500"/>
                <wp:effectExtent l="38100" t="19050" r="107950" b="95250"/>
                <wp:wrapNone/>
                <wp:docPr id="101782127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2000" id="Conector recto de flecha 1" o:spid="_x0000_s1026" type="#_x0000_t32" style="position:absolute;margin-left:27pt;margin-top:145.5pt;width:6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05CwQEAAM4DAAAOAAAAZHJzL2Uyb0RvYy54bWysU9uO0zAQfUfiHyy/06SRipaq6T50gRcE&#10;K2A/wOuME0u+yR6a5O8ZO90UAQJptS8TX+bMOXM8OdxO1rAzxKS9a/l2U3MGTvpOu77lD98/vLnh&#10;LKFwnTDeQctnSPz2+PrVYQx7aPzgTQeRURGX9mNo+YAY9lWV5ABWpI0P4OhS+WgF0jb2VRfFSNWt&#10;qZq6fluNPnYhegkp0endcsmPpb5SIPGLUgmQmZaTNiwxlviYY3U8iH0fRRi0vMgQz1BhhXZEupa6&#10;EyjYj6j/KGW1jD55hRvpbeWV0hJKD9TNtv6tm2+DCFB6IXNSWG1KL1dWfj6f3H0kG8aQ9incx9zF&#10;pKLNX9LHpmLWvJoFEzJJhzfNbkeOSrp5t2t2dfGyumJDTPgRvGV50fKEUeh+wJN3jl7Fx23xS5w/&#10;JSR2Aj4BMrFxOaLQ5r3rGM6BRgejFq43kN+M0nNKdRVdVjgbWOBfQTHdkcym0JR5gpOJ7CxoEoSU&#10;4LBZK1F2hiltzAqs/w+85GcolFlbwUtz/2RdEYXZO1zBVjsf/8aO0/YiWS35Tw4sfWcLHn03l+cs&#10;1tDQFK8uA56n8td9gV9/w+NPAAAA//8DAFBLAwQUAAYACAAAACEAu7tZ19sAAAAJAQAADwAAAGRy&#10;cy9kb3ducmV2LnhtbEyPy07DMBBF90j8gzVI7KjTKG3akEmFQLDvg70bD0lEPA6x2wa+nmFFV/O6&#10;unNuuZlcr840hs4zwnyWgCKuve24QTjsXx9WoEI0bE3vmRC+KcCmur0pTWH9hbd03sVGiQmHwiC0&#10;MQ6F1qFuyZkw8wOx3D786EyUcWy0Hc1FzF2v0yRZamc6lg+tGei5pfpzd3IIfpuuI3POaT4dFt3q&#10;/efl7WuPeH83PT2CijTFfzH84Qs6VMJ09Ce2QfUIi0yiRIR0PZdGBMtc6hEhy2Shq1JfJ6h+AQAA&#10;//8DAFBLAQItABQABgAIAAAAIQC2gziS/gAAAOEBAAATAAAAAAAAAAAAAAAAAAAAAABbQ29udGVu&#10;dF9UeXBlc10ueG1sUEsBAi0AFAAGAAgAAAAhADj9If/WAAAAlAEAAAsAAAAAAAAAAAAAAAAALwEA&#10;AF9yZWxzLy5yZWxzUEsBAi0AFAAGAAgAAAAhADf7TkLBAQAAzgMAAA4AAAAAAAAAAAAAAAAALgIA&#10;AGRycy9lMm9Eb2MueG1sUEsBAi0AFAAGAAgAAAAhALu7WdfbAAAACQEAAA8AAAAAAAAAAAAAAAAA&#10;GwQAAGRycy9kb3ducmV2LnhtbFBLBQYAAAAABAAEAPMAAAAj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C6882" wp14:editId="0963AB41">
                <wp:simplePos x="0" y="0"/>
                <wp:positionH relativeFrom="margin">
                  <wp:align>left</wp:align>
                </wp:positionH>
                <wp:positionV relativeFrom="paragraph">
                  <wp:posOffset>2825750</wp:posOffset>
                </wp:positionV>
                <wp:extent cx="920750" cy="1860550"/>
                <wp:effectExtent l="0" t="0" r="12700" b="25400"/>
                <wp:wrapNone/>
                <wp:docPr id="18058118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1860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7E78B" w14:textId="0A35B54A" w:rsidR="006066FC" w:rsidRPr="00BF5142" w:rsidRDefault="006066FC" w:rsidP="00705685">
                            <w:pPr>
                              <w:spacing w:line="240" w:lineRule="auto"/>
                              <w:rPr>
                                <w:color w:val="FF0000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BF5142">
                              <w:rPr>
                                <w:color w:val="FF0000"/>
                                <w:sz w:val="16"/>
                                <w:szCs w:val="16"/>
                                <w:lang w:val="es-MX"/>
                              </w:rPr>
                              <w:t xml:space="preserve">Un </w:t>
                            </w:r>
                            <w:r w:rsidR="00BF5142" w:rsidRPr="00BF5142">
                              <w:rPr>
                                <w:color w:val="FF0000"/>
                                <w:sz w:val="16"/>
                                <w:szCs w:val="16"/>
                                <w:lang w:val="es-MX"/>
                              </w:rPr>
                              <w:t>menú</w:t>
                            </w:r>
                            <w:r w:rsidRPr="00BF5142">
                              <w:rPr>
                                <w:color w:val="FF0000"/>
                                <w:sz w:val="16"/>
                                <w:szCs w:val="16"/>
                                <w:lang w:val="es-MX"/>
                              </w:rPr>
                              <w:t xml:space="preserve"> con </w:t>
                            </w:r>
                            <w:r w:rsidR="00705685" w:rsidRPr="00BF5142">
                              <w:rPr>
                                <w:color w:val="FF0000"/>
                                <w:sz w:val="16"/>
                                <w:szCs w:val="16"/>
                                <w:lang w:val="es-MX"/>
                              </w:rPr>
                              <w:t xml:space="preserve">una </w:t>
                            </w:r>
                            <w:r w:rsidR="00BF5142" w:rsidRPr="00BF5142">
                              <w:rPr>
                                <w:color w:val="FF0000"/>
                                <w:sz w:val="16"/>
                                <w:szCs w:val="16"/>
                                <w:lang w:val="es-MX"/>
                              </w:rPr>
                              <w:t>opción</w:t>
                            </w:r>
                            <w:r w:rsidR="00705685" w:rsidRPr="00BF5142">
                              <w:rPr>
                                <w:color w:val="FF0000"/>
                                <w:sz w:val="16"/>
                                <w:szCs w:val="16"/>
                                <w:lang w:val="es-MX"/>
                              </w:rPr>
                              <w:t xml:space="preserve"> para cada pestaña visible del </w:t>
                            </w:r>
                            <w:proofErr w:type="spellStart"/>
                            <w:r w:rsidR="00705685" w:rsidRPr="00BF5142">
                              <w:rPr>
                                <w:color w:val="FF0000"/>
                                <w:sz w:val="16"/>
                                <w:szCs w:val="16"/>
                                <w:lang w:val="es-MX"/>
                              </w:rPr>
                              <w:t>excel</w:t>
                            </w:r>
                            <w:proofErr w:type="spellEnd"/>
                            <w:r w:rsidR="00546A7F" w:rsidRPr="00BF5142">
                              <w:rPr>
                                <w:color w:val="FF0000"/>
                                <w:sz w:val="16"/>
                                <w:szCs w:val="16"/>
                                <w:lang w:val="es-MX"/>
                              </w:rPr>
                              <w:t xml:space="preserve">, y se solicita </w:t>
                            </w:r>
                            <w:proofErr w:type="gramStart"/>
                            <w:r w:rsidR="00546A7F" w:rsidRPr="00BF5142">
                              <w:rPr>
                                <w:color w:val="FF0000"/>
                                <w:sz w:val="16"/>
                                <w:szCs w:val="16"/>
                                <w:lang w:val="es-MX"/>
                              </w:rPr>
                              <w:t>que</w:t>
                            </w:r>
                            <w:proofErr w:type="gramEnd"/>
                            <w:r w:rsidR="00546A7F" w:rsidRPr="00BF5142">
                              <w:rPr>
                                <w:color w:val="FF0000"/>
                                <w:sz w:val="16"/>
                                <w:szCs w:val="16"/>
                                <w:lang w:val="es-MX"/>
                              </w:rPr>
                              <w:t xml:space="preserve"> al seleccionar </w:t>
                            </w:r>
                            <w:r w:rsidR="00A61F25" w:rsidRPr="00BF5142">
                              <w:rPr>
                                <w:color w:val="FF0000"/>
                                <w:sz w:val="16"/>
                                <w:szCs w:val="16"/>
                                <w:lang w:val="es-MX"/>
                              </w:rPr>
                              <w:t xml:space="preserve">cualquier opción, arroje en la parte de la derecha, la información que contenga </w:t>
                            </w:r>
                            <w:r w:rsidR="00BF5142" w:rsidRPr="00BF5142">
                              <w:rPr>
                                <w:color w:val="FF0000"/>
                                <w:sz w:val="16"/>
                                <w:szCs w:val="16"/>
                                <w:lang w:val="es-MX"/>
                              </w:rPr>
                              <w:t xml:space="preserve">esa pestaña del </w:t>
                            </w:r>
                            <w:proofErr w:type="spellStart"/>
                            <w:r w:rsidR="00BF5142" w:rsidRPr="00BF5142">
                              <w:rPr>
                                <w:color w:val="FF0000"/>
                                <w:sz w:val="16"/>
                                <w:szCs w:val="16"/>
                                <w:lang w:val="es-MX"/>
                              </w:rPr>
                              <w:t>excel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6882" id="_x0000_s1028" type="#_x0000_t202" style="position:absolute;left:0;text-align:left;margin-left:0;margin-top:222.5pt;width:72.5pt;height:146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fBKLwIAAFsEAAAOAAAAZHJzL2Uyb0RvYy54bWysVFFv2jAQfp+0/2D5fSQwoG1EqBgV06Sq&#10;rUSnPhvHJtEcn2cbEvbrd3YSQN2epr2YO3+X89333bG4b2tFjsK6CnROx6OUEqE5FJXe5/T76+bT&#10;LSXOM10wBVrk9CQcvV9+/LBoTCYmUIIqhCWYRLusMTktvTdZkjheipq5ERihEZRga+bRtfuksKzB&#10;7LVKJmk6TxqwhbHAhXN4+9CBdBnzSym4f5bSCU9UTrE2H08bz104k+WCZXvLTFnxvgz2D1XUrNL4&#10;6DnVA/OMHGz1R6q64hYcSD/iUCcgZcVF7AG7GafvutmWzIjYC5LjzJkm9//S8qfj1rxY4tsv0KKA&#10;gZDGuMzhZeinlbYOv1gpQRwpPJ1pE60nHC/vJunNDBGO0Ph2ns7QwTTJ5Wtjnf8qoCbByKlFWSJb&#10;7PjofBc6hITHNGwqpaI0SpMmp/PPmDIgDlRVBDA44ZO1suTIUNydYvxH/+xVFBahNNZy6SlYvt21&#10;pCpyOhn63UFxQhosdBPiDN9UmP6ROf/CLI4E9odj7p/xkAqwJugtSkqwv/52H+JRKUQpaXDEcup+&#10;HpgVlKhvGjW8G0+nYSajM53dTNCx18juGtGHeg3Y6BgXyvBohnivBlNaqN9wG1bhVYSY5vh2Tv1g&#10;rn03+LhNXKxWMQin0DD/qLeGh9QDra/tG7Oml8uj0E8wDCPL3qnWxXa6rQ4eZBUlDTx3rPb04wTH&#10;oei3LazItR+jLv8Jy98AAAD//wMAUEsDBBQABgAIAAAAIQBNtn+p3gAAAAgBAAAPAAAAZHJzL2Rv&#10;d25yZXYueG1sTI/BTsMwEETvSPyDtUjcqAO0tArZVAjRAxJCoqC2Ryde4gh7HWI3DXw9Lhe4zWpG&#10;s2+K5eisGKgPrWeEy0kGgrj2uuUG4e11dbEAEaJiraxnQviiAMvy9KRQufYHfqFhHRuRSjjkCsHE&#10;2OVShtqQU2HiO+LkvfveqZjOvpG6V4dU7qy8yrIb6VTL6YNRHd0bqj/We4fwtNl+Pqyed9mWKtvO&#10;Bjs3j98V4vnZeHcLItIY/8JwxE/oUCamyu9ZB2ER0pCIMJ3Okjjav6JCmF8vMpBlIf8PKH8AAAD/&#10;/wMAUEsBAi0AFAAGAAgAAAAhALaDOJL+AAAA4QEAABMAAAAAAAAAAAAAAAAAAAAAAFtDb250ZW50&#10;X1R5cGVzXS54bWxQSwECLQAUAAYACAAAACEAOP0h/9YAAACUAQAACwAAAAAAAAAAAAAAAAAvAQAA&#10;X3JlbHMvLnJlbHNQSwECLQAUAAYACAAAACEAmvXwSi8CAABbBAAADgAAAAAAAAAAAAAAAAAuAgAA&#10;ZHJzL2Uyb0RvYy54bWxQSwECLQAUAAYACAAAACEATbZ/qd4AAAAIAQAADwAAAAAAAAAAAAAAAACJ&#10;BAAAZHJzL2Rvd25yZXYueG1sUEsFBgAAAAAEAAQA8wAAAJQFAAAAAA==&#10;" filled="f" strokeweight=".5pt">
                <v:textbox>
                  <w:txbxContent>
                    <w:p w14:paraId="1487E78B" w14:textId="0A35B54A" w:rsidR="006066FC" w:rsidRPr="00BF5142" w:rsidRDefault="006066FC" w:rsidP="00705685">
                      <w:pPr>
                        <w:spacing w:line="240" w:lineRule="auto"/>
                        <w:rPr>
                          <w:color w:val="FF0000"/>
                          <w:sz w:val="16"/>
                          <w:szCs w:val="16"/>
                          <w:lang w:val="es-MX"/>
                        </w:rPr>
                      </w:pPr>
                      <w:r w:rsidRPr="00BF5142">
                        <w:rPr>
                          <w:color w:val="FF0000"/>
                          <w:sz w:val="16"/>
                          <w:szCs w:val="16"/>
                          <w:lang w:val="es-MX"/>
                        </w:rPr>
                        <w:t xml:space="preserve">Un </w:t>
                      </w:r>
                      <w:r w:rsidR="00BF5142" w:rsidRPr="00BF5142">
                        <w:rPr>
                          <w:color w:val="FF0000"/>
                          <w:sz w:val="16"/>
                          <w:szCs w:val="16"/>
                          <w:lang w:val="es-MX"/>
                        </w:rPr>
                        <w:t>menú</w:t>
                      </w:r>
                      <w:r w:rsidRPr="00BF5142">
                        <w:rPr>
                          <w:color w:val="FF0000"/>
                          <w:sz w:val="16"/>
                          <w:szCs w:val="16"/>
                          <w:lang w:val="es-MX"/>
                        </w:rPr>
                        <w:t xml:space="preserve"> con </w:t>
                      </w:r>
                      <w:r w:rsidR="00705685" w:rsidRPr="00BF5142">
                        <w:rPr>
                          <w:color w:val="FF0000"/>
                          <w:sz w:val="16"/>
                          <w:szCs w:val="16"/>
                          <w:lang w:val="es-MX"/>
                        </w:rPr>
                        <w:t xml:space="preserve">una </w:t>
                      </w:r>
                      <w:r w:rsidR="00BF5142" w:rsidRPr="00BF5142">
                        <w:rPr>
                          <w:color w:val="FF0000"/>
                          <w:sz w:val="16"/>
                          <w:szCs w:val="16"/>
                          <w:lang w:val="es-MX"/>
                        </w:rPr>
                        <w:t>opción</w:t>
                      </w:r>
                      <w:r w:rsidR="00705685" w:rsidRPr="00BF5142">
                        <w:rPr>
                          <w:color w:val="FF0000"/>
                          <w:sz w:val="16"/>
                          <w:szCs w:val="16"/>
                          <w:lang w:val="es-MX"/>
                        </w:rPr>
                        <w:t xml:space="preserve"> para cada pestaña visible del </w:t>
                      </w:r>
                      <w:proofErr w:type="spellStart"/>
                      <w:r w:rsidR="00705685" w:rsidRPr="00BF5142">
                        <w:rPr>
                          <w:color w:val="FF0000"/>
                          <w:sz w:val="16"/>
                          <w:szCs w:val="16"/>
                          <w:lang w:val="es-MX"/>
                        </w:rPr>
                        <w:t>excel</w:t>
                      </w:r>
                      <w:proofErr w:type="spellEnd"/>
                      <w:r w:rsidR="00546A7F" w:rsidRPr="00BF5142">
                        <w:rPr>
                          <w:color w:val="FF0000"/>
                          <w:sz w:val="16"/>
                          <w:szCs w:val="16"/>
                          <w:lang w:val="es-MX"/>
                        </w:rPr>
                        <w:t xml:space="preserve">, y se solicita </w:t>
                      </w:r>
                      <w:proofErr w:type="gramStart"/>
                      <w:r w:rsidR="00546A7F" w:rsidRPr="00BF5142">
                        <w:rPr>
                          <w:color w:val="FF0000"/>
                          <w:sz w:val="16"/>
                          <w:szCs w:val="16"/>
                          <w:lang w:val="es-MX"/>
                        </w:rPr>
                        <w:t>que</w:t>
                      </w:r>
                      <w:proofErr w:type="gramEnd"/>
                      <w:r w:rsidR="00546A7F" w:rsidRPr="00BF5142">
                        <w:rPr>
                          <w:color w:val="FF0000"/>
                          <w:sz w:val="16"/>
                          <w:szCs w:val="16"/>
                          <w:lang w:val="es-MX"/>
                        </w:rPr>
                        <w:t xml:space="preserve"> al seleccionar </w:t>
                      </w:r>
                      <w:r w:rsidR="00A61F25" w:rsidRPr="00BF5142">
                        <w:rPr>
                          <w:color w:val="FF0000"/>
                          <w:sz w:val="16"/>
                          <w:szCs w:val="16"/>
                          <w:lang w:val="es-MX"/>
                        </w:rPr>
                        <w:t xml:space="preserve">cualquier opción, arroje en la parte de la derecha, la información que contenga </w:t>
                      </w:r>
                      <w:r w:rsidR="00BF5142" w:rsidRPr="00BF5142">
                        <w:rPr>
                          <w:color w:val="FF0000"/>
                          <w:sz w:val="16"/>
                          <w:szCs w:val="16"/>
                          <w:lang w:val="es-MX"/>
                        </w:rPr>
                        <w:t xml:space="preserve">esa pestaña del </w:t>
                      </w:r>
                      <w:proofErr w:type="spellStart"/>
                      <w:r w:rsidR="00BF5142" w:rsidRPr="00BF5142">
                        <w:rPr>
                          <w:color w:val="FF0000"/>
                          <w:sz w:val="16"/>
                          <w:szCs w:val="16"/>
                          <w:lang w:val="es-MX"/>
                        </w:rPr>
                        <w:t>excel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38EF"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7A98B08A" wp14:editId="75427C14">
            <wp:simplePos x="0" y="0"/>
            <wp:positionH relativeFrom="column">
              <wp:posOffset>-1847849</wp:posOffset>
            </wp:positionH>
            <wp:positionV relativeFrom="paragraph">
              <wp:posOffset>2685416</wp:posOffset>
            </wp:positionV>
            <wp:extent cx="3084913" cy="190500"/>
            <wp:effectExtent l="0" t="635" r="635" b="635"/>
            <wp:wrapNone/>
            <wp:docPr id="1932866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631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849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6FC" w:rsidRPr="006066FC">
        <w:rPr>
          <w:lang w:val="es-ES"/>
        </w:rPr>
        <w:drawing>
          <wp:anchor distT="0" distB="0" distL="114300" distR="114300" simplePos="0" relativeHeight="251662336" behindDoc="0" locked="0" layoutInCell="1" allowOverlap="1" wp14:anchorId="335EC011" wp14:editId="4A2B6A24">
            <wp:simplePos x="0" y="0"/>
            <wp:positionH relativeFrom="margin">
              <wp:align>right</wp:align>
            </wp:positionH>
            <wp:positionV relativeFrom="margin">
              <wp:posOffset>4721860</wp:posOffset>
            </wp:positionV>
            <wp:extent cx="5926455" cy="3587750"/>
            <wp:effectExtent l="0" t="0" r="0" b="0"/>
            <wp:wrapSquare wrapText="bothSides"/>
            <wp:docPr id="1783678596" name="Imagen 1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78596" name="Imagen 1" descr="Interfaz de usuario gráfica, Gráfico, Aplicación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9"/>
                    <a:stretch/>
                  </pic:blipFill>
                  <pic:spPr bwMode="auto">
                    <a:xfrm>
                      <a:off x="0" y="0"/>
                      <a:ext cx="5926455" cy="358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637">
        <w:rPr>
          <w:lang w:val="es-ES"/>
        </w:rPr>
        <w:t>Se requiere que, una vez iniciada la sesión, se redireccione a cada usuario a su único portal donde se muestre la información requerida anteriormente, como sigue:</w:t>
      </w:r>
      <w:r w:rsidR="006066FC" w:rsidRPr="006066FC">
        <w:rPr>
          <w:noProof/>
          <w:lang w:val="es-ES"/>
        </w:rPr>
        <w:t xml:space="preserve"> </w:t>
      </w:r>
    </w:p>
    <w:p w14:paraId="1D998BE3" w14:textId="1AB2F0EB" w:rsidR="003A3637" w:rsidRDefault="005343E9" w:rsidP="003A3637">
      <w:pPr>
        <w:rPr>
          <w:lang w:val="es-ES"/>
        </w:rPr>
      </w:pPr>
      <w:r>
        <w:rPr>
          <w:lang w:val="es-ES"/>
        </w:rPr>
        <w:lastRenderedPageBreak/>
        <w:t xml:space="preserve">Para complementar lo anterior, en el menú deben estar por ahora 5 </w:t>
      </w:r>
      <w:proofErr w:type="gramStart"/>
      <w:r>
        <w:rPr>
          <w:lang w:val="es-ES"/>
        </w:rPr>
        <w:t>rubros ,</w:t>
      </w:r>
      <w:proofErr w:type="gramEnd"/>
      <w:r>
        <w:rPr>
          <w:lang w:val="es-ES"/>
        </w:rPr>
        <w:t xml:space="preserve"> “reporte, estados financieros, cobranza, cuentas por pagar </w:t>
      </w:r>
      <w:proofErr w:type="spellStart"/>
      <w:r>
        <w:rPr>
          <w:lang w:val="es-ES"/>
        </w:rPr>
        <w:t>y</w:t>
      </w:r>
      <w:proofErr w:type="spellEnd"/>
      <w:r>
        <w:rPr>
          <w:lang w:val="es-ES"/>
        </w:rPr>
        <w:t xml:space="preserve"> información relevante”</w:t>
      </w:r>
    </w:p>
    <w:p w14:paraId="2A631931" w14:textId="17BC7D26" w:rsidR="005953C6" w:rsidRDefault="005953C6" w:rsidP="003A3637">
      <w:pPr>
        <w:rPr>
          <w:lang w:val="es-ES"/>
        </w:rPr>
      </w:pPr>
      <w:r>
        <w:rPr>
          <w:lang w:val="es-ES"/>
        </w:rPr>
        <w:t>Al dar clic por ejemplo en “reporte” debe aparecer en automático la información en esa pestaña:</w:t>
      </w:r>
    </w:p>
    <w:p w14:paraId="0877F997" w14:textId="77777777" w:rsidR="005953C6" w:rsidRDefault="005953C6" w:rsidP="003A3637">
      <w:pPr>
        <w:rPr>
          <w:lang w:val="es-ES"/>
        </w:rPr>
      </w:pPr>
    </w:p>
    <w:p w14:paraId="36E162DE" w14:textId="7AC141C1" w:rsidR="005953C6" w:rsidRDefault="00DF3FB0" w:rsidP="003A3637">
      <w:pPr>
        <w:rPr>
          <w:lang w:val="es-ES"/>
        </w:rPr>
      </w:pPr>
      <w:r w:rsidRPr="00DF3FB0">
        <w:rPr>
          <w:lang w:val="es-ES"/>
        </w:rPr>
        <w:drawing>
          <wp:inline distT="0" distB="0" distL="0" distR="0" wp14:anchorId="1E0F79B3" wp14:editId="32488652">
            <wp:extent cx="5943600" cy="2487930"/>
            <wp:effectExtent l="0" t="0" r="0" b="7620"/>
            <wp:docPr id="5264366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36659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40" w:rsidRPr="00293240">
        <w:rPr>
          <w:lang w:val="es-ES"/>
        </w:rPr>
        <w:drawing>
          <wp:inline distT="0" distB="0" distL="0" distR="0" wp14:anchorId="4169AE61" wp14:editId="70B7706B">
            <wp:extent cx="5943600" cy="2100580"/>
            <wp:effectExtent l="0" t="0" r="0" b="0"/>
            <wp:docPr id="1190931273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31273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40" w:rsidRPr="00293240">
        <w:rPr>
          <w:lang w:val="es-ES"/>
        </w:rPr>
        <w:lastRenderedPageBreak/>
        <w:drawing>
          <wp:inline distT="0" distB="0" distL="0" distR="0" wp14:anchorId="5F32CD9D" wp14:editId="4B6BCAC3">
            <wp:extent cx="5943600" cy="2194560"/>
            <wp:effectExtent l="0" t="0" r="0" b="0"/>
            <wp:docPr id="1238344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44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40" w:rsidRPr="00293240">
        <w:rPr>
          <w:lang w:val="es-ES"/>
        </w:rPr>
        <w:drawing>
          <wp:inline distT="0" distB="0" distL="0" distR="0" wp14:anchorId="63047A2E" wp14:editId="111AB180">
            <wp:extent cx="5943600" cy="2289810"/>
            <wp:effectExtent l="0" t="0" r="0" b="0"/>
            <wp:docPr id="18078951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95109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4"/>
                    <a:srcRect t="8384"/>
                    <a:stretch/>
                  </pic:blipFill>
                  <pic:spPr bwMode="auto"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09BBC" w14:textId="77777777" w:rsidR="00A71085" w:rsidRPr="003A3637" w:rsidRDefault="00A71085" w:rsidP="003A3637">
      <w:pPr>
        <w:rPr>
          <w:lang w:val="es-ES"/>
        </w:rPr>
      </w:pPr>
    </w:p>
    <w:p w14:paraId="2FF3E074" w14:textId="20B74279" w:rsidR="00627895" w:rsidRPr="00B64838" w:rsidRDefault="00A71085" w:rsidP="00B648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requiere que el formato sea lo más similar, sin embargo, es primordial que sea cómodo para el usuario, </w:t>
      </w:r>
      <w:r w:rsidR="00DD64C8">
        <w:rPr>
          <w:lang w:val="es-ES"/>
        </w:rPr>
        <w:t>que pueda observar la información completa y sin problema. Por lo anterior, se da opción libre a su criterio para el formato.</w:t>
      </w:r>
    </w:p>
    <w:p w14:paraId="08F762CF" w14:textId="60CD92B5" w:rsidR="00627895" w:rsidRDefault="00627895" w:rsidP="00627895">
      <w:pPr>
        <w:pStyle w:val="Ttulo2"/>
        <w:rPr>
          <w:lang w:val="es-ES"/>
        </w:rPr>
      </w:pPr>
      <w:r>
        <w:rPr>
          <w:lang w:val="es-ES"/>
        </w:rPr>
        <w:t xml:space="preserve">Requerimientos </w:t>
      </w:r>
      <w:r>
        <w:rPr>
          <w:lang w:val="es-ES"/>
        </w:rPr>
        <w:t>de funcionalidad</w:t>
      </w:r>
      <w:r>
        <w:rPr>
          <w:lang w:val="es-ES"/>
        </w:rPr>
        <w:t>.</w:t>
      </w:r>
    </w:p>
    <w:p w14:paraId="13E96610" w14:textId="4D78D8BB" w:rsidR="00627895" w:rsidRDefault="00627895" w:rsidP="00627895">
      <w:pPr>
        <w:rPr>
          <w:lang w:val="es-ES"/>
        </w:rPr>
      </w:pPr>
      <w:r>
        <w:rPr>
          <w:lang w:val="es-ES"/>
        </w:rPr>
        <w:t xml:space="preserve">Se requiere que pueda se observada la información </w:t>
      </w:r>
      <w:r w:rsidR="004464F8">
        <w:rPr>
          <w:lang w:val="es-ES"/>
        </w:rPr>
        <w:t xml:space="preserve">desde </w:t>
      </w:r>
      <w:proofErr w:type="gramStart"/>
      <w:r w:rsidR="004464F8">
        <w:rPr>
          <w:lang w:val="es-ES"/>
        </w:rPr>
        <w:t>una pc</w:t>
      </w:r>
      <w:proofErr w:type="gramEnd"/>
      <w:r w:rsidR="004464F8">
        <w:rPr>
          <w:lang w:val="es-ES"/>
        </w:rPr>
        <w:t xml:space="preserve"> o un celular. </w:t>
      </w:r>
      <w:r w:rsidR="004464F8">
        <w:rPr>
          <w:lang w:val="es-ES"/>
        </w:rPr>
        <w:br/>
        <w:t>Y que se actualice en el momento (o muy poco desfase) de una modificación en Excel</w:t>
      </w:r>
    </w:p>
    <w:p w14:paraId="42F32257" w14:textId="1E9090CA" w:rsidR="00B64838" w:rsidRPr="00627895" w:rsidRDefault="004464F8" w:rsidP="00627895">
      <w:pPr>
        <w:rPr>
          <w:lang w:val="es-ES"/>
        </w:rPr>
      </w:pPr>
      <w:r>
        <w:rPr>
          <w:lang w:val="es-ES"/>
        </w:rPr>
        <w:t xml:space="preserve">Los formatos de Excel no van a cambiar, sólo </w:t>
      </w:r>
      <w:r w:rsidR="00CC31D0">
        <w:rPr>
          <w:lang w:val="es-ES"/>
        </w:rPr>
        <w:t>la cantidad de información y los números (gráficas y tablas</w:t>
      </w:r>
      <w:r w:rsidR="00B64838">
        <w:rPr>
          <w:lang w:val="es-ES"/>
        </w:rPr>
        <w:t>.</w:t>
      </w:r>
    </w:p>
    <w:sectPr w:rsidR="00B64838" w:rsidRPr="00627895" w:rsidSect="00CF3D54">
      <w:headerReference w:type="default" r:id="rId15"/>
      <w:pgSz w:w="12240" w:h="15840" w:code="1"/>
      <w:pgMar w:top="1440" w:right="1440" w:bottom="1440" w:left="1440" w:header="680" w:footer="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C6241" w14:textId="77777777" w:rsidR="00E06741" w:rsidRDefault="00E06741">
      <w:pPr>
        <w:spacing w:line="240" w:lineRule="auto"/>
      </w:pPr>
      <w:r>
        <w:separator/>
      </w:r>
    </w:p>
  </w:endnote>
  <w:endnote w:type="continuationSeparator" w:id="0">
    <w:p w14:paraId="08FFEC03" w14:textId="77777777" w:rsidR="00E06741" w:rsidRDefault="00E067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350E" w14:textId="77777777" w:rsidR="00E06741" w:rsidRDefault="00E06741">
      <w:pPr>
        <w:spacing w:line="240" w:lineRule="auto"/>
      </w:pPr>
      <w:r>
        <w:separator/>
      </w:r>
    </w:p>
  </w:footnote>
  <w:footnote w:type="continuationSeparator" w:id="0">
    <w:p w14:paraId="13475D2D" w14:textId="77777777" w:rsidR="00E06741" w:rsidRDefault="00E067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2200839"/>
      <w:docPartObj>
        <w:docPartGallery w:val="Page Numbers (Top of Page)"/>
        <w:docPartUnique/>
      </w:docPartObj>
    </w:sdtPr>
    <w:sdtEndPr/>
    <w:sdtContent>
      <w:p w14:paraId="262133F4" w14:textId="77777777" w:rsidR="005E5D2E" w:rsidRDefault="005E5D2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D2E33E" w14:textId="77777777" w:rsidR="005E5D2E" w:rsidRDefault="005E5D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AD8"/>
    <w:multiLevelType w:val="hybridMultilevel"/>
    <w:tmpl w:val="1962158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AB0C60"/>
    <w:multiLevelType w:val="hybridMultilevel"/>
    <w:tmpl w:val="1962158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3178729">
    <w:abstractNumId w:val="0"/>
  </w:num>
  <w:num w:numId="2" w16cid:durableId="1806965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72"/>
    <w:rsid w:val="0005686F"/>
    <w:rsid w:val="00067DC0"/>
    <w:rsid w:val="000E5B6C"/>
    <w:rsid w:val="001129F8"/>
    <w:rsid w:val="0013027B"/>
    <w:rsid w:val="00150228"/>
    <w:rsid w:val="00194F2D"/>
    <w:rsid w:val="001B7464"/>
    <w:rsid w:val="001C3D83"/>
    <w:rsid w:val="001D727F"/>
    <w:rsid w:val="00255559"/>
    <w:rsid w:val="00276DBF"/>
    <w:rsid w:val="00281DC5"/>
    <w:rsid w:val="00293240"/>
    <w:rsid w:val="00297CCC"/>
    <w:rsid w:val="002B49B8"/>
    <w:rsid w:val="002C5C27"/>
    <w:rsid w:val="002E5E73"/>
    <w:rsid w:val="002F6236"/>
    <w:rsid w:val="00311934"/>
    <w:rsid w:val="0031305C"/>
    <w:rsid w:val="00363238"/>
    <w:rsid w:val="003A0453"/>
    <w:rsid w:val="003A3637"/>
    <w:rsid w:val="004464F8"/>
    <w:rsid w:val="004658A0"/>
    <w:rsid w:val="00487786"/>
    <w:rsid w:val="004933EA"/>
    <w:rsid w:val="00494541"/>
    <w:rsid w:val="004B344A"/>
    <w:rsid w:val="004E2685"/>
    <w:rsid w:val="0050203C"/>
    <w:rsid w:val="00513172"/>
    <w:rsid w:val="005343E9"/>
    <w:rsid w:val="00546A7F"/>
    <w:rsid w:val="005768E1"/>
    <w:rsid w:val="00580794"/>
    <w:rsid w:val="005953C6"/>
    <w:rsid w:val="005974DD"/>
    <w:rsid w:val="005E5D2E"/>
    <w:rsid w:val="006066FC"/>
    <w:rsid w:val="00627895"/>
    <w:rsid w:val="006638EF"/>
    <w:rsid w:val="00672E9A"/>
    <w:rsid w:val="00683F22"/>
    <w:rsid w:val="006923E8"/>
    <w:rsid w:val="006D1D5B"/>
    <w:rsid w:val="006F0DC6"/>
    <w:rsid w:val="00705685"/>
    <w:rsid w:val="00711B42"/>
    <w:rsid w:val="007348DA"/>
    <w:rsid w:val="00750C1C"/>
    <w:rsid w:val="00753F80"/>
    <w:rsid w:val="007825CD"/>
    <w:rsid w:val="007A3120"/>
    <w:rsid w:val="007A59CE"/>
    <w:rsid w:val="007A725F"/>
    <w:rsid w:val="007B374D"/>
    <w:rsid w:val="007D70FC"/>
    <w:rsid w:val="007F02D1"/>
    <w:rsid w:val="00875993"/>
    <w:rsid w:val="008921B7"/>
    <w:rsid w:val="008A0CAB"/>
    <w:rsid w:val="008B4C9D"/>
    <w:rsid w:val="008D799B"/>
    <w:rsid w:val="00987A28"/>
    <w:rsid w:val="009A30A6"/>
    <w:rsid w:val="00A32DE7"/>
    <w:rsid w:val="00A50C5E"/>
    <w:rsid w:val="00A50CAE"/>
    <w:rsid w:val="00A5185D"/>
    <w:rsid w:val="00A61F25"/>
    <w:rsid w:val="00A71085"/>
    <w:rsid w:val="00A72B39"/>
    <w:rsid w:val="00A82705"/>
    <w:rsid w:val="00AB7EDB"/>
    <w:rsid w:val="00AD41B0"/>
    <w:rsid w:val="00B03D82"/>
    <w:rsid w:val="00B31A32"/>
    <w:rsid w:val="00B438ED"/>
    <w:rsid w:val="00B64838"/>
    <w:rsid w:val="00B6569F"/>
    <w:rsid w:val="00B8030D"/>
    <w:rsid w:val="00B85A37"/>
    <w:rsid w:val="00BC3F6F"/>
    <w:rsid w:val="00BE6FD4"/>
    <w:rsid w:val="00BF5142"/>
    <w:rsid w:val="00C34D7B"/>
    <w:rsid w:val="00C549A5"/>
    <w:rsid w:val="00C550FD"/>
    <w:rsid w:val="00C86BC3"/>
    <w:rsid w:val="00CC31D0"/>
    <w:rsid w:val="00CF3D54"/>
    <w:rsid w:val="00D146A2"/>
    <w:rsid w:val="00D1795B"/>
    <w:rsid w:val="00D7024D"/>
    <w:rsid w:val="00D93B6F"/>
    <w:rsid w:val="00DA1A0F"/>
    <w:rsid w:val="00DD64C8"/>
    <w:rsid w:val="00DE1169"/>
    <w:rsid w:val="00DF3FB0"/>
    <w:rsid w:val="00E062B8"/>
    <w:rsid w:val="00E06741"/>
    <w:rsid w:val="00E11D5E"/>
    <w:rsid w:val="00E43B73"/>
    <w:rsid w:val="00E61841"/>
    <w:rsid w:val="00E76EA9"/>
    <w:rsid w:val="00F32C74"/>
    <w:rsid w:val="00F57740"/>
    <w:rsid w:val="00F64512"/>
    <w:rsid w:val="00FC5509"/>
    <w:rsid w:val="00FE5A96"/>
    <w:rsid w:val="00F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B0557"/>
  <w15:docId w15:val="{A2AA30CC-1F55-4ACD-A9C0-AC5E7A73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0228"/>
    <w:pPr>
      <w:suppressAutoHyphens/>
      <w:spacing w:line="480" w:lineRule="auto"/>
      <w:contextualSpacing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1129F8"/>
    <w:pPr>
      <w:jc w:val="center"/>
      <w:outlineLvl w:val="0"/>
    </w:pPr>
    <w:rPr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autoRedefine/>
    <w:qFormat/>
    <w:rsid w:val="001129F8"/>
    <w:pPr>
      <w:keepNext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1129F8"/>
    <w:rPr>
      <w:b/>
      <w:bCs/>
      <w:sz w:val="28"/>
      <w:szCs w:val="28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FrameContents">
    <w:name w:val="Frame Contents"/>
    <w:basedOn w:val="Normal"/>
  </w:style>
  <w:style w:type="character" w:styleId="Refdecomentario">
    <w:name w:val="annotation reference"/>
    <w:basedOn w:val="Fuentedeprrafopredeter"/>
    <w:rsid w:val="00F32C7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32C7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F32C74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32C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32C74"/>
    <w:rPr>
      <w:b/>
      <w:bCs/>
      <w:lang w:val="en-US" w:eastAsia="en-US"/>
    </w:rPr>
  </w:style>
  <w:style w:type="character" w:styleId="Hipervnculo">
    <w:name w:val="Hyperlink"/>
    <w:basedOn w:val="Fuentedeprrafopredeter"/>
    <w:uiPriority w:val="99"/>
    <w:rsid w:val="003632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3238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rsid w:val="00276DBF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276DB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276DBF"/>
    <w:pPr>
      <w:spacing w:after="100"/>
      <w:ind w:left="480"/>
    </w:pPr>
  </w:style>
  <w:style w:type="character" w:customStyle="1" w:styleId="EncabezadoCar">
    <w:name w:val="Encabezado Car"/>
    <w:basedOn w:val="Fuentedeprrafopredeter"/>
    <w:link w:val="Encabezado"/>
    <w:uiPriority w:val="99"/>
    <w:rsid w:val="005974DD"/>
    <w:rPr>
      <w:sz w:val="24"/>
      <w:szCs w:val="24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D1795B"/>
    <w:rPr>
      <w:color w:val="666666"/>
    </w:rPr>
  </w:style>
  <w:style w:type="paragraph" w:styleId="Prrafodelista">
    <w:name w:val="List Paragraph"/>
    <w:basedOn w:val="Normal"/>
    <w:uiPriority w:val="34"/>
    <w:qFormat/>
    <w:rsid w:val="00FC550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 Grupo INDITEX</dc:title>
  <dc:creator>Rey Posadas</dc:creator>
  <dc:description>Rey Salvador Posadas Cruz</dc:description>
  <cp:lastModifiedBy>Rey Posadas</cp:lastModifiedBy>
  <cp:revision>66</cp:revision>
  <dcterms:created xsi:type="dcterms:W3CDTF">2023-11-06T20:58:00Z</dcterms:created>
  <dcterms:modified xsi:type="dcterms:W3CDTF">2024-04-06T21:54:00Z</dcterms:modified>
  <dc:language>es-CO</dc:language>
</cp:coreProperties>
</file>