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227578" w14:textId="77777777" w:rsidR="002356B9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1F4E79"/>
          <w:sz w:val="32"/>
          <w:szCs w:val="32"/>
        </w:rPr>
        <w:t>LIDERAZGO DE EQUIPO Y DESARROLLO EN PARALELO</w:t>
      </w:r>
    </w:p>
    <w:p w14:paraId="130139AA" w14:textId="77777777" w:rsidR="002356B9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Cómo debe trabajar cada equipo con la IA sin que una sola persona haga todo — English Day (SENA ADSO)</w:t>
      </w:r>
    </w:p>
    <w:p w14:paraId="310DE3A9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0. Propósito</w:t>
      </w:r>
    </w:p>
    <w:p w14:paraId="7CE38702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Este documento responde una pregunta muy concreta: ¿el líder de cada equipo es el único que habla con la IA y luego le cuenta al resto, o cada persona toma su propia tarea? La respuesta es la segunda opción. Aquí se explica qué debe hacer específicamente el líder de cada equipo, y cómo repartir las tareas del Backlog para que varias personas avancen al mismo tiempo, cada una aprendiendo con su propia tarea.</w:t>
      </w:r>
    </w:p>
    <w:p w14:paraId="3FBF55E8" w14:textId="77777777" w:rsidR="002356B9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⚠ Que el líder sea "el que más sabe de IA" y haga las tareas de todos NO cumple el criterio de la sustentación: cada estudiante debe poder explicar ante el jurado la tarea que hizo, con la IA como tutora personal, no como reemplazo (ver GUIA_DE_SUSTENTACION.docx).</w:t>
      </w:r>
    </w:p>
    <w:p w14:paraId="2A4F7AA0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1. Labores del líder de cada equipo</w:t>
      </w:r>
    </w:p>
    <w:p w14:paraId="462021B1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Estas 6 labores son las mismas para los 5 líderes (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>, UI/UX, Base de Datos, QA). El líder programa igual que los demás — su rol extra es de coordinación, no de exclusividad con la IA.</w:t>
      </w:r>
    </w:p>
    <w:p w14:paraId="59B96DC6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Repartir el Backlog: al inicio de cada semana, asignar a cada integrante (o pareja) qué número de tarea le toca, revisando las dependencias en BACKLOG_DE_TAREAS_POR_EQUIPO.docx antes de asignar (no se puede empezar una tarea si la que depende de ella no está lista).</w:t>
      </w:r>
    </w:p>
    <w:p w14:paraId="39B5230A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Vigilar los cruces con otros equipos: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depende de Base de Datos,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depende de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de UI/UX, QA depende de los tres. El líder avisa a tiempo al líder del equipo del que depende, para que esa tarea no bloquee a nadie.</w:t>
      </w:r>
    </w:p>
    <w:p w14:paraId="750E15DD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Aprobar (o delegar) los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su equipo antes del </w:t>
      </w:r>
      <w:proofErr w:type="spellStart"/>
      <w:r>
        <w:rPr>
          <w:rFonts w:ascii="Calibri" w:eastAsia="Calibri" w:hAnsi="Calibri" w:cs="Calibri"/>
          <w:sz w:val="22"/>
          <w:szCs w:val="22"/>
        </w:rPr>
        <w:t>merge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según la matriz RACI de CRONOGRAMA_DE_TRABAJO...docx y el </w:t>
      </w:r>
      <w:proofErr w:type="spellStart"/>
      <w:r>
        <w:rPr>
          <w:rFonts w:ascii="Calibri" w:eastAsia="Calibri" w:hAnsi="Calibri" w:cs="Calibri"/>
          <w:sz w:val="22"/>
          <w:szCs w:val="22"/>
        </w:rPr>
        <w:t>checklist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GUIA_DE_GIT.docx §5. Idealmente rota quién revisa, para que no todo pase siempre por la misma persona.</w:t>
      </w:r>
    </w:p>
    <w:p w14:paraId="3869BA51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Llevar el </w:t>
      </w:r>
      <w:proofErr w:type="spellStart"/>
      <w:r>
        <w:rPr>
          <w:rFonts w:ascii="Calibri" w:eastAsia="Calibri" w:hAnsi="Calibri" w:cs="Calibri"/>
          <w:sz w:val="22"/>
          <w:szCs w:val="22"/>
        </w:rPr>
        <w:t>standup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del equipo (2 veces por semana, 15 minutos): cada integrante responde qué hizo, qué sigue, y si está bloqueado — ver GUIA_DE_KICKOFF_Y_COMUNICACION.docx.</w:t>
      </w:r>
    </w:p>
    <w:p w14:paraId="4B1D9901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Actualizar el tablero Kanban: mover o verificar que las tarjetas de su equipo avancen de Todo a In </w:t>
      </w:r>
      <w:proofErr w:type="spellStart"/>
      <w:r>
        <w:rPr>
          <w:rFonts w:ascii="Calibri" w:eastAsia="Calibri" w:hAnsi="Calibri" w:cs="Calibri"/>
          <w:sz w:val="22"/>
          <w:szCs w:val="22"/>
        </w:rPr>
        <w:t>Progress</w:t>
      </w:r>
      <w:proofErr w:type="spellEnd"/>
      <w:r>
        <w:rPr>
          <w:rFonts w:ascii="Calibri" w:eastAsia="Calibri" w:hAnsi="Calibri" w:cs="Calibri"/>
          <w:sz w:val="22"/>
          <w:szCs w:val="22"/>
        </w:rPr>
        <w:t>, En Revisión y Done conforme al estado real.</w:t>
      </w:r>
    </w:p>
    <w:p w14:paraId="4983A490" w14:textId="77777777" w:rsidR="002356B9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Escalar bloqueos: si una tarea lleva más de 1-2 días sin poder avanzar, el líder lo sube a la PM general o al hito más cercano (H1-H5), no espera a que se resuelva solo.</w:t>
      </w:r>
    </w:p>
    <w:p w14:paraId="5A4D030D" w14:textId="77777777" w:rsidR="002356B9" w:rsidRDefault="00000000">
      <w:pPr>
        <w:pBdr>
          <w:left w:val="single" w:sz="18" w:space="0" w:color="548235"/>
        </w:pBdr>
        <w:shd w:val="clear" w:color="auto" w:fill="E2F0D9"/>
        <w:spacing w:before="100" w:after="200"/>
      </w:pPr>
      <w:r>
        <w:rPr>
          <w:rFonts w:ascii="Calibri" w:eastAsia="Calibri" w:hAnsi="Calibri" w:cs="Calibri"/>
          <w:i/>
          <w:iCs/>
          <w:color w:val="375623"/>
          <w:sz w:val="21"/>
          <w:szCs w:val="21"/>
        </w:rPr>
        <w:t>✔ El líder SÍ debe programar sus propias tareas asignadas del Backlog, igual que cualquier otro integrante — las 6 labores de arriba son adicionales, no un reemplazo de su trabajo técnico.</w:t>
      </w:r>
    </w:p>
    <w:p w14:paraId="577AE249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2. Principio general: oleadas, no una fila de una sola persona</w:t>
      </w:r>
    </w:p>
    <w:p w14:paraId="2047FF2F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El Backlog ya está numerado en el orden en que las tareas dependen unas de otras. Pero muchas tareas NO dependen entre sí y se pueden hacer al mismo tiempo por personas distintas — a eso lo llamamos </w:t>
      </w:r>
      <w:r>
        <w:rPr>
          <w:rFonts w:ascii="Calibri" w:eastAsia="Calibri" w:hAnsi="Calibri" w:cs="Calibri"/>
          <w:sz w:val="22"/>
          <w:szCs w:val="22"/>
        </w:rPr>
        <w:lastRenderedPageBreak/>
        <w:t>una "oleada". Dentro de una oleada, cada persona abre su propia rama (equipo/tarea-N-</w:t>
      </w:r>
      <w:proofErr w:type="spellStart"/>
      <w:r>
        <w:rPr>
          <w:rFonts w:ascii="Calibri" w:eastAsia="Calibri" w:hAnsi="Calibri" w:cs="Calibri"/>
          <w:sz w:val="22"/>
          <w:szCs w:val="22"/>
        </w:rPr>
        <w:t>descripcion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), usa 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Maestro de su equipo con la IA, y trabaja su tarea de forma independiente.</w:t>
      </w:r>
    </w:p>
    <w:p w14:paraId="051580CD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Regla simple para armar oleadas: dos tareas se pueden hacer a la vez si ninguna aparece en la columna "Depende de" de la otra. Si una tarea depende de dos anteriores (ej.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tarea 6 depende de 4 y 5), hay que esperar a que ambas estén en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antes de empezarla.</w:t>
      </w:r>
    </w:p>
    <w:p w14:paraId="24FAD9F8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3. Oleadas de trabajo, equipo por equipo</w:t>
      </w:r>
    </w:p>
    <w:p w14:paraId="4688B9FD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A continuación, cómo se agrupan las 48 tareas del Backlog en oleadas paralelas para cada equipo, según sus dependencias reales.</w:t>
      </w:r>
    </w:p>
    <w:p w14:paraId="0653EFE9" w14:textId="77777777" w:rsidR="002356B9" w:rsidRDefault="00000000">
      <w:pPr>
        <w:pStyle w:val="Ttulo2"/>
        <w:spacing w:before="260" w:after="130"/>
      </w:pPr>
      <w:r>
        <w:rPr>
          <w:b/>
          <w:bCs/>
          <w:color w:val="1D76DB"/>
          <w:sz w:val="24"/>
          <w:szCs w:val="24"/>
        </w:rPr>
        <w:t xml:space="preserve">Equipo </w:t>
      </w:r>
      <w:proofErr w:type="spellStart"/>
      <w:r>
        <w:rPr>
          <w:b/>
          <w:bCs/>
          <w:color w:val="1D76DB"/>
          <w:sz w:val="24"/>
          <w:szCs w:val="24"/>
        </w:rPr>
        <w:t>Backend</w:t>
      </w:r>
      <w:proofErr w:type="spellEnd"/>
    </w:p>
    <w:p w14:paraId="5D277EAE" w14:textId="77777777" w:rsidR="002356B9" w:rsidRDefault="00000000">
      <w:pPr>
        <w:spacing w:after="160"/>
      </w:pPr>
      <w:r>
        <w:rPr>
          <w:rFonts w:ascii="Calibri" w:eastAsia="Calibri" w:hAnsi="Calibri" w:cs="Calibri"/>
          <w:i/>
          <w:iCs/>
          <w:sz w:val="22"/>
          <w:szCs w:val="22"/>
        </w:rPr>
        <w:t xml:space="preserve">13 tareas. Es la cadena más larga y más secuencial (cada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endpoint</w:t>
      </w:r>
      <w:proofErr w:type="spellEnd"/>
      <w:r>
        <w:rPr>
          <w:rFonts w:ascii="Calibri" w:eastAsia="Calibri" w:hAnsi="Calibri" w:cs="Calibri"/>
          <w:i/>
          <w:iCs/>
          <w:sz w:val="22"/>
          <w:szCs w:val="22"/>
        </w:rPr>
        <w:t xml:space="preserve"> depende del anterior), pero tiene 2 puntos claros donde 2 personas pueden trabajar a la vez.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00"/>
        <w:gridCol w:w="2750"/>
      </w:tblGrid>
      <w:tr w:rsidR="002356B9" w14:paraId="572367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D76D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3CC86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Oleada</w:t>
            </w:r>
          </w:p>
        </w:tc>
        <w:tc>
          <w:tcPr>
            <w:tcW w:w="5300" w:type="dxa"/>
            <w:shd w:val="clear" w:color="auto" w:fill="1D76D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A1F6D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Tareas que se pueden trabajar AL MISMO TIEMPO</w:t>
            </w:r>
          </w:p>
        </w:tc>
        <w:tc>
          <w:tcPr>
            <w:tcW w:w="2750" w:type="dxa"/>
            <w:shd w:val="clear" w:color="auto" w:fill="1D76D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45DE7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2356B9" w14:paraId="19C08A5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1C0C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D203B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1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config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 inicial)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A490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Depende de BD tarea 2 — coordinar con el líder de BD antes de empezar.</w:t>
            </w:r>
          </w:p>
        </w:tc>
      </w:tr>
      <w:tr w:rsidR="002356B9" w14:paraId="105BDB1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78ADE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70BAB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2 (entidades JPA)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7484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Una sola persona; es la base de todo lo demás.</w:t>
            </w:r>
          </w:p>
        </w:tc>
      </w:tr>
      <w:tr w:rsidR="002356B9" w14:paraId="7B99B7A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1471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1249A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3 y 5,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633B0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2 personas: una hace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endpoint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REST, otra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handshake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WebSocket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</w:tr>
      <w:tr w:rsidR="002356B9" w14:paraId="61241F2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6B3BE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A5D7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4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03EC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Depende de la 3.</w:t>
            </w:r>
          </w:p>
        </w:tc>
      </w:tr>
      <w:tr w:rsidR="002356B9" w14:paraId="664E663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BAEA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7F8D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6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1FE1C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Depende de 4 y 5 — se puede tomar en pareja para revisar ambos aportes.</w:t>
            </w:r>
          </w:p>
        </w:tc>
      </w:tr>
      <w:tr w:rsidR="002356B9" w14:paraId="3413EDF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52BEB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2B695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7, 8, 9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32E4C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Secuenciales, una por una (cada una define el contrato de la siguiente).</w:t>
            </w:r>
          </w:p>
        </w:tc>
      </w:tr>
      <w:tr w:rsidR="002356B9" w14:paraId="3793EA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D7DE3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3672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10 y 11,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8F60C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 personas: ruleta y resultados finales, ambas dependen solo de la 9.</w:t>
            </w:r>
          </w:p>
        </w:tc>
      </w:tr>
      <w:tr w:rsidR="002356B9" w14:paraId="217D609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DB64D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7733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12 y 13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5375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despliegue y luego pruebas de carga (con QA).</w:t>
            </w:r>
          </w:p>
        </w:tc>
      </w:tr>
    </w:tbl>
    <w:p w14:paraId="61EF0CFE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Con un equipo de 3-4 personas: mientras una persona hace la tarea secuencial "del momento", las demás pueden adelantar la documentación de la siguiente tarea, ayudar a revisar el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anterior, o apoyar a QA con los casos de prueba del módulo ya cerrado.</w:t>
      </w:r>
    </w:p>
    <w:p w14:paraId="2AD25673" w14:textId="77777777" w:rsidR="002356B9" w:rsidRDefault="002356B9">
      <w:pPr>
        <w:spacing w:after="200"/>
      </w:pPr>
    </w:p>
    <w:p w14:paraId="624B3C03" w14:textId="77777777" w:rsidR="002356B9" w:rsidRDefault="00000000">
      <w:pPr>
        <w:pStyle w:val="Ttulo2"/>
        <w:spacing w:before="260" w:after="130"/>
      </w:pPr>
      <w:r>
        <w:rPr>
          <w:b/>
          <w:bCs/>
          <w:color w:val="0E8A16"/>
          <w:sz w:val="24"/>
          <w:szCs w:val="24"/>
        </w:rPr>
        <w:t xml:space="preserve">Equipo </w:t>
      </w:r>
      <w:proofErr w:type="spellStart"/>
      <w:r>
        <w:rPr>
          <w:b/>
          <w:bCs/>
          <w:color w:val="0E8A16"/>
          <w:sz w:val="24"/>
          <w:szCs w:val="24"/>
        </w:rPr>
        <w:t>Frontend</w:t>
      </w:r>
      <w:proofErr w:type="spellEnd"/>
    </w:p>
    <w:p w14:paraId="7B4A2ECE" w14:textId="77777777" w:rsidR="002356B9" w:rsidRDefault="00000000">
      <w:pPr>
        <w:spacing w:after="160"/>
      </w:pPr>
      <w:r>
        <w:rPr>
          <w:rFonts w:ascii="Calibri" w:eastAsia="Calibri" w:hAnsi="Calibri" w:cs="Calibri"/>
          <w:i/>
          <w:iCs/>
          <w:sz w:val="22"/>
          <w:szCs w:val="22"/>
        </w:rPr>
        <w:lastRenderedPageBreak/>
        <w:t>14 tareas. El mejor punto de paralelización de todo el proyecto está aquí: las 4 mecánicas de pregunta.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00"/>
        <w:gridCol w:w="2750"/>
      </w:tblGrid>
      <w:tr w:rsidR="002356B9" w14:paraId="0C1012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0E8A1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28E5E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Oleada</w:t>
            </w:r>
          </w:p>
        </w:tc>
        <w:tc>
          <w:tcPr>
            <w:tcW w:w="5300" w:type="dxa"/>
            <w:shd w:val="clear" w:color="auto" w:fill="0E8A1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C9DD0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Tareas que se pueden trabajar AL MISMO TIEMPO</w:t>
            </w:r>
          </w:p>
        </w:tc>
        <w:tc>
          <w:tcPr>
            <w:tcW w:w="2750" w:type="dxa"/>
            <w:shd w:val="clear" w:color="auto" w:fill="0E8A1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F2376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2356B9" w14:paraId="43615F1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C2205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2049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 → 2 → 3 → 4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6E87B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pantalla de PIN, unirse a sala, lobby, pantalla de pregunta.</w:t>
            </w:r>
          </w:p>
        </w:tc>
      </w:tr>
      <w:tr w:rsidR="002356B9" w14:paraId="3135F68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90BB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2F43F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5, 6, 7 y 8,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0F864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 personas, una por mecánica: Selección Múltiple, Word Blocks, Text Input y Voice. La 5 depende solo de la tarea 4; las otras 3 dependen también de UI/UX tarea 8 (patrones visuales).</w:t>
            </w:r>
          </w:p>
        </w:tc>
      </w:tr>
      <w:tr w:rsidR="002356B9" w14:paraId="4970260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0AACE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59F65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9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0913A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Une el trabajo de las 4 mecánicas — conviene hacerla en pareja entre dos de quienes hicieron 5-8.</w:t>
            </w:r>
          </w:p>
        </w:tc>
      </w:tr>
      <w:tr w:rsidR="002356B9" w14:paraId="54E7A1B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EB639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19BF3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10, 11, 12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87AB0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resultados, ruleta, podio.</w:t>
            </w:r>
          </w:p>
        </w:tc>
      </w:tr>
      <w:tr w:rsidR="002356B9" w14:paraId="3510FC4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45D1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36915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13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339E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Pruebas en dispositivos reales, con QA.</w:t>
            </w:r>
          </w:p>
        </w:tc>
      </w:tr>
      <w:tr w:rsidR="002356B9" w14:paraId="451B975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B13D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Paralela a todo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44BF0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14 (Panel de Moderador)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1F83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No depende de ninguna tarea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, solo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3, 7, 8 y 10 — asígnala a una 5ª persona desde el inicio, en paralelo con las oleadas 1 a 5. Resuelve la Bitácora #6.</w:t>
            </w:r>
          </w:p>
        </w:tc>
      </w:tr>
    </w:tbl>
    <w:p w14:paraId="4E89C423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Si tu equipo de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tiene 4 integrantes, la oleada 2 es el momento ideal para que cada uno tenga su propia tarea completa de principio a fin con la IA, sin que nadie dependa de otro compañero mientras tanto. Si tienen un 5º integrante, que tome la Tarea 14 desde el primer día — es la vía más independiente de todo el Backlog.</w:t>
      </w:r>
    </w:p>
    <w:p w14:paraId="16366343" w14:textId="77777777" w:rsidR="002356B9" w:rsidRDefault="002356B9">
      <w:pPr>
        <w:spacing w:after="200"/>
      </w:pPr>
    </w:p>
    <w:p w14:paraId="3F8AAE13" w14:textId="77777777" w:rsidR="002356B9" w:rsidRDefault="00000000">
      <w:pPr>
        <w:pStyle w:val="Ttulo2"/>
        <w:spacing w:before="260" w:after="130"/>
      </w:pPr>
      <w:r>
        <w:rPr>
          <w:b/>
          <w:bCs/>
          <w:color w:val="D93F0B"/>
          <w:sz w:val="24"/>
          <w:szCs w:val="24"/>
        </w:rPr>
        <w:t>Equipo UI/UX</w:t>
      </w:r>
    </w:p>
    <w:p w14:paraId="4644D33D" w14:textId="77777777" w:rsidR="002356B9" w:rsidRDefault="00000000">
      <w:pPr>
        <w:spacing w:after="160"/>
      </w:pPr>
      <w:r>
        <w:rPr>
          <w:rFonts w:ascii="Calibri" w:eastAsia="Calibri" w:hAnsi="Calibri" w:cs="Calibri"/>
          <w:i/>
          <w:iCs/>
          <w:sz w:val="22"/>
          <w:szCs w:val="22"/>
        </w:rPr>
        <w:t>8 tareas, en su mayoría secuenciales (cada entregable visual se apoya en el anterior). El equipo suele ser pequeño (2-3 personas).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5195"/>
        <w:gridCol w:w="2868"/>
      </w:tblGrid>
      <w:tr w:rsidR="002356B9" w14:paraId="10A950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D93F0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897D0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Oleada</w:t>
            </w:r>
          </w:p>
        </w:tc>
        <w:tc>
          <w:tcPr>
            <w:tcW w:w="5300" w:type="dxa"/>
            <w:shd w:val="clear" w:color="auto" w:fill="D93F0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4D970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Tareas que se pueden trabajar AL MISMO TIEMPO</w:t>
            </w:r>
          </w:p>
        </w:tc>
        <w:tc>
          <w:tcPr>
            <w:tcW w:w="2750" w:type="dxa"/>
            <w:shd w:val="clear" w:color="auto" w:fill="D93F0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64D1F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2356B9" w14:paraId="5FA9D3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1F2C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AB67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 → 2 → 3 → 4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70A1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Secuenciales: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wireframes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, paleta, maquetación, componentes.</w:t>
            </w:r>
          </w:p>
        </w:tc>
      </w:tr>
      <w:tr w:rsidR="002356B9" w14:paraId="0735C48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48D02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2520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5 y 8,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0C6C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2 personas: una hace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microinteracciones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/temporizador, otra los patrones de Word Blocks, Text Input y Voice. Ambas dependen solo de la tarea 4.</w:t>
            </w:r>
          </w:p>
        </w:tc>
      </w:tr>
      <w:tr w:rsidR="002356B9" w14:paraId="2FED51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0ACBC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3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F6549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6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D9C2E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Animación de la ruleta.</w:t>
            </w:r>
          </w:p>
        </w:tc>
      </w:tr>
      <w:tr w:rsidR="002356B9" w14:paraId="6AAD323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A803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5BD3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7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8846D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Revisión conjunta 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— depende de que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termine su tarea 12 y de que la 6 y la 8 ya estén listas.</w:t>
            </w:r>
          </w:p>
        </w:tc>
      </w:tr>
    </w:tbl>
    <w:p w14:paraId="116B97E3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La Tarea 8 (patrones de Word Blocks, Text Input y Voice) es la que resuelve la Bitácora #5, y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 puede empezar sus tareas 6, 7 y 8 hasta que esté lista — por eso conviene asignarla en paralelo con la 5, no dejarla para el final.</w:t>
      </w:r>
    </w:p>
    <w:p w14:paraId="67AE8C45" w14:textId="77777777" w:rsidR="002356B9" w:rsidRDefault="002356B9">
      <w:pPr>
        <w:spacing w:after="200"/>
      </w:pPr>
    </w:p>
    <w:p w14:paraId="2E4824BC" w14:textId="77777777" w:rsidR="002356B9" w:rsidRDefault="00000000">
      <w:pPr>
        <w:pStyle w:val="Ttulo2"/>
        <w:spacing w:before="260" w:after="130"/>
      </w:pPr>
      <w:r>
        <w:rPr>
          <w:b/>
          <w:bCs/>
          <w:color w:val="5319E7"/>
          <w:sz w:val="24"/>
          <w:szCs w:val="24"/>
        </w:rPr>
        <w:t>Equipo Base de Datos</w:t>
      </w:r>
    </w:p>
    <w:p w14:paraId="20B608D4" w14:textId="77777777" w:rsidR="002356B9" w:rsidRDefault="00000000">
      <w:pPr>
        <w:spacing w:after="160"/>
      </w:pPr>
      <w:r>
        <w:rPr>
          <w:rFonts w:ascii="Calibri" w:eastAsia="Calibri" w:hAnsi="Calibri" w:cs="Calibri"/>
          <w:i/>
          <w:iCs/>
          <w:sz w:val="22"/>
          <w:szCs w:val="22"/>
        </w:rPr>
        <w:t>7 tareas, con un punto de paralelización claro después del modelo inicial.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00"/>
        <w:gridCol w:w="2750"/>
      </w:tblGrid>
      <w:tr w:rsidR="002356B9" w14:paraId="3C417B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5319E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D8044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Oleada</w:t>
            </w:r>
          </w:p>
        </w:tc>
        <w:tc>
          <w:tcPr>
            <w:tcW w:w="5300" w:type="dxa"/>
            <w:shd w:val="clear" w:color="auto" w:fill="5319E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E5C9D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Tareas que se pueden trabajar AL MISMO TIEMPO</w:t>
            </w:r>
          </w:p>
        </w:tc>
        <w:tc>
          <w:tcPr>
            <w:tcW w:w="2750" w:type="dxa"/>
            <w:shd w:val="clear" w:color="auto" w:fill="5319E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3B772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2356B9" w14:paraId="7424F7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9F464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17E49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 → 2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6AE2F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modelo entidad-relación y script CREATE TABLE.</w:t>
            </w:r>
          </w:p>
        </w:tc>
      </w:tr>
      <w:tr w:rsidR="002356B9" w14:paraId="7768064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F517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507FE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3 y 4,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052DF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2 personas: consultas SQL principales (con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) y estructura JSON de preguntas.</w:t>
            </w:r>
          </w:p>
        </w:tc>
      </w:tr>
      <w:tr w:rsidR="002356B9" w14:paraId="3EE51C7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6E19C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A008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5 → 6 → 7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21ED1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datos de prueba (con QA), reporte post-evento, entrega final.</w:t>
            </w:r>
          </w:p>
        </w:tc>
      </w:tr>
    </w:tbl>
    <w:p w14:paraId="76826B61" w14:textId="77777777" w:rsidR="002356B9" w:rsidRDefault="002356B9">
      <w:pPr>
        <w:spacing w:after="200"/>
      </w:pPr>
    </w:p>
    <w:p w14:paraId="045E5A22" w14:textId="77777777" w:rsidR="002356B9" w:rsidRDefault="00000000">
      <w:pPr>
        <w:pStyle w:val="Ttulo2"/>
        <w:spacing w:before="260" w:after="130"/>
      </w:pPr>
      <w:r>
        <w:rPr>
          <w:b/>
          <w:bCs/>
          <w:color w:val="B45F06"/>
          <w:sz w:val="24"/>
          <w:szCs w:val="24"/>
        </w:rPr>
        <w:t>Equipo QA</w:t>
      </w:r>
    </w:p>
    <w:p w14:paraId="32B4816D" w14:textId="77777777" w:rsidR="002356B9" w:rsidRDefault="00000000">
      <w:pPr>
        <w:spacing w:after="160"/>
      </w:pPr>
      <w:r>
        <w:rPr>
          <w:rFonts w:ascii="Calibri" w:eastAsia="Calibri" w:hAnsi="Calibri" w:cs="Calibri"/>
          <w:i/>
          <w:iCs/>
          <w:sz w:val="22"/>
          <w:szCs w:val="22"/>
        </w:rPr>
        <w:t>8 tareas. Las tareas 3, 4 y 5 son casos de prueba de módulos distintos, y se pueden preparar en paralelo aunque cada una solo se pueda ejecutar del todo cuando el equipo dueño del módulo termine.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00"/>
        <w:gridCol w:w="2750"/>
      </w:tblGrid>
      <w:tr w:rsidR="002356B9" w14:paraId="66F7B6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B45F0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5F97B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Oleada</w:t>
            </w:r>
          </w:p>
        </w:tc>
        <w:tc>
          <w:tcPr>
            <w:tcW w:w="5300" w:type="dxa"/>
            <w:shd w:val="clear" w:color="auto" w:fill="B45F0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0B715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Tareas que se pueden trabajar AL MISMO TIEMPO</w:t>
            </w:r>
          </w:p>
        </w:tc>
        <w:tc>
          <w:tcPr>
            <w:tcW w:w="2750" w:type="dxa"/>
            <w:shd w:val="clear" w:color="auto" w:fill="B45F0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C5A7A" w14:textId="77777777" w:rsidR="002356B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2356B9" w14:paraId="17D7DD0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0ADC7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7995D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1 → 2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3581B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banco de preguntas y reglas de puntuación.</w:t>
            </w:r>
          </w:p>
        </w:tc>
      </w:tr>
      <w:tr w:rsidR="002356B9" w14:paraId="5477524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7FC03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D316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3, 4 y 5, en paralelo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DBE3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 personas, cada una preparando (y luego ejecutando) los casos de prueba de un módulo distinto: Salas, Mecánicas, Tiempo real/Ruleta.</w:t>
            </w:r>
          </w:p>
        </w:tc>
      </w:tr>
      <w:tr w:rsidR="002356B9" w14:paraId="75A016F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BF870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68C38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Tareas 6 → 7 → 8</w:t>
            </w:r>
          </w:p>
        </w:tc>
        <w:tc>
          <w:tcPr>
            <w:tcW w:w="2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E2EA3" w14:textId="77777777" w:rsidR="002356B9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Secuenciales: carga y concurrencia, resiliencia, auditoría final.</w:t>
            </w:r>
          </w:p>
        </w:tc>
      </w:tr>
    </w:tbl>
    <w:p w14:paraId="199E6717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lastRenderedPageBreak/>
        <w:t>QA puede empezar a escribir los casos de prueba de un módulo (redactar los CP-</w:t>
      </w:r>
      <w:proofErr w:type="spellStart"/>
      <w:r>
        <w:rPr>
          <w:rFonts w:ascii="Calibri" w:eastAsia="Calibri" w:hAnsi="Calibri" w:cs="Calibri"/>
          <w:sz w:val="22"/>
          <w:szCs w:val="22"/>
        </w:rPr>
        <w:t>xx</w:t>
      </w:r>
      <w:proofErr w:type="spellEnd"/>
      <w:r>
        <w:rPr>
          <w:rFonts w:ascii="Calibri" w:eastAsia="Calibri" w:hAnsi="Calibri" w:cs="Calibri"/>
          <w:sz w:val="22"/>
          <w:szCs w:val="22"/>
        </w:rPr>
        <w:t>) antes de que ese módulo esté 100% terminado, usando el Contrato de Integración como referencia — así no se quedan esperando sin hacer nada.</w:t>
      </w:r>
    </w:p>
    <w:p w14:paraId="6CE590FB" w14:textId="77777777" w:rsidR="002356B9" w:rsidRDefault="002356B9">
      <w:pPr>
        <w:spacing w:after="200"/>
      </w:pPr>
    </w:p>
    <w:p w14:paraId="3DF7CCCB" w14:textId="77777777" w:rsidR="002356B9" w:rsidRDefault="00000000">
      <w:r>
        <w:br w:type="page"/>
      </w:r>
    </w:p>
    <w:p w14:paraId="667858E4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lastRenderedPageBreak/>
        <w:t>4. Qué hacer si tu tarea está bloqueada</w:t>
      </w:r>
    </w:p>
    <w:p w14:paraId="31F7182B" w14:textId="77777777" w:rsidR="002356B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Es normal que en algún momento tu tarea dependa de otra que aún no está en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>. En vez de esperar sin hacer nada:</w:t>
      </w:r>
    </w:p>
    <w:p w14:paraId="6F66EE54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Prepara 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tu siguiente tarea del Backlog usando 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Maestro de tu equipo, para tenerlo listo apenas se desbloquee.</w:t>
      </w:r>
    </w:p>
    <w:p w14:paraId="5AD1FC02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Revisa el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un compañero (</w:t>
      </w:r>
      <w:proofErr w:type="spellStart"/>
      <w:r>
        <w:rPr>
          <w:rFonts w:ascii="Calibri" w:eastAsia="Calibri" w:hAnsi="Calibri" w:cs="Calibri"/>
          <w:sz w:val="22"/>
          <w:szCs w:val="22"/>
        </w:rPr>
        <w:t>checklist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GUIA_DE_GIT.docx §5) — cuenta como aporte real y además aprendes de una tarea que no hiciste tú.</w:t>
      </w:r>
    </w:p>
    <w:p w14:paraId="44BDBD5B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Si tu tarea depende de otro equipo (ej.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esperando un </w:t>
      </w:r>
      <w:proofErr w:type="spellStart"/>
      <w:r>
        <w:rPr>
          <w:rFonts w:ascii="Calibri" w:eastAsia="Calibri" w:hAnsi="Calibri" w:cs="Calibri"/>
          <w:sz w:val="22"/>
          <w:szCs w:val="22"/>
        </w:rPr>
        <w:t>endpoint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>), avísale a tu líder para que hable con el líder del otro equipo — no es un problema tuyo que resolver solo.</w:t>
      </w:r>
    </w:p>
    <w:p w14:paraId="3E1623BA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Adelanta la parte de tu tarea que NO depende de lo bloqueado (por ejemplo, la maquetación visual de una pantalla mientras el </w:t>
      </w:r>
      <w:proofErr w:type="spellStart"/>
      <w:r>
        <w:rPr>
          <w:rFonts w:ascii="Calibri" w:eastAsia="Calibri" w:hAnsi="Calibri" w:cs="Calibri"/>
          <w:sz w:val="22"/>
          <w:szCs w:val="22"/>
        </w:rPr>
        <w:t>endpoint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que la alimenta todavía no existe).</w:t>
      </w:r>
    </w:p>
    <w:p w14:paraId="72655DF9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5. Cómo asegurar que todos aprenden, no solo el líder</w:t>
      </w:r>
    </w:p>
    <w:p w14:paraId="35D31DA2" w14:textId="77777777" w:rsidR="002356B9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Cada tarea del Backlog la ejecuta la persona (o pareja) asignada, escribiendo ella misma los </w:t>
      </w:r>
      <w:proofErr w:type="spellStart"/>
      <w:r>
        <w:rPr>
          <w:rFonts w:ascii="Calibri" w:eastAsia="Calibri" w:hAnsi="Calibri" w:cs="Calibri"/>
          <w:sz w:val="22"/>
          <w:szCs w:val="22"/>
        </w:rPr>
        <w:t>prompts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Maestro — nadie "encarga" su tarea a otro para que se la resuelva.</w:t>
      </w:r>
    </w:p>
    <w:p w14:paraId="7F249335" w14:textId="77777777" w:rsidR="002356B9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Si trabajan en pareja, alternen: en una tarea uno escribe 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el otro revisa la respuesta línea por línea; en la siguiente tarea, se cambian los papeles.</w:t>
      </w:r>
    </w:p>
    <w:p w14:paraId="393063C5" w14:textId="77777777" w:rsidR="002356B9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En el </w:t>
      </w:r>
      <w:proofErr w:type="spellStart"/>
      <w:r>
        <w:rPr>
          <w:rFonts w:ascii="Calibri" w:eastAsia="Calibri" w:hAnsi="Calibri" w:cs="Calibri"/>
          <w:sz w:val="22"/>
          <w:szCs w:val="22"/>
        </w:rPr>
        <w:t>standup</w:t>
      </w:r>
      <w:proofErr w:type="spellEnd"/>
      <w:r>
        <w:rPr>
          <w:rFonts w:ascii="Calibri" w:eastAsia="Calibri" w:hAnsi="Calibri" w:cs="Calibri"/>
          <w:sz w:val="22"/>
          <w:szCs w:val="22"/>
        </w:rPr>
        <w:t>, quien presenta su tarea debe poder explicar qué hace su código, no solo decir "ya quedó" — es el mismo tipo de pregunta que hará el jurado en la sustentación.</w:t>
      </w:r>
    </w:p>
    <w:p w14:paraId="10705EA7" w14:textId="77777777" w:rsidR="002356B9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Rota quién aprueba los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dentro del equipo, para que más de una persona entienda el código de los demás.</w:t>
      </w:r>
    </w:p>
    <w:p w14:paraId="41EBD73A" w14:textId="77777777" w:rsidR="002356B9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Antes de la sustentación, cada integrante debe poder señalar en el tablero Kanban cuáles tarjetas (tareas) hizo él o ella — ver GUIA_DE_SUSTENTACION.docx.</w:t>
      </w:r>
    </w:p>
    <w:p w14:paraId="0FACAC82" w14:textId="77777777" w:rsidR="002356B9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 xml:space="preserve">6.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del líder, semana a semana</w:t>
      </w:r>
    </w:p>
    <w:p w14:paraId="6E62A1EF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¿Ya asigné las tareas de la próxima oleada, respetando las dependencias del Backlog?</w:t>
      </w:r>
    </w:p>
    <w:p w14:paraId="58EB3C31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¿Alguna de esas tareas depende de otro equipo? ¿Ya avisé a ese líder?</w:t>
      </w:r>
    </w:p>
    <w:p w14:paraId="53711312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¿Todos los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pendientes de mi equipo ya tienen revisor asignado?</w:t>
      </w:r>
    </w:p>
    <w:p w14:paraId="33F56944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¿Hicimos los 2 </w:t>
      </w:r>
      <w:proofErr w:type="spellStart"/>
      <w:r>
        <w:rPr>
          <w:rFonts w:ascii="Calibri" w:eastAsia="Calibri" w:hAnsi="Calibri" w:cs="Calibri"/>
          <w:sz w:val="22"/>
          <w:szCs w:val="22"/>
        </w:rPr>
        <w:t>standups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la semana?</w:t>
      </w:r>
    </w:p>
    <w:p w14:paraId="68D4135E" w14:textId="77777777" w:rsidR="002356B9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¿El tablero Kanban refleja el estado real de las tareas de mi equipo?</w:t>
      </w:r>
    </w:p>
    <w:p w14:paraId="2AF7E9CC" w14:textId="77777777" w:rsidR="002356B9" w:rsidRPr="00A1787A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¿Hay alguien de mi equipo bloqueado hace más de un día sin que yo lo sepa?</w:t>
      </w:r>
    </w:p>
    <w:p w14:paraId="6BF1BD14" w14:textId="77777777" w:rsidR="00A1787A" w:rsidRDefault="00A1787A" w:rsidP="00A1787A">
      <w:pPr>
        <w:spacing w:after="80"/>
      </w:pPr>
    </w:p>
    <w:p w14:paraId="70FD3ABB" w14:textId="4AAF16F4" w:rsidR="00A1787A" w:rsidRDefault="00A1787A" w:rsidP="00A1787A">
      <w:pPr>
        <w:spacing w:after="80"/>
      </w:pPr>
      <w:r>
        <w:t xml:space="preserve">Esta oración es solo para actualizar el documento en </w:t>
      </w:r>
      <w:proofErr w:type="spellStart"/>
      <w:r>
        <w:t>git</w:t>
      </w:r>
      <w:proofErr w:type="spellEnd"/>
      <w:r>
        <w:t xml:space="preserve"> no tomar importancia</w:t>
      </w:r>
    </w:p>
    <w:sectPr w:rsidR="00A1787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3E21F8"/>
    <w:multiLevelType w:val="hybridMultilevel"/>
    <w:tmpl w:val="C6E610D6"/>
    <w:lvl w:ilvl="0" w:tplc="35D21E2A">
      <w:start w:val="1"/>
      <w:numFmt w:val="bullet"/>
      <w:lvlText w:val="•"/>
      <w:lvlJc w:val="left"/>
    </w:lvl>
    <w:lvl w:ilvl="1" w:tplc="ADAC2BAC">
      <w:numFmt w:val="decimal"/>
      <w:lvlText w:val=""/>
      <w:lvlJc w:val="left"/>
    </w:lvl>
    <w:lvl w:ilvl="2" w:tplc="BF84CF4C">
      <w:numFmt w:val="decimal"/>
      <w:lvlText w:val=""/>
      <w:lvlJc w:val="left"/>
    </w:lvl>
    <w:lvl w:ilvl="3" w:tplc="554A85DC">
      <w:numFmt w:val="decimal"/>
      <w:lvlText w:val=""/>
      <w:lvlJc w:val="left"/>
    </w:lvl>
    <w:lvl w:ilvl="4" w:tplc="CE7C23F2">
      <w:numFmt w:val="decimal"/>
      <w:lvlText w:val=""/>
      <w:lvlJc w:val="left"/>
    </w:lvl>
    <w:lvl w:ilvl="5" w:tplc="5CE8973E">
      <w:numFmt w:val="decimal"/>
      <w:lvlText w:val=""/>
      <w:lvlJc w:val="left"/>
    </w:lvl>
    <w:lvl w:ilvl="6" w:tplc="8B560E78">
      <w:numFmt w:val="decimal"/>
      <w:lvlText w:val=""/>
      <w:lvlJc w:val="left"/>
    </w:lvl>
    <w:lvl w:ilvl="7" w:tplc="853A9C3E">
      <w:numFmt w:val="decimal"/>
      <w:lvlText w:val=""/>
      <w:lvlJc w:val="left"/>
    </w:lvl>
    <w:lvl w:ilvl="8" w:tplc="6038CB3C">
      <w:numFmt w:val="decimal"/>
      <w:lvlText w:val=""/>
      <w:lvlJc w:val="left"/>
    </w:lvl>
  </w:abstractNum>
  <w:abstractNum w:abstractNumId="1" w15:restartNumberingAfterBreak="0">
    <w:nsid w:val="3DFD6265"/>
    <w:multiLevelType w:val="hybridMultilevel"/>
    <w:tmpl w:val="EF8C77EA"/>
    <w:lvl w:ilvl="0" w:tplc="E91EB5E8">
      <w:start w:val="1"/>
      <w:numFmt w:val="bullet"/>
      <w:lvlText w:val="●"/>
      <w:lvlJc w:val="left"/>
      <w:pPr>
        <w:ind w:left="720" w:hanging="360"/>
      </w:pPr>
    </w:lvl>
    <w:lvl w:ilvl="1" w:tplc="321222AC">
      <w:start w:val="1"/>
      <w:numFmt w:val="bullet"/>
      <w:lvlText w:val="○"/>
      <w:lvlJc w:val="left"/>
      <w:pPr>
        <w:ind w:left="1440" w:hanging="360"/>
      </w:pPr>
    </w:lvl>
    <w:lvl w:ilvl="2" w:tplc="9E081326">
      <w:start w:val="1"/>
      <w:numFmt w:val="bullet"/>
      <w:lvlText w:val="■"/>
      <w:lvlJc w:val="left"/>
      <w:pPr>
        <w:ind w:left="2160" w:hanging="360"/>
      </w:pPr>
    </w:lvl>
    <w:lvl w:ilvl="3" w:tplc="FD240F8A">
      <w:start w:val="1"/>
      <w:numFmt w:val="bullet"/>
      <w:lvlText w:val="●"/>
      <w:lvlJc w:val="left"/>
      <w:pPr>
        <w:ind w:left="2880" w:hanging="360"/>
      </w:pPr>
    </w:lvl>
    <w:lvl w:ilvl="4" w:tplc="807A2536">
      <w:start w:val="1"/>
      <w:numFmt w:val="bullet"/>
      <w:lvlText w:val="○"/>
      <w:lvlJc w:val="left"/>
      <w:pPr>
        <w:ind w:left="3600" w:hanging="360"/>
      </w:pPr>
    </w:lvl>
    <w:lvl w:ilvl="5" w:tplc="E214A5B8">
      <w:start w:val="1"/>
      <w:numFmt w:val="bullet"/>
      <w:lvlText w:val="■"/>
      <w:lvlJc w:val="left"/>
      <w:pPr>
        <w:ind w:left="4320" w:hanging="360"/>
      </w:pPr>
    </w:lvl>
    <w:lvl w:ilvl="6" w:tplc="F880E854">
      <w:start w:val="1"/>
      <w:numFmt w:val="bullet"/>
      <w:lvlText w:val="●"/>
      <w:lvlJc w:val="left"/>
      <w:pPr>
        <w:ind w:left="5040" w:hanging="360"/>
      </w:pPr>
    </w:lvl>
    <w:lvl w:ilvl="7" w:tplc="A5FC34EE">
      <w:start w:val="1"/>
      <w:numFmt w:val="bullet"/>
      <w:lvlText w:val="●"/>
      <w:lvlJc w:val="left"/>
      <w:pPr>
        <w:ind w:left="5760" w:hanging="360"/>
      </w:pPr>
    </w:lvl>
    <w:lvl w:ilvl="8" w:tplc="0590B9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00591D"/>
    <w:multiLevelType w:val="hybridMultilevel"/>
    <w:tmpl w:val="0B4014A6"/>
    <w:lvl w:ilvl="0" w:tplc="9A5C2658">
      <w:start w:val="1"/>
      <w:numFmt w:val="decimal"/>
      <w:lvlText w:val="%1."/>
      <w:lvlJc w:val="left"/>
    </w:lvl>
    <w:lvl w:ilvl="1" w:tplc="54D282B0">
      <w:numFmt w:val="decimal"/>
      <w:lvlText w:val=""/>
      <w:lvlJc w:val="left"/>
    </w:lvl>
    <w:lvl w:ilvl="2" w:tplc="2AE062D0">
      <w:numFmt w:val="decimal"/>
      <w:lvlText w:val=""/>
      <w:lvlJc w:val="left"/>
    </w:lvl>
    <w:lvl w:ilvl="3" w:tplc="44FA7A68">
      <w:numFmt w:val="decimal"/>
      <w:lvlText w:val=""/>
      <w:lvlJc w:val="left"/>
    </w:lvl>
    <w:lvl w:ilvl="4" w:tplc="480AF806">
      <w:numFmt w:val="decimal"/>
      <w:lvlText w:val=""/>
      <w:lvlJc w:val="left"/>
    </w:lvl>
    <w:lvl w:ilvl="5" w:tplc="AB3CCCB0">
      <w:numFmt w:val="decimal"/>
      <w:lvlText w:val=""/>
      <w:lvlJc w:val="left"/>
    </w:lvl>
    <w:lvl w:ilvl="6" w:tplc="2E3878FA">
      <w:numFmt w:val="decimal"/>
      <w:lvlText w:val=""/>
      <w:lvlJc w:val="left"/>
    </w:lvl>
    <w:lvl w:ilvl="7" w:tplc="8878C9FE">
      <w:numFmt w:val="decimal"/>
      <w:lvlText w:val=""/>
      <w:lvlJc w:val="left"/>
    </w:lvl>
    <w:lvl w:ilvl="8" w:tplc="A71C6F08">
      <w:numFmt w:val="decimal"/>
      <w:lvlText w:val=""/>
      <w:lvlJc w:val="left"/>
    </w:lvl>
  </w:abstractNum>
  <w:abstractNum w:abstractNumId="3" w15:restartNumberingAfterBreak="0">
    <w:nsid w:val="71E64893"/>
    <w:multiLevelType w:val="hybridMultilevel"/>
    <w:tmpl w:val="D9BC8052"/>
    <w:lvl w:ilvl="0" w:tplc="5C3A9D9C">
      <w:start w:val="1"/>
      <w:numFmt w:val="decimal"/>
      <w:lvlText w:val="%1."/>
      <w:lvlJc w:val="left"/>
    </w:lvl>
    <w:lvl w:ilvl="1" w:tplc="0B261042">
      <w:numFmt w:val="decimal"/>
      <w:lvlText w:val=""/>
      <w:lvlJc w:val="left"/>
    </w:lvl>
    <w:lvl w:ilvl="2" w:tplc="05283A38">
      <w:numFmt w:val="decimal"/>
      <w:lvlText w:val=""/>
      <w:lvlJc w:val="left"/>
    </w:lvl>
    <w:lvl w:ilvl="3" w:tplc="DCC865A2">
      <w:numFmt w:val="decimal"/>
      <w:lvlText w:val=""/>
      <w:lvlJc w:val="left"/>
    </w:lvl>
    <w:lvl w:ilvl="4" w:tplc="5704CA76">
      <w:numFmt w:val="decimal"/>
      <w:lvlText w:val=""/>
      <w:lvlJc w:val="left"/>
    </w:lvl>
    <w:lvl w:ilvl="5" w:tplc="C38C5DA4">
      <w:numFmt w:val="decimal"/>
      <w:lvlText w:val=""/>
      <w:lvlJc w:val="left"/>
    </w:lvl>
    <w:lvl w:ilvl="6" w:tplc="C97424A4">
      <w:numFmt w:val="decimal"/>
      <w:lvlText w:val=""/>
      <w:lvlJc w:val="left"/>
    </w:lvl>
    <w:lvl w:ilvl="7" w:tplc="3320B60C">
      <w:numFmt w:val="decimal"/>
      <w:lvlText w:val=""/>
      <w:lvlJc w:val="left"/>
    </w:lvl>
    <w:lvl w:ilvl="8" w:tplc="9DB245A8">
      <w:numFmt w:val="decimal"/>
      <w:lvlText w:val=""/>
      <w:lvlJc w:val="left"/>
    </w:lvl>
  </w:abstractNum>
  <w:num w:numId="1" w16cid:durableId="785346884">
    <w:abstractNumId w:val="1"/>
    <w:lvlOverride w:ilvl="0">
      <w:startOverride w:val="1"/>
    </w:lvlOverride>
  </w:num>
  <w:num w:numId="2" w16cid:durableId="439836084">
    <w:abstractNumId w:val="3"/>
    <w:lvlOverride w:ilvl="0">
      <w:startOverride w:val="1"/>
    </w:lvlOverride>
  </w:num>
  <w:num w:numId="3" w16cid:durableId="581792917">
    <w:abstractNumId w:val="0"/>
    <w:lvlOverride w:ilvl="0">
      <w:startOverride w:val="1"/>
    </w:lvlOverride>
  </w:num>
  <w:num w:numId="4" w16cid:durableId="21851746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56B9"/>
    <w:rsid w:val="002356B9"/>
    <w:rsid w:val="00A1787A"/>
    <w:rsid w:val="00FC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F07605"/>
  <w15:docId w15:val="{0B554554-25FA-684F-9783-73031B06E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1554</Words>
  <Characters>8552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JOEL IVAN GELVIS OCHOA</cp:lastModifiedBy>
  <cp:revision>2</cp:revision>
  <dcterms:created xsi:type="dcterms:W3CDTF">2026-09-26T00:11:00Z</dcterms:created>
  <dcterms:modified xsi:type="dcterms:W3CDTF">2026-09-26T00:25:00Z</dcterms:modified>
</cp:coreProperties>
</file>