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D13" w:rsidRDefault="005F6D13">
      <w:pPr>
        <w:rPr>
          <w:lang w:val="en-CA"/>
        </w:rPr>
      </w:pPr>
      <w:r w:rsidRPr="005F6D13">
        <w:rPr>
          <w:lang w:val="en-CA"/>
        </w:rPr>
        <w:t xml:space="preserve">Wine smell </w:t>
      </w:r>
      <w:r>
        <w:rPr>
          <w:lang w:val="en-CA"/>
        </w:rPr>
        <w:t xml:space="preserve">   </w:t>
      </w:r>
    </w:p>
    <w:p w:rsidR="00856EDE" w:rsidRDefault="005F6D13">
      <w:pPr>
        <w:rPr>
          <w:lang w:val="en-CA"/>
        </w:rPr>
      </w:pPr>
      <w:hyperlink r:id="rId4" w:history="1">
        <w:r w:rsidRPr="00113650">
          <w:rPr>
            <w:rStyle w:val="Lienhypertexte"/>
            <w:lang w:val="en-CA"/>
          </w:rPr>
          <w:t>http://firstvine.wordpress.com/2012/08/28/when-it-comes-to-tasting-wine-the-eyes-have-it/</w:t>
        </w:r>
      </w:hyperlink>
    </w:p>
    <w:p w:rsidR="005F6D13" w:rsidRDefault="00585C61">
      <w:pPr>
        <w:rPr>
          <w:lang w:val="en-CA"/>
        </w:rPr>
      </w:pPr>
      <w:r>
        <w:rPr>
          <w:lang w:val="en-CA"/>
        </w:rPr>
        <w:t>Bad</w:t>
      </w:r>
      <w:r w:rsidR="005F6D13">
        <w:rPr>
          <w:lang w:val="en-CA"/>
        </w:rPr>
        <w:t xml:space="preserve"> smell </w:t>
      </w:r>
    </w:p>
    <w:p w:rsidR="005F6D13" w:rsidRDefault="005F6D13">
      <w:pPr>
        <w:rPr>
          <w:lang w:val="en-CA"/>
        </w:rPr>
      </w:pPr>
      <w:hyperlink r:id="rId5" w:history="1">
        <w:r w:rsidRPr="00113650">
          <w:rPr>
            <w:rStyle w:val="Lienhypertexte"/>
            <w:lang w:val="en-CA"/>
          </w:rPr>
          <w:t>http://www.cafebabel.co.uk/article/36279/lithuania-perfume-national-symbol-lietuvos-kvapas.html</w:t>
        </w:r>
      </w:hyperlink>
    </w:p>
    <w:p w:rsidR="005F6D13" w:rsidRDefault="00585C61">
      <w:pPr>
        <w:rPr>
          <w:lang w:val="en-CA"/>
        </w:rPr>
      </w:pPr>
      <w:r>
        <w:rPr>
          <w:lang w:val="en-CA"/>
        </w:rPr>
        <w:t>Perfume</w:t>
      </w:r>
      <w:r w:rsidR="005F6D13">
        <w:rPr>
          <w:lang w:val="en-CA"/>
        </w:rPr>
        <w:t xml:space="preserve"> smell</w:t>
      </w:r>
      <w:r w:rsidR="00D70BA4">
        <w:rPr>
          <w:lang w:val="en-CA"/>
        </w:rPr>
        <w:t xml:space="preserve">      </w:t>
      </w:r>
      <w:hyperlink r:id="rId6" w:history="1">
        <w:r w:rsidR="002205D9" w:rsidRPr="00113650">
          <w:rPr>
            <w:rStyle w:val="Lienhypertexte"/>
            <w:lang w:val="en-CA"/>
          </w:rPr>
          <w:t>http://www.visualphotos.com/image/2x3380745/woman_smelling_perfume</w:t>
        </w:r>
      </w:hyperlink>
    </w:p>
    <w:p w:rsidR="00D70BA4" w:rsidRDefault="00585C61">
      <w:pPr>
        <w:rPr>
          <w:lang w:val="en-CA"/>
        </w:rPr>
      </w:pPr>
      <w:r>
        <w:rPr>
          <w:lang w:val="en-CA"/>
        </w:rPr>
        <w:t>Food</w:t>
      </w:r>
      <w:r w:rsidR="00D70BA4">
        <w:rPr>
          <w:lang w:val="en-CA"/>
        </w:rPr>
        <w:t xml:space="preserve"> smell                        </w:t>
      </w:r>
      <w:hyperlink r:id="rId7" w:history="1">
        <w:r w:rsidR="00D70BA4" w:rsidRPr="00113650">
          <w:rPr>
            <w:rStyle w:val="Lienhypertexte"/>
            <w:lang w:val="en-CA"/>
          </w:rPr>
          <w:t>http://en.wikipedia.org/wiki/File:Korean.food-Kimchi-01.jpg</w:t>
        </w:r>
      </w:hyperlink>
    </w:p>
    <w:p w:rsidR="00D70BA4" w:rsidRDefault="00D70BA4">
      <w:pPr>
        <w:rPr>
          <w:lang w:val="en-CA"/>
        </w:rPr>
      </w:pPr>
      <w:r>
        <w:rPr>
          <w:lang w:val="en-CA"/>
        </w:rPr>
        <w:t xml:space="preserve">Mexican food smelling          </w:t>
      </w:r>
      <w:hyperlink r:id="rId8" w:history="1">
        <w:r w:rsidRPr="00113650">
          <w:rPr>
            <w:rStyle w:val="Lienhypertexte"/>
            <w:lang w:val="en-CA"/>
          </w:rPr>
          <w:t>http://www.pachd.com/free-images/food-images-9.html</w:t>
        </w:r>
      </w:hyperlink>
    </w:p>
    <w:p w:rsidR="00D70BA4" w:rsidRDefault="00585C61">
      <w:pPr>
        <w:rPr>
          <w:lang w:val="en-CA"/>
        </w:rPr>
      </w:pPr>
      <w:r>
        <w:rPr>
          <w:lang w:val="en-CA"/>
        </w:rPr>
        <w:t>Food</w:t>
      </w:r>
      <w:r w:rsidR="00D70BA4">
        <w:rPr>
          <w:lang w:val="en-CA"/>
        </w:rPr>
        <w:t xml:space="preserve"> smelling        </w:t>
      </w:r>
      <w:hyperlink r:id="rId9" w:history="1">
        <w:r w:rsidR="00D70BA4" w:rsidRPr="00113650">
          <w:rPr>
            <w:rStyle w:val="Lienhypertexte"/>
            <w:lang w:val="en-CA"/>
          </w:rPr>
          <w:t>http://occupycorporatism.com/fda-allows-corporations-to-recondition-old-food/</w:t>
        </w:r>
      </w:hyperlink>
    </w:p>
    <w:p w:rsidR="00D70BA4" w:rsidRDefault="00585C61">
      <w:pPr>
        <w:rPr>
          <w:lang w:val="en-CA"/>
        </w:rPr>
      </w:pPr>
      <w:r>
        <w:rPr>
          <w:lang w:val="en-CA"/>
        </w:rPr>
        <w:t xml:space="preserve">Dog olfactory    </w:t>
      </w:r>
      <w:hyperlink r:id="rId10" w:history="1">
        <w:r w:rsidRPr="00113650">
          <w:rPr>
            <w:rStyle w:val="Lienhypertexte"/>
            <w:lang w:val="en-CA"/>
          </w:rPr>
          <w:t>http://archive.gazette.jhu.edu/2009/11/02/chemical-catching-researchers-look-to-copy-canine-%E2%80%98sniffer%E2%80%99/</w:t>
        </w:r>
      </w:hyperlink>
    </w:p>
    <w:p w:rsidR="00585C61" w:rsidRDefault="00585C61">
      <w:pPr>
        <w:rPr>
          <w:lang w:val="en-CA"/>
        </w:rPr>
      </w:pPr>
      <w:r>
        <w:rPr>
          <w:lang w:val="en-CA"/>
        </w:rPr>
        <w:t xml:space="preserve">Rat olfactory   </w:t>
      </w:r>
      <w:hyperlink r:id="rId11" w:history="1">
        <w:r w:rsidRPr="00113650">
          <w:rPr>
            <w:rStyle w:val="Lienhypertexte"/>
            <w:lang w:val="en-CA"/>
          </w:rPr>
          <w:t>http://zoo-logic.tumblr.com/post/7301797576/compared-with-our-lowly-350-olfactory-receptors-in</w:t>
        </w:r>
      </w:hyperlink>
    </w:p>
    <w:p w:rsidR="00585C61" w:rsidRDefault="00432236">
      <w:pPr>
        <w:rPr>
          <w:lang w:val="en-CA"/>
        </w:rPr>
      </w:pPr>
      <w:r>
        <w:rPr>
          <w:lang w:val="en-CA"/>
        </w:rPr>
        <w:t xml:space="preserve">Olfactory – brain        </w:t>
      </w:r>
      <w:hyperlink r:id="rId12" w:history="1">
        <w:r w:rsidRPr="00113650">
          <w:rPr>
            <w:rStyle w:val="Lienhypertexte"/>
            <w:lang w:val="en-CA"/>
          </w:rPr>
          <w:t>http://theveryessence.com/using_young_living_essential_oils.php</w:t>
        </w:r>
      </w:hyperlink>
    </w:p>
    <w:p w:rsidR="00432236" w:rsidRDefault="00432236">
      <w:pPr>
        <w:rPr>
          <w:lang w:val="en-CA"/>
        </w:rPr>
      </w:pPr>
      <w:r>
        <w:rPr>
          <w:lang w:val="en-CA"/>
        </w:rPr>
        <w:t xml:space="preserve">Olfactory system           </w:t>
      </w:r>
      <w:hyperlink r:id="rId13" w:history="1">
        <w:r w:rsidRPr="00113650">
          <w:rPr>
            <w:rStyle w:val="Lienhypertexte"/>
            <w:lang w:val="en-CA"/>
          </w:rPr>
          <w:t>http://www.electronichealing.co.uk/aromasteam.htm</w:t>
        </w:r>
      </w:hyperlink>
    </w:p>
    <w:p w:rsidR="003E0E08" w:rsidRDefault="003E0E08">
      <w:pPr>
        <w:rPr>
          <w:lang w:val="en-CA"/>
        </w:rPr>
      </w:pPr>
      <w:r>
        <w:rPr>
          <w:lang w:val="en-CA"/>
        </w:rPr>
        <w:t xml:space="preserve">Olfactory system     </w:t>
      </w:r>
      <w:hyperlink r:id="rId14" w:history="1">
        <w:r w:rsidRPr="00113650">
          <w:rPr>
            <w:rStyle w:val="Lienhypertexte"/>
            <w:lang w:val="en-CA"/>
          </w:rPr>
          <w:t>http://everydayrealproducts.blogspot.ca/2012/11/nose-and-olfactory-system.html</w:t>
        </w:r>
      </w:hyperlink>
    </w:p>
    <w:p w:rsidR="003E0E08" w:rsidRDefault="003E0E08">
      <w:pPr>
        <w:rPr>
          <w:lang w:val="en-CA"/>
        </w:rPr>
      </w:pPr>
      <w:r>
        <w:rPr>
          <w:lang w:val="en-CA"/>
        </w:rPr>
        <w:t xml:space="preserve">Man smell flower   </w:t>
      </w:r>
      <w:hyperlink r:id="rId15" w:history="1">
        <w:r w:rsidRPr="00113650">
          <w:rPr>
            <w:rStyle w:val="Lienhypertexte"/>
            <w:lang w:val="en-CA"/>
          </w:rPr>
          <w:t>http://www.theperfumemagazine.com/NOV2011/november-2011-front-page.html</w:t>
        </w:r>
      </w:hyperlink>
    </w:p>
    <w:p w:rsidR="003E0E08" w:rsidRDefault="00780CE2">
      <w:proofErr w:type="spellStart"/>
      <w:r w:rsidRPr="00780CE2">
        <w:t>Odor</w:t>
      </w:r>
      <w:proofErr w:type="spellEnd"/>
      <w:r w:rsidRPr="00780CE2">
        <w:t xml:space="preserve"> </w:t>
      </w:r>
      <w:proofErr w:type="spellStart"/>
      <w:r w:rsidRPr="00780CE2">
        <w:t>molecules</w:t>
      </w:r>
      <w:proofErr w:type="spellEnd"/>
      <w:r w:rsidRPr="00780CE2">
        <w:t xml:space="preserve"> </w:t>
      </w:r>
      <w:r>
        <w:t xml:space="preserve">          </w:t>
      </w:r>
      <w:hyperlink r:id="rId16" w:history="1">
        <w:r w:rsidRPr="00113650">
          <w:rPr>
            <w:rStyle w:val="Lienhypertexte"/>
          </w:rPr>
          <w:t>http://blog.khymos.org/tag/odor-activity-value/</w:t>
        </w:r>
      </w:hyperlink>
    </w:p>
    <w:p w:rsidR="00780CE2" w:rsidRDefault="00780CE2">
      <w:proofErr w:type="spellStart"/>
      <w:r>
        <w:t>Odor</w:t>
      </w:r>
      <w:proofErr w:type="spellEnd"/>
      <w:r>
        <w:t xml:space="preserve"> </w:t>
      </w:r>
      <w:proofErr w:type="spellStart"/>
      <w:r>
        <w:t>molecules</w:t>
      </w:r>
      <w:proofErr w:type="spellEnd"/>
      <w:r>
        <w:t xml:space="preserve">           </w:t>
      </w:r>
      <w:hyperlink r:id="rId17" w:history="1">
        <w:r w:rsidRPr="00113650">
          <w:rPr>
            <w:rStyle w:val="Lienhypertexte"/>
          </w:rPr>
          <w:t>http://d1068036.site.myhosting.com/eChem.f/labB3.html</w:t>
        </w:r>
      </w:hyperlink>
    </w:p>
    <w:p w:rsidR="00780CE2" w:rsidRPr="00780CE2" w:rsidRDefault="00780CE2">
      <w:r>
        <w:t xml:space="preserve"> </w:t>
      </w:r>
    </w:p>
    <w:sectPr w:rsidR="00780CE2" w:rsidRPr="00780CE2" w:rsidSect="00164B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5F6D13"/>
    <w:rsid w:val="00164B6C"/>
    <w:rsid w:val="002205D9"/>
    <w:rsid w:val="003E0E08"/>
    <w:rsid w:val="00432236"/>
    <w:rsid w:val="00585C61"/>
    <w:rsid w:val="005F6D13"/>
    <w:rsid w:val="00780CE2"/>
    <w:rsid w:val="00A66466"/>
    <w:rsid w:val="00D42A93"/>
    <w:rsid w:val="00D70BA4"/>
    <w:rsid w:val="00DA1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B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F6D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chd.com/free-images/food-images-9.html" TargetMode="External"/><Relationship Id="rId13" Type="http://schemas.openxmlformats.org/officeDocument/2006/relationships/hyperlink" Target="http://www.electronichealing.co.uk/aromasteam.ht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File:Korean.food-Kimchi-01.jpg" TargetMode="External"/><Relationship Id="rId12" Type="http://schemas.openxmlformats.org/officeDocument/2006/relationships/hyperlink" Target="http://theveryessence.com/using_young_living_essential_oils.php" TargetMode="External"/><Relationship Id="rId17" Type="http://schemas.openxmlformats.org/officeDocument/2006/relationships/hyperlink" Target="http://d1068036.site.myhosting.com/eChem.f/labB3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log.khymos.org/tag/odor-activity-value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visualphotos.com/image/2x3380745/woman_smelling_perfume" TargetMode="External"/><Relationship Id="rId11" Type="http://schemas.openxmlformats.org/officeDocument/2006/relationships/hyperlink" Target="http://zoo-logic.tumblr.com/post/7301797576/compared-with-our-lowly-350-olfactory-receptors-in" TargetMode="External"/><Relationship Id="rId5" Type="http://schemas.openxmlformats.org/officeDocument/2006/relationships/hyperlink" Target="http://www.cafebabel.co.uk/article/36279/lithuania-perfume-national-symbol-lietuvos-kvapas.html" TargetMode="External"/><Relationship Id="rId15" Type="http://schemas.openxmlformats.org/officeDocument/2006/relationships/hyperlink" Target="http://www.theperfumemagazine.com/NOV2011/november-2011-front-page.html" TargetMode="External"/><Relationship Id="rId10" Type="http://schemas.openxmlformats.org/officeDocument/2006/relationships/hyperlink" Target="http://archive.gazette.jhu.edu/2009/11/02/chemical-catching-researchers-look-to-copy-canine-%E2%80%98sniffer%E2%80%99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firstvine.wordpress.com/2012/08/28/when-it-comes-to-tasting-wine-the-eyes-have-it/" TargetMode="External"/><Relationship Id="rId9" Type="http://schemas.openxmlformats.org/officeDocument/2006/relationships/hyperlink" Target="http://occupycorporatism.com/fda-allows-corporations-to-recondition-old-food/" TargetMode="External"/><Relationship Id="rId14" Type="http://schemas.openxmlformats.org/officeDocument/2006/relationships/hyperlink" Target="http://everydayrealproducts.blogspot.ca/2012/11/nose-and-olfactory-system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sandé</dc:creator>
  <cp:lastModifiedBy>sandé</cp:lastModifiedBy>
  <cp:revision>2</cp:revision>
  <dcterms:created xsi:type="dcterms:W3CDTF">2013-02-15T15:08:00Z</dcterms:created>
  <dcterms:modified xsi:type="dcterms:W3CDTF">2013-02-15T21:11:00Z</dcterms:modified>
</cp:coreProperties>
</file>