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r4ks3hift10m" w:id="0"/>
      <w:bookmarkEnd w:id="0"/>
      <w:r w:rsidDel="00000000" w:rsidR="00000000" w:rsidRPr="00000000">
        <w:rPr>
          <w:rtl w:val="0"/>
        </w:rPr>
        <w:t xml:space="preserve">Project Specification: Nonprofit AI Adoption Quiz &amp; Roadmap</w:t>
      </w:r>
    </w:p>
    <w:p w:rsidR="00000000" w:rsidDel="00000000" w:rsidP="00000000" w:rsidRDefault="00000000" w:rsidRPr="00000000" w14:paraId="00000002">
      <w:pPr>
        <w:pStyle w:val="Heading2"/>
        <w:rPr/>
      </w:pPr>
      <w:bookmarkStart w:colFirst="0" w:colLast="0" w:name="_rdgrsb3u5bck" w:id="1"/>
      <w:bookmarkEnd w:id="1"/>
      <w:r w:rsidDel="00000000" w:rsidR="00000000" w:rsidRPr="00000000">
        <w:rPr>
          <w:rtl w:val="0"/>
        </w:rPr>
        <w:t xml:space="preserve">1. Project Overview</w:t>
      </w:r>
    </w:p>
    <w:p w:rsidR="00000000" w:rsidDel="00000000" w:rsidP="00000000" w:rsidRDefault="00000000" w:rsidRPr="00000000" w14:paraId="00000003">
      <w:pPr>
        <w:rPr/>
      </w:pPr>
      <w:r w:rsidDel="00000000" w:rsidR="00000000" w:rsidRPr="00000000">
        <w:rPr>
          <w:rtl w:val="0"/>
        </w:rPr>
        <w:t xml:space="preserve">The goal is to build an interactive web application that assesses a nonprofit’s readiness for Artificial Intelligence based on ten specific pillars. The application will collect lead generation information, then present the full 10-pillar assessment. All questions must be answered before revealing results. It will output a Readiness Score (0–100) and place the organization on a 7-Stage Adoption Roadmap.</w:t>
      </w:r>
    </w:p>
    <w:p w:rsidR="00000000" w:rsidDel="00000000" w:rsidP="00000000" w:rsidRDefault="00000000" w:rsidRPr="00000000" w14:paraId="00000004">
      <w:pPr>
        <w:pStyle w:val="Heading2"/>
        <w:rPr/>
      </w:pPr>
      <w:bookmarkStart w:colFirst="0" w:colLast="0" w:name="_rc45z9n39np9" w:id="2"/>
      <w:bookmarkEnd w:id="2"/>
      <w:r w:rsidDel="00000000" w:rsidR="00000000" w:rsidRPr="00000000">
        <w:rPr>
          <w:rtl w:val="0"/>
        </w:rPr>
        <w:t xml:space="preserve">2. Lead Generation &amp; Paywall Flow</w:t>
      </w:r>
    </w:p>
    <w:p w:rsidR="00000000" w:rsidDel="00000000" w:rsidP="00000000" w:rsidRDefault="00000000" w:rsidRPr="00000000" w14:paraId="00000005">
      <w:pPr>
        <w:numPr>
          <w:ilvl w:val="0"/>
          <w:numId w:val="14"/>
        </w:numPr>
        <w:ind w:left="720" w:hanging="360"/>
      </w:pPr>
      <w:r w:rsidDel="00000000" w:rsidR="00000000" w:rsidRPr="00000000">
        <w:rPr>
          <w:rtl w:val="0"/>
        </w:rPr>
        <w:t xml:space="preserve">Step 1: Profile Questions — Organization name, Primary Sector (e.g., Health, Education, Environment, Social Services), Annual Operating Budget (Under $500k; $500k – $2M; $2M – $10M; $10M+).</w:t>
      </w:r>
    </w:p>
    <w:p w:rsidR="00000000" w:rsidDel="00000000" w:rsidP="00000000" w:rsidRDefault="00000000" w:rsidRPr="00000000" w14:paraId="00000006">
      <w:pPr>
        <w:numPr>
          <w:ilvl w:val="0"/>
          <w:numId w:val="14"/>
        </w:numPr>
        <w:ind w:left="720" w:hanging="360"/>
      </w:pPr>
      <w:r w:rsidDel="00000000" w:rsidR="00000000" w:rsidRPr="00000000">
        <w:rPr>
          <w:rtl w:val="0"/>
        </w:rPr>
        <w:t xml:space="preserve">Step 2: Full Assessment — The 10 pillar questions (one per pillar, on a 0–5 scale as defined below). All must be completed to proceed.</w:t>
      </w:r>
    </w:p>
    <w:p w:rsidR="00000000" w:rsidDel="00000000" w:rsidP="00000000" w:rsidRDefault="00000000" w:rsidRPr="00000000" w14:paraId="00000007">
      <w:pPr>
        <w:numPr>
          <w:ilvl w:val="0"/>
          <w:numId w:val="14"/>
        </w:numPr>
        <w:ind w:left="720" w:hanging="360"/>
      </w:pPr>
      <w:r w:rsidDel="00000000" w:rsidR="00000000" w:rsidRPr="00000000">
        <w:rPr>
          <w:rtl w:val="0"/>
        </w:rPr>
        <w:t xml:space="preserve">Step 3: The Paywall — "Your results are ready. Enter your email to view your custom 12-month AI Roadmap."</w:t>
      </w:r>
    </w:p>
    <w:p w:rsidR="00000000" w:rsidDel="00000000" w:rsidP="00000000" w:rsidRDefault="00000000" w:rsidRPr="00000000" w14:paraId="00000008">
      <w:pPr>
        <w:numPr>
          <w:ilvl w:val="0"/>
          <w:numId w:val="14"/>
        </w:numPr>
        <w:ind w:left="720" w:hanging="360"/>
      </w:pPr>
      <w:r w:rsidDel="00000000" w:rsidR="00000000" w:rsidRPr="00000000">
        <w:rPr>
          <w:rtl w:val="0"/>
        </w:rPr>
        <w:t xml:space="preserve">Step 4: Interactive Dashboard — Full reveal of scores, Radar/Spider Chart (showing scores across the 10 pillars), and an interactive roadmap/progress bar/timeline where the user's current stage is highlighted as "active". The roadmap will show completed strengths (what they've done well), gaps (what they still need to do), and key recommended steps, including promotions for "BRAIN Consulting" services, completing the "AI Policy Builder", and retaking/completing the AI Readiness Quiz for progress tracking.</w:t>
      </w:r>
    </w:p>
    <w:p w:rsidR="00000000" w:rsidDel="00000000" w:rsidP="00000000" w:rsidRDefault="00000000" w:rsidRPr="00000000" w14:paraId="00000009">
      <w:pPr>
        <w:pStyle w:val="Heading2"/>
        <w:rPr/>
      </w:pPr>
      <w:bookmarkStart w:colFirst="0" w:colLast="0" w:name="_wxnb26rfsxuy" w:id="3"/>
      <w:bookmarkEnd w:id="3"/>
      <w:r w:rsidDel="00000000" w:rsidR="00000000" w:rsidRPr="00000000">
        <w:rPr>
          <w:rtl w:val="0"/>
        </w:rPr>
        <w:t xml:space="preserve">3. Scoring Pillars &amp; Weights</w:t>
      </w:r>
    </w:p>
    <w:p w:rsidR="00000000" w:rsidDel="00000000" w:rsidP="00000000" w:rsidRDefault="00000000" w:rsidRPr="00000000" w14:paraId="0000000A">
      <w:pPr>
        <w:rPr/>
      </w:pPr>
      <w:r w:rsidDel="00000000" w:rsidR="00000000" w:rsidRPr="00000000">
        <w:rPr>
          <w:rtl w:val="0"/>
        </w:rPr>
        <w:t xml:space="preserve">The system must calculate a weighted score using the following logic:</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6.3458916309412"/>
        <w:gridCol w:w="990.3187686562582"/>
        <w:gridCol w:w="5988.847150736424"/>
        <w:tblGridChange w:id="0">
          <w:tblGrid>
            <w:gridCol w:w="2046.3458916309412"/>
            <w:gridCol w:w="990.3187686562582"/>
            <w:gridCol w:w="5988.847150736424"/>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B">
            <w:pPr>
              <w:spacing w:line="240" w:lineRule="auto"/>
              <w:rPr/>
            </w:pPr>
            <w:r w:rsidDel="00000000" w:rsidR="00000000" w:rsidRPr="00000000">
              <w:rPr>
                <w:rtl w:val="0"/>
              </w:rPr>
              <w:t xml:space="preserve">Pillar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C">
            <w:pPr>
              <w:spacing w:line="240" w:lineRule="auto"/>
              <w:rPr/>
            </w:pPr>
            <w:r w:rsidDel="00000000" w:rsidR="00000000" w:rsidRPr="00000000">
              <w:rPr>
                <w:rtl w:val="0"/>
              </w:rPr>
              <w:t xml:space="preserve">Weight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D">
            <w:pPr>
              <w:spacing w:line="240" w:lineRule="auto"/>
              <w:rPr/>
            </w:pPr>
            <w:r w:rsidDel="00000000" w:rsidR="00000000" w:rsidRPr="00000000">
              <w:rPr>
                <w:rtl w:val="0"/>
              </w:rPr>
              <w:t xml:space="preserve">Description</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E">
            <w:pPr>
              <w:spacing w:line="240" w:lineRule="auto"/>
              <w:rPr/>
            </w:pPr>
            <w:r w:rsidDel="00000000" w:rsidR="00000000" w:rsidRPr="00000000">
              <w:rPr>
                <w:rtl w:val="0"/>
              </w:rPr>
              <w:t xml:space="preserve">Culture &amp; Change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F">
            <w:pPr>
              <w:spacing w:line="240" w:lineRule="auto"/>
              <w:rPr/>
            </w:pPr>
            <w:r w:rsidDel="00000000" w:rsidR="00000000" w:rsidRPr="00000000">
              <w:rPr>
                <w:rtl w:val="0"/>
              </w:rPr>
              <w:t xml:space="preserve">15%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0">
            <w:pPr>
              <w:spacing w:line="240" w:lineRule="auto"/>
              <w:rPr/>
            </w:pPr>
            <w:r w:rsidDel="00000000" w:rsidR="00000000" w:rsidRPr="00000000">
              <w:rPr>
                <w:rtl w:val="0"/>
              </w:rPr>
              <w:t xml:space="preserve">Staff openness to experimentation and history of tech adoption.</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1">
            <w:pPr>
              <w:spacing w:line="240" w:lineRule="auto"/>
              <w:rPr/>
            </w:pPr>
            <w:r w:rsidDel="00000000" w:rsidR="00000000" w:rsidRPr="00000000">
              <w:rPr>
                <w:rtl w:val="0"/>
              </w:rPr>
              <w:t xml:space="preserve">Data Quality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2">
            <w:pPr>
              <w:spacing w:line="240" w:lineRule="auto"/>
              <w:rPr/>
            </w:pPr>
            <w:r w:rsidDel="00000000" w:rsidR="00000000" w:rsidRPr="00000000">
              <w:rPr>
                <w:rtl w:val="0"/>
              </w:rPr>
              <w:t xml:space="preserve">15%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3">
            <w:pPr>
              <w:spacing w:line="240" w:lineRule="auto"/>
              <w:rPr/>
            </w:pPr>
            <w:r w:rsidDel="00000000" w:rsidR="00000000" w:rsidRPr="00000000">
              <w:rPr>
                <w:rtl w:val="0"/>
              </w:rPr>
              <w:t xml:space="preserve">Accuracy, accessibility, and lack of silos.</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4">
            <w:pPr>
              <w:spacing w:line="240" w:lineRule="auto"/>
              <w:rPr/>
            </w:pPr>
            <w:r w:rsidDel="00000000" w:rsidR="00000000" w:rsidRPr="00000000">
              <w:rPr>
                <w:rtl w:val="0"/>
              </w:rPr>
              <w:t xml:space="preserve">Mission Alignment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5">
            <w:pPr>
              <w:spacing w:line="240" w:lineRule="auto"/>
              <w:rPr/>
            </w:pPr>
            <w:r w:rsidDel="00000000" w:rsidR="00000000" w:rsidRPr="00000000">
              <w:rPr>
                <w:rtl w:val="0"/>
              </w:rPr>
              <w:t xml:space="preserve">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6">
            <w:pPr>
              <w:spacing w:line="240" w:lineRule="auto"/>
              <w:rPr/>
            </w:pPr>
            <w:r w:rsidDel="00000000" w:rsidR="00000000" w:rsidRPr="00000000">
              <w:rPr>
                <w:rtl w:val="0"/>
              </w:rPr>
              <w:t xml:space="preserve">AI support for strategic goals (fundraising, programs).</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7">
            <w:pPr>
              <w:spacing w:line="240" w:lineRule="auto"/>
              <w:rPr/>
            </w:pPr>
            <w:r w:rsidDel="00000000" w:rsidR="00000000" w:rsidRPr="00000000">
              <w:rPr>
                <w:rtl w:val="0"/>
              </w:rPr>
              <w:t xml:space="preserve">Skills &amp; Capacity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8">
            <w:pPr>
              <w:spacing w:line="240" w:lineRule="auto"/>
              <w:rPr/>
            </w:pPr>
            <w:r w:rsidDel="00000000" w:rsidR="00000000" w:rsidRPr="00000000">
              <w:rPr>
                <w:rtl w:val="0"/>
              </w:rPr>
              <w:t xml:space="preserve">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9">
            <w:pPr>
              <w:spacing w:line="240" w:lineRule="auto"/>
              <w:rPr/>
            </w:pPr>
            <w:r w:rsidDel="00000000" w:rsidR="00000000" w:rsidRPr="00000000">
              <w:rPr>
                <w:rtl w:val="0"/>
              </w:rPr>
              <w:t xml:space="preserve">Internal digital literacy and availability of technical staff.</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A">
            <w:pPr>
              <w:spacing w:line="240" w:lineRule="auto"/>
              <w:rPr/>
            </w:pPr>
            <w:r w:rsidDel="00000000" w:rsidR="00000000" w:rsidRPr="00000000">
              <w:rPr>
                <w:rtl w:val="0"/>
              </w:rPr>
              <w:t xml:space="preserve">Process Maturity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B">
            <w:pPr>
              <w:spacing w:line="240" w:lineRule="auto"/>
              <w:rPr/>
            </w:pPr>
            <w:r w:rsidDel="00000000" w:rsidR="00000000" w:rsidRPr="00000000">
              <w:rPr>
                <w:rtl w:val="0"/>
              </w:rPr>
              <w:t xml:space="preserve">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C">
            <w:pPr>
              <w:spacing w:line="240" w:lineRule="auto"/>
              <w:rPr/>
            </w:pPr>
            <w:r w:rsidDel="00000000" w:rsidR="00000000" w:rsidRPr="00000000">
              <w:rPr>
                <w:rtl w:val="0"/>
              </w:rPr>
              <w:t xml:space="preserve">Stability of current workflows and level of manual effort.</w:t>
            </w:r>
          </w:p>
        </w:tc>
      </w:tr>
      <w:tr>
        <w:trPr>
          <w:cantSplit w:val="0"/>
          <w:trHeight w:val="9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D">
            <w:pPr>
              <w:spacing w:line="240" w:lineRule="auto"/>
              <w:rPr/>
            </w:pPr>
            <w:r w:rsidDel="00000000" w:rsidR="00000000" w:rsidRPr="00000000">
              <w:rPr>
                <w:rtl w:val="0"/>
              </w:rPr>
              <w:t xml:space="preserve">Tech Stack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E">
            <w:pPr>
              <w:spacing w:line="240" w:lineRule="auto"/>
              <w:rPr/>
            </w:pPr>
            <w:r w:rsidDel="00000000" w:rsidR="00000000" w:rsidRPr="00000000">
              <w:rPr>
                <w:rtl w:val="0"/>
              </w:rPr>
              <w:t xml:space="preserve">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F">
            <w:pPr>
              <w:spacing w:line="240" w:lineRule="auto"/>
              <w:rPr/>
            </w:pPr>
            <w:r w:rsidDel="00000000" w:rsidR="00000000" w:rsidRPr="00000000">
              <w:rPr>
                <w:rtl w:val="0"/>
              </w:rPr>
              <w:t xml:space="preserve">CRM capability (e.g., Salesforce, Raiser's Edge) and API availability.</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0">
            <w:pPr>
              <w:spacing w:line="240" w:lineRule="auto"/>
              <w:rPr/>
            </w:pPr>
            <w:r w:rsidDel="00000000" w:rsidR="00000000" w:rsidRPr="00000000">
              <w:rPr>
                <w:rtl w:val="0"/>
              </w:rPr>
              <w:t xml:space="preserve">Governance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1">
            <w:pPr>
              <w:spacing w:line="240" w:lineRule="auto"/>
              <w:rPr/>
            </w:pPr>
            <w:r w:rsidDel="00000000" w:rsidR="00000000" w:rsidRPr="00000000">
              <w:rPr>
                <w:rtl w:val="0"/>
              </w:rPr>
              <w:t xml:space="preserve">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2">
            <w:pPr>
              <w:spacing w:line="240" w:lineRule="auto"/>
              <w:rPr/>
            </w:pPr>
            <w:r w:rsidDel="00000000" w:rsidR="00000000" w:rsidRPr="00000000">
              <w:rPr>
                <w:rtl w:val="0"/>
              </w:rPr>
              <w:t xml:space="preserve">Privacy policies and AI usage transparency.</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3">
            <w:pPr>
              <w:spacing w:line="240" w:lineRule="auto"/>
              <w:rPr/>
            </w:pPr>
            <w:r w:rsidDel="00000000" w:rsidR="00000000" w:rsidRPr="00000000">
              <w:rPr>
                <w:rtl w:val="0"/>
              </w:rPr>
              <w:t xml:space="preserve">Vendor Readiness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4">
            <w:pPr>
              <w:spacing w:line="240" w:lineRule="auto"/>
              <w:rPr/>
            </w:pPr>
            <w:r w:rsidDel="00000000" w:rsidR="00000000" w:rsidRPr="00000000">
              <w:rPr>
                <w:rtl w:val="0"/>
              </w:rPr>
              <w:t xml:space="preserve">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5">
            <w:pPr>
              <w:spacing w:line="240" w:lineRule="auto"/>
              <w:rPr/>
            </w:pPr>
            <w:r w:rsidDel="00000000" w:rsidR="00000000" w:rsidRPr="00000000">
              <w:rPr>
                <w:rtl w:val="0"/>
              </w:rPr>
              <w:t xml:space="preserve">Alignment with current software provider roadmaps.</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6">
            <w:pPr>
              <w:spacing w:line="240" w:lineRule="auto"/>
              <w:rPr/>
            </w:pPr>
            <w:r w:rsidDel="00000000" w:rsidR="00000000" w:rsidRPr="00000000">
              <w:rPr>
                <w:rtl w:val="0"/>
              </w:rPr>
              <w:t xml:space="preserve">Security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7">
            <w:pPr>
              <w:spacing w:line="240" w:lineRule="auto"/>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8">
            <w:pPr>
              <w:spacing w:line="240" w:lineRule="auto"/>
              <w:rPr/>
            </w:pPr>
            <w:r w:rsidDel="00000000" w:rsidR="00000000" w:rsidRPr="00000000">
              <w:rPr>
                <w:rtl w:val="0"/>
              </w:rPr>
              <w:t xml:space="preserve">MFA enforcement and controls for sensitive data.</w:t>
            </w:r>
          </w:p>
        </w:tc>
      </w:tr>
      <w:tr>
        <w:trPr>
          <w:cantSplit w:val="0"/>
          <w:trHeight w:val="7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9">
            <w:pPr>
              <w:spacing w:line="240" w:lineRule="auto"/>
              <w:rPr/>
            </w:pPr>
            <w:r w:rsidDel="00000000" w:rsidR="00000000" w:rsidRPr="00000000">
              <w:rPr>
                <w:rtl w:val="0"/>
              </w:rPr>
              <w:t xml:space="preserve">Budget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A">
            <w:pPr>
              <w:spacing w:line="240" w:lineRule="auto"/>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B">
            <w:pPr>
              <w:spacing w:line="240" w:lineRule="auto"/>
              <w:rPr/>
            </w:pPr>
            <w:r w:rsidDel="00000000" w:rsidR="00000000" w:rsidRPr="00000000">
              <w:rPr>
                <w:rtl w:val="0"/>
              </w:rPr>
              <w:t xml:space="preserve">Available discretionary or innovation funding.</w:t>
            </w:r>
          </w:p>
        </w:tc>
      </w:tr>
    </w:tbl>
    <w:p w:rsidR="00000000" w:rsidDel="00000000" w:rsidP="00000000" w:rsidRDefault="00000000" w:rsidRPr="00000000" w14:paraId="0000002C">
      <w:pPr>
        <w:rPr/>
      </w:pPr>
      <w:r w:rsidDel="00000000" w:rsidR="00000000" w:rsidRPr="00000000">
        <w:rPr>
          <w:rtl w:val="0"/>
        </w:rPr>
        <w:t xml:space="preserve">Scoring Calculation: For each pillar, normalize the selected score to a 0–1 value (selected / 5), multiply by the pillar weight (as decimal, e.g., 0.15), sum all pillars, then multiply by 100 to get the final Readiness Score (0–100). Round to the nearest integer.</w:t>
      </w:r>
    </w:p>
    <w:p w:rsidR="00000000" w:rsidDel="00000000" w:rsidP="00000000" w:rsidRDefault="00000000" w:rsidRPr="00000000" w14:paraId="0000002D">
      <w:pPr>
        <w:pStyle w:val="Heading2"/>
        <w:rPr/>
      </w:pPr>
      <w:bookmarkStart w:colFirst="0" w:colLast="0" w:name="_oestehz898gf" w:id="4"/>
      <w:bookmarkEnd w:id="4"/>
      <w:r w:rsidDel="00000000" w:rsidR="00000000" w:rsidRPr="00000000">
        <w:rPr>
          <w:rtl w:val="0"/>
        </w:rPr>
        <w:t xml:space="preserve">4. Roadmap Result Mapping</w:t>
      </w:r>
    </w:p>
    <w:p w:rsidR="00000000" w:rsidDel="00000000" w:rsidP="00000000" w:rsidRDefault="00000000" w:rsidRPr="00000000" w14:paraId="0000002E">
      <w:pPr>
        <w:rPr/>
      </w:pPr>
      <w:r w:rsidDel="00000000" w:rsidR="00000000" w:rsidRPr="00000000">
        <w:rPr>
          <w:rtl w:val="0"/>
        </w:rPr>
        <w:t xml:space="preserve">The final score determines which stage of the AI Adoption Roadmap is highlighted:</w:t>
      </w:r>
    </w:p>
    <w:p w:rsidR="00000000" w:rsidDel="00000000" w:rsidP="00000000" w:rsidRDefault="00000000" w:rsidRPr="00000000" w14:paraId="0000002F">
      <w:pPr>
        <w:numPr>
          <w:ilvl w:val="0"/>
          <w:numId w:val="7"/>
        </w:numPr>
        <w:ind w:left="720" w:hanging="360"/>
      </w:pPr>
      <w:r w:rsidDel="00000000" w:rsidR="00000000" w:rsidRPr="00000000">
        <w:rPr>
          <w:rtl w:val="0"/>
        </w:rPr>
        <w:t xml:space="preserve">0–29 (Not Ready): Stage 1: Awareness &amp; Literacy.</w:t>
      </w:r>
    </w:p>
    <w:p w:rsidR="00000000" w:rsidDel="00000000" w:rsidP="00000000" w:rsidRDefault="00000000" w:rsidRPr="00000000" w14:paraId="00000030">
      <w:pPr>
        <w:numPr>
          <w:ilvl w:val="0"/>
          <w:numId w:val="7"/>
        </w:numPr>
        <w:ind w:left="720" w:hanging="360"/>
      </w:pPr>
      <w:r w:rsidDel="00000000" w:rsidR="00000000" w:rsidRPr="00000000">
        <w:rPr>
          <w:rtl w:val="0"/>
        </w:rPr>
        <w:t xml:space="preserve">30–49 (Emerging): Stage 2: Opportunity Identification.</w:t>
      </w:r>
    </w:p>
    <w:p w:rsidR="00000000" w:rsidDel="00000000" w:rsidP="00000000" w:rsidRDefault="00000000" w:rsidRPr="00000000" w14:paraId="00000031">
      <w:pPr>
        <w:numPr>
          <w:ilvl w:val="0"/>
          <w:numId w:val="7"/>
        </w:numPr>
        <w:ind w:left="720" w:hanging="360"/>
      </w:pPr>
      <w:r w:rsidDel="00000000" w:rsidR="00000000" w:rsidRPr="00000000">
        <w:rPr>
          <w:rtl w:val="0"/>
        </w:rPr>
        <w:t xml:space="preserve">50–69 (Developing): Stage 3: Pilot Projects.</w:t>
      </w:r>
    </w:p>
    <w:p w:rsidR="00000000" w:rsidDel="00000000" w:rsidP="00000000" w:rsidRDefault="00000000" w:rsidRPr="00000000" w14:paraId="00000032">
      <w:pPr>
        <w:numPr>
          <w:ilvl w:val="0"/>
          <w:numId w:val="7"/>
        </w:numPr>
        <w:ind w:left="720" w:hanging="360"/>
      </w:pPr>
      <w:r w:rsidDel="00000000" w:rsidR="00000000" w:rsidRPr="00000000">
        <w:rPr>
          <w:rtl w:val="0"/>
        </w:rPr>
        <w:t xml:space="preserve">70–79 (Developing+): Stage 4: Workflow Integration.</w:t>
      </w:r>
    </w:p>
    <w:p w:rsidR="00000000" w:rsidDel="00000000" w:rsidP="00000000" w:rsidRDefault="00000000" w:rsidRPr="00000000" w14:paraId="00000033">
      <w:pPr>
        <w:numPr>
          <w:ilvl w:val="0"/>
          <w:numId w:val="7"/>
        </w:numPr>
        <w:ind w:left="720" w:hanging="360"/>
      </w:pPr>
      <w:r w:rsidDel="00000000" w:rsidR="00000000" w:rsidRPr="00000000">
        <w:rPr>
          <w:rtl w:val="0"/>
        </w:rPr>
        <w:t xml:space="preserve">80–89 (Strong): Stage 5: Systems Integration.</w:t>
      </w:r>
    </w:p>
    <w:p w:rsidR="00000000" w:rsidDel="00000000" w:rsidP="00000000" w:rsidRDefault="00000000" w:rsidRPr="00000000" w14:paraId="00000034">
      <w:pPr>
        <w:numPr>
          <w:ilvl w:val="0"/>
          <w:numId w:val="7"/>
        </w:numPr>
        <w:ind w:left="720" w:hanging="360"/>
      </w:pPr>
      <w:r w:rsidDel="00000000" w:rsidR="00000000" w:rsidRPr="00000000">
        <w:rPr>
          <w:rtl w:val="0"/>
        </w:rPr>
        <w:t xml:space="preserve">90–95 (Strong+): Stage 6: Strategic AI Deployment.</w:t>
      </w:r>
    </w:p>
    <w:p w:rsidR="00000000" w:rsidDel="00000000" w:rsidP="00000000" w:rsidRDefault="00000000" w:rsidRPr="00000000" w14:paraId="00000035">
      <w:pPr>
        <w:numPr>
          <w:ilvl w:val="0"/>
          <w:numId w:val="7"/>
        </w:numPr>
        <w:ind w:left="720" w:hanging="360"/>
      </w:pPr>
      <w:r w:rsidDel="00000000" w:rsidR="00000000" w:rsidRPr="00000000">
        <w:rPr>
          <w:rtl w:val="0"/>
        </w:rPr>
        <w:t xml:space="preserve">96–100 (Fully Ready): Stage 7: Fully Integrated, AI-Driven Organization.</w:t>
      </w:r>
    </w:p>
    <w:p w:rsidR="00000000" w:rsidDel="00000000" w:rsidP="00000000" w:rsidRDefault="00000000" w:rsidRPr="00000000" w14:paraId="00000036">
      <w:pPr>
        <w:pStyle w:val="Heading2"/>
        <w:rPr/>
      </w:pPr>
      <w:bookmarkStart w:colFirst="0" w:colLast="0" w:name="_nftcrirqp0p0" w:id="5"/>
      <w:bookmarkEnd w:id="5"/>
      <w:r w:rsidDel="00000000" w:rsidR="00000000" w:rsidRPr="00000000">
        <w:rPr>
          <w:rtl w:val="0"/>
        </w:rPr>
        <w:t xml:space="preserve">5. Technical Requirements for IDE</w:t>
      </w:r>
    </w:p>
    <w:p w:rsidR="00000000" w:rsidDel="00000000" w:rsidP="00000000" w:rsidRDefault="00000000" w:rsidRPr="00000000" w14:paraId="00000037">
      <w:pPr>
        <w:numPr>
          <w:ilvl w:val="0"/>
          <w:numId w:val="1"/>
        </w:numPr>
        <w:ind w:left="720" w:hanging="360"/>
      </w:pPr>
      <w:r w:rsidDel="00000000" w:rsidR="00000000" w:rsidRPr="00000000">
        <w:rPr>
          <w:rtl w:val="0"/>
        </w:rPr>
        <w:t xml:space="preserve">Framework: React with Tailwind CSS.</w:t>
      </w:r>
    </w:p>
    <w:p w:rsidR="00000000" w:rsidDel="00000000" w:rsidP="00000000" w:rsidRDefault="00000000" w:rsidRPr="00000000" w14:paraId="00000038">
      <w:pPr>
        <w:numPr>
          <w:ilvl w:val="0"/>
          <w:numId w:val="1"/>
        </w:numPr>
        <w:ind w:left="720" w:hanging="360"/>
      </w:pPr>
      <w:r w:rsidDel="00000000" w:rsidR="00000000" w:rsidRPr="00000000">
        <w:rPr>
          <w:rtl w:val="0"/>
        </w:rPr>
        <w:t xml:space="preserve">Visuals:</w:t>
      </w:r>
    </w:p>
    <w:p w:rsidR="00000000" w:rsidDel="00000000" w:rsidP="00000000" w:rsidRDefault="00000000" w:rsidRPr="00000000" w14:paraId="00000039">
      <w:pPr>
        <w:numPr>
          <w:ilvl w:val="1"/>
          <w:numId w:val="1"/>
        </w:numPr>
        <w:ind w:left="1440" w:hanging="360"/>
      </w:pPr>
      <w:r w:rsidDel="00000000" w:rsidR="00000000" w:rsidRPr="00000000">
        <w:rPr>
          <w:rtl w:val="0"/>
        </w:rPr>
        <w:t xml:space="preserve">Radar/Spider Chart: To show normalized scores (0–5) across the 10 pillars.</w:t>
      </w:r>
    </w:p>
    <w:p w:rsidR="00000000" w:rsidDel="00000000" w:rsidP="00000000" w:rsidRDefault="00000000" w:rsidRPr="00000000" w14:paraId="0000003A">
      <w:pPr>
        <w:numPr>
          <w:ilvl w:val="1"/>
          <w:numId w:val="1"/>
        </w:numPr>
        <w:ind w:left="1440" w:hanging="360"/>
      </w:pPr>
      <w:r w:rsidDel="00000000" w:rsidR="00000000" w:rsidRPr="00000000">
        <w:rPr>
          <w:rtl w:val="0"/>
        </w:rPr>
        <w:t xml:space="preserve">Interactive Roadmap/Progress Bar/Timeline: A horizontal or stepped timeline with 7 stages. The current stage is highlighted/active. Clickable stages reveal details. Show progress indicators (e.g., checkmarks for strengths based on high-scoring pillars, warnings/gaps for low-scoring ones). Include recommended next steps tailored to the stage.</w:t>
      </w:r>
    </w:p>
    <w:p w:rsidR="00000000" w:rsidDel="00000000" w:rsidP="00000000" w:rsidRDefault="00000000" w:rsidRPr="00000000" w14:paraId="0000003B">
      <w:pPr>
        <w:numPr>
          <w:ilvl w:val="0"/>
          <w:numId w:val="1"/>
        </w:numPr>
        <w:ind w:left="720" w:hanging="360"/>
      </w:pPr>
      <w:r w:rsidDel="00000000" w:rsidR="00000000" w:rsidRPr="00000000">
        <w:rPr>
          <w:rtl w:val="0"/>
        </w:rPr>
        <w:t xml:space="preserve">Custom Deliverables: Personalized recommendations, including calls-to-action for BRAIN Consulting services, the AI Policy Builder tool, and reassessment via the quiz.</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1"/>
        <w:rPr/>
      </w:pPr>
      <w:bookmarkStart w:colFirst="0" w:colLast="0" w:name="_57aispv5mft5" w:id="6"/>
      <w:bookmarkEnd w:id="6"/>
      <w:r w:rsidDel="00000000" w:rsidR="00000000" w:rsidRPr="00000000">
        <w:rPr>
          <w:rtl w:val="0"/>
        </w:rPr>
        <w:t xml:space="preserve">Questions &amp; Scoring</w:t>
      </w:r>
    </w:p>
    <w:p w:rsidR="00000000" w:rsidDel="00000000" w:rsidP="00000000" w:rsidRDefault="00000000" w:rsidRPr="00000000" w14:paraId="0000003E">
      <w:pPr>
        <w:pStyle w:val="Heading3"/>
        <w:rPr/>
      </w:pPr>
      <w:bookmarkStart w:colFirst="0" w:colLast="0" w:name="_lcedgmcvu5zb" w:id="7"/>
      <w:bookmarkEnd w:id="7"/>
      <w:r w:rsidDel="00000000" w:rsidR="00000000" w:rsidRPr="00000000">
        <w:rPr>
          <w:rtl w:val="0"/>
        </w:rPr>
        <w:t xml:space="preserve">Section 1: Lead Gen &amp; Context Questions (Pre-Scoring)</w:t>
      </w:r>
    </w:p>
    <w:p w:rsidR="00000000" w:rsidDel="00000000" w:rsidP="00000000" w:rsidRDefault="00000000" w:rsidRPr="00000000" w14:paraId="0000003F">
      <w:pPr>
        <w:numPr>
          <w:ilvl w:val="0"/>
          <w:numId w:val="13"/>
        </w:numPr>
        <w:ind w:left="720" w:hanging="360"/>
      </w:pPr>
      <w:r w:rsidDel="00000000" w:rsidR="00000000" w:rsidRPr="00000000">
        <w:rPr>
          <w:rtl w:val="0"/>
        </w:rPr>
        <w:t xml:space="preserve">Organization Name: [Text Input]</w:t>
      </w:r>
    </w:p>
    <w:p w:rsidR="00000000" w:rsidDel="00000000" w:rsidP="00000000" w:rsidRDefault="00000000" w:rsidRPr="00000000" w14:paraId="00000040">
      <w:pPr>
        <w:numPr>
          <w:ilvl w:val="0"/>
          <w:numId w:val="13"/>
        </w:numPr>
        <w:ind w:left="720" w:hanging="360"/>
      </w:pPr>
      <w:r w:rsidDel="00000000" w:rsidR="00000000" w:rsidRPr="00000000">
        <w:rPr>
          <w:rtl w:val="0"/>
        </w:rPr>
        <w:t xml:space="preserve">Primary Sector: (e.g., Health, Education, Environment, Social Services)</w:t>
      </w:r>
    </w:p>
    <w:p w:rsidR="00000000" w:rsidDel="00000000" w:rsidP="00000000" w:rsidRDefault="00000000" w:rsidRPr="00000000" w14:paraId="00000041">
      <w:pPr>
        <w:numPr>
          <w:ilvl w:val="0"/>
          <w:numId w:val="13"/>
        </w:numPr>
        <w:ind w:left="720" w:hanging="360"/>
      </w:pPr>
      <w:r w:rsidDel="00000000" w:rsidR="00000000" w:rsidRPr="00000000">
        <w:rPr>
          <w:rtl w:val="0"/>
        </w:rPr>
        <w:t xml:space="preserve">Annual Operating Budget:</w:t>
      </w:r>
    </w:p>
    <w:p w:rsidR="00000000" w:rsidDel="00000000" w:rsidP="00000000" w:rsidRDefault="00000000" w:rsidRPr="00000000" w14:paraId="00000042">
      <w:pPr>
        <w:numPr>
          <w:ilvl w:val="1"/>
          <w:numId w:val="13"/>
        </w:numPr>
        <w:ind w:left="1440" w:hanging="360"/>
      </w:pPr>
      <w:r w:rsidDel="00000000" w:rsidR="00000000" w:rsidRPr="00000000">
        <w:rPr>
          <w:rtl w:val="0"/>
        </w:rPr>
        <w:t xml:space="preserve">Under $500k</w:t>
      </w:r>
    </w:p>
    <w:p w:rsidR="00000000" w:rsidDel="00000000" w:rsidP="00000000" w:rsidRDefault="00000000" w:rsidRPr="00000000" w14:paraId="00000043">
      <w:pPr>
        <w:numPr>
          <w:ilvl w:val="1"/>
          <w:numId w:val="13"/>
        </w:numPr>
        <w:ind w:left="1440" w:hanging="360"/>
      </w:pPr>
      <w:r w:rsidDel="00000000" w:rsidR="00000000" w:rsidRPr="00000000">
        <w:rPr>
          <w:rtl w:val="0"/>
        </w:rPr>
        <w:t xml:space="preserve">$500k – $2M</w:t>
      </w:r>
    </w:p>
    <w:p w:rsidR="00000000" w:rsidDel="00000000" w:rsidP="00000000" w:rsidRDefault="00000000" w:rsidRPr="00000000" w14:paraId="00000044">
      <w:pPr>
        <w:numPr>
          <w:ilvl w:val="1"/>
          <w:numId w:val="13"/>
        </w:numPr>
        <w:ind w:left="1440" w:hanging="360"/>
      </w:pPr>
      <w:r w:rsidDel="00000000" w:rsidR="00000000" w:rsidRPr="00000000">
        <w:rPr>
          <w:rtl w:val="0"/>
        </w:rPr>
        <w:t xml:space="preserve">$2M – $10M</w:t>
      </w:r>
    </w:p>
    <w:p w:rsidR="00000000" w:rsidDel="00000000" w:rsidP="00000000" w:rsidRDefault="00000000" w:rsidRPr="00000000" w14:paraId="00000045">
      <w:pPr>
        <w:numPr>
          <w:ilvl w:val="1"/>
          <w:numId w:val="13"/>
        </w:numPr>
        <w:ind w:left="1440" w:hanging="360"/>
      </w:pPr>
      <w:r w:rsidDel="00000000" w:rsidR="00000000" w:rsidRPr="00000000">
        <w:rPr>
          <w:rtl w:val="0"/>
        </w:rPr>
        <w:t xml:space="preserve">$10M+</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rPr/>
      </w:pPr>
      <w:bookmarkStart w:colFirst="0" w:colLast="0" w:name="_o5yyt23k4mcn" w:id="8"/>
      <w:bookmarkEnd w:id="8"/>
      <w:r w:rsidDel="00000000" w:rsidR="00000000" w:rsidRPr="00000000">
        <w:rPr>
          <w:rtl w:val="0"/>
        </w:rPr>
        <w:t xml:space="preserve">Section 2: The 10 Scoring Pillars (0–5 Scale)</w:t>
      </w:r>
    </w:p>
    <w:p w:rsidR="00000000" w:rsidDel="00000000" w:rsidP="00000000" w:rsidRDefault="00000000" w:rsidRPr="00000000" w14:paraId="00000048">
      <w:pPr>
        <w:rPr/>
      </w:pPr>
      <w:r w:rsidDel="00000000" w:rsidR="00000000" w:rsidRPr="00000000">
        <w:rPr>
          <w:rtl w:val="0"/>
        </w:rPr>
        <w:t xml:space="preserve">1. Mission Alignment (Weight: 10%)</w:t>
      </w:r>
    </w:p>
    <w:p w:rsidR="00000000" w:rsidDel="00000000" w:rsidP="00000000" w:rsidRDefault="00000000" w:rsidRPr="00000000" w14:paraId="00000049">
      <w:pPr>
        <w:numPr>
          <w:ilvl w:val="0"/>
          <w:numId w:val="6"/>
        </w:numPr>
        <w:ind w:left="720" w:hanging="360"/>
      </w:pPr>
      <w:r w:rsidDel="00000000" w:rsidR="00000000" w:rsidRPr="00000000">
        <w:rPr>
          <w:rtl w:val="0"/>
        </w:rPr>
        <w:t xml:space="preserve">Question: How clearly does AI fit into your current strategic plan?</w:t>
      </w:r>
    </w:p>
    <w:p w:rsidR="00000000" w:rsidDel="00000000" w:rsidP="00000000" w:rsidRDefault="00000000" w:rsidRPr="00000000" w14:paraId="0000004A">
      <w:pPr>
        <w:numPr>
          <w:ilvl w:val="1"/>
          <w:numId w:val="6"/>
        </w:numPr>
        <w:ind w:left="1440" w:hanging="360"/>
      </w:pPr>
      <w:r w:rsidDel="00000000" w:rsidR="00000000" w:rsidRPr="00000000">
        <w:rPr>
          <w:rtl w:val="0"/>
        </w:rPr>
        <w:t xml:space="preserve">0: We haven't discussed AI in relation to our mission.</w:t>
      </w:r>
    </w:p>
    <w:p w:rsidR="00000000" w:rsidDel="00000000" w:rsidP="00000000" w:rsidRDefault="00000000" w:rsidRPr="00000000" w14:paraId="0000004B">
      <w:pPr>
        <w:numPr>
          <w:ilvl w:val="1"/>
          <w:numId w:val="6"/>
        </w:numPr>
        <w:ind w:left="1440" w:hanging="360"/>
      </w:pPr>
      <w:r w:rsidDel="00000000" w:rsidR="00000000" w:rsidRPr="00000000">
        <w:rPr>
          <w:rtl w:val="0"/>
        </w:rPr>
        <w:t xml:space="preserve">1: We see it as a trend but have no specific use cases.</w:t>
      </w:r>
    </w:p>
    <w:p w:rsidR="00000000" w:rsidDel="00000000" w:rsidP="00000000" w:rsidRDefault="00000000" w:rsidRPr="00000000" w14:paraId="0000004C">
      <w:pPr>
        <w:numPr>
          <w:ilvl w:val="1"/>
          <w:numId w:val="6"/>
        </w:numPr>
        <w:ind w:left="1440" w:hanging="360"/>
      </w:pPr>
      <w:r w:rsidDel="00000000" w:rsidR="00000000" w:rsidRPr="00000000">
        <w:rPr>
          <w:rtl w:val="0"/>
        </w:rPr>
        <w:t xml:space="preserve">3: We have identified specific goals (e.g., fundraising growth) AI could support.</w:t>
      </w:r>
    </w:p>
    <w:p w:rsidR="00000000" w:rsidDel="00000000" w:rsidP="00000000" w:rsidRDefault="00000000" w:rsidRPr="00000000" w14:paraId="0000004D">
      <w:pPr>
        <w:numPr>
          <w:ilvl w:val="1"/>
          <w:numId w:val="6"/>
        </w:numPr>
        <w:ind w:left="1440" w:hanging="360"/>
      </w:pPr>
      <w:r w:rsidDel="00000000" w:rsidR="00000000" w:rsidRPr="00000000">
        <w:rPr>
          <w:rtl w:val="0"/>
        </w:rPr>
        <w:t xml:space="preserve">5: AI is a core transformational opportunity in our 3-year strategy.</w:t>
      </w:r>
    </w:p>
    <w:p w:rsidR="00000000" w:rsidDel="00000000" w:rsidP="00000000" w:rsidRDefault="00000000" w:rsidRPr="00000000" w14:paraId="0000004E">
      <w:pPr>
        <w:rPr/>
      </w:pPr>
      <w:r w:rsidDel="00000000" w:rsidR="00000000" w:rsidRPr="00000000">
        <w:rPr>
          <w:rtl w:val="0"/>
        </w:rPr>
        <w:t xml:space="preserve">2. Culture &amp; Change Readiness (Weight: 15%)</w:t>
      </w:r>
    </w:p>
    <w:p w:rsidR="00000000" w:rsidDel="00000000" w:rsidP="00000000" w:rsidRDefault="00000000" w:rsidRPr="00000000" w14:paraId="0000004F">
      <w:pPr>
        <w:numPr>
          <w:ilvl w:val="0"/>
          <w:numId w:val="3"/>
        </w:numPr>
        <w:ind w:left="720" w:hanging="360"/>
      </w:pPr>
      <w:r w:rsidDel="00000000" w:rsidR="00000000" w:rsidRPr="00000000">
        <w:rPr>
          <w:rtl w:val="0"/>
        </w:rPr>
        <w:t xml:space="preserve">Question: How does your staff feel about adopting AI tools?</w:t>
      </w:r>
    </w:p>
    <w:p w:rsidR="00000000" w:rsidDel="00000000" w:rsidP="00000000" w:rsidRDefault="00000000" w:rsidRPr="00000000" w14:paraId="00000050">
      <w:pPr>
        <w:numPr>
          <w:ilvl w:val="1"/>
          <w:numId w:val="3"/>
        </w:numPr>
        <w:ind w:left="1440" w:hanging="360"/>
      </w:pPr>
      <w:r w:rsidDel="00000000" w:rsidR="00000000" w:rsidRPr="00000000">
        <w:rPr>
          <w:rtl w:val="0"/>
        </w:rPr>
        <w:t xml:space="preserve">0: Significant fear of displacement or "robots taking over."</w:t>
      </w:r>
    </w:p>
    <w:p w:rsidR="00000000" w:rsidDel="00000000" w:rsidP="00000000" w:rsidRDefault="00000000" w:rsidRPr="00000000" w14:paraId="00000051">
      <w:pPr>
        <w:numPr>
          <w:ilvl w:val="1"/>
          <w:numId w:val="3"/>
        </w:numPr>
        <w:ind w:left="1440" w:hanging="360"/>
      </w:pPr>
      <w:r w:rsidDel="00000000" w:rsidR="00000000" w:rsidRPr="00000000">
        <w:rPr>
          <w:rtl w:val="0"/>
        </w:rPr>
        <w:t xml:space="preserve">1: Hesitant; history of struggling with new technology.</w:t>
      </w:r>
    </w:p>
    <w:p w:rsidR="00000000" w:rsidDel="00000000" w:rsidP="00000000" w:rsidRDefault="00000000" w:rsidRPr="00000000" w14:paraId="00000052">
      <w:pPr>
        <w:numPr>
          <w:ilvl w:val="1"/>
          <w:numId w:val="3"/>
        </w:numPr>
        <w:ind w:left="1440" w:hanging="360"/>
      </w:pPr>
      <w:r w:rsidDel="00000000" w:rsidR="00000000" w:rsidRPr="00000000">
        <w:rPr>
          <w:rtl w:val="0"/>
        </w:rPr>
        <w:t xml:space="preserve">3: Mixed; some staff are excited and experimenting personally.</w:t>
      </w:r>
    </w:p>
    <w:p w:rsidR="00000000" w:rsidDel="00000000" w:rsidP="00000000" w:rsidRDefault="00000000" w:rsidRPr="00000000" w14:paraId="00000053">
      <w:pPr>
        <w:numPr>
          <w:ilvl w:val="1"/>
          <w:numId w:val="3"/>
        </w:numPr>
        <w:ind w:left="1440" w:hanging="360"/>
      </w:pPr>
      <w:r w:rsidDel="00000000" w:rsidR="00000000" w:rsidRPr="00000000">
        <w:rPr>
          <w:rtl w:val="0"/>
        </w:rPr>
        <w:t xml:space="preserve">5: Highly innovative; failure is tolerated in pursuit of new tech.</w:t>
      </w:r>
    </w:p>
    <w:p w:rsidR="00000000" w:rsidDel="00000000" w:rsidP="00000000" w:rsidRDefault="00000000" w:rsidRPr="00000000" w14:paraId="00000054">
      <w:pPr>
        <w:rPr/>
      </w:pPr>
      <w:r w:rsidDel="00000000" w:rsidR="00000000" w:rsidRPr="00000000">
        <w:rPr>
          <w:rtl w:val="0"/>
        </w:rPr>
        <w:t xml:space="preserve">3. People, Skills &amp; Capacity (Weight: 10%)</w:t>
      </w:r>
    </w:p>
    <w:p w:rsidR="00000000" w:rsidDel="00000000" w:rsidP="00000000" w:rsidRDefault="00000000" w:rsidRPr="00000000" w14:paraId="00000055">
      <w:pPr>
        <w:numPr>
          <w:ilvl w:val="0"/>
          <w:numId w:val="4"/>
        </w:numPr>
        <w:ind w:left="720" w:hanging="360"/>
      </w:pPr>
      <w:r w:rsidDel="00000000" w:rsidR="00000000" w:rsidRPr="00000000">
        <w:rPr>
          <w:rtl w:val="0"/>
        </w:rPr>
        <w:t xml:space="preserve">Question: Do you have the internal personnel to manage an AI rollout?</w:t>
      </w:r>
    </w:p>
    <w:p w:rsidR="00000000" w:rsidDel="00000000" w:rsidP="00000000" w:rsidRDefault="00000000" w:rsidRPr="00000000" w14:paraId="00000056">
      <w:pPr>
        <w:numPr>
          <w:ilvl w:val="1"/>
          <w:numId w:val="4"/>
        </w:numPr>
        <w:ind w:left="1440" w:hanging="360"/>
      </w:pPr>
      <w:r w:rsidDel="00000000" w:rsidR="00000000" w:rsidRPr="00000000">
        <w:rPr>
          <w:rtl w:val="0"/>
        </w:rPr>
        <w:t xml:space="preserve">0: No technical staff and very low digital literacy.</w:t>
      </w:r>
    </w:p>
    <w:p w:rsidR="00000000" w:rsidDel="00000000" w:rsidP="00000000" w:rsidRDefault="00000000" w:rsidRPr="00000000" w14:paraId="00000057">
      <w:pPr>
        <w:numPr>
          <w:ilvl w:val="1"/>
          <w:numId w:val="4"/>
        </w:numPr>
        <w:ind w:left="1440" w:hanging="360"/>
      </w:pPr>
      <w:r w:rsidDel="00000000" w:rsidR="00000000" w:rsidRPr="00000000">
        <w:rPr>
          <w:rtl w:val="0"/>
        </w:rPr>
        <w:t xml:space="preserve">2: We have a general IT person/vendor but no data expertise.</w:t>
      </w:r>
    </w:p>
    <w:p w:rsidR="00000000" w:rsidDel="00000000" w:rsidP="00000000" w:rsidRDefault="00000000" w:rsidRPr="00000000" w14:paraId="00000058">
      <w:pPr>
        <w:numPr>
          <w:ilvl w:val="1"/>
          <w:numId w:val="4"/>
        </w:numPr>
        <w:ind w:left="1440" w:hanging="360"/>
      </w:pPr>
      <w:r w:rsidDel="00000000" w:rsidR="00000000" w:rsidRPr="00000000">
        <w:rPr>
          <w:rtl w:val="0"/>
        </w:rPr>
        <w:t xml:space="preserve">4: We have internal data analytics or technical project managers.</w:t>
      </w:r>
    </w:p>
    <w:p w:rsidR="00000000" w:rsidDel="00000000" w:rsidP="00000000" w:rsidRDefault="00000000" w:rsidRPr="00000000" w14:paraId="00000059">
      <w:pPr>
        <w:numPr>
          <w:ilvl w:val="1"/>
          <w:numId w:val="4"/>
        </w:numPr>
        <w:ind w:left="1440" w:hanging="360"/>
      </w:pPr>
      <w:r w:rsidDel="00000000" w:rsidR="00000000" w:rsidRPr="00000000">
        <w:rPr>
          <w:rtl w:val="0"/>
        </w:rPr>
        <w:t xml:space="preserve">5: We have dedicated staff for AI pilots and data oversight.</w:t>
      </w:r>
    </w:p>
    <w:p w:rsidR="00000000" w:rsidDel="00000000" w:rsidP="00000000" w:rsidRDefault="00000000" w:rsidRPr="00000000" w14:paraId="0000005A">
      <w:pPr>
        <w:rPr/>
      </w:pPr>
      <w:r w:rsidDel="00000000" w:rsidR="00000000" w:rsidRPr="00000000">
        <w:rPr>
          <w:rtl w:val="0"/>
        </w:rPr>
        <w:t xml:space="preserve">4. Process Maturity (Weight: 10%)</w:t>
      </w:r>
    </w:p>
    <w:p w:rsidR="00000000" w:rsidDel="00000000" w:rsidP="00000000" w:rsidRDefault="00000000" w:rsidRPr="00000000" w14:paraId="0000005B">
      <w:pPr>
        <w:numPr>
          <w:ilvl w:val="0"/>
          <w:numId w:val="9"/>
        </w:numPr>
        <w:ind w:left="720" w:hanging="360"/>
      </w:pPr>
      <w:r w:rsidDel="00000000" w:rsidR="00000000" w:rsidRPr="00000000">
        <w:rPr>
          <w:rtl w:val="0"/>
        </w:rPr>
        <w:t xml:space="preserve">Question: Are your core workflows (fundraising, donor stewardship) documented?</w:t>
      </w:r>
    </w:p>
    <w:p w:rsidR="00000000" w:rsidDel="00000000" w:rsidP="00000000" w:rsidRDefault="00000000" w:rsidRPr="00000000" w14:paraId="0000005C">
      <w:pPr>
        <w:numPr>
          <w:ilvl w:val="1"/>
          <w:numId w:val="9"/>
        </w:numPr>
        <w:ind w:left="1440" w:hanging="360"/>
      </w:pPr>
      <w:r w:rsidDel="00000000" w:rsidR="00000000" w:rsidRPr="00000000">
        <w:rPr>
          <w:rtl w:val="0"/>
        </w:rPr>
        <w:t xml:space="preserve">0: Workflows are ad-hoc and vary by individual.</w:t>
      </w:r>
    </w:p>
    <w:p w:rsidR="00000000" w:rsidDel="00000000" w:rsidP="00000000" w:rsidRDefault="00000000" w:rsidRPr="00000000" w14:paraId="0000005D">
      <w:pPr>
        <w:numPr>
          <w:ilvl w:val="1"/>
          <w:numId w:val="9"/>
        </w:numPr>
        <w:ind w:left="1440" w:hanging="360"/>
      </w:pPr>
      <w:r w:rsidDel="00000000" w:rsidR="00000000" w:rsidRPr="00000000">
        <w:rPr>
          <w:rtl w:val="0"/>
        </w:rPr>
        <w:t xml:space="preserve">2: Some processes are documented but rely heavily on manual entry/Excel.</w:t>
      </w:r>
    </w:p>
    <w:p w:rsidR="00000000" w:rsidDel="00000000" w:rsidP="00000000" w:rsidRDefault="00000000" w:rsidRPr="00000000" w14:paraId="0000005E">
      <w:pPr>
        <w:numPr>
          <w:ilvl w:val="1"/>
          <w:numId w:val="9"/>
        </w:numPr>
        <w:ind w:left="1440" w:hanging="360"/>
      </w:pPr>
      <w:r w:rsidDel="00000000" w:rsidR="00000000" w:rsidRPr="00000000">
        <w:rPr>
          <w:rtl w:val="0"/>
        </w:rPr>
        <w:t xml:space="preserve">4: Most workflows are standardized SOPs (Standard Operating Procedures).</w:t>
      </w:r>
    </w:p>
    <w:p w:rsidR="00000000" w:rsidDel="00000000" w:rsidP="00000000" w:rsidRDefault="00000000" w:rsidRPr="00000000" w14:paraId="0000005F">
      <w:pPr>
        <w:numPr>
          <w:ilvl w:val="1"/>
          <w:numId w:val="9"/>
        </w:numPr>
        <w:ind w:left="1440" w:hanging="360"/>
      </w:pPr>
      <w:r w:rsidDel="00000000" w:rsidR="00000000" w:rsidRPr="00000000">
        <w:rPr>
          <w:rtl w:val="0"/>
        </w:rPr>
        <w:t xml:space="preserve">5: Processes are optimized, stable, and ready for automation.</w:t>
      </w:r>
    </w:p>
    <w:p w:rsidR="00000000" w:rsidDel="00000000" w:rsidP="00000000" w:rsidRDefault="00000000" w:rsidRPr="00000000" w14:paraId="00000060">
      <w:pPr>
        <w:rPr/>
      </w:pPr>
      <w:r w:rsidDel="00000000" w:rsidR="00000000" w:rsidRPr="00000000">
        <w:rPr>
          <w:rtl w:val="0"/>
        </w:rPr>
        <w:t xml:space="preserve">5. Data Quality &amp; Accessibility (Weight: 15%)</w:t>
      </w:r>
    </w:p>
    <w:p w:rsidR="00000000" w:rsidDel="00000000" w:rsidP="00000000" w:rsidRDefault="00000000" w:rsidRPr="00000000" w14:paraId="00000061">
      <w:pPr>
        <w:numPr>
          <w:ilvl w:val="0"/>
          <w:numId w:val="5"/>
        </w:numPr>
        <w:ind w:left="720" w:hanging="360"/>
      </w:pPr>
      <w:r w:rsidDel="00000000" w:rsidR="00000000" w:rsidRPr="00000000">
        <w:rPr>
          <w:rtl w:val="0"/>
        </w:rPr>
        <w:t xml:space="preserve">Question: How would you describe the state of your donor or client data?</w:t>
      </w:r>
    </w:p>
    <w:p w:rsidR="00000000" w:rsidDel="00000000" w:rsidP="00000000" w:rsidRDefault="00000000" w:rsidRPr="00000000" w14:paraId="00000062">
      <w:pPr>
        <w:numPr>
          <w:ilvl w:val="1"/>
          <w:numId w:val="5"/>
        </w:numPr>
        <w:ind w:left="1440" w:hanging="360"/>
      </w:pPr>
      <w:r w:rsidDel="00000000" w:rsidR="00000000" w:rsidRPr="00000000">
        <w:rPr>
          <w:rtl w:val="0"/>
        </w:rPr>
        <w:t xml:space="preserve">0: Data is siloed, incomplete, and full of duplicates.</w:t>
      </w:r>
    </w:p>
    <w:p w:rsidR="00000000" w:rsidDel="00000000" w:rsidP="00000000" w:rsidRDefault="00000000" w:rsidRPr="00000000" w14:paraId="00000063">
      <w:pPr>
        <w:numPr>
          <w:ilvl w:val="1"/>
          <w:numId w:val="5"/>
        </w:numPr>
        <w:ind w:left="1440" w:hanging="360"/>
      </w:pPr>
      <w:r w:rsidDel="00000000" w:rsidR="00000000" w:rsidRPr="00000000">
        <w:rPr>
          <w:rtl w:val="0"/>
        </w:rPr>
        <w:t xml:space="preserve">1: We mostly use disconnected spreadsheets.</w:t>
      </w:r>
    </w:p>
    <w:p w:rsidR="00000000" w:rsidDel="00000000" w:rsidP="00000000" w:rsidRDefault="00000000" w:rsidRPr="00000000" w14:paraId="00000064">
      <w:pPr>
        <w:numPr>
          <w:ilvl w:val="1"/>
          <w:numId w:val="5"/>
        </w:numPr>
        <w:ind w:left="1440" w:hanging="360"/>
      </w:pPr>
      <w:r w:rsidDel="00000000" w:rsidR="00000000" w:rsidRPr="00000000">
        <w:rPr>
          <w:rtl w:val="0"/>
        </w:rPr>
        <w:t xml:space="preserve">3: Centralized CRM exists, but definitions for data stages are weak.</w:t>
      </w:r>
    </w:p>
    <w:p w:rsidR="00000000" w:rsidDel="00000000" w:rsidP="00000000" w:rsidRDefault="00000000" w:rsidRPr="00000000" w14:paraId="00000065">
      <w:pPr>
        <w:numPr>
          <w:ilvl w:val="1"/>
          <w:numId w:val="5"/>
        </w:numPr>
        <w:ind w:left="1440" w:hanging="360"/>
      </w:pPr>
      <w:r w:rsidDel="00000000" w:rsidR="00000000" w:rsidRPr="00000000">
        <w:rPr>
          <w:rtl w:val="0"/>
        </w:rPr>
        <w:t xml:space="preserve">5: Clean, accurate, deduplicated data with strong governance in place.</w:t>
      </w:r>
    </w:p>
    <w:p w:rsidR="00000000" w:rsidDel="00000000" w:rsidP="00000000" w:rsidRDefault="00000000" w:rsidRPr="00000000" w14:paraId="00000066">
      <w:pPr>
        <w:rPr/>
      </w:pPr>
      <w:r w:rsidDel="00000000" w:rsidR="00000000" w:rsidRPr="00000000">
        <w:rPr>
          <w:rtl w:val="0"/>
        </w:rPr>
        <w:t xml:space="preserve">6. Tech Stack &amp; Integration (Weight: 10%)</w:t>
      </w:r>
    </w:p>
    <w:p w:rsidR="00000000" w:rsidDel="00000000" w:rsidP="00000000" w:rsidRDefault="00000000" w:rsidRPr="00000000" w14:paraId="00000067">
      <w:pPr>
        <w:numPr>
          <w:ilvl w:val="0"/>
          <w:numId w:val="12"/>
        </w:numPr>
        <w:ind w:left="720" w:hanging="360"/>
      </w:pPr>
      <w:r w:rsidDel="00000000" w:rsidR="00000000" w:rsidRPr="00000000">
        <w:rPr>
          <w:rtl w:val="0"/>
        </w:rPr>
        <w:t xml:space="preserve">Question: Can your current systems talk to each other via APIs?</w:t>
      </w:r>
    </w:p>
    <w:p w:rsidR="00000000" w:rsidDel="00000000" w:rsidP="00000000" w:rsidRDefault="00000000" w:rsidRPr="00000000" w14:paraId="00000068">
      <w:pPr>
        <w:numPr>
          <w:ilvl w:val="1"/>
          <w:numId w:val="12"/>
        </w:numPr>
        <w:ind w:left="1440" w:hanging="360"/>
      </w:pPr>
      <w:r w:rsidDel="00000000" w:rsidR="00000000" w:rsidRPr="00000000">
        <w:rPr>
          <w:rtl w:val="0"/>
        </w:rPr>
        <w:t xml:space="preserve">0: We use outdated on-premise software.</w:t>
      </w:r>
    </w:p>
    <w:p w:rsidR="00000000" w:rsidDel="00000000" w:rsidP="00000000" w:rsidRDefault="00000000" w:rsidRPr="00000000" w14:paraId="00000069">
      <w:pPr>
        <w:numPr>
          <w:ilvl w:val="1"/>
          <w:numId w:val="12"/>
        </w:numPr>
        <w:ind w:left="1440" w:hanging="360"/>
      </w:pPr>
      <w:r w:rsidDel="00000000" w:rsidR="00000000" w:rsidRPr="00000000">
        <w:rPr>
          <w:rtl w:val="0"/>
        </w:rPr>
        <w:t xml:space="preserve">2: We use cloud systems (CRM/Email) but they aren't integrated.</w:t>
      </w:r>
    </w:p>
    <w:p w:rsidR="00000000" w:rsidDel="00000000" w:rsidP="00000000" w:rsidRDefault="00000000" w:rsidRPr="00000000" w14:paraId="0000006A">
      <w:pPr>
        <w:numPr>
          <w:ilvl w:val="1"/>
          <w:numId w:val="12"/>
        </w:numPr>
        <w:ind w:left="1440" w:hanging="360"/>
      </w:pPr>
      <w:r w:rsidDel="00000000" w:rsidR="00000000" w:rsidRPr="00000000">
        <w:rPr>
          <w:rtl w:val="0"/>
        </w:rPr>
        <w:t xml:space="preserve">4: We already use automation tools like Zapier or Power Automate.</w:t>
      </w:r>
    </w:p>
    <w:p w:rsidR="00000000" w:rsidDel="00000000" w:rsidP="00000000" w:rsidRDefault="00000000" w:rsidRPr="00000000" w14:paraId="0000006B">
      <w:pPr>
        <w:numPr>
          <w:ilvl w:val="1"/>
          <w:numId w:val="12"/>
        </w:numPr>
        <w:ind w:left="1440" w:hanging="360"/>
      </w:pPr>
      <w:r w:rsidDel="00000000" w:rsidR="00000000" w:rsidRPr="00000000">
        <w:rPr>
          <w:rtl w:val="0"/>
        </w:rPr>
        <w:t xml:space="preserve">5: Modern tech stack with open APIs and native AI modules.</w:t>
      </w:r>
    </w:p>
    <w:p w:rsidR="00000000" w:rsidDel="00000000" w:rsidP="00000000" w:rsidRDefault="00000000" w:rsidRPr="00000000" w14:paraId="0000006C">
      <w:pPr>
        <w:rPr/>
      </w:pPr>
      <w:r w:rsidDel="00000000" w:rsidR="00000000" w:rsidRPr="00000000">
        <w:rPr>
          <w:rtl w:val="0"/>
        </w:rPr>
        <w:t xml:space="preserve">7. Governance, Privacy &amp; Ethics (Weight: 10%)</w:t>
      </w:r>
    </w:p>
    <w:p w:rsidR="00000000" w:rsidDel="00000000" w:rsidP="00000000" w:rsidRDefault="00000000" w:rsidRPr="00000000" w14:paraId="0000006D">
      <w:pPr>
        <w:numPr>
          <w:ilvl w:val="0"/>
          <w:numId w:val="15"/>
        </w:numPr>
        <w:ind w:left="720" w:hanging="360"/>
      </w:pPr>
      <w:r w:rsidDel="00000000" w:rsidR="00000000" w:rsidRPr="00000000">
        <w:rPr>
          <w:rtl w:val="0"/>
        </w:rPr>
        <w:t xml:space="preserve">Question: Do you have policies regarding AI and sensitive data?</w:t>
      </w:r>
    </w:p>
    <w:p w:rsidR="00000000" w:rsidDel="00000000" w:rsidP="00000000" w:rsidRDefault="00000000" w:rsidRPr="00000000" w14:paraId="0000006E">
      <w:pPr>
        <w:numPr>
          <w:ilvl w:val="1"/>
          <w:numId w:val="15"/>
        </w:numPr>
        <w:ind w:left="1440" w:hanging="360"/>
      </w:pPr>
      <w:r w:rsidDel="00000000" w:rsidR="00000000" w:rsidRPr="00000000">
        <w:rPr>
          <w:rtl w:val="0"/>
        </w:rPr>
        <w:t xml:space="preserve">0: No AI policy or general data privacy policy.</w:t>
      </w:r>
    </w:p>
    <w:p w:rsidR="00000000" w:rsidDel="00000000" w:rsidP="00000000" w:rsidRDefault="00000000" w:rsidRPr="00000000" w14:paraId="0000006F">
      <w:pPr>
        <w:numPr>
          <w:ilvl w:val="1"/>
          <w:numId w:val="15"/>
        </w:numPr>
        <w:ind w:left="1440" w:hanging="360"/>
      </w:pPr>
      <w:r w:rsidDel="00000000" w:rsidR="00000000" w:rsidRPr="00000000">
        <w:rPr>
          <w:rtl w:val="0"/>
        </w:rPr>
        <w:t xml:space="preserve">2: We have a privacy policy, but it doesn't mention AI or PII.</w:t>
      </w:r>
    </w:p>
    <w:p w:rsidR="00000000" w:rsidDel="00000000" w:rsidP="00000000" w:rsidRDefault="00000000" w:rsidRPr="00000000" w14:paraId="00000070">
      <w:pPr>
        <w:numPr>
          <w:ilvl w:val="1"/>
          <w:numId w:val="15"/>
        </w:numPr>
        <w:ind w:left="1440" w:hanging="360"/>
      </w:pPr>
      <w:r w:rsidDel="00000000" w:rsidR="00000000" w:rsidRPr="00000000">
        <w:rPr>
          <w:rtl w:val="0"/>
        </w:rPr>
        <w:t xml:space="preserve">4: Draft rules exist for using Generative AI with donor/client stories.</w:t>
      </w:r>
    </w:p>
    <w:p w:rsidR="00000000" w:rsidDel="00000000" w:rsidP="00000000" w:rsidRDefault="00000000" w:rsidRPr="00000000" w14:paraId="00000071">
      <w:pPr>
        <w:numPr>
          <w:ilvl w:val="1"/>
          <w:numId w:val="15"/>
        </w:numPr>
        <w:ind w:left="1440" w:hanging="360"/>
      </w:pPr>
      <w:r w:rsidDel="00000000" w:rsidR="00000000" w:rsidRPr="00000000">
        <w:rPr>
          <w:rtl w:val="0"/>
        </w:rPr>
        <w:t xml:space="preserve">5: Comprehensive AI governance framework that meets PIPEDA/CRA standards.</w:t>
      </w:r>
    </w:p>
    <w:p w:rsidR="00000000" w:rsidDel="00000000" w:rsidP="00000000" w:rsidRDefault="00000000" w:rsidRPr="00000000" w14:paraId="00000072">
      <w:pPr>
        <w:rPr/>
      </w:pPr>
      <w:r w:rsidDel="00000000" w:rsidR="00000000" w:rsidRPr="00000000">
        <w:rPr>
          <w:rtl w:val="0"/>
        </w:rPr>
        <w:t xml:space="preserve">8. Security Posture (Weight: 5%)</w:t>
      </w:r>
    </w:p>
    <w:p w:rsidR="00000000" w:rsidDel="00000000" w:rsidP="00000000" w:rsidRDefault="00000000" w:rsidRPr="00000000" w14:paraId="00000073">
      <w:pPr>
        <w:numPr>
          <w:ilvl w:val="0"/>
          <w:numId w:val="10"/>
        </w:numPr>
        <w:ind w:left="720" w:hanging="360"/>
      </w:pPr>
      <w:r w:rsidDel="00000000" w:rsidR="00000000" w:rsidRPr="00000000">
        <w:rPr>
          <w:rtl w:val="0"/>
        </w:rPr>
        <w:t xml:space="preserve">Question: What security controls are currently in place for your staff?</w:t>
      </w:r>
    </w:p>
    <w:p w:rsidR="00000000" w:rsidDel="00000000" w:rsidP="00000000" w:rsidRDefault="00000000" w:rsidRPr="00000000" w14:paraId="00000074">
      <w:pPr>
        <w:numPr>
          <w:ilvl w:val="1"/>
          <w:numId w:val="10"/>
        </w:numPr>
        <w:ind w:left="1440" w:hanging="360"/>
      </w:pPr>
      <w:r w:rsidDel="00000000" w:rsidR="00000000" w:rsidRPr="00000000">
        <w:rPr>
          <w:rtl w:val="0"/>
        </w:rPr>
        <w:t xml:space="preserve">0: No standard security practices.</w:t>
      </w:r>
    </w:p>
    <w:p w:rsidR="00000000" w:rsidDel="00000000" w:rsidP="00000000" w:rsidRDefault="00000000" w:rsidRPr="00000000" w14:paraId="00000075">
      <w:pPr>
        <w:numPr>
          <w:ilvl w:val="1"/>
          <w:numId w:val="10"/>
        </w:numPr>
        <w:ind w:left="1440" w:hanging="360"/>
      </w:pPr>
      <w:r w:rsidDel="00000000" w:rsidR="00000000" w:rsidRPr="00000000">
        <w:rPr>
          <w:rtl w:val="0"/>
        </w:rPr>
        <w:t xml:space="preserve">3: Multifactor Authentication (MFA) is enforced on core systems.</w:t>
      </w:r>
    </w:p>
    <w:p w:rsidR="00000000" w:rsidDel="00000000" w:rsidP="00000000" w:rsidRDefault="00000000" w:rsidRPr="00000000" w14:paraId="00000076">
      <w:pPr>
        <w:numPr>
          <w:ilvl w:val="1"/>
          <w:numId w:val="10"/>
        </w:numPr>
        <w:ind w:left="1440" w:hanging="360"/>
      </w:pPr>
      <w:r w:rsidDel="00000000" w:rsidR="00000000" w:rsidRPr="00000000">
        <w:rPr>
          <w:rtl w:val="0"/>
        </w:rPr>
        <w:t xml:space="preserve">5: Strict controls for limiting sensitive data in AI prompts/models.</w:t>
      </w:r>
    </w:p>
    <w:p w:rsidR="00000000" w:rsidDel="00000000" w:rsidP="00000000" w:rsidRDefault="00000000" w:rsidRPr="00000000" w14:paraId="00000077">
      <w:pPr>
        <w:rPr/>
      </w:pPr>
      <w:r w:rsidDel="00000000" w:rsidR="00000000" w:rsidRPr="00000000">
        <w:rPr>
          <w:rtl w:val="0"/>
        </w:rPr>
        <w:t xml:space="preserve">9. Budget &amp; Financial Readiness (Weight: 5%)</w:t>
      </w:r>
    </w:p>
    <w:p w:rsidR="00000000" w:rsidDel="00000000" w:rsidP="00000000" w:rsidRDefault="00000000" w:rsidRPr="00000000" w14:paraId="00000078">
      <w:pPr>
        <w:numPr>
          <w:ilvl w:val="0"/>
          <w:numId w:val="2"/>
        </w:numPr>
        <w:ind w:left="720" w:hanging="360"/>
      </w:pPr>
      <w:r w:rsidDel="00000000" w:rsidR="00000000" w:rsidRPr="00000000">
        <w:rPr>
          <w:rtl w:val="0"/>
        </w:rPr>
        <w:t xml:space="preserve">Question: Is there funding available for AI experimentation or new tools?</w:t>
      </w:r>
    </w:p>
    <w:p w:rsidR="00000000" w:rsidDel="00000000" w:rsidP="00000000" w:rsidRDefault="00000000" w:rsidRPr="00000000" w14:paraId="00000079">
      <w:pPr>
        <w:numPr>
          <w:ilvl w:val="1"/>
          <w:numId w:val="2"/>
        </w:numPr>
        <w:ind w:left="1440" w:hanging="360"/>
      </w:pPr>
      <w:r w:rsidDel="00000000" w:rsidR="00000000" w:rsidRPr="00000000">
        <w:rPr>
          <w:rtl w:val="0"/>
        </w:rPr>
        <w:t xml:space="preserve">0: No technology budget available.</w:t>
      </w:r>
    </w:p>
    <w:p w:rsidR="00000000" w:rsidDel="00000000" w:rsidP="00000000" w:rsidRDefault="00000000" w:rsidRPr="00000000" w14:paraId="0000007A">
      <w:pPr>
        <w:numPr>
          <w:ilvl w:val="1"/>
          <w:numId w:val="2"/>
        </w:numPr>
        <w:ind w:left="1440" w:hanging="360"/>
      </w:pPr>
      <w:r w:rsidDel="00000000" w:rsidR="00000000" w:rsidRPr="00000000">
        <w:rPr>
          <w:rtl w:val="0"/>
        </w:rPr>
        <w:t xml:space="preserve">3: We have a small discretionary budget for innovation/software.</w:t>
      </w:r>
    </w:p>
    <w:p w:rsidR="00000000" w:rsidDel="00000000" w:rsidP="00000000" w:rsidRDefault="00000000" w:rsidRPr="00000000" w14:paraId="0000007B">
      <w:pPr>
        <w:numPr>
          <w:ilvl w:val="1"/>
          <w:numId w:val="2"/>
        </w:numPr>
        <w:ind w:left="1440" w:hanging="360"/>
      </w:pPr>
      <w:r w:rsidDel="00000000" w:rsidR="00000000" w:rsidRPr="00000000">
        <w:rPr>
          <w:rtl w:val="0"/>
        </w:rPr>
        <w:t xml:space="preserve">5: Significant multi-year budget for AI infrastructure and training.</w:t>
      </w:r>
    </w:p>
    <w:p w:rsidR="00000000" w:rsidDel="00000000" w:rsidP="00000000" w:rsidRDefault="00000000" w:rsidRPr="00000000" w14:paraId="0000007C">
      <w:pPr>
        <w:rPr/>
      </w:pPr>
      <w:r w:rsidDel="00000000" w:rsidR="00000000" w:rsidRPr="00000000">
        <w:rPr>
          <w:rtl w:val="0"/>
        </w:rPr>
        <w:t xml:space="preserve">10. Vendor &amp; Tool Readiness (Weight: 10%)</w:t>
      </w:r>
    </w:p>
    <w:p w:rsidR="00000000" w:rsidDel="00000000" w:rsidP="00000000" w:rsidRDefault="00000000" w:rsidRPr="00000000" w14:paraId="0000007D">
      <w:pPr>
        <w:numPr>
          <w:ilvl w:val="0"/>
          <w:numId w:val="11"/>
        </w:numPr>
        <w:ind w:left="720" w:hanging="360"/>
      </w:pPr>
      <w:r w:rsidDel="00000000" w:rsidR="00000000" w:rsidRPr="00000000">
        <w:rPr>
          <w:rtl w:val="0"/>
        </w:rPr>
        <w:t xml:space="preserve">Question: Are your current software vendors providing AI capabilities?</w:t>
      </w:r>
    </w:p>
    <w:p w:rsidR="00000000" w:rsidDel="00000000" w:rsidP="00000000" w:rsidRDefault="00000000" w:rsidRPr="00000000" w14:paraId="0000007E">
      <w:pPr>
        <w:numPr>
          <w:ilvl w:val="1"/>
          <w:numId w:val="11"/>
        </w:numPr>
        <w:ind w:left="1440" w:hanging="360"/>
      </w:pPr>
      <w:r w:rsidDel="00000000" w:rsidR="00000000" w:rsidRPr="00000000">
        <w:rPr>
          <w:rtl w:val="0"/>
        </w:rPr>
        <w:t xml:space="preserve">0: Our vendors have no AI roadmap.</w:t>
      </w:r>
    </w:p>
    <w:p w:rsidR="00000000" w:rsidDel="00000000" w:rsidP="00000000" w:rsidRDefault="00000000" w:rsidRPr="00000000" w14:paraId="0000007F">
      <w:pPr>
        <w:numPr>
          <w:ilvl w:val="1"/>
          <w:numId w:val="11"/>
        </w:numPr>
        <w:ind w:left="1440" w:hanging="360"/>
      </w:pPr>
      <w:r w:rsidDel="00000000" w:rsidR="00000000" w:rsidRPr="00000000">
        <w:rPr>
          <w:rtl w:val="0"/>
        </w:rPr>
        <w:t xml:space="preserve">3: Some of our tools (e.g., ChatGPT, Canva) have AI, but they are siloed.</w:t>
      </w:r>
    </w:p>
    <w:p w:rsidR="00000000" w:rsidDel="00000000" w:rsidP="00000000" w:rsidRDefault="00000000" w:rsidRPr="00000000" w14:paraId="00000080">
      <w:pPr>
        <w:numPr>
          <w:ilvl w:val="1"/>
          <w:numId w:val="11"/>
        </w:numPr>
        <w:ind w:left="1440" w:hanging="360"/>
      </w:pPr>
      <w:r w:rsidDel="00000000" w:rsidR="00000000" w:rsidRPr="00000000">
        <w:rPr>
          <w:rtl w:val="0"/>
        </w:rPr>
        <w:t xml:space="preserve">5: Core vendors (CRM/Email) offer fully integrated AI-native features.</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3"/>
        <w:rPr/>
      </w:pPr>
      <w:bookmarkStart w:colFirst="0" w:colLast="0" w:name="_7g6bgiq7k4i3" w:id="9"/>
      <w:bookmarkEnd w:id="9"/>
      <w:r w:rsidDel="00000000" w:rsidR="00000000" w:rsidRPr="00000000">
        <w:rPr>
          <w:rtl w:val="0"/>
        </w:rPr>
        <w:t xml:space="preserve">Section 3: Result Summaries for the IDE</w:t>
      </w:r>
    </w:p>
    <w:p w:rsidR="00000000" w:rsidDel="00000000" w:rsidP="00000000" w:rsidRDefault="00000000" w:rsidRPr="00000000" w14:paraId="00000083">
      <w:pPr>
        <w:rPr/>
      </w:pPr>
      <w:r w:rsidDel="00000000" w:rsidR="00000000" w:rsidRPr="00000000">
        <w:rPr>
          <w:rtl w:val="0"/>
        </w:rPr>
        <w:t xml:space="preserve">Once the score is calculated, display the corresponding output from the Roadmap:</w:t>
      </w:r>
    </w:p>
    <w:p w:rsidR="00000000" w:rsidDel="00000000" w:rsidP="00000000" w:rsidRDefault="00000000" w:rsidRPr="00000000" w14:paraId="00000084">
      <w:pPr>
        <w:numPr>
          <w:ilvl w:val="0"/>
          <w:numId w:val="8"/>
        </w:numPr>
        <w:ind w:left="720" w:hanging="360"/>
      </w:pPr>
      <w:r w:rsidDel="00000000" w:rsidR="00000000" w:rsidRPr="00000000">
        <w:rPr>
          <w:rtl w:val="0"/>
        </w:rPr>
        <w:t xml:space="preserve">If Stage 1 (Score 0-29): "Focus on Awareness. Your goal is to explain AI basics and address top fears like cost and privacy."</w:t>
      </w:r>
    </w:p>
    <w:p w:rsidR="00000000" w:rsidDel="00000000" w:rsidP="00000000" w:rsidRDefault="00000000" w:rsidRPr="00000000" w14:paraId="00000085">
      <w:pPr>
        <w:numPr>
          <w:ilvl w:val="0"/>
          <w:numId w:val="8"/>
        </w:numPr>
        <w:ind w:left="720" w:hanging="360"/>
      </w:pPr>
      <w:r w:rsidDel="00000000" w:rsidR="00000000" w:rsidRPr="00000000">
        <w:rPr>
          <w:rtl w:val="0"/>
        </w:rPr>
        <w:t xml:space="preserve">If Stage 2 (Score 30-49): "Focus on Opportunities. Your goal is to map repetitive tasks and identify 1-3 'Quick-Win' use cases."</w:t>
      </w:r>
    </w:p>
    <w:p w:rsidR="00000000" w:rsidDel="00000000" w:rsidP="00000000" w:rsidRDefault="00000000" w:rsidRPr="00000000" w14:paraId="00000086">
      <w:pPr>
        <w:numPr>
          <w:ilvl w:val="0"/>
          <w:numId w:val="8"/>
        </w:numPr>
        <w:ind w:left="720" w:hanging="360"/>
      </w:pPr>
      <w:r w:rsidDel="00000000" w:rsidR="00000000" w:rsidRPr="00000000">
        <w:rPr>
          <w:rtl w:val="0"/>
        </w:rPr>
        <w:t xml:space="preserve">If Stage 3 (Score 50-69): "Focus on Pilots. Your goal is to run small experiments like automated meeting summaries or donor insight reports." </w:t>
      </w:r>
    </w:p>
    <w:p w:rsidR="00000000" w:rsidDel="00000000" w:rsidP="00000000" w:rsidRDefault="00000000" w:rsidRPr="00000000" w14:paraId="0000008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