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REAL meaning of the universe</w:t>
      </w:r>
    </w:p>
    <w:p>
      <w:pPr>
        <w:pStyle w:val="Heading2"/>
      </w:pPr>
      <w:r>
        <w:t>The role of dolphins</w:t>
      </w:r>
    </w:p>
    <w:p>
      <w:r>
        <w:t xml:space="preserve">Normal text, </w:t>
      </w:r>
      <w:r>
        <w:rPr>
          <w:rStyle w:val="Emphasis"/>
        </w:rPr>
        <w:t>text with emphasis.</w:t>
      </w:r>
    </w:p>
    <w:p>
      <w:pPr>
        <w:pStyle w:val="ListBullet"/>
      </w:pPr>
      <w:r>
        <w:t>Where does it come from?</w:t>
      </w:r>
    </w:p>
    <w:p>
      <w:pPr>
        <w:pStyle w:val="ListBullet"/>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
        <w:br w:type="page"/>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SKU</w:t>
            </w:r>
          </w:p>
        </w:tc>
        <w:tc>
          <w:tcPr>
            <w:tcW w:type="dxa" w:w="2880"/>
          </w:tcPr>
          <w:p>
            <w:r>
              <w:t>Description</w:t>
            </w:r>
          </w:p>
        </w:tc>
      </w:tr>
      <w:tr>
        <w:tc>
          <w:tcPr>
            <w:tcW w:type="dxa" w:w="2880"/>
          </w:tcPr>
          <w:p>
            <w:r>
              <w:t>(7, '1024', 'Plush kittens')</w:t>
            </w:r>
          </w:p>
        </w:tc>
        <w:tc>
          <w:tcPr>
            <w:tcW w:type="dxa" w:w="2880"/>
          </w:tcPr>
          <w:p>
            <w:r>
              <w:t>(3, '2042', 'Furbees')</w:t>
            </w:r>
          </w:p>
        </w:tc>
        <w:tc>
          <w:tcPr>
            <w:tcW w:type="dxa" w:w="2880"/>
          </w:tcPr>
          <w:p>
            <w:r>
              <w:t>(1, '1288', 'French Poodle Collars, Deluxe')</w:t>
            </w:r>
          </w:p>
        </w:tc>
      </w:tr>
      <w:tr>
        <w:tc>
          <w:tcPr>
            <w:tcW w:type="dxa" w:w="2880"/>
          </w:tcPr>
          <w:p>
            <w:r>
              <w:t>(7, '1024', 'Plush kittens')</w:t>
            </w:r>
          </w:p>
        </w:tc>
        <w:tc>
          <w:tcPr>
            <w:tcW w:type="dxa" w:w="2880"/>
          </w:tcPr>
          <w:p>
            <w:r>
              <w:t>(3, '2042', 'Furbees')</w:t>
            </w:r>
          </w:p>
        </w:tc>
        <w:tc>
          <w:tcPr>
            <w:tcW w:type="dxa" w:w="2880"/>
          </w:tcPr>
          <w:p>
            <w:r>
              <w:t>(1, '1288', 'French Poodle Collars, Deluxe')</w:t>
            </w:r>
          </w:p>
        </w:tc>
      </w:tr>
      <w:tr>
        <w:tc>
          <w:tcPr>
            <w:tcW w:type="dxa" w:w="2880"/>
          </w:tcPr>
          <w:p>
            <w:r>
              <w:t>(7, '1024', 'Plush kittens')</w:t>
            </w:r>
          </w:p>
        </w:tc>
        <w:tc>
          <w:tcPr>
            <w:tcW w:type="dxa" w:w="2880"/>
          </w:tcPr>
          <w:p>
            <w:r>
              <w:t>(3, '2042', 'Furbees')</w:t>
            </w:r>
          </w:p>
        </w:tc>
        <w:tc>
          <w:tcPr>
            <w:tcW w:type="dxa" w:w="2880"/>
          </w:tcPr>
          <w:p>
            <w:r>
              <w:t>(1, '1288', 'French Poodle Collars, Deluxe')</w:t>
            </w:r>
          </w:p>
        </w:tc>
      </w:tr>
    </w:tbl>
    <w:p>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Placeholder_1.png"/>
                    <pic:cNvPicPr/>
                  </pic:nvPicPr>
                  <pic:blipFill>
                    <a:blip r:embed="rId9"/>
                    <a:stretch>
                      <a:fillRect/>
                    </a:stretch>
                  </pic:blipFill>
                  <pic:spPr>
                    <a:xfrm>
                      <a:off x="0" y="0"/>
                      <a:ext cx="914400" cy="914400"/>
                    </a:xfrm>
                    <a:prstGeom prst="rect"/>
                  </pic:spPr>
                </pic:pic>
              </a:graphicData>
            </a:graphic>
          </wp:inline>
        </w:drawing>
      </w:r>
    </w:p>
    <w:p>
      <w:r>
        <w:t xml:space="preserve">Lorem ipsum </w:t>
      </w:r>
      <w:r>
        <w:rPr>
          <w:b/>
        </w:rPr>
        <w:t>dolor</w:t>
      </w:r>
      <w:r>
        <w:t xml:space="preserve"> sit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