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00" w:before="0" w:lineRule="auto"/>
        <w:rPr>
          <w:color w:val="4285f4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Términos y definiciones del Curso 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Análisis forense digital: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Práctica de recopilar y analizar datos para determinar quién y cómo llevó adelante un ataque.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Aplicación: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Programa que realiza una tarea específica.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Argumento (Linux):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Información específica que necesita un comando.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Autenticación: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Proceso para verificar la identidad de una persona.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Autorización: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Proceso de determinar si un/a usuario/a autentificado/a tiene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acceso a recursos específicos en un sistema.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9">
      <w:pPr>
        <w:spacing w:after="200" w:line="24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Base de datos: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Colección organizada de información o datos estructurados.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Base de datos relacional: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Base de datos estructurad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que contiene tablas relacionadas entre sí.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Bash: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Intérprete de comandos por defecto en la mayoría de las distribuciones de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Cadena de datos: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Conjunto de datos formado por una secuencia ordenada de caracteres.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Cargador de arranque: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Programa que carga el sistema operativo en una computadora.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CentOS: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Distribución de código abierto (Linux) estrechamente relacionada con Red Hat.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Clave externa (o fo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ránea)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Columna de una tabla que es clave primaria en otra tabla.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Clave primaria: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Columna en la que cada fila tiene una entrada única.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Comando: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Instrucción que le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indica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 la computadora que haga algo.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Comodín: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Carácter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especial que puede sustituir a cualquier otro.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Consulta: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Solicitud de datos de la tabla de una base de datos o de una combinación de tablas.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Datos de fecha y hora: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Tipo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de 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que indica una fecha y/o una hora.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Datos numéricos: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Tipo de datos formado por números.</w:t>
      </w:r>
    </w:p>
    <w:p w:rsidR="00000000" w:rsidDel="00000000" w:rsidP="00000000" w:rsidRDefault="00000000" w:rsidRPr="00000000" w14:paraId="00000018">
      <w:pPr>
        <w:spacing w:after="200" w:lineRule="auto"/>
        <w:rPr>
          <w:color w:val="434343"/>
          <w:sz w:val="24"/>
          <w:szCs w:val="24"/>
          <w:highlight w:val="green"/>
        </w:rPr>
      </w:pPr>
      <w:r w:rsidDel="00000000" w:rsidR="00000000" w:rsidRPr="00000000">
        <w:rPr>
          <w:b w:val="1"/>
          <w:color w:val="434343"/>
          <w:sz w:val="24"/>
          <w:szCs w:val="24"/>
          <w:highlight w:val="green"/>
          <w:rtl w:val="0"/>
        </w:rPr>
        <w:t xml:space="preserve">Directorio: </w:t>
      </w:r>
      <w:r w:rsidDel="00000000" w:rsidR="00000000" w:rsidRPr="00000000">
        <w:rPr>
          <w:color w:val="434343"/>
          <w:sz w:val="24"/>
          <w:szCs w:val="24"/>
          <w:highlight w:val="green"/>
          <w:rtl w:val="0"/>
        </w:rPr>
        <w:t xml:space="preserve">Archivo que organiza la ubicación de otros archivos.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highlight w:val="green"/>
          <w:u w:val="none"/>
          <w:vertAlign w:val="baseline"/>
          <w:rtl w:val="0"/>
        </w:rPr>
        <w:t xml:space="preserve">Directorio raíz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 root):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Directorio de más alto nivel en Linux.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Disco duro: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Componente de hardware utilizado para la memoria a largo plazo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Dispositivos periféricos: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Componentes de hardware conectados y controlados por el sistem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 informático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Distribuciones: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Las diferentes versiones de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Entrada estándar: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Información recibida por el sistema operativo por medio de la línea de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Error estándar: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Mensaje de error devuelto por el sistema operativo a través del intérprete de comandos.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Estándar de jerarquía del sistema de archivos (FHS):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Componente del sistema operativo Linux que organiza los datos.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F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Filtrado: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Selección de datos que cumplen una determinada condición.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Gestor de paquetes: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Herramienta que ayuda a los/las usuarios/as a instalar, gestionar y eliminar paquetes o aplicaciones.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H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Hardware interno: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Componentes necesarios para que funcione una computadora.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Hardware: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Componentes físicos de una computadora.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Interfaz de firmware extensible unificada (UEFI):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Microchip que contiene instrucciones de carga para la computadora y reemplaza el BIOS en los sistemas más modernos.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Interfaz de línea de comandos (CLI):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Interfaz de usuario basada en texto que utiliza comandos para interactuar con la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Interfaz de usuario: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Programa que permite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 al usuario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vertAlign w:val="baseline"/>
          <w:rtl w:val="0"/>
        </w:rPr>
        <w:t xml:space="preserve"> 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ntrolar las funciones de un sistema operativo.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Interfaz gráfica de usuario (GUI):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fefefe" w:val="clear"/>
          <w:vertAlign w:val="baseline"/>
          <w:rtl w:val="0"/>
        </w:rPr>
        <w:t xml:space="preserve">Interfaz de usuario que utiliza íconos en la pantalla para administrar las distintas tareas de la computadora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Kali Linux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1f"/>
          <w:sz w:val="24"/>
          <w:szCs w:val="24"/>
          <w:highlight w:val="white"/>
          <w:u w:val="none"/>
          <w:vertAlign w:val="baseline"/>
          <w:rtl w:val="0"/>
        </w:rPr>
        <w:t xml:space="preserve">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Distribución de código abierto de Linux que se usa ampliamente en  el sector de la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Kernel: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omponente del sistema operativo Linux que administra los procesos y la memoria.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Linux: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istema operativo de código abierto.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Memoria de acceso aleatorio (RAM):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4"/>
          <w:szCs w:val="24"/>
          <w:highlight w:val="white"/>
          <w:u w:val="none"/>
          <w:vertAlign w:val="baseline"/>
          <w:rtl w:val="0"/>
        </w:rPr>
        <w:t xml:space="preserve">Componente de hardware utilizado para la memoria a corto plazo.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Nano: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Editor de archivos de línea de comandos disponible por defecto en muchas distribuciones de Linux.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Opciones: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Entrada que modifica el comportamiento de un comando.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Operador: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Símbolo o palabra clave que representa una operación.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Operador exclusivo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: Operador que no incluye el valor de comparación.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Operador inclusivo: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Operador que incluye el valor de comparación.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Paquete: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Pie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de software que se puede combinar con otros paquetes para formar una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Parrot: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Distribución de código abierto que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comúnmente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se utiliza para la seguridad.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Permisos: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Tipo de acceso concedido para un archivo o directorio.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Principio de mínimo privilegio: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oncepto de conceder ú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nicamente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el acceso y la autorización mínimos necesarios para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ejecutar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una tarea o función.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Prueba de penetración (pen test):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taque simulado que ayuda a identificar vulnerabilidades en sistemas, redes, sitios web, aplicaciones y procesos.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R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Red Hat: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istribución de Linux por suscripción para uso empresarial.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fefefe" w:val="clear"/>
          <w:vertAlign w:val="baseline"/>
          <w:rtl w:val="0"/>
        </w:rPr>
        <w:t xml:space="preserve">Registro (Log):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nventario de eventos que tienen lugar dentro de los sistemas de una organización.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Ruta de archivo absoluta: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Ruta completa del archivo, que comienza en la raíz.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Ruta de archivo relativa: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Ruta de archivo que comienza en el directorio actual del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Ruta de archivo: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Ubicación de un archivo o directorio.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Salida estándar: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Información devuelta por el sistema operativo a través del intérprete de comandos.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Shell: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Intérprete de línea de comandos.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Sintaxis: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Reglas que determina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green"/>
          <w:u w:val="none"/>
          <w:vertAlign w:val="baseline"/>
          <w:rtl w:val="0"/>
        </w:rPr>
        <w:t xml:space="preserve">n 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ué está co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rrectamente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estructurado en un lenguaje informático.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Sistema básico de entrada/salida (BIOS):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Microchip que contiene instrucciones de carga para la computadora y que predomina en los sistemas más antiguos.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fefefe" w:val="clear"/>
          <w:vertAlign w:val="baseline"/>
          <w:rtl w:val="0"/>
        </w:rPr>
        <w:t xml:space="preserve">Sistema operativo (SO)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fefefe" w:val="clear"/>
          <w:vertAlign w:val="baselin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434343"/>
          <w:sz w:val="24"/>
          <w:szCs w:val="24"/>
          <w:u w:val="none"/>
          <w:shd w:fill="fefefe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Interfaz entre el hardware de una computadora y un usuario.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fefefe" w:val="clear"/>
          <w:vertAlign w:val="baseline"/>
          <w:rtl w:val="0"/>
        </w:rPr>
        <w:t xml:space="preserve">Sistema operativo heredado: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Sistema operativo obsoleto, que aún se sigue utilizando.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SQL (lenguaje de consulta estructurado):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enguaje de programación que se utiliza para crear, interactuar  y solicitar información de una base de datos.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85f4"/>
          <w:sz w:val="48"/>
          <w:szCs w:val="48"/>
          <w:u w:val="none"/>
          <w:shd w:fill="auto" w:val="clear"/>
          <w:vertAlign w:val="baseline"/>
          <w:rtl w:val="0"/>
        </w:rPr>
        <w:t xml:space="preserve">U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Ubuntu: 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istribución de código abierto y fácil de usar que se utiliza ampliamente en el sector de seguridad</w:t>
      </w:r>
      <w:r w:rsidDel="00000000" w:rsidR="00000000" w:rsidRPr="00000000">
        <w:rPr>
          <w:color w:val="434343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entre otros.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Unidad central de procesamiento (CPU)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  <w:rtl w:val="0"/>
        </w:rPr>
        <w:t xml:space="preserve">: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P</w:t>
      </w:r>
      <w:r w:rsidDel="00000000" w:rsidR="00000000" w:rsidRPr="00000000">
        <w:rPr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rocesador principal de una computadora, que se utiliza para realizar tareas informáticas generales.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color w:val="434343"/>
          <w:sz w:val="24"/>
          <w:szCs w:val="24"/>
          <w:highlight w:val="green"/>
        </w:rPr>
      </w:pPr>
      <w:r w:rsidDel="00000000" w:rsidR="00000000" w:rsidRPr="00000000">
        <w:rPr>
          <w:b w:val="1"/>
          <w:color w:val="434343"/>
          <w:sz w:val="24"/>
          <w:szCs w:val="24"/>
          <w:highlight w:val="green"/>
          <w:rtl w:val="0"/>
        </w:rPr>
        <w:t xml:space="preserve">Usuario:</w:t>
      </w:r>
      <w:r w:rsidDel="00000000" w:rsidR="00000000" w:rsidRPr="00000000">
        <w:rPr>
          <w:color w:val="434343"/>
          <w:sz w:val="24"/>
          <w:szCs w:val="24"/>
          <w:highlight w:val="green"/>
          <w:rtl w:val="0"/>
        </w:rPr>
        <w:t xml:space="preserve"> Persona que interactúa con una computadora. En ocasiones, también puede ser un dispositivo o software conectado a la red empresarial.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Usuario r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oot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raíz, 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superusuario):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Usuario con amplios privilegios para modificar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color w:val="666666"/>
        <w:sz w:val="42"/>
        <w:szCs w:val="42"/>
      </w:rPr>
    </w:pPr>
    <w:r w:rsidDel="00000000" w:rsidR="00000000" w:rsidRPr="00000000">
      <w:rPr>
        <w:sz w:val="90"/>
        <w:szCs w:val="90"/>
        <w:rtl w:val="0"/>
      </w:rPr>
      <w:t xml:space="preserve">Glosario</w:t>
    </w:r>
    <w:r w:rsidDel="00000000" w:rsidR="00000000" w:rsidRPr="00000000">
      <w:rPr>
        <w:sz w:val="72"/>
        <w:szCs w:val="72"/>
        <w:rtl w:val="0"/>
      </w:rPr>
      <w:br w:type="textWrapping"/>
    </w:r>
    <w:r w:rsidDel="00000000" w:rsidR="00000000" w:rsidRPr="00000000">
      <w:rPr>
        <w:color w:val="4285f4"/>
        <w:sz w:val="42"/>
        <w:szCs w:val="42"/>
        <w:rtl w:val="0"/>
      </w:rPr>
      <w:t xml:space="preserve">Ciberseguridad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-466721</wp:posOffset>
          </wp:positionV>
          <wp:extent cx="2357438" cy="1829046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4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56">
    <w:pPr>
      <w:rPr>
        <w:color w:val="434343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-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color w:val="666666"/>
      <w:sz w:val="30"/>
    </w:rPr>
  </w:style>
  <w:style w:type="paragraph" w:styleId="P68B1DB1-Normal1" w:customStyle="1">
    <w:name w:val="P68B1DB1-Normal1"/>
    <w:basedOn w:val="a"/>
    <w:rPr>
      <w:color w:val="4285f4"/>
      <w:sz w:val="48"/>
    </w:rPr>
  </w:style>
  <w:style w:type="paragraph" w:styleId="P68B1DB1-Normal2" w:customStyle="1">
    <w:name w:val="P68B1DB1-Normal2"/>
    <w:basedOn w:val="a"/>
    <w:rPr>
      <w:color w:val="434343"/>
      <w:sz w:val="24"/>
    </w:rPr>
  </w:style>
  <w:style w:type="paragraph" w:styleId="P68B1DB1-Normal3" w:customStyle="1">
    <w:name w:val="P68B1DB1-Normal3"/>
    <w:basedOn w:val="a"/>
    <w:rPr>
      <w:sz w:val="24"/>
    </w:rPr>
  </w:style>
  <w:style w:type="paragraph" w:styleId="P68B1DB1-Normal4" w:customStyle="1">
    <w:name w:val="P68B1DB1-Normal4"/>
    <w:basedOn w:val="a"/>
    <w:rPr>
      <w:color w:val="434343"/>
      <w:sz w:val="24"/>
      <w:highlight w:val="whit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ymRvEhGbyeosc6K/8d5mEhiM/Q==">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2023-07-08T22:09:00Z</dcterms:created>
</cp:coreProperties>
</file>