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0B2B" w14:textId="77777777" w:rsidR="005C57B8" w:rsidRDefault="005C57B8">
      <w:pPr>
        <w:tabs>
          <w:tab w:val="right" w:pos="8503"/>
        </w:tabs>
        <w:jc w:val="center"/>
        <w:rPr>
          <w:rFonts w:ascii="Times New Roman" w:eastAsia="Times New Roman" w:hAnsi="Times New Roman" w:cs="Times New Roman"/>
          <w:b/>
          <w:bCs/>
          <w:sz w:val="32"/>
          <w:szCs w:val="32"/>
        </w:rPr>
      </w:pPr>
    </w:p>
    <w:p w14:paraId="3C632B5E" w14:textId="77777777" w:rsidR="005C57B8" w:rsidRDefault="005C57B8">
      <w:pPr>
        <w:tabs>
          <w:tab w:val="right" w:pos="8503"/>
        </w:tabs>
        <w:jc w:val="center"/>
        <w:rPr>
          <w:rFonts w:ascii="Times New Roman" w:eastAsia="Times New Roman" w:hAnsi="Times New Roman" w:cs="Times New Roman"/>
          <w:b/>
          <w:bCs/>
          <w:sz w:val="32"/>
          <w:szCs w:val="32"/>
        </w:rPr>
      </w:pPr>
    </w:p>
    <w:p w14:paraId="43837836" w14:textId="77777777" w:rsidR="005C57B8" w:rsidRDefault="00000000">
      <w:pPr>
        <w:tabs>
          <w:tab w:val="right" w:pos="8503"/>
        </w:tabs>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UNIVERSIDAD PERUANA CAYETANO HEREDIA</w:t>
      </w:r>
    </w:p>
    <w:p w14:paraId="25A778E6" w14:textId="77777777" w:rsidR="005C57B8" w:rsidRDefault="00000000">
      <w:pPr>
        <w:tabs>
          <w:tab w:val="right" w:pos="8503"/>
        </w:tabs>
        <w:ind w:left="4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Facultad de Ciencias e Ingeniería</w:t>
      </w:r>
      <w:r>
        <w:rPr>
          <w:noProof/>
        </w:rPr>
        <w:drawing>
          <wp:anchor distT="114300" distB="114300" distL="114300" distR="114300" simplePos="0" relativeHeight="251658240" behindDoc="0" locked="0" layoutInCell="1" hidden="0" allowOverlap="1" wp14:anchorId="46FC0D36" wp14:editId="4E93BE76">
            <wp:simplePos x="0" y="0"/>
            <wp:positionH relativeFrom="column">
              <wp:posOffset>1994380</wp:posOffset>
            </wp:positionH>
            <wp:positionV relativeFrom="paragraph">
              <wp:posOffset>247650</wp:posOffset>
            </wp:positionV>
            <wp:extent cx="1587500" cy="2184400"/>
            <wp:effectExtent l="0" t="0" r="0" b="0"/>
            <wp:wrapTopAndBottom distT="114300" distB="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587500" cy="2184400"/>
                    </a:xfrm>
                    <a:prstGeom prst="rect">
                      <a:avLst/>
                    </a:prstGeom>
                    <a:ln/>
                  </pic:spPr>
                </pic:pic>
              </a:graphicData>
            </a:graphic>
          </wp:anchor>
        </w:drawing>
      </w:r>
    </w:p>
    <w:p w14:paraId="24D5DBC2" w14:textId="77777777" w:rsidR="005C57B8" w:rsidRDefault="00000000">
      <w:pPr>
        <w:tabs>
          <w:tab w:val="right" w:pos="8503"/>
        </w:tabs>
        <w:jc w:val="center"/>
        <w:rPr>
          <w:rFonts w:ascii="Times New Roman" w:eastAsia="Times New Roman" w:hAnsi="Times New Roman" w:cs="Times New Roman"/>
          <w:sz w:val="26"/>
          <w:szCs w:val="26"/>
        </w:rPr>
      </w:pPr>
      <w:r>
        <w:rPr>
          <w:rFonts w:ascii="Times New Roman" w:eastAsia="Times New Roman" w:hAnsi="Times New Roman" w:cs="Times New Roman"/>
        </w:rPr>
        <w:t xml:space="preserve"> </w:t>
      </w:r>
      <w:r>
        <w:rPr>
          <w:rFonts w:ascii="Times New Roman" w:eastAsia="Times New Roman" w:hAnsi="Times New Roman" w:cs="Times New Roman"/>
          <w:sz w:val="26"/>
          <w:szCs w:val="26"/>
        </w:rPr>
        <w:t xml:space="preserve"> </w:t>
      </w:r>
    </w:p>
    <w:p w14:paraId="3B5C70E7" w14:textId="77777777" w:rsidR="005C57B8" w:rsidRDefault="00000000">
      <w:pPr>
        <w:tabs>
          <w:tab w:val="right" w:pos="8503"/>
        </w:tabs>
        <w:spacing w:after="8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INFORME TÉCNICO DEL PROYECTO</w:t>
      </w:r>
    </w:p>
    <w:p w14:paraId="64641612" w14:textId="77777777" w:rsidR="005C57B8" w:rsidRDefault="00000000">
      <w:pPr>
        <w:tabs>
          <w:tab w:val="right" w:pos="8503"/>
        </w:tabs>
        <w:spacing w:after="8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ENTREGABLE 02</w:t>
      </w:r>
    </w:p>
    <w:p w14:paraId="6EAFADAB" w14:textId="77777777" w:rsidR="005C57B8" w:rsidRDefault="005C57B8">
      <w:pPr>
        <w:tabs>
          <w:tab w:val="right" w:pos="8503"/>
        </w:tabs>
        <w:spacing w:after="80"/>
        <w:jc w:val="center"/>
        <w:rPr>
          <w:rFonts w:ascii="Times New Roman" w:eastAsia="Times New Roman" w:hAnsi="Times New Roman" w:cs="Times New Roman"/>
          <w:b/>
          <w:bCs/>
          <w:sz w:val="30"/>
          <w:szCs w:val="30"/>
        </w:rPr>
      </w:pPr>
    </w:p>
    <w:p w14:paraId="64A65FFF" w14:textId="77777777" w:rsidR="005C57B8" w:rsidRDefault="00000000">
      <w:pPr>
        <w:tabs>
          <w:tab w:val="right" w:pos="8503"/>
        </w:tabs>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Sistema </w:t>
      </w:r>
      <w:proofErr w:type="spellStart"/>
      <w:r>
        <w:rPr>
          <w:rFonts w:ascii="Times New Roman" w:eastAsia="Times New Roman" w:hAnsi="Times New Roman" w:cs="Times New Roman"/>
          <w:b/>
          <w:bCs/>
          <w:sz w:val="24"/>
          <w:szCs w:val="24"/>
        </w:rPr>
        <w:t>IoT</w:t>
      </w:r>
      <w:proofErr w:type="spellEnd"/>
      <w:r>
        <w:rPr>
          <w:rFonts w:ascii="Times New Roman" w:eastAsia="Times New Roman" w:hAnsi="Times New Roman" w:cs="Times New Roman"/>
          <w:b/>
          <w:bCs/>
          <w:sz w:val="24"/>
          <w:szCs w:val="24"/>
        </w:rPr>
        <w:t xml:space="preserve"> de Control Ambiental y Detección de Gases con Procesamiento ESP32 para la Preservación Inteligente de Alimentos. </w:t>
      </w:r>
      <w:r>
        <w:rPr>
          <w:rFonts w:ascii="Times New Roman" w:eastAsia="Times New Roman" w:hAnsi="Times New Roman" w:cs="Times New Roman"/>
          <w:sz w:val="24"/>
          <w:szCs w:val="24"/>
        </w:rPr>
        <w:t xml:space="preserve"> </w:t>
      </w:r>
    </w:p>
    <w:p w14:paraId="5DBDA29C" w14:textId="77777777" w:rsidR="005C57B8" w:rsidRDefault="005C57B8">
      <w:pPr>
        <w:tabs>
          <w:tab w:val="right" w:pos="8503"/>
        </w:tabs>
        <w:jc w:val="center"/>
        <w:rPr>
          <w:rFonts w:ascii="Times New Roman" w:eastAsia="Times New Roman" w:hAnsi="Times New Roman" w:cs="Times New Roman"/>
          <w:sz w:val="30"/>
          <w:szCs w:val="30"/>
        </w:rPr>
      </w:pPr>
    </w:p>
    <w:p w14:paraId="4F1426DE" w14:textId="77777777" w:rsidR="005C57B8" w:rsidRDefault="00000000">
      <w:pPr>
        <w:pStyle w:val="Ttulo1"/>
        <w:keepNext w:val="0"/>
        <w:keepLines w:val="0"/>
        <w:tabs>
          <w:tab w:val="right" w:pos="8503"/>
        </w:tabs>
        <w:spacing w:after="0" w:line="240" w:lineRule="auto"/>
        <w:ind w:left="380" w:firstLine="0"/>
        <w:jc w:val="center"/>
        <w:rPr>
          <w:rFonts w:ascii="Times New Roman" w:eastAsia="Times New Roman" w:hAnsi="Times New Roman" w:cs="Times New Roman"/>
          <w:b/>
          <w:bCs/>
        </w:rPr>
      </w:pPr>
      <w:bookmarkStart w:id="0" w:name="_heading=h.fwxns5ebxu57" w:colFirst="0" w:colLast="0"/>
      <w:bookmarkEnd w:id="0"/>
      <w:r>
        <w:rPr>
          <w:rFonts w:ascii="Times New Roman" w:eastAsia="Times New Roman" w:hAnsi="Times New Roman" w:cs="Times New Roman"/>
          <w:b/>
          <w:bCs/>
          <w:sz w:val="46"/>
          <w:szCs w:val="46"/>
        </w:rPr>
        <w:t>Fundamentos de Diseño</w:t>
      </w:r>
    </w:p>
    <w:p w14:paraId="5323F793" w14:textId="77777777" w:rsidR="005C57B8" w:rsidRDefault="00000000">
      <w:pPr>
        <w:tabs>
          <w:tab w:val="right" w:pos="8503"/>
        </w:tabs>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5DDB5F2" w14:textId="77777777" w:rsidR="005C57B8" w:rsidRDefault="00000000">
      <w:pPr>
        <w:tabs>
          <w:tab w:val="right" w:pos="8503"/>
        </w:tabs>
        <w:ind w:left="5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4599BBD6" w14:textId="77777777" w:rsidR="005C57B8" w:rsidRDefault="00000000">
      <w:pPr>
        <w:tabs>
          <w:tab w:val="right" w:pos="8503"/>
        </w:tabs>
        <w:ind w:left="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Castillo Silva, Erick Joel</w:t>
      </w:r>
      <w:r>
        <w:rPr>
          <w:rFonts w:ascii="Times New Roman" w:eastAsia="Times New Roman" w:hAnsi="Times New Roman" w:cs="Times New Roman"/>
          <w:sz w:val="24"/>
          <w:szCs w:val="24"/>
        </w:rPr>
        <w:br/>
        <w:t>Jimenez Gamboa, Reynaldo Ulises</w:t>
      </w:r>
    </w:p>
    <w:p w14:paraId="35C7E00D" w14:textId="77777777" w:rsidR="005C57B8" w:rsidRDefault="00000000">
      <w:pPr>
        <w:tabs>
          <w:tab w:val="right" w:pos="8503"/>
        </w:tabs>
        <w:ind w:left="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Milla </w:t>
      </w:r>
      <w:proofErr w:type="spellStart"/>
      <w:r>
        <w:rPr>
          <w:rFonts w:ascii="Times New Roman" w:eastAsia="Times New Roman" w:hAnsi="Times New Roman" w:cs="Times New Roman"/>
          <w:sz w:val="24"/>
          <w:szCs w:val="24"/>
        </w:rPr>
        <w:t>Gomez</w:t>
      </w:r>
      <w:proofErr w:type="spellEnd"/>
      <w:r>
        <w:rPr>
          <w:rFonts w:ascii="Times New Roman" w:eastAsia="Times New Roman" w:hAnsi="Times New Roman" w:cs="Times New Roman"/>
          <w:sz w:val="24"/>
          <w:szCs w:val="24"/>
        </w:rPr>
        <w:t>, Cesar Rodrigo</w:t>
      </w:r>
    </w:p>
    <w:p w14:paraId="4FEB2E5C" w14:textId="77777777" w:rsidR="005C57B8" w:rsidRDefault="00000000">
      <w:pPr>
        <w:tabs>
          <w:tab w:val="right" w:pos="8503"/>
        </w:tabs>
        <w:ind w:left="5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Quispe Muñoz, Gabriela Edith</w:t>
      </w:r>
    </w:p>
    <w:p w14:paraId="0C5E5EE2" w14:textId="77777777" w:rsidR="005C57B8" w:rsidRDefault="00000000">
      <w:pPr>
        <w:tabs>
          <w:tab w:val="right" w:pos="8503"/>
        </w:tabs>
        <w:ind w:firstLine="42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Paredes Diaz Gabriel Helaman</w:t>
      </w:r>
    </w:p>
    <w:p w14:paraId="1B6AC751" w14:textId="77777777" w:rsidR="005C57B8" w:rsidRDefault="005C57B8">
      <w:pPr>
        <w:tabs>
          <w:tab w:val="right" w:pos="8503"/>
        </w:tabs>
        <w:ind w:left="540"/>
        <w:rPr>
          <w:rFonts w:ascii="Times New Roman" w:eastAsia="Times New Roman" w:hAnsi="Times New Roman" w:cs="Times New Roman"/>
          <w:sz w:val="24"/>
          <w:szCs w:val="24"/>
        </w:rPr>
      </w:pPr>
    </w:p>
    <w:p w14:paraId="6A6D1F47" w14:textId="77777777" w:rsidR="005C57B8" w:rsidRDefault="005C57B8">
      <w:pPr>
        <w:tabs>
          <w:tab w:val="right" w:pos="8503"/>
        </w:tabs>
        <w:jc w:val="center"/>
        <w:rPr>
          <w:rFonts w:ascii="Times New Roman" w:eastAsia="Times New Roman" w:hAnsi="Times New Roman" w:cs="Times New Roman"/>
          <w:sz w:val="24"/>
          <w:szCs w:val="24"/>
        </w:rPr>
      </w:pPr>
    </w:p>
    <w:p w14:paraId="7755D11D" w14:textId="77777777" w:rsidR="005C57B8" w:rsidRDefault="00000000">
      <w:pPr>
        <w:tabs>
          <w:tab w:val="right" w:pos="8503"/>
        </w:tabs>
        <w:ind w:left="540" w:right="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Profesores a cargo:</w:t>
      </w:r>
    </w:p>
    <w:p w14:paraId="32443C13" w14:textId="77777777" w:rsidR="005C57B8" w:rsidRDefault="00000000">
      <w:pPr>
        <w:tabs>
          <w:tab w:val="right" w:pos="8503"/>
        </w:tabs>
        <w:spacing w:after="20"/>
        <w:ind w:left="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 Silva, </w:t>
      </w:r>
      <w:proofErr w:type="spellStart"/>
      <w:r>
        <w:rPr>
          <w:rFonts w:ascii="Times New Roman" w:eastAsia="Times New Roman" w:hAnsi="Times New Roman" w:cs="Times New Roman"/>
          <w:sz w:val="24"/>
          <w:szCs w:val="24"/>
        </w:rPr>
        <w:t>Jose</w:t>
      </w:r>
      <w:proofErr w:type="spellEnd"/>
      <w:r>
        <w:rPr>
          <w:rFonts w:ascii="Times New Roman" w:eastAsia="Times New Roman" w:hAnsi="Times New Roman" w:cs="Times New Roman"/>
          <w:sz w:val="24"/>
          <w:szCs w:val="24"/>
        </w:rPr>
        <w:t xml:space="preserve"> Luis</w:t>
      </w:r>
    </w:p>
    <w:p w14:paraId="7EC16629" w14:textId="77777777" w:rsidR="005C57B8" w:rsidRDefault="00000000">
      <w:pPr>
        <w:tabs>
          <w:tab w:val="right" w:pos="8503"/>
        </w:tabs>
        <w:spacing w:after="20"/>
        <w:ind w:left="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Flores Robles, Domingo Vladimir</w:t>
      </w:r>
    </w:p>
    <w:p w14:paraId="5C793B1D" w14:textId="77777777" w:rsidR="005C57B8" w:rsidRDefault="00000000">
      <w:pPr>
        <w:tabs>
          <w:tab w:val="right" w:pos="8503"/>
        </w:tabs>
        <w:spacing w:after="20"/>
        <w:ind w:left="4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Mugaburu </w:t>
      </w:r>
      <w:proofErr w:type="spellStart"/>
      <w:r>
        <w:rPr>
          <w:rFonts w:ascii="Times New Roman" w:eastAsia="Times New Roman" w:hAnsi="Times New Roman" w:cs="Times New Roman"/>
          <w:sz w:val="24"/>
          <w:szCs w:val="24"/>
        </w:rPr>
        <w:t>Celi</w:t>
      </w:r>
      <w:proofErr w:type="spellEnd"/>
      <w:r>
        <w:rPr>
          <w:rFonts w:ascii="Times New Roman" w:eastAsia="Times New Roman" w:hAnsi="Times New Roman" w:cs="Times New Roman"/>
          <w:sz w:val="24"/>
          <w:szCs w:val="24"/>
        </w:rPr>
        <w:t>, Marco Antonio</w:t>
      </w:r>
    </w:p>
    <w:p w14:paraId="31DDAA11" w14:textId="77777777" w:rsidR="005C57B8" w:rsidRDefault="00000000">
      <w:pPr>
        <w:tabs>
          <w:tab w:val="right" w:pos="8503"/>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FD2228C" w14:textId="77777777" w:rsidR="005C57B8" w:rsidRDefault="005C57B8">
      <w:pPr>
        <w:tabs>
          <w:tab w:val="right" w:pos="8503"/>
        </w:tabs>
        <w:jc w:val="center"/>
        <w:rPr>
          <w:rFonts w:ascii="Times New Roman" w:eastAsia="Times New Roman" w:hAnsi="Times New Roman" w:cs="Times New Roman"/>
          <w:sz w:val="24"/>
          <w:szCs w:val="24"/>
        </w:rPr>
      </w:pPr>
    </w:p>
    <w:p w14:paraId="5B841C90" w14:textId="77777777" w:rsidR="005C57B8" w:rsidRDefault="00000000">
      <w:pPr>
        <w:tabs>
          <w:tab w:val="right" w:pos="8503"/>
        </w:tabs>
        <w:spacing w:before="80"/>
        <w:jc w:val="center"/>
        <w:rPr>
          <w:rFonts w:ascii="Times" w:eastAsia="Times" w:hAnsi="Times" w:cs="Times"/>
          <w:sz w:val="28"/>
          <w:szCs w:val="28"/>
        </w:rPr>
      </w:pPr>
      <w:r>
        <w:rPr>
          <w:rFonts w:ascii="Times New Roman" w:eastAsia="Times New Roman" w:hAnsi="Times New Roman" w:cs="Times New Roman"/>
          <w:b/>
          <w:bCs/>
          <w:sz w:val="34"/>
          <w:szCs w:val="34"/>
        </w:rPr>
        <w:t>GRUPO</w:t>
      </w:r>
      <w:r>
        <w:rPr>
          <w:rFonts w:ascii="Times New Roman" w:eastAsia="Times New Roman" w:hAnsi="Times New Roman" w:cs="Times New Roman"/>
          <w:sz w:val="24"/>
          <w:szCs w:val="24"/>
        </w:rPr>
        <w:br/>
      </w:r>
      <w:r>
        <w:rPr>
          <w:rFonts w:ascii="Times New Roman" w:eastAsia="Times New Roman" w:hAnsi="Times New Roman" w:cs="Times New Roman"/>
          <w:sz w:val="30"/>
          <w:szCs w:val="30"/>
        </w:rPr>
        <w:t>FDD - 5</w:t>
      </w:r>
    </w:p>
    <w:p w14:paraId="7648B9FE" w14:textId="77777777" w:rsidR="005C57B8" w:rsidRDefault="005C57B8">
      <w:pPr>
        <w:tabs>
          <w:tab w:val="right" w:pos="8503"/>
        </w:tabs>
        <w:spacing w:before="80"/>
        <w:rPr>
          <w:rFonts w:ascii="Times" w:eastAsia="Times" w:hAnsi="Times" w:cs="Times"/>
          <w:sz w:val="28"/>
          <w:szCs w:val="28"/>
        </w:rPr>
      </w:pPr>
    </w:p>
    <w:p w14:paraId="5F1444E0" w14:textId="77777777" w:rsidR="005C57B8" w:rsidRDefault="00000000">
      <w:pPr>
        <w:pStyle w:val="Ttulo1"/>
        <w:ind w:left="72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ÍNDICE:</w:t>
      </w:r>
    </w:p>
    <w:p w14:paraId="27A32C1A"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Introducción</w:t>
      </w:r>
    </w:p>
    <w:p w14:paraId="39DFBC69"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 xml:space="preserve">Problemática </w:t>
      </w:r>
    </w:p>
    <w:p w14:paraId="574BCF40"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Estado de la tecnología</w:t>
      </w:r>
    </w:p>
    <w:p w14:paraId="125AB28E" w14:textId="77777777" w:rsidR="005C57B8" w:rsidRDefault="00000000">
      <w:pPr>
        <w:pStyle w:val="Ttulo2"/>
        <w:numPr>
          <w:ilvl w:val="1"/>
          <w:numId w:val="7"/>
        </w:numPr>
        <w:spacing w:after="0"/>
      </w:pPr>
      <w:r>
        <w:rPr>
          <w:rFonts w:ascii="Times New Roman" w:eastAsia="Times New Roman" w:hAnsi="Times New Roman" w:cs="Times New Roman"/>
          <w:sz w:val="24"/>
          <w:szCs w:val="24"/>
        </w:rPr>
        <w:t>Tecnología existente en el ámbito comercial</w:t>
      </w:r>
    </w:p>
    <w:p w14:paraId="3C809F11" w14:textId="77777777" w:rsidR="005C57B8" w:rsidRDefault="00000000">
      <w:pPr>
        <w:pStyle w:val="Ttulo2"/>
        <w:numPr>
          <w:ilvl w:val="1"/>
          <w:numId w:val="7"/>
        </w:numPr>
        <w:spacing w:after="0"/>
      </w:pPr>
      <w:hyperlink w:anchor="_heading=h.r2x6jhs9sj0f">
        <w:r>
          <w:rPr>
            <w:rFonts w:ascii="Times New Roman" w:eastAsia="Times New Roman" w:hAnsi="Times New Roman" w:cs="Times New Roman"/>
            <w:sz w:val="24"/>
            <w:szCs w:val="24"/>
          </w:rPr>
          <w:t>Tecnología existente en el ámbito de patentes</w:t>
        </w:r>
      </w:hyperlink>
    </w:p>
    <w:p w14:paraId="2D6332D5" w14:textId="77777777" w:rsidR="005C57B8" w:rsidRDefault="00000000">
      <w:pPr>
        <w:pStyle w:val="Ttulo2"/>
        <w:numPr>
          <w:ilvl w:val="1"/>
          <w:numId w:val="7"/>
        </w:numPr>
        <w:spacing w:after="0"/>
      </w:pPr>
      <w:r>
        <w:rPr>
          <w:rFonts w:ascii="Times New Roman" w:eastAsia="Times New Roman" w:hAnsi="Times New Roman" w:cs="Times New Roman"/>
          <w:sz w:val="24"/>
          <w:szCs w:val="24"/>
        </w:rPr>
        <w:t>Factores comunes en el estado del arte</w:t>
      </w:r>
    </w:p>
    <w:p w14:paraId="51A1DF2F" w14:textId="77777777" w:rsidR="005C57B8" w:rsidRDefault="00000000">
      <w:pPr>
        <w:pStyle w:val="Ttulo3"/>
        <w:numPr>
          <w:ilvl w:val="2"/>
          <w:numId w:val="7"/>
        </w:numPr>
        <w:spacing w:after="0"/>
      </w:pPr>
      <w:r>
        <w:rPr>
          <w:rFonts w:ascii="Times New Roman" w:eastAsia="Times New Roman" w:hAnsi="Times New Roman" w:cs="Times New Roman"/>
          <w:sz w:val="24"/>
          <w:szCs w:val="24"/>
        </w:rPr>
        <w:t>Artículos científicos</w:t>
      </w:r>
    </w:p>
    <w:p w14:paraId="49FBE4B1" w14:textId="77777777" w:rsidR="005C57B8" w:rsidRDefault="00000000">
      <w:pPr>
        <w:pStyle w:val="Ttulo3"/>
        <w:numPr>
          <w:ilvl w:val="2"/>
          <w:numId w:val="7"/>
        </w:numPr>
        <w:spacing w:after="0"/>
      </w:pPr>
      <w:r>
        <w:rPr>
          <w:rFonts w:ascii="Times New Roman" w:eastAsia="Times New Roman" w:hAnsi="Times New Roman" w:cs="Times New Roman"/>
          <w:sz w:val="24"/>
          <w:szCs w:val="24"/>
        </w:rPr>
        <w:t>Tesis de repositorios</w:t>
      </w:r>
    </w:p>
    <w:p w14:paraId="5F81333D"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Lista de exigencias</w:t>
      </w:r>
    </w:p>
    <w:p w14:paraId="7A979C4C"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Estructura de Funciones</w:t>
      </w:r>
    </w:p>
    <w:p w14:paraId="25541A74" w14:textId="77777777" w:rsidR="005C57B8" w:rsidRDefault="00000000">
      <w:pPr>
        <w:pStyle w:val="Ttulo2"/>
        <w:numPr>
          <w:ilvl w:val="1"/>
          <w:numId w:val="7"/>
        </w:numPr>
        <w:spacing w:after="0"/>
      </w:pPr>
      <w:r>
        <w:rPr>
          <w:rFonts w:ascii="Times New Roman" w:eastAsia="Times New Roman" w:hAnsi="Times New Roman" w:cs="Times New Roman"/>
          <w:sz w:val="24"/>
          <w:szCs w:val="24"/>
        </w:rPr>
        <w:t>Caja Negra (Black Box)</w:t>
      </w:r>
    </w:p>
    <w:p w14:paraId="26879DF2" w14:textId="77777777" w:rsidR="005C57B8" w:rsidRDefault="00000000">
      <w:pPr>
        <w:pStyle w:val="Ttulo3"/>
        <w:numPr>
          <w:ilvl w:val="2"/>
          <w:numId w:val="7"/>
        </w:numPr>
        <w:spacing w:after="0"/>
      </w:pPr>
      <w:r>
        <w:rPr>
          <w:rFonts w:ascii="Times New Roman" w:eastAsia="Times New Roman" w:hAnsi="Times New Roman" w:cs="Times New Roman"/>
          <w:sz w:val="24"/>
          <w:szCs w:val="24"/>
        </w:rPr>
        <w:t>Entradas</w:t>
      </w:r>
    </w:p>
    <w:p w14:paraId="3BC32388" w14:textId="77777777" w:rsidR="005C57B8" w:rsidRDefault="00000000">
      <w:pPr>
        <w:pStyle w:val="Ttulo3"/>
        <w:numPr>
          <w:ilvl w:val="2"/>
          <w:numId w:val="7"/>
        </w:numPr>
        <w:spacing w:after="0"/>
      </w:pPr>
      <w:r>
        <w:rPr>
          <w:rFonts w:ascii="Times New Roman" w:eastAsia="Times New Roman" w:hAnsi="Times New Roman" w:cs="Times New Roman"/>
          <w:sz w:val="24"/>
          <w:szCs w:val="24"/>
        </w:rPr>
        <w:t>Salidas</w:t>
      </w:r>
    </w:p>
    <w:p w14:paraId="4836F159" w14:textId="77777777" w:rsidR="005C57B8" w:rsidRDefault="00000000">
      <w:pPr>
        <w:pStyle w:val="Ttulo2"/>
        <w:numPr>
          <w:ilvl w:val="1"/>
          <w:numId w:val="7"/>
        </w:numPr>
        <w:spacing w:after="0"/>
      </w:pPr>
      <w:r>
        <w:rPr>
          <w:rFonts w:ascii="Times New Roman" w:eastAsia="Times New Roman" w:hAnsi="Times New Roman" w:cs="Times New Roman"/>
          <w:sz w:val="24"/>
          <w:szCs w:val="24"/>
        </w:rPr>
        <w:t>Secuencia de Operaciones</w:t>
      </w:r>
    </w:p>
    <w:p w14:paraId="7ED5AE1B" w14:textId="77777777" w:rsidR="005C57B8" w:rsidRDefault="00000000">
      <w:pPr>
        <w:pStyle w:val="Ttulo3"/>
        <w:numPr>
          <w:ilvl w:val="2"/>
          <w:numId w:val="7"/>
        </w:numPr>
        <w:spacing w:after="0"/>
      </w:pPr>
      <w:r>
        <w:rPr>
          <w:rFonts w:ascii="Times New Roman" w:eastAsia="Times New Roman" w:hAnsi="Times New Roman" w:cs="Times New Roman"/>
          <w:sz w:val="24"/>
          <w:szCs w:val="24"/>
        </w:rPr>
        <w:t>Nivel usuario</w:t>
      </w:r>
    </w:p>
    <w:p w14:paraId="66854CA6" w14:textId="77777777" w:rsidR="005C57B8" w:rsidRDefault="00000000">
      <w:pPr>
        <w:pStyle w:val="Ttulo3"/>
        <w:numPr>
          <w:ilvl w:val="2"/>
          <w:numId w:val="7"/>
        </w:numPr>
        <w:spacing w:after="0"/>
      </w:pPr>
      <w:r>
        <w:rPr>
          <w:rFonts w:ascii="Times New Roman" w:eastAsia="Times New Roman" w:hAnsi="Times New Roman" w:cs="Times New Roman"/>
          <w:sz w:val="24"/>
          <w:szCs w:val="24"/>
        </w:rPr>
        <w:t>Nivel dispositivo</w:t>
      </w:r>
    </w:p>
    <w:p w14:paraId="22DA6C79" w14:textId="77777777" w:rsidR="005C57B8" w:rsidRDefault="00000000">
      <w:pPr>
        <w:pStyle w:val="Ttulo2"/>
        <w:numPr>
          <w:ilvl w:val="1"/>
          <w:numId w:val="7"/>
        </w:numPr>
        <w:spacing w:after="0"/>
      </w:pPr>
      <w:hyperlink w:anchor="_heading=h.r2x6jhs9sj0f">
        <w:r>
          <w:rPr>
            <w:rFonts w:ascii="Times New Roman" w:eastAsia="Times New Roman" w:hAnsi="Times New Roman" w:cs="Times New Roman"/>
            <w:sz w:val="24"/>
            <w:szCs w:val="24"/>
          </w:rPr>
          <w:t>Estructura de Funciones</w:t>
        </w:r>
      </w:hyperlink>
    </w:p>
    <w:p w14:paraId="30803493" w14:textId="77777777" w:rsidR="005C57B8" w:rsidRDefault="00000000">
      <w:pPr>
        <w:pStyle w:val="Ttulo3"/>
        <w:numPr>
          <w:ilvl w:val="2"/>
          <w:numId w:val="7"/>
        </w:numPr>
        <w:spacing w:after="0"/>
      </w:pPr>
      <w:r>
        <w:rPr>
          <w:rFonts w:ascii="Times New Roman" w:eastAsia="Times New Roman" w:hAnsi="Times New Roman" w:cs="Times New Roman"/>
          <w:sz w:val="24"/>
          <w:szCs w:val="24"/>
        </w:rPr>
        <w:t>Dominio Electrónico</w:t>
      </w:r>
    </w:p>
    <w:p w14:paraId="416DC458" w14:textId="77777777" w:rsidR="005C57B8" w:rsidRDefault="00000000">
      <w:pPr>
        <w:pStyle w:val="Ttulo3"/>
        <w:numPr>
          <w:ilvl w:val="2"/>
          <w:numId w:val="7"/>
        </w:numPr>
        <w:spacing w:after="0"/>
      </w:pPr>
      <w:r>
        <w:rPr>
          <w:rFonts w:ascii="Times New Roman" w:eastAsia="Times New Roman" w:hAnsi="Times New Roman" w:cs="Times New Roman"/>
          <w:sz w:val="24"/>
          <w:szCs w:val="24"/>
        </w:rPr>
        <w:t>Dominio Mecánico</w:t>
      </w:r>
    </w:p>
    <w:p w14:paraId="2B122EC0" w14:textId="77777777" w:rsidR="005C57B8" w:rsidRDefault="00000000">
      <w:pPr>
        <w:pStyle w:val="Ttulo3"/>
        <w:numPr>
          <w:ilvl w:val="2"/>
          <w:numId w:val="7"/>
        </w:numPr>
        <w:spacing w:after="0"/>
      </w:pPr>
      <w:r>
        <w:rPr>
          <w:rFonts w:ascii="Times New Roman" w:eastAsia="Times New Roman" w:hAnsi="Times New Roman" w:cs="Times New Roman"/>
          <w:sz w:val="24"/>
          <w:szCs w:val="24"/>
        </w:rPr>
        <w:t>Dominio de Energía</w:t>
      </w:r>
    </w:p>
    <w:p w14:paraId="739839DD" w14:textId="77777777" w:rsidR="005C57B8" w:rsidRDefault="00000000">
      <w:pPr>
        <w:pStyle w:val="Ttulo3"/>
        <w:numPr>
          <w:ilvl w:val="2"/>
          <w:numId w:val="7"/>
        </w:numPr>
        <w:spacing w:after="0"/>
      </w:pPr>
      <w:r>
        <w:rPr>
          <w:rFonts w:ascii="Times New Roman" w:eastAsia="Times New Roman" w:hAnsi="Times New Roman" w:cs="Times New Roman"/>
          <w:sz w:val="24"/>
          <w:szCs w:val="24"/>
        </w:rPr>
        <w:t>Dominio de Control</w:t>
      </w:r>
    </w:p>
    <w:p w14:paraId="31F0C361" w14:textId="77777777" w:rsidR="005C57B8" w:rsidRDefault="00000000">
      <w:pPr>
        <w:pStyle w:val="Ttulo3"/>
        <w:numPr>
          <w:ilvl w:val="2"/>
          <w:numId w:val="7"/>
        </w:numPr>
        <w:spacing w:after="0"/>
      </w:pPr>
      <w:r>
        <w:rPr>
          <w:rFonts w:ascii="Times New Roman" w:eastAsia="Times New Roman" w:hAnsi="Times New Roman" w:cs="Times New Roman"/>
          <w:sz w:val="24"/>
          <w:szCs w:val="24"/>
        </w:rPr>
        <w:t>Dominio de Software</w:t>
      </w:r>
    </w:p>
    <w:p w14:paraId="7C842FE2" w14:textId="77777777" w:rsidR="005C57B8" w:rsidRDefault="00000000">
      <w:pPr>
        <w:pStyle w:val="Ttulo2"/>
        <w:numPr>
          <w:ilvl w:val="1"/>
          <w:numId w:val="7"/>
        </w:numPr>
        <w:spacing w:after="0"/>
      </w:pPr>
      <w:r>
        <w:rPr>
          <w:rFonts w:ascii="Times New Roman" w:eastAsia="Times New Roman" w:hAnsi="Times New Roman" w:cs="Times New Roman"/>
          <w:sz w:val="24"/>
          <w:szCs w:val="24"/>
        </w:rPr>
        <w:t>Estructura de Funciones Integrada</w:t>
      </w:r>
    </w:p>
    <w:p w14:paraId="762DF486"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Concepto de solución por Dominio</w:t>
      </w:r>
      <w:r>
        <w:rPr>
          <w:rFonts w:ascii="Times New Roman" w:eastAsia="Times New Roman" w:hAnsi="Times New Roman" w:cs="Times New Roman"/>
          <w:sz w:val="24"/>
          <w:szCs w:val="24"/>
        </w:rPr>
        <w:tab/>
      </w:r>
    </w:p>
    <w:p w14:paraId="5C0AA998" w14:textId="77777777" w:rsidR="005C57B8" w:rsidRDefault="00000000">
      <w:pPr>
        <w:pStyle w:val="Ttulo2"/>
        <w:numPr>
          <w:ilvl w:val="1"/>
          <w:numId w:val="7"/>
        </w:numPr>
        <w:spacing w:after="0"/>
      </w:pPr>
      <w:r>
        <w:rPr>
          <w:rFonts w:ascii="Times New Roman" w:eastAsia="Times New Roman" w:hAnsi="Times New Roman" w:cs="Times New Roman"/>
          <w:sz w:val="24"/>
          <w:szCs w:val="24"/>
        </w:rPr>
        <w:t>Matriz morfológica del dominio electrónico</w:t>
      </w:r>
    </w:p>
    <w:p w14:paraId="2019223C" w14:textId="77777777" w:rsidR="005C57B8" w:rsidRDefault="00000000">
      <w:pPr>
        <w:pStyle w:val="Ttulo3"/>
        <w:numPr>
          <w:ilvl w:val="2"/>
          <w:numId w:val="7"/>
        </w:numPr>
        <w:spacing w:after="0"/>
      </w:pPr>
      <w:r>
        <w:rPr>
          <w:rFonts w:ascii="Times New Roman" w:eastAsia="Times New Roman" w:hAnsi="Times New Roman" w:cs="Times New Roman"/>
          <w:sz w:val="24"/>
          <w:szCs w:val="24"/>
        </w:rPr>
        <w:t>Disposición básica de soluciones del dominio electrónico</w:t>
      </w:r>
    </w:p>
    <w:p w14:paraId="7F430E7E" w14:textId="77777777" w:rsidR="005C57B8" w:rsidRDefault="00000000">
      <w:pPr>
        <w:pStyle w:val="Ttulo3"/>
        <w:numPr>
          <w:ilvl w:val="2"/>
          <w:numId w:val="7"/>
        </w:numPr>
        <w:spacing w:after="0"/>
      </w:pPr>
      <w:r>
        <w:rPr>
          <w:rFonts w:ascii="Times New Roman" w:eastAsia="Times New Roman" w:hAnsi="Times New Roman" w:cs="Times New Roman"/>
          <w:sz w:val="24"/>
          <w:szCs w:val="24"/>
        </w:rPr>
        <w:t>Evaluación de conceptos y selección del concepto óptimo</w:t>
      </w:r>
    </w:p>
    <w:p w14:paraId="4A8FE88A" w14:textId="77777777" w:rsidR="005C57B8" w:rsidRDefault="00000000">
      <w:pPr>
        <w:pStyle w:val="Ttulo2"/>
        <w:numPr>
          <w:ilvl w:val="1"/>
          <w:numId w:val="7"/>
        </w:numPr>
        <w:spacing w:after="0"/>
      </w:pPr>
      <w:r>
        <w:rPr>
          <w:rFonts w:ascii="Times New Roman" w:eastAsia="Times New Roman" w:hAnsi="Times New Roman" w:cs="Times New Roman"/>
          <w:sz w:val="24"/>
          <w:szCs w:val="24"/>
        </w:rPr>
        <w:t>Matriz morfológica del dominio mecánico</w:t>
      </w:r>
    </w:p>
    <w:p w14:paraId="0DD8DE36" w14:textId="77777777" w:rsidR="005C57B8" w:rsidRDefault="00000000">
      <w:pPr>
        <w:pStyle w:val="Ttulo3"/>
        <w:numPr>
          <w:ilvl w:val="2"/>
          <w:numId w:val="7"/>
        </w:numPr>
        <w:spacing w:after="0"/>
      </w:pPr>
      <w:r>
        <w:rPr>
          <w:rFonts w:ascii="Times New Roman" w:eastAsia="Times New Roman" w:hAnsi="Times New Roman" w:cs="Times New Roman"/>
          <w:sz w:val="24"/>
          <w:szCs w:val="24"/>
        </w:rPr>
        <w:t>Disposición básica de soluciones del dominio mecánico</w:t>
      </w:r>
    </w:p>
    <w:p w14:paraId="53D17C8E" w14:textId="77777777" w:rsidR="005C57B8" w:rsidRDefault="00000000">
      <w:pPr>
        <w:pStyle w:val="Ttulo3"/>
        <w:numPr>
          <w:ilvl w:val="2"/>
          <w:numId w:val="7"/>
        </w:numPr>
        <w:spacing w:after="0"/>
      </w:pPr>
      <w:r>
        <w:rPr>
          <w:rFonts w:ascii="Times New Roman" w:eastAsia="Times New Roman" w:hAnsi="Times New Roman" w:cs="Times New Roman"/>
          <w:sz w:val="24"/>
          <w:szCs w:val="24"/>
        </w:rPr>
        <w:t>Evaluación de conceptos y selección del concepto óptimo</w:t>
      </w:r>
    </w:p>
    <w:p w14:paraId="26A4439B" w14:textId="77777777" w:rsidR="005C57B8" w:rsidRDefault="00000000">
      <w:pPr>
        <w:pStyle w:val="Ttulo2"/>
        <w:numPr>
          <w:ilvl w:val="1"/>
          <w:numId w:val="7"/>
        </w:numPr>
        <w:spacing w:after="0"/>
      </w:pPr>
      <w:r>
        <w:rPr>
          <w:rFonts w:ascii="Times New Roman" w:eastAsia="Times New Roman" w:hAnsi="Times New Roman" w:cs="Times New Roman"/>
          <w:sz w:val="24"/>
          <w:szCs w:val="24"/>
        </w:rPr>
        <w:t>Matriz morfológica del dominio de energía</w:t>
      </w:r>
    </w:p>
    <w:p w14:paraId="06C259FE" w14:textId="77777777" w:rsidR="005C57B8" w:rsidRDefault="00000000">
      <w:pPr>
        <w:pStyle w:val="Ttulo3"/>
        <w:numPr>
          <w:ilvl w:val="2"/>
          <w:numId w:val="7"/>
        </w:numPr>
        <w:spacing w:after="0"/>
      </w:pPr>
      <w:r>
        <w:rPr>
          <w:rFonts w:ascii="Times New Roman" w:eastAsia="Times New Roman" w:hAnsi="Times New Roman" w:cs="Times New Roman"/>
          <w:sz w:val="24"/>
          <w:szCs w:val="24"/>
        </w:rPr>
        <w:t>Disposición básica de soluciones del dominio de energía</w:t>
      </w:r>
    </w:p>
    <w:p w14:paraId="69032017" w14:textId="77777777" w:rsidR="005C57B8" w:rsidRDefault="00000000">
      <w:pPr>
        <w:pStyle w:val="Ttulo3"/>
        <w:numPr>
          <w:ilvl w:val="2"/>
          <w:numId w:val="7"/>
        </w:numPr>
        <w:spacing w:after="0"/>
      </w:pPr>
      <w:r>
        <w:rPr>
          <w:rFonts w:ascii="Times New Roman" w:eastAsia="Times New Roman" w:hAnsi="Times New Roman" w:cs="Times New Roman"/>
          <w:sz w:val="24"/>
          <w:szCs w:val="24"/>
        </w:rPr>
        <w:t>Evaluación de conceptos y selección del concepto óptimo</w:t>
      </w:r>
    </w:p>
    <w:p w14:paraId="37F302C0" w14:textId="77777777" w:rsidR="005C57B8" w:rsidRDefault="00000000">
      <w:pPr>
        <w:pStyle w:val="Ttulo3"/>
        <w:numPr>
          <w:ilvl w:val="1"/>
          <w:numId w:val="7"/>
        </w:numPr>
        <w:spacing w:after="0"/>
      </w:pPr>
      <w:r>
        <w:rPr>
          <w:rFonts w:ascii="Times New Roman" w:eastAsia="Times New Roman" w:hAnsi="Times New Roman" w:cs="Times New Roman"/>
          <w:sz w:val="24"/>
          <w:szCs w:val="24"/>
        </w:rPr>
        <w:t>Matriz morfológica del dominio de control</w:t>
      </w:r>
    </w:p>
    <w:p w14:paraId="00BD44EA" w14:textId="77777777" w:rsidR="005C57B8" w:rsidRDefault="00000000">
      <w:pPr>
        <w:pStyle w:val="Ttulo3"/>
        <w:numPr>
          <w:ilvl w:val="2"/>
          <w:numId w:val="7"/>
        </w:numPr>
      </w:pPr>
      <w:bookmarkStart w:id="1" w:name="_heading=h.kc05ed7oxfdp" w:colFirst="0" w:colLast="0"/>
      <w:bookmarkEnd w:id="1"/>
      <w:r>
        <w:rPr>
          <w:rFonts w:ascii="Times New Roman" w:eastAsia="Times New Roman" w:hAnsi="Times New Roman" w:cs="Times New Roman"/>
          <w:sz w:val="24"/>
          <w:szCs w:val="24"/>
        </w:rPr>
        <w:t>Disposición básica de soluciones del dominio de control</w:t>
      </w:r>
    </w:p>
    <w:p w14:paraId="78096B38" w14:textId="77777777" w:rsidR="005C57B8" w:rsidRDefault="00000000">
      <w:pPr>
        <w:pStyle w:val="Ttulo3"/>
        <w:numPr>
          <w:ilvl w:val="2"/>
          <w:numId w:val="7"/>
        </w:numPr>
        <w:spacing w:after="0"/>
      </w:pPr>
      <w:bookmarkStart w:id="2" w:name="_heading=h.cnba3wosmoif" w:colFirst="0" w:colLast="0"/>
      <w:bookmarkEnd w:id="2"/>
      <w:r>
        <w:rPr>
          <w:rFonts w:ascii="Times New Roman" w:eastAsia="Times New Roman" w:hAnsi="Times New Roman" w:cs="Times New Roman"/>
          <w:sz w:val="24"/>
          <w:szCs w:val="24"/>
        </w:rPr>
        <w:t>Evaluación de conceptos y selección del concepto óptimo</w:t>
      </w:r>
    </w:p>
    <w:p w14:paraId="1C63359D" w14:textId="77777777" w:rsidR="005C57B8" w:rsidRDefault="00000000">
      <w:pPr>
        <w:pStyle w:val="Ttulo2"/>
        <w:numPr>
          <w:ilvl w:val="1"/>
          <w:numId w:val="7"/>
        </w:numPr>
        <w:spacing w:after="0"/>
      </w:pPr>
      <w:r>
        <w:rPr>
          <w:rFonts w:ascii="Times New Roman" w:eastAsia="Times New Roman" w:hAnsi="Times New Roman" w:cs="Times New Roman"/>
          <w:sz w:val="24"/>
          <w:szCs w:val="24"/>
        </w:rPr>
        <w:t>Matriz morfológica del dominio de software</w:t>
      </w:r>
    </w:p>
    <w:p w14:paraId="250C8734" w14:textId="77777777" w:rsidR="005C57B8" w:rsidRDefault="00000000">
      <w:pPr>
        <w:pStyle w:val="Ttulo2"/>
        <w:numPr>
          <w:ilvl w:val="2"/>
          <w:numId w:val="7"/>
        </w:numPr>
      </w:pPr>
      <w:bookmarkStart w:id="3" w:name="_heading=h.vl290biu4wko" w:colFirst="0" w:colLast="0"/>
      <w:bookmarkEnd w:id="3"/>
      <w:r>
        <w:rPr>
          <w:rFonts w:ascii="Times New Roman" w:eastAsia="Times New Roman" w:hAnsi="Times New Roman" w:cs="Times New Roman"/>
          <w:sz w:val="24"/>
          <w:szCs w:val="24"/>
        </w:rPr>
        <w:t>Disposición básica de soluciones del dominio de software</w:t>
      </w:r>
    </w:p>
    <w:p w14:paraId="6CAB8E16" w14:textId="77777777" w:rsidR="005C57B8" w:rsidRDefault="00000000">
      <w:pPr>
        <w:pStyle w:val="Ttulo3"/>
        <w:numPr>
          <w:ilvl w:val="2"/>
          <w:numId w:val="7"/>
        </w:numPr>
      </w:pPr>
      <w:bookmarkStart w:id="4" w:name="_heading=h.yby44j2rofpk" w:colFirst="0" w:colLast="0"/>
      <w:bookmarkEnd w:id="4"/>
      <w:r>
        <w:rPr>
          <w:rFonts w:ascii="Times New Roman" w:eastAsia="Times New Roman" w:hAnsi="Times New Roman" w:cs="Times New Roman"/>
          <w:sz w:val="24"/>
          <w:szCs w:val="24"/>
        </w:rPr>
        <w:t>Evaluación de conceptos y selección del concepto óptimo</w:t>
      </w:r>
    </w:p>
    <w:p w14:paraId="0C76C4AD" w14:textId="77777777" w:rsidR="005C57B8" w:rsidRDefault="00000000">
      <w:pPr>
        <w:pStyle w:val="Ttulo1"/>
        <w:numPr>
          <w:ilvl w:val="0"/>
          <w:numId w:val="7"/>
        </w:numPr>
        <w:spacing w:after="0"/>
        <w:rPr>
          <w:rFonts w:ascii="Times New Roman" w:eastAsia="Times New Roman" w:hAnsi="Times New Roman" w:cs="Times New Roman"/>
        </w:rPr>
      </w:pPr>
      <w:r>
        <w:rPr>
          <w:rFonts w:ascii="Times New Roman" w:eastAsia="Times New Roman" w:hAnsi="Times New Roman" w:cs="Times New Roman"/>
          <w:sz w:val="24"/>
          <w:szCs w:val="24"/>
        </w:rPr>
        <w:t>Bocetos de los 3 conceptos de solución</w:t>
      </w:r>
    </w:p>
    <w:p w14:paraId="4363DCDE" w14:textId="77777777" w:rsidR="005C57B8" w:rsidRDefault="00000000">
      <w:pPr>
        <w:pStyle w:val="Ttulo1"/>
        <w:numPr>
          <w:ilvl w:val="1"/>
          <w:numId w:val="7"/>
        </w:numPr>
        <w:spacing w:after="0"/>
      </w:pPr>
      <w:r>
        <w:rPr>
          <w:rFonts w:ascii="Times New Roman" w:eastAsia="Times New Roman" w:hAnsi="Times New Roman" w:cs="Times New Roman"/>
          <w:sz w:val="24"/>
          <w:szCs w:val="24"/>
        </w:rPr>
        <w:t>Boceto del Concepto de solución 1</w:t>
      </w:r>
    </w:p>
    <w:p w14:paraId="691CF714" w14:textId="77777777" w:rsidR="005C57B8" w:rsidRDefault="00000000">
      <w:pPr>
        <w:pStyle w:val="Ttulo1"/>
        <w:numPr>
          <w:ilvl w:val="1"/>
          <w:numId w:val="7"/>
        </w:numPr>
        <w:spacing w:after="0"/>
      </w:pPr>
      <w:r>
        <w:rPr>
          <w:rFonts w:ascii="Times New Roman" w:eastAsia="Times New Roman" w:hAnsi="Times New Roman" w:cs="Times New Roman"/>
          <w:sz w:val="24"/>
          <w:szCs w:val="24"/>
        </w:rPr>
        <w:t>Boceto del Concepto de solución 2</w:t>
      </w:r>
    </w:p>
    <w:p w14:paraId="173FB095" w14:textId="77777777" w:rsidR="005C57B8" w:rsidRDefault="00000000">
      <w:pPr>
        <w:pStyle w:val="Ttulo2"/>
        <w:numPr>
          <w:ilvl w:val="1"/>
          <w:numId w:val="7"/>
        </w:numPr>
        <w:spacing w:after="0"/>
      </w:pPr>
      <w:bookmarkStart w:id="5" w:name="_heading=h.b4c1lxqq1mie" w:colFirst="0" w:colLast="0"/>
      <w:bookmarkEnd w:id="5"/>
      <w:r>
        <w:rPr>
          <w:rFonts w:ascii="Times New Roman" w:eastAsia="Times New Roman" w:hAnsi="Times New Roman" w:cs="Times New Roman"/>
          <w:sz w:val="24"/>
          <w:szCs w:val="24"/>
        </w:rPr>
        <w:lastRenderedPageBreak/>
        <w:t>Boceto del Concepto de solución 3</w:t>
      </w:r>
    </w:p>
    <w:p w14:paraId="0165F057" w14:textId="77777777" w:rsidR="005C57B8" w:rsidRDefault="00000000">
      <w:pPr>
        <w:pStyle w:val="Ttulo1"/>
        <w:numPr>
          <w:ilvl w:val="0"/>
          <w:numId w:val="7"/>
        </w:numPr>
        <w:spacing w:after="0"/>
        <w:rPr>
          <w:rFonts w:ascii="Times New Roman" w:eastAsia="Times New Roman" w:hAnsi="Times New Roman" w:cs="Times New Roman"/>
        </w:rPr>
      </w:pPr>
      <w:bookmarkStart w:id="6" w:name="_heading=h.l057l5s4eynn" w:colFirst="0" w:colLast="0"/>
      <w:bookmarkEnd w:id="6"/>
      <w:r>
        <w:rPr>
          <w:rFonts w:ascii="Times New Roman" w:eastAsia="Times New Roman" w:hAnsi="Times New Roman" w:cs="Times New Roman"/>
          <w:sz w:val="24"/>
          <w:szCs w:val="24"/>
        </w:rPr>
        <w:t>Evaluación de Matriz de Pugh</w:t>
      </w:r>
    </w:p>
    <w:p w14:paraId="3EC1F387" w14:textId="77777777" w:rsidR="005C57B8" w:rsidRDefault="00000000">
      <w:pPr>
        <w:numPr>
          <w:ilvl w:val="1"/>
          <w:numId w:val="7"/>
        </w:numPr>
      </w:pPr>
      <w:r>
        <w:rPr>
          <w:rFonts w:ascii="Times New Roman" w:eastAsia="Times New Roman" w:hAnsi="Times New Roman" w:cs="Times New Roman"/>
          <w:sz w:val="24"/>
          <w:szCs w:val="24"/>
        </w:rPr>
        <w:t>Selección y explicación de los criterios técnico/económicos</w:t>
      </w:r>
    </w:p>
    <w:p w14:paraId="31A8452E" w14:textId="77777777" w:rsidR="005C57B8" w:rsidRDefault="00000000">
      <w:pPr>
        <w:numPr>
          <w:ilvl w:val="1"/>
          <w:numId w:val="7"/>
        </w:numPr>
      </w:pPr>
      <w:r>
        <w:rPr>
          <w:rFonts w:ascii="Times New Roman" w:eastAsia="Times New Roman" w:hAnsi="Times New Roman" w:cs="Times New Roman"/>
          <w:sz w:val="24"/>
          <w:szCs w:val="24"/>
        </w:rPr>
        <w:t>Justificación de asignación de puntajes</w:t>
      </w:r>
    </w:p>
    <w:p w14:paraId="1F72D16D" w14:textId="77777777" w:rsidR="005C57B8" w:rsidRDefault="00000000">
      <w:pPr>
        <w:numPr>
          <w:ilvl w:val="2"/>
          <w:numId w:val="7"/>
        </w:numPr>
      </w:pPr>
      <w:r>
        <w:rPr>
          <w:rFonts w:ascii="Times New Roman" w:eastAsia="Times New Roman" w:hAnsi="Times New Roman" w:cs="Times New Roman"/>
          <w:sz w:val="24"/>
          <w:szCs w:val="24"/>
        </w:rPr>
        <w:t>Concepto de Solución 1</w:t>
      </w:r>
    </w:p>
    <w:p w14:paraId="12D902AA" w14:textId="77777777" w:rsidR="005C57B8" w:rsidRDefault="00000000">
      <w:pPr>
        <w:pStyle w:val="Ttulo3"/>
        <w:numPr>
          <w:ilvl w:val="2"/>
          <w:numId w:val="7"/>
        </w:numPr>
        <w:spacing w:after="0"/>
      </w:pPr>
      <w:bookmarkStart w:id="7" w:name="_heading=h.bb2iw7cyjwhm" w:colFirst="0" w:colLast="0"/>
      <w:bookmarkEnd w:id="7"/>
      <w:r>
        <w:rPr>
          <w:rFonts w:ascii="Times New Roman" w:eastAsia="Times New Roman" w:hAnsi="Times New Roman" w:cs="Times New Roman"/>
          <w:sz w:val="24"/>
          <w:szCs w:val="24"/>
        </w:rPr>
        <w:t>Concepto de Solución 2</w:t>
      </w:r>
    </w:p>
    <w:p w14:paraId="2A47F2D9" w14:textId="77777777" w:rsidR="005C57B8" w:rsidRDefault="00000000">
      <w:pPr>
        <w:pStyle w:val="Ttulo3"/>
        <w:numPr>
          <w:ilvl w:val="2"/>
          <w:numId w:val="7"/>
        </w:numPr>
        <w:spacing w:after="0"/>
      </w:pPr>
      <w:bookmarkStart w:id="8" w:name="_heading=h.lw9iyhulxgvq" w:colFirst="0" w:colLast="0"/>
      <w:bookmarkEnd w:id="8"/>
      <w:r>
        <w:rPr>
          <w:rFonts w:ascii="Times New Roman" w:eastAsia="Times New Roman" w:hAnsi="Times New Roman" w:cs="Times New Roman"/>
          <w:sz w:val="24"/>
          <w:szCs w:val="24"/>
        </w:rPr>
        <w:t>Concepto de Solución 3</w:t>
      </w:r>
    </w:p>
    <w:p w14:paraId="253C466D" w14:textId="40BB572C" w:rsidR="005C57B8" w:rsidRDefault="00000000">
      <w:pPr>
        <w:pStyle w:val="Ttulo2"/>
        <w:numPr>
          <w:ilvl w:val="1"/>
          <w:numId w:val="7"/>
        </w:numPr>
        <w:spacing w:after="0"/>
      </w:pPr>
      <w:bookmarkStart w:id="9" w:name="_heading=h.131nya28c2mb" w:colFirst="0" w:colLast="0"/>
      <w:bookmarkEnd w:id="9"/>
      <w:r>
        <w:rPr>
          <w:rFonts w:ascii="Times New Roman" w:eastAsia="Times New Roman" w:hAnsi="Times New Roman" w:cs="Times New Roman"/>
          <w:sz w:val="24"/>
          <w:szCs w:val="24"/>
        </w:rPr>
        <w:t>Concepto de Solución Óptimo</w:t>
      </w:r>
    </w:p>
    <w:p w14:paraId="6BB16678" w14:textId="3C871417" w:rsidR="006E3FE7" w:rsidRPr="006E3FE7" w:rsidRDefault="006E3FE7" w:rsidP="006E3FE7">
      <w:pPr>
        <w:pStyle w:val="Ttulo3"/>
        <w:numPr>
          <w:ilvl w:val="0"/>
          <w:numId w:val="7"/>
        </w:numPr>
        <w:rPr>
          <w:rFonts w:ascii="Times New Roman" w:eastAsia="Times New Roman" w:hAnsi="Times New Roman" w:cs="Times New Roman"/>
          <w:sz w:val="24"/>
          <w:szCs w:val="24"/>
          <w:lang w:val="es-419"/>
        </w:rPr>
      </w:pPr>
      <w:bookmarkStart w:id="10" w:name="_heading=h.fu4hifu4fi0k" w:colFirst="0" w:colLast="0"/>
      <w:bookmarkEnd w:id="10"/>
      <w:r w:rsidRPr="006E3FE7">
        <w:rPr>
          <w:rFonts w:ascii="Times New Roman" w:eastAsia="Times New Roman" w:hAnsi="Times New Roman" w:cs="Times New Roman"/>
          <w:sz w:val="24"/>
          <w:szCs w:val="24"/>
          <w:lang w:val="es-419"/>
        </w:rPr>
        <w:t>Modelado 3D del concepto de solución óptimo</w:t>
      </w:r>
    </w:p>
    <w:p w14:paraId="0FB50D05" w14:textId="77777777" w:rsidR="006E3FE7" w:rsidRPr="006E3FE7" w:rsidRDefault="006E3FE7" w:rsidP="006E3FE7">
      <w:pPr>
        <w:pStyle w:val="Ttulo3"/>
        <w:ind w:left="720" w:firstLine="0"/>
        <w:rPr>
          <w:rFonts w:ascii="Times New Roman" w:eastAsia="Times New Roman" w:hAnsi="Times New Roman" w:cs="Times New Roman"/>
          <w:sz w:val="24"/>
          <w:szCs w:val="24"/>
          <w:lang w:val="es-419"/>
        </w:rPr>
      </w:pPr>
      <w:r w:rsidRPr="006E3FE7">
        <w:rPr>
          <w:rFonts w:ascii="Times New Roman" w:eastAsia="Times New Roman" w:hAnsi="Times New Roman" w:cs="Times New Roman"/>
          <w:sz w:val="24"/>
          <w:szCs w:val="24"/>
          <w:lang w:val="es-419"/>
        </w:rPr>
        <w:t>9.1 Descripción general del modelo</w:t>
      </w:r>
    </w:p>
    <w:p w14:paraId="2FC1435F" w14:textId="77777777" w:rsidR="006E3FE7" w:rsidRPr="006E3FE7" w:rsidRDefault="006E3FE7" w:rsidP="006E3FE7">
      <w:pPr>
        <w:pStyle w:val="Ttulo3"/>
        <w:ind w:left="720" w:firstLine="0"/>
        <w:rPr>
          <w:rFonts w:ascii="Times New Roman" w:eastAsia="Times New Roman" w:hAnsi="Times New Roman" w:cs="Times New Roman"/>
          <w:sz w:val="24"/>
          <w:szCs w:val="24"/>
          <w:lang w:val="es-419"/>
        </w:rPr>
      </w:pPr>
      <w:r w:rsidRPr="006E3FE7">
        <w:rPr>
          <w:rFonts w:ascii="Times New Roman" w:eastAsia="Times New Roman" w:hAnsi="Times New Roman" w:cs="Times New Roman"/>
          <w:sz w:val="24"/>
          <w:szCs w:val="24"/>
          <w:lang w:val="es-419"/>
        </w:rPr>
        <w:t xml:space="preserve">9.2 Vistas del modelo 3D </w:t>
      </w:r>
    </w:p>
    <w:p w14:paraId="24426316" w14:textId="4CAA7DAC" w:rsidR="006E3FE7" w:rsidRPr="006E3FE7" w:rsidRDefault="006E3FE7" w:rsidP="006E3FE7">
      <w:pPr>
        <w:pStyle w:val="Ttulo3"/>
        <w:ind w:left="720" w:firstLine="0"/>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t xml:space="preserve">        </w:t>
      </w:r>
      <w:r w:rsidRPr="006E3FE7">
        <w:rPr>
          <w:rFonts w:ascii="Times New Roman" w:eastAsia="Times New Roman" w:hAnsi="Times New Roman" w:cs="Times New Roman"/>
          <w:sz w:val="24"/>
          <w:szCs w:val="24"/>
          <w:lang w:val="es-419"/>
        </w:rPr>
        <w:t>9.2.1 Vista isométrica general</w:t>
      </w:r>
    </w:p>
    <w:p w14:paraId="21E01916" w14:textId="1226F9CA" w:rsidR="006E3FE7" w:rsidRPr="006E3FE7" w:rsidRDefault="006E3FE7" w:rsidP="006E3FE7">
      <w:pPr>
        <w:pStyle w:val="Ttulo3"/>
        <w:ind w:left="720" w:firstLine="0"/>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t xml:space="preserve">        </w:t>
      </w:r>
      <w:r w:rsidRPr="006E3FE7">
        <w:rPr>
          <w:rFonts w:ascii="Times New Roman" w:eastAsia="Times New Roman" w:hAnsi="Times New Roman" w:cs="Times New Roman"/>
          <w:sz w:val="24"/>
          <w:szCs w:val="24"/>
          <w:lang w:val="es-419"/>
        </w:rPr>
        <w:t>9.2.2 Vista frontal</w:t>
      </w:r>
    </w:p>
    <w:p w14:paraId="2D2F2F85" w14:textId="0A99A1A6" w:rsidR="006E3FE7" w:rsidRPr="006E3FE7" w:rsidRDefault="006E3FE7" w:rsidP="006E3FE7">
      <w:pPr>
        <w:pStyle w:val="Ttulo3"/>
        <w:ind w:left="720" w:firstLine="0"/>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t xml:space="preserve">        </w:t>
      </w:r>
      <w:r w:rsidRPr="006E3FE7">
        <w:rPr>
          <w:rFonts w:ascii="Times New Roman" w:eastAsia="Times New Roman" w:hAnsi="Times New Roman" w:cs="Times New Roman"/>
          <w:sz w:val="24"/>
          <w:szCs w:val="24"/>
          <w:lang w:val="es-419"/>
        </w:rPr>
        <w:t>9.2.3 Vista posterior</w:t>
      </w:r>
    </w:p>
    <w:p w14:paraId="1466840A" w14:textId="4371E62E" w:rsidR="005C57B8" w:rsidRPr="006E3FE7" w:rsidRDefault="006E3FE7" w:rsidP="006E3FE7">
      <w:pPr>
        <w:pStyle w:val="Ttulo3"/>
        <w:ind w:left="720" w:firstLine="0"/>
        <w:rPr>
          <w:rFonts w:ascii="Times New Roman" w:eastAsia="Times New Roman" w:hAnsi="Times New Roman" w:cs="Times New Roman"/>
          <w:sz w:val="24"/>
          <w:szCs w:val="24"/>
          <w:lang w:val="es-419"/>
        </w:rPr>
      </w:pPr>
      <w:r>
        <w:rPr>
          <w:rFonts w:ascii="Times New Roman" w:eastAsia="Times New Roman" w:hAnsi="Times New Roman" w:cs="Times New Roman"/>
          <w:sz w:val="24"/>
          <w:szCs w:val="24"/>
          <w:lang w:val="es-419"/>
        </w:rPr>
        <w:t xml:space="preserve">        </w:t>
      </w:r>
      <w:r w:rsidRPr="006E3FE7">
        <w:rPr>
          <w:rFonts w:ascii="Times New Roman" w:eastAsia="Times New Roman" w:hAnsi="Times New Roman" w:cs="Times New Roman"/>
          <w:sz w:val="24"/>
          <w:szCs w:val="24"/>
          <w:lang w:val="es-419"/>
        </w:rPr>
        <w:t>9.2.4 Vista interior</w:t>
      </w:r>
    </w:p>
    <w:p w14:paraId="7BE43022" w14:textId="2B50524C" w:rsidR="006E3FE7" w:rsidRPr="006E3FE7" w:rsidRDefault="006E3FE7" w:rsidP="006E3FE7">
      <w:pPr>
        <w:pStyle w:val="Ttulo3"/>
        <w:numPr>
          <w:ilvl w:val="0"/>
          <w:numId w:val="7"/>
        </w:numPr>
        <w:rPr>
          <w:rFonts w:ascii="Times New Roman" w:eastAsia="Times New Roman" w:hAnsi="Times New Roman" w:cs="Times New Roman"/>
          <w:sz w:val="24"/>
          <w:szCs w:val="24"/>
          <w:lang w:val="es-419"/>
        </w:rPr>
      </w:pPr>
      <w:r w:rsidRPr="006E3FE7">
        <w:rPr>
          <w:rFonts w:ascii="Times New Roman" w:eastAsia="Times New Roman" w:hAnsi="Times New Roman" w:cs="Times New Roman"/>
          <w:sz w:val="24"/>
          <w:szCs w:val="24"/>
        </w:rPr>
        <w:t>Referencias Bibliográficas</w:t>
      </w:r>
    </w:p>
    <w:p w14:paraId="3BE42F34" w14:textId="77777777" w:rsidR="005C57B8" w:rsidRDefault="005C57B8">
      <w:pPr>
        <w:pStyle w:val="Ttulo2"/>
        <w:ind w:left="720" w:firstLine="0"/>
        <w:rPr>
          <w:rFonts w:ascii="Times New Roman" w:eastAsia="Times New Roman" w:hAnsi="Times New Roman" w:cs="Times New Roman"/>
          <w:sz w:val="24"/>
          <w:szCs w:val="24"/>
        </w:rPr>
      </w:pPr>
    </w:p>
    <w:p w14:paraId="3BF3A0E1" w14:textId="77777777" w:rsidR="005C57B8" w:rsidRDefault="005C57B8">
      <w:pPr>
        <w:pStyle w:val="Ttulo3"/>
        <w:rPr>
          <w:rFonts w:ascii="Times New Roman" w:eastAsia="Times New Roman" w:hAnsi="Times New Roman" w:cs="Times New Roman"/>
          <w:sz w:val="24"/>
          <w:szCs w:val="24"/>
        </w:rPr>
      </w:pPr>
    </w:p>
    <w:p w14:paraId="0C6F9A0E" w14:textId="77777777" w:rsidR="005C57B8" w:rsidRDefault="005C57B8">
      <w:pPr>
        <w:rPr>
          <w:rFonts w:ascii="Times New Roman" w:eastAsia="Times New Roman" w:hAnsi="Times New Roman" w:cs="Times New Roman"/>
          <w:sz w:val="24"/>
          <w:szCs w:val="24"/>
        </w:rPr>
      </w:pPr>
    </w:p>
    <w:p w14:paraId="3075B50C" w14:textId="77777777" w:rsidR="005C57B8" w:rsidRDefault="005C57B8"/>
    <w:p w14:paraId="2EAF5C69" w14:textId="77777777" w:rsidR="005C57B8" w:rsidRDefault="005C57B8"/>
    <w:p w14:paraId="1878F3D3" w14:textId="77777777" w:rsidR="005C57B8" w:rsidRDefault="00000000">
      <w:r>
        <w:br w:type="page"/>
      </w:r>
    </w:p>
    <w:p w14:paraId="732EAAA9" w14:textId="77777777" w:rsidR="005C57B8" w:rsidRDefault="00000000">
      <w:pPr>
        <w:numPr>
          <w:ilvl w:val="0"/>
          <w:numId w:val="10"/>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INTRODUCCIÓN</w:t>
      </w:r>
    </w:p>
    <w:p w14:paraId="6055FA6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desperdicio de alimentos es uno de los problemas más serios que enfrenta el Perú hoy en día. Según datos del Ministerio de Desarrollo e Inclusión Social (MIDIS), nuestro país desperdicia alrededor de 12.8 millones de toneladas de alimentos al año, lo que equivale casi a la mitad de todo lo que se </w:t>
      </w:r>
      <w:proofErr w:type="gramStart"/>
      <w:r>
        <w:rPr>
          <w:rFonts w:ascii="Times New Roman" w:eastAsia="Times New Roman" w:hAnsi="Times New Roman" w:cs="Times New Roman"/>
          <w:sz w:val="24"/>
          <w:szCs w:val="24"/>
        </w:rPr>
        <w:t>produce.</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Esta situación resulta preocupante si consideramos que, al mismo tiempo, millones de peruanos no tienen acceso a una buena alimentación.</w:t>
      </w:r>
    </w:p>
    <w:p w14:paraId="5D73EF33" w14:textId="77777777" w:rsidR="005C57B8" w:rsidRDefault="005C57B8">
      <w:pPr>
        <w:spacing w:before="80" w:after="80" w:line="276" w:lineRule="auto"/>
        <w:jc w:val="both"/>
        <w:rPr>
          <w:rFonts w:ascii="Times New Roman" w:eastAsia="Times New Roman" w:hAnsi="Times New Roman" w:cs="Times New Roman"/>
          <w:sz w:val="24"/>
          <w:szCs w:val="24"/>
        </w:rPr>
      </w:pPr>
    </w:p>
    <w:p w14:paraId="43AC50B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parte importante de este desperdicio ocurre directamente en los hogares, donde las frutas y verduras se echan a perder antes de ser consumidas. El 44.4% de las pérdidas alimentarias corresponde a frutas y verduras, que son muy sensibles a los cambios de temperatura y </w:t>
      </w:r>
      <w:proofErr w:type="gramStart"/>
      <w:r>
        <w:rPr>
          <w:rFonts w:ascii="Times New Roman" w:eastAsia="Times New Roman" w:hAnsi="Times New Roman" w:cs="Times New Roman"/>
          <w:sz w:val="24"/>
          <w:szCs w:val="24"/>
        </w:rPr>
        <w:t>humedad.</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Esto ocurre debido a que las refrigeradoras tradicionales suelen carecer de un sistema inteligente capaz de regular las condiciones internas, como la temperatura, la humedad o la detección de gases asociados a la descomposición de los vegetales o verduras.</w:t>
      </w:r>
    </w:p>
    <w:p w14:paraId="44A075FC" w14:textId="77777777" w:rsidR="005C57B8" w:rsidRDefault="00000000">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DB1CA9"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Este proyecto se alinea con tres Objetivos de Desarrollo Sostenible (ODS) de las Naciones Unidas: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ODS 2 (Hambre Cero): contribuyendo a reducir la pérdida de alimentos en el hogar  y mejorar la seguridad alimentaria de las familias peruanas.</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vertAlign w:val="superscript"/>
        </w:rPr>
        <w:br/>
      </w:r>
      <w:r>
        <w:rPr>
          <w:rFonts w:ascii="Times New Roman" w:eastAsia="Times New Roman" w:hAnsi="Times New Roman" w:cs="Times New Roman"/>
          <w:sz w:val="24"/>
          <w:szCs w:val="24"/>
        </w:rPr>
        <w:br/>
        <w:t>- ODS 11 (Ciudades y Comunidades Sostenibles): mejorando la gestión doméstica de alimentos en ciudades como Lima.</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vertAlign w:val="superscript"/>
        </w:rPr>
        <w:br/>
      </w:r>
      <w:r>
        <w:rPr>
          <w:rFonts w:ascii="Times New Roman" w:eastAsia="Times New Roman" w:hAnsi="Times New Roman" w:cs="Times New Roman"/>
          <w:sz w:val="24"/>
          <w:szCs w:val="24"/>
          <w:vertAlign w:val="superscript"/>
        </w:rPr>
        <w:br/>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ODS 12 (Producción y Consumo Responsables): promoviendo un consumo más consciente y reduciendo pérdidas en el hogar.</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vertAlign w:val="superscript"/>
        </w:rPr>
        <w:br/>
      </w:r>
      <w:r>
        <w:rPr>
          <w:rFonts w:ascii="Times New Roman" w:eastAsia="Times New Roman" w:hAnsi="Times New Roman" w:cs="Times New Roman"/>
          <w:sz w:val="24"/>
          <w:szCs w:val="24"/>
          <w:vertAlign w:val="superscript"/>
        </w:rPr>
        <w:br/>
      </w:r>
      <w:r>
        <w:rPr>
          <w:rFonts w:ascii="Times New Roman" w:eastAsia="Times New Roman" w:hAnsi="Times New Roman" w:cs="Times New Roman"/>
          <w:sz w:val="24"/>
          <w:szCs w:val="24"/>
        </w:rPr>
        <w:t>- ODS 13 (Acción por el Clima): disminuyendo la emisión de gases contaminantes que genera la descomposición de alimentos en los vertederos.</w:t>
      </w:r>
      <w:r>
        <w:rPr>
          <w:rFonts w:ascii="Times New Roman" w:eastAsia="Times New Roman" w:hAnsi="Times New Roman" w:cs="Times New Roman"/>
          <w:sz w:val="24"/>
          <w:szCs w:val="24"/>
          <w:vertAlign w:val="superscript"/>
        </w:rPr>
        <w:t>(3)</w:t>
      </w:r>
    </w:p>
    <w:p w14:paraId="22E7709D"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El presente informe describe la problemática identificada, las tecnologías existentes tomadas como referencia y los fundamentos técnicos del sistema propuesto.</w:t>
      </w:r>
      <w:r>
        <w:rPr>
          <w:rFonts w:ascii="Times New Roman" w:eastAsia="Times New Roman" w:hAnsi="Times New Roman" w:cs="Times New Roman"/>
          <w:sz w:val="24"/>
          <w:szCs w:val="24"/>
        </w:rPr>
        <w:br/>
      </w:r>
    </w:p>
    <w:p w14:paraId="23D7FC1F" w14:textId="77777777" w:rsidR="005C57B8" w:rsidRDefault="00000000">
      <w:pPr>
        <w:numPr>
          <w:ilvl w:val="0"/>
          <w:numId w:val="10"/>
        </w:num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PROBLEMÁTICA</w:t>
      </w:r>
    </w:p>
    <w:p w14:paraId="2FEFF6D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Perú, el desperdicio de alimentos no es solo un tema ambiental, sino también económico y social. Las familias peruanas pierden aproximadamente S/ 1,200 millones al año en alimentos que no llegan a </w:t>
      </w:r>
      <w:proofErr w:type="gramStart"/>
      <w:r>
        <w:rPr>
          <w:rFonts w:ascii="Times New Roman" w:eastAsia="Times New Roman" w:hAnsi="Times New Roman" w:cs="Times New Roman"/>
          <w:sz w:val="24"/>
          <w:szCs w:val="24"/>
        </w:rPr>
        <w:t>consumirse.</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Esto ocurre, entre otros factores, debido a que los alimentos tienden a deteriorarse antes de lo debido a condiciones inadecuadas. Este problema afecta especialmente a los hogares que sí cuentan con refrigeradora, los cuales representan una parte significativa de los hogares urbanos peruanos, siendo un universo considerable de familias expuestas a pérdidas por mal almacenamiento de alimentos frescos.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Las refrigeradoras convencionales cuentan con termostatos básicos que mantienen una </w:t>
      </w:r>
      <w:r>
        <w:rPr>
          <w:rFonts w:ascii="Times New Roman" w:eastAsia="Times New Roman" w:hAnsi="Times New Roman" w:cs="Times New Roman"/>
          <w:sz w:val="24"/>
          <w:szCs w:val="24"/>
        </w:rPr>
        <w:lastRenderedPageBreak/>
        <w:t>temperatura general aproximada, pero carecen de sistemas capaces de regular de forma activa la humedad interna, detectar gases de descomposición o brindar información al usuario sobre el estado de los alimentos almacenados. Esto genera una respuesta tardía, pues las personas descubren el deterioro cuando ya es irreversible, al no existir un sistema de alerta preventiva.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Además, cuando los alimentos se descomponen y terminan en la basura, generan gases de efecto invernadero, especialmente metano (CH₄), que es aproximadamente 28 veces más dañino para el clima que el VOC/CO₂.</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Esto hace que el desperdicio de alimentos no solo se vea afectado el bolsillo del usuario, sino que también contribuya al calentamiento global. </w:t>
      </w:r>
    </w:p>
    <w:p w14:paraId="23DE990A" w14:textId="77777777" w:rsidR="005C57B8" w:rsidRDefault="00000000">
      <w:pPr>
        <w:spacing w:before="60" w:after="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A1C7C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resumen, el problema central que ECOFRESH busca resolver es la falta de control inteligente en el almacenamiento doméstico de alimentos frescos, que resulta en pérdidas económicas para las familias y daño ambiental.</w:t>
      </w:r>
    </w:p>
    <w:p w14:paraId="327B2C5D" w14:textId="77777777" w:rsidR="005C57B8" w:rsidRDefault="005C57B8">
      <w:pPr>
        <w:spacing w:before="80" w:after="80" w:line="276" w:lineRule="auto"/>
        <w:jc w:val="both"/>
        <w:rPr>
          <w:rFonts w:ascii="Times New Roman" w:eastAsia="Times New Roman" w:hAnsi="Times New Roman" w:cs="Times New Roman"/>
          <w:sz w:val="24"/>
          <w:szCs w:val="24"/>
        </w:rPr>
      </w:pPr>
    </w:p>
    <w:p w14:paraId="3A61AF4C" w14:textId="77777777" w:rsidR="005C57B8" w:rsidRDefault="00000000">
      <w:pPr>
        <w:spacing w:before="120" w:after="100" w:line="276"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Tabla 1. Diagnóstico del problema y Causa Principal</w:t>
      </w:r>
    </w:p>
    <w:tbl>
      <w:tblPr>
        <w:tblStyle w:val="a"/>
        <w:tblW w:w="585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9"/>
        <w:gridCol w:w="2933"/>
      </w:tblGrid>
      <w:tr w:rsidR="005C57B8" w14:paraId="6885BB4C" w14:textId="77777777">
        <w:trPr>
          <w:trHeight w:val="405"/>
        </w:trPr>
        <w:tc>
          <w:tcPr>
            <w:tcW w:w="2919" w:type="dxa"/>
            <w:tcBorders>
              <w:top w:val="single" w:sz="5" w:space="0" w:color="CCCCCC"/>
              <w:left w:val="single" w:sz="5" w:space="0" w:color="CCCCCC"/>
              <w:bottom w:val="single" w:sz="5" w:space="0" w:color="CCCCCC"/>
              <w:right w:val="single" w:sz="5" w:space="0" w:color="CCCCCC"/>
            </w:tcBorders>
            <w:shd w:val="clear" w:color="auto" w:fill="2E7D32"/>
            <w:tcMar>
              <w:top w:w="80" w:type="dxa"/>
              <w:left w:w="120" w:type="dxa"/>
              <w:bottom w:w="80" w:type="dxa"/>
              <w:right w:w="120" w:type="dxa"/>
            </w:tcMar>
          </w:tcPr>
          <w:p w14:paraId="508EC356" w14:textId="77777777" w:rsidR="005C57B8" w:rsidRDefault="00000000">
            <w:pPr>
              <w:spacing w:line="276"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Problema identificado</w:t>
            </w:r>
          </w:p>
        </w:tc>
        <w:tc>
          <w:tcPr>
            <w:tcW w:w="2933" w:type="dxa"/>
            <w:tcBorders>
              <w:top w:val="single" w:sz="5" w:space="0" w:color="CCCCCC"/>
              <w:left w:val="nil"/>
              <w:bottom w:val="single" w:sz="5" w:space="0" w:color="CCCCCC"/>
              <w:right w:val="single" w:sz="5" w:space="0" w:color="CCCCCC"/>
            </w:tcBorders>
            <w:shd w:val="clear" w:color="auto" w:fill="2E7D32"/>
            <w:tcMar>
              <w:top w:w="80" w:type="dxa"/>
              <w:left w:w="120" w:type="dxa"/>
              <w:bottom w:w="80" w:type="dxa"/>
              <w:right w:w="120" w:type="dxa"/>
            </w:tcMar>
          </w:tcPr>
          <w:p w14:paraId="0FE89416" w14:textId="77777777" w:rsidR="005C57B8" w:rsidRDefault="00000000">
            <w:pPr>
              <w:spacing w:line="276"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Causa principal</w:t>
            </w:r>
          </w:p>
        </w:tc>
      </w:tr>
      <w:tr w:rsidR="005C57B8" w14:paraId="35E9A6D8" w14:textId="77777777">
        <w:trPr>
          <w:trHeight w:val="645"/>
        </w:trPr>
        <w:tc>
          <w:tcPr>
            <w:tcW w:w="2919"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6D6F525C"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Frutas y verduras se echan a perder rápido</w:t>
            </w:r>
          </w:p>
        </w:tc>
        <w:tc>
          <w:tcPr>
            <w:tcW w:w="293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62B78802"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Falta de control de humedad y temperatura</w:t>
            </w:r>
          </w:p>
        </w:tc>
      </w:tr>
      <w:tr w:rsidR="005C57B8" w14:paraId="5536CE21" w14:textId="77777777">
        <w:trPr>
          <w:trHeight w:val="645"/>
        </w:trPr>
        <w:tc>
          <w:tcPr>
            <w:tcW w:w="2919" w:type="dxa"/>
            <w:tcBorders>
              <w:top w:val="nil"/>
              <w:left w:val="single" w:sz="5" w:space="0" w:color="CCCCCC"/>
              <w:bottom w:val="single" w:sz="5" w:space="0" w:color="CCCCCC"/>
              <w:right w:val="single" w:sz="5" w:space="0" w:color="CCCCCC"/>
            </w:tcBorders>
            <w:shd w:val="clear" w:color="auto" w:fill="F1F8E9"/>
            <w:tcMar>
              <w:top w:w="80" w:type="dxa"/>
              <w:left w:w="120" w:type="dxa"/>
              <w:bottom w:w="80" w:type="dxa"/>
              <w:right w:w="120" w:type="dxa"/>
            </w:tcMar>
          </w:tcPr>
          <w:p w14:paraId="5FB27872"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no sabe cuándo actuar</w:t>
            </w:r>
          </w:p>
        </w:tc>
        <w:tc>
          <w:tcPr>
            <w:tcW w:w="2933" w:type="dxa"/>
            <w:tcBorders>
              <w:top w:val="nil"/>
              <w:left w:val="nil"/>
              <w:bottom w:val="single" w:sz="5" w:space="0" w:color="CCCCCC"/>
              <w:right w:val="single" w:sz="5" w:space="0" w:color="CCCCCC"/>
            </w:tcBorders>
            <w:shd w:val="clear" w:color="auto" w:fill="F1F8E9"/>
            <w:tcMar>
              <w:top w:w="80" w:type="dxa"/>
              <w:left w:w="120" w:type="dxa"/>
              <w:bottom w:w="80" w:type="dxa"/>
              <w:right w:w="120" w:type="dxa"/>
            </w:tcMar>
          </w:tcPr>
          <w:p w14:paraId="5CC38E4B"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hay alertas ni monitoreo</w:t>
            </w:r>
          </w:p>
        </w:tc>
      </w:tr>
      <w:tr w:rsidR="005C57B8" w14:paraId="170FF674" w14:textId="77777777">
        <w:trPr>
          <w:trHeight w:val="645"/>
        </w:trPr>
        <w:tc>
          <w:tcPr>
            <w:tcW w:w="2919" w:type="dxa"/>
            <w:tcBorders>
              <w:top w:val="nil"/>
              <w:left w:val="single" w:sz="5" w:space="0" w:color="CCCCCC"/>
              <w:bottom w:val="single" w:sz="5" w:space="0" w:color="CCCCCC"/>
              <w:right w:val="single" w:sz="5" w:space="0" w:color="CCCCCC"/>
            </w:tcBorders>
            <w:shd w:val="clear" w:color="auto" w:fill="FFFFFF"/>
            <w:tcMar>
              <w:top w:w="80" w:type="dxa"/>
              <w:left w:w="120" w:type="dxa"/>
              <w:bottom w:w="80" w:type="dxa"/>
              <w:right w:w="120" w:type="dxa"/>
            </w:tcMar>
          </w:tcPr>
          <w:p w14:paraId="328E9DA2"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gases contaminantes</w:t>
            </w:r>
          </w:p>
        </w:tc>
        <w:tc>
          <w:tcPr>
            <w:tcW w:w="2933" w:type="dxa"/>
            <w:tcBorders>
              <w:top w:val="nil"/>
              <w:left w:val="nil"/>
              <w:bottom w:val="single" w:sz="5" w:space="0" w:color="CCCCCC"/>
              <w:right w:val="single" w:sz="5" w:space="0" w:color="CCCCCC"/>
            </w:tcBorders>
            <w:shd w:val="clear" w:color="auto" w:fill="FFFFFF"/>
            <w:tcMar>
              <w:top w:w="80" w:type="dxa"/>
              <w:left w:w="120" w:type="dxa"/>
              <w:bottom w:w="80" w:type="dxa"/>
              <w:right w:w="120" w:type="dxa"/>
            </w:tcMar>
          </w:tcPr>
          <w:p w14:paraId="24421AEF"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Descomposición anaerobia en hogares</w:t>
            </w:r>
          </w:p>
        </w:tc>
      </w:tr>
      <w:tr w:rsidR="005C57B8" w14:paraId="65F8D382" w14:textId="77777777">
        <w:trPr>
          <w:trHeight w:val="645"/>
        </w:trPr>
        <w:tc>
          <w:tcPr>
            <w:tcW w:w="2919" w:type="dxa"/>
            <w:tcBorders>
              <w:top w:val="nil"/>
              <w:left w:val="single" w:sz="5" w:space="0" w:color="CCCCCC"/>
              <w:bottom w:val="single" w:sz="5" w:space="0" w:color="CCCCCC"/>
              <w:right w:val="single" w:sz="5" w:space="0" w:color="CCCCCC"/>
            </w:tcBorders>
            <w:shd w:val="clear" w:color="auto" w:fill="F1F8E9"/>
            <w:tcMar>
              <w:top w:w="80" w:type="dxa"/>
              <w:left w:w="120" w:type="dxa"/>
              <w:bottom w:w="80" w:type="dxa"/>
              <w:right w:w="120" w:type="dxa"/>
            </w:tcMar>
          </w:tcPr>
          <w:p w14:paraId="5A6E7962"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Pérdida económica familiar</w:t>
            </w:r>
          </w:p>
        </w:tc>
        <w:tc>
          <w:tcPr>
            <w:tcW w:w="2933" w:type="dxa"/>
            <w:tcBorders>
              <w:top w:val="nil"/>
              <w:left w:val="nil"/>
              <w:bottom w:val="single" w:sz="5" w:space="0" w:color="CCCCCC"/>
              <w:right w:val="single" w:sz="5" w:space="0" w:color="CCCCCC"/>
            </w:tcBorders>
            <w:shd w:val="clear" w:color="auto" w:fill="F1F8E9"/>
            <w:tcMar>
              <w:top w:w="80" w:type="dxa"/>
              <w:left w:w="120" w:type="dxa"/>
              <w:bottom w:w="80" w:type="dxa"/>
              <w:right w:w="120" w:type="dxa"/>
            </w:tcMar>
          </w:tcPr>
          <w:p w14:paraId="5B339C1C"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Compra repetida de alimentos malogrados</w:t>
            </w:r>
          </w:p>
        </w:tc>
      </w:tr>
    </w:tbl>
    <w:p w14:paraId="15D70D4D" w14:textId="77777777" w:rsidR="005C57B8" w:rsidRDefault="005C57B8">
      <w:pPr>
        <w:spacing w:before="80" w:after="80" w:line="276" w:lineRule="auto"/>
        <w:jc w:val="both"/>
        <w:rPr>
          <w:rFonts w:ascii="Times New Roman" w:eastAsia="Times New Roman" w:hAnsi="Times New Roman" w:cs="Times New Roman"/>
          <w:sz w:val="24"/>
          <w:szCs w:val="24"/>
        </w:rPr>
      </w:pPr>
    </w:p>
    <w:p w14:paraId="76260C1A" w14:textId="77777777" w:rsidR="005C57B8" w:rsidRDefault="005C57B8">
      <w:pPr>
        <w:spacing w:before="80" w:after="80" w:line="276" w:lineRule="auto"/>
        <w:jc w:val="both"/>
        <w:rPr>
          <w:rFonts w:ascii="Times New Roman" w:eastAsia="Times New Roman" w:hAnsi="Times New Roman" w:cs="Times New Roman"/>
          <w:sz w:val="24"/>
          <w:szCs w:val="24"/>
        </w:rPr>
      </w:pPr>
    </w:p>
    <w:p w14:paraId="2CAB2613" w14:textId="77777777" w:rsidR="005C57B8" w:rsidRDefault="005C57B8">
      <w:pPr>
        <w:spacing w:before="80" w:after="80" w:line="276" w:lineRule="auto"/>
        <w:jc w:val="both"/>
        <w:rPr>
          <w:rFonts w:ascii="Times New Roman" w:eastAsia="Times New Roman" w:hAnsi="Times New Roman" w:cs="Times New Roman"/>
          <w:sz w:val="24"/>
          <w:szCs w:val="24"/>
        </w:rPr>
      </w:pPr>
    </w:p>
    <w:p w14:paraId="3CE07EA5" w14:textId="77777777" w:rsidR="005C57B8" w:rsidRDefault="00000000">
      <w:pPr>
        <w:ind w:left="720"/>
        <w:rPr>
          <w:rFonts w:ascii="Times New Roman" w:eastAsia="Times New Roman" w:hAnsi="Times New Roman" w:cs="Times New Roman"/>
          <w:sz w:val="24"/>
          <w:szCs w:val="24"/>
        </w:rPr>
      </w:pPr>
      <w:r>
        <w:br w:type="page"/>
      </w:r>
    </w:p>
    <w:p w14:paraId="0B674E52" w14:textId="77777777" w:rsidR="005C57B8" w:rsidRDefault="00000000">
      <w:pPr>
        <w:numPr>
          <w:ilvl w:val="0"/>
          <w:numId w:val="10"/>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ESTADO DE LA TECNOLOGÍA</w:t>
      </w:r>
    </w:p>
    <w:p w14:paraId="1534531E"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desarrollar ECOFRESH, nuestro equipo revisó las tecnologías y soluciones que ya existen en el mercado, en el mundo de las patentes y en la literatura científica. Este análisis nos permitió entender qué se ha hecho antes, qué funciona y en qué aspectos nuestro proyecto puede aportar algo distinto.</w:t>
      </w:r>
    </w:p>
    <w:p w14:paraId="136569A3" w14:textId="77777777" w:rsidR="005C57B8" w:rsidRDefault="005C57B8">
      <w:pPr>
        <w:spacing w:before="80" w:after="80" w:line="276" w:lineRule="auto"/>
        <w:jc w:val="both"/>
        <w:rPr>
          <w:rFonts w:ascii="Times New Roman" w:eastAsia="Times New Roman" w:hAnsi="Times New Roman" w:cs="Times New Roman"/>
          <w:sz w:val="24"/>
          <w:szCs w:val="24"/>
        </w:rPr>
      </w:pPr>
    </w:p>
    <w:p w14:paraId="34924D7C" w14:textId="77777777" w:rsidR="005C57B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3.1  Tecnología</w:t>
      </w:r>
      <w:proofErr w:type="gramEnd"/>
      <w:r>
        <w:rPr>
          <w:rFonts w:ascii="Times New Roman" w:eastAsia="Times New Roman" w:hAnsi="Times New Roman" w:cs="Times New Roman"/>
          <w:sz w:val="24"/>
          <w:szCs w:val="24"/>
        </w:rPr>
        <w:t xml:space="preserve"> existente en el ámbito comercial</w:t>
      </w:r>
    </w:p>
    <w:p w14:paraId="6BB35B85" w14:textId="77777777" w:rsidR="005C57B8" w:rsidRDefault="005C57B8">
      <w:pPr>
        <w:rPr>
          <w:rFonts w:ascii="Times New Roman" w:eastAsia="Times New Roman" w:hAnsi="Times New Roman" w:cs="Times New Roman"/>
          <w:sz w:val="24"/>
          <w:szCs w:val="24"/>
        </w:rPr>
      </w:pPr>
    </w:p>
    <w:p w14:paraId="5ACAF679" w14:textId="77777777" w:rsidR="005C57B8" w:rsidRDefault="00000000">
      <w:pPr>
        <w:pStyle w:val="Ttulo3"/>
        <w:keepNext w:val="0"/>
        <w:keepLines w:val="0"/>
        <w:spacing w:before="160" w:line="240" w:lineRule="auto"/>
        <w:ind w:left="0" w:firstLine="0"/>
        <w:rPr>
          <w:rFonts w:ascii="Times New Roman" w:eastAsia="Times New Roman" w:hAnsi="Times New Roman" w:cs="Times New Roman"/>
          <w:b/>
          <w:bCs/>
          <w:sz w:val="24"/>
          <w:szCs w:val="24"/>
        </w:rPr>
      </w:pPr>
      <w:bookmarkStart w:id="11" w:name="_heading=h.87idvwdhrgzp" w:colFirst="0" w:colLast="0"/>
      <w:bookmarkEnd w:id="11"/>
      <w:r>
        <w:rPr>
          <w:rFonts w:ascii="Times New Roman" w:eastAsia="Times New Roman" w:hAnsi="Times New Roman" w:cs="Times New Roman"/>
          <w:b/>
          <w:bCs/>
          <w:sz w:val="24"/>
          <w:szCs w:val="24"/>
        </w:rPr>
        <w:t xml:space="preserve">a) Samsung Bespoke 4-Door Flex con AI </w:t>
      </w:r>
      <w:proofErr w:type="spellStart"/>
      <w:r>
        <w:rPr>
          <w:rFonts w:ascii="Times New Roman" w:eastAsia="Times New Roman" w:hAnsi="Times New Roman" w:cs="Times New Roman"/>
          <w:b/>
          <w:bCs/>
          <w:sz w:val="24"/>
          <w:szCs w:val="24"/>
        </w:rPr>
        <w:t>Family</w:t>
      </w:r>
      <w:proofErr w:type="spell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Hub</w:t>
      </w:r>
      <w:proofErr w:type="gramEnd"/>
      <w:r>
        <w:rPr>
          <w:rFonts w:ascii="Times New Roman" w:eastAsia="Times New Roman" w:hAnsi="Times New Roman" w:cs="Times New Roman"/>
          <w:b/>
          <w:bCs/>
          <w:sz w:val="24"/>
          <w:szCs w:val="24"/>
        </w:rPr>
        <w:t>™+</w:t>
      </w:r>
    </w:p>
    <w:p w14:paraId="375E7538"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Este es uno de los refrigeradores más avanzados del mercado actualmente. Cuenta con cámaras internas que identifican los alimentos mediante inteligencia artificial, se conecta a una aplicación móvil (</w:t>
      </w:r>
      <w:proofErr w:type="spellStart"/>
      <w:r>
        <w:rPr>
          <w:rFonts w:ascii="Times New Roman" w:eastAsia="Times New Roman" w:hAnsi="Times New Roman" w:cs="Times New Roman"/>
          <w:sz w:val="24"/>
          <w:szCs w:val="24"/>
        </w:rPr>
        <w:t>SmartThings</w:t>
      </w:r>
      <w:proofErr w:type="spellEnd"/>
      <w:r>
        <w:rPr>
          <w:rFonts w:ascii="Times New Roman" w:eastAsia="Times New Roman" w:hAnsi="Times New Roman" w:cs="Times New Roman"/>
          <w:sz w:val="24"/>
          <w:szCs w:val="24"/>
        </w:rPr>
        <w:t xml:space="preserve">) y puede enviar notificaciones al celular cuando la temperatura cambia o la puerta queda abierta. Además, tiene un sistema de ventilación que mantiene la temperatura uniforme en todo el </w:t>
      </w:r>
      <w:proofErr w:type="gramStart"/>
      <w:r>
        <w:rPr>
          <w:rFonts w:ascii="Times New Roman" w:eastAsia="Times New Roman" w:hAnsi="Times New Roman" w:cs="Times New Roman"/>
          <w:sz w:val="24"/>
          <w:szCs w:val="24"/>
        </w:rPr>
        <w:t>interior.</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7)</w:t>
      </w:r>
    </w:p>
    <w:p w14:paraId="3DC3C97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tiene una limitación para el contexto peruano su precio supera los $3,000 dólares, lo que lo hace inaccesible para la mayoría de </w:t>
      </w:r>
      <w:proofErr w:type="gramStart"/>
      <w:r>
        <w:rPr>
          <w:rFonts w:ascii="Times New Roman" w:eastAsia="Times New Roman" w:hAnsi="Times New Roman" w:cs="Times New Roman"/>
          <w:sz w:val="24"/>
          <w:szCs w:val="24"/>
        </w:rPr>
        <w:t>estudiantes.</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Además, es un electrodoméstico grande y de uso general, no un sistema especializado en la conservación de vegetales frescos. ECOFRESH, en cambio, está pensado para ser compacto y económico.</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noProof/>
        </w:rPr>
        <w:drawing>
          <wp:anchor distT="114300" distB="114300" distL="114300" distR="114300" simplePos="0" relativeHeight="251659264" behindDoc="0" locked="0" layoutInCell="1" hidden="0" allowOverlap="1" wp14:anchorId="14FE99A6" wp14:editId="0659348C">
            <wp:simplePos x="0" y="0"/>
            <wp:positionH relativeFrom="column">
              <wp:posOffset>1294293</wp:posOffset>
            </wp:positionH>
            <wp:positionV relativeFrom="paragraph">
              <wp:posOffset>209550</wp:posOffset>
            </wp:positionV>
            <wp:extent cx="2991777" cy="3124518"/>
            <wp:effectExtent l="0" t="0" r="0" b="0"/>
            <wp:wrapTopAndBottom distT="114300" distB="11430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991777" cy="3124518"/>
                    </a:xfrm>
                    <a:prstGeom prst="rect">
                      <a:avLst/>
                    </a:prstGeom>
                    <a:ln/>
                  </pic:spPr>
                </pic:pic>
              </a:graphicData>
            </a:graphic>
          </wp:anchor>
        </w:drawing>
      </w:r>
    </w:p>
    <w:p w14:paraId="1B140E08" w14:textId="77777777" w:rsidR="005C57B8" w:rsidRDefault="005C57B8">
      <w:pPr>
        <w:spacing w:before="60" w:after="60"/>
        <w:rPr>
          <w:rFonts w:ascii="Times New Roman" w:eastAsia="Times New Roman" w:hAnsi="Times New Roman" w:cs="Times New Roman"/>
          <w:sz w:val="24"/>
          <w:szCs w:val="24"/>
        </w:rPr>
      </w:pPr>
    </w:p>
    <w:tbl>
      <w:tblPr>
        <w:tblStyle w:val="a0"/>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2"/>
        <w:gridCol w:w="2167"/>
        <w:gridCol w:w="2167"/>
        <w:gridCol w:w="2240"/>
      </w:tblGrid>
      <w:tr w:rsidR="005C57B8" w14:paraId="531322E3" w14:textId="77777777">
        <w:trPr>
          <w:trHeight w:val="645"/>
        </w:trPr>
        <w:tc>
          <w:tcPr>
            <w:tcW w:w="2211" w:type="dxa"/>
            <w:tcBorders>
              <w:top w:val="single" w:sz="5" w:space="0" w:color="2E4057"/>
              <w:left w:val="single" w:sz="5" w:space="0" w:color="2E4057"/>
              <w:bottom w:val="single" w:sz="5" w:space="0" w:color="2E4057"/>
              <w:right w:val="single" w:sz="5" w:space="0" w:color="2E4057"/>
            </w:tcBorders>
            <w:shd w:val="clear" w:color="auto" w:fill="2E4057"/>
            <w:tcMar>
              <w:top w:w="80" w:type="dxa"/>
              <w:left w:w="120" w:type="dxa"/>
              <w:bottom w:w="80" w:type="dxa"/>
              <w:right w:w="120" w:type="dxa"/>
            </w:tcMar>
          </w:tcPr>
          <w:p w14:paraId="6B6B06CB" w14:textId="77777777" w:rsidR="005C57B8" w:rsidRDefault="00000000">
            <w:pPr>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lastRenderedPageBreak/>
              <w:t>Característica</w:t>
            </w:r>
          </w:p>
        </w:tc>
        <w:tc>
          <w:tcPr>
            <w:tcW w:w="2167"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03F09B4D" w14:textId="77777777" w:rsidR="005C57B8" w:rsidRDefault="00000000">
            <w:pPr>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c>
          <w:tcPr>
            <w:tcW w:w="2167"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40828EB2" w14:textId="77777777" w:rsidR="005C57B8" w:rsidRDefault="00000000">
            <w:pPr>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Ventaja vs. ECOFRESH</w:t>
            </w:r>
          </w:p>
        </w:tc>
        <w:tc>
          <w:tcPr>
            <w:tcW w:w="2240"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6BA92591" w14:textId="77777777" w:rsidR="005C57B8" w:rsidRDefault="00000000">
            <w:pPr>
              <w:jc w:val="center"/>
              <w:rPr>
                <w:rFonts w:ascii="Times New Roman" w:eastAsia="Times New Roman" w:hAnsi="Times New Roman" w:cs="Times New Roman"/>
                <w:b/>
                <w:bCs/>
                <w:color w:val="FFFFFF"/>
              </w:rPr>
            </w:pPr>
            <w:r>
              <w:rPr>
                <w:rFonts w:ascii="Times New Roman" w:eastAsia="Times New Roman" w:hAnsi="Times New Roman" w:cs="Times New Roman"/>
                <w:b/>
                <w:bCs/>
                <w:color w:val="FFFFFF"/>
              </w:rPr>
              <w:t>Limitación para el contexto peruano</w:t>
            </w:r>
          </w:p>
        </w:tc>
      </w:tr>
      <w:tr w:rsidR="005C57B8" w14:paraId="64F44AE6" w14:textId="77777777">
        <w:trPr>
          <w:trHeight w:val="885"/>
        </w:trPr>
        <w:tc>
          <w:tcPr>
            <w:tcW w:w="2211"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202E3802"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Identificación de alimentos</w:t>
            </w:r>
          </w:p>
        </w:tc>
        <w:tc>
          <w:tcPr>
            <w:tcW w:w="2167"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28275A87"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Cámaras internas con IA para reconocer productos</w:t>
            </w:r>
          </w:p>
        </w:tc>
        <w:tc>
          <w:tcPr>
            <w:tcW w:w="2167"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08C8B08F"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Monitoreo automático sin intervención del usuario</w:t>
            </w:r>
          </w:p>
        </w:tc>
        <w:tc>
          <w:tcPr>
            <w:tcW w:w="2240"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162A0451"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Requiere infraestructura de IA propietaria inaccesible</w:t>
            </w:r>
          </w:p>
        </w:tc>
      </w:tr>
      <w:tr w:rsidR="005C57B8" w14:paraId="4A88F0DC" w14:textId="77777777">
        <w:trPr>
          <w:trHeight w:val="885"/>
        </w:trPr>
        <w:tc>
          <w:tcPr>
            <w:tcW w:w="2211"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0AEA5198"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Conectividad</w:t>
            </w:r>
          </w:p>
        </w:tc>
        <w:tc>
          <w:tcPr>
            <w:tcW w:w="2167"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5A48E73E"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App </w:t>
            </w:r>
            <w:proofErr w:type="spellStart"/>
            <w:r>
              <w:rPr>
                <w:rFonts w:ascii="Times New Roman" w:eastAsia="Times New Roman" w:hAnsi="Times New Roman" w:cs="Times New Roman"/>
              </w:rPr>
              <w:t>SmartThings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w:t>
            </w:r>
            <w:proofErr w:type="spellEnd"/>
            <w:r>
              <w:rPr>
                <w:rFonts w:ascii="Times New Roman" w:eastAsia="Times New Roman" w:hAnsi="Times New Roman" w:cs="Times New Roman"/>
              </w:rPr>
              <w:t>-Fi)</w:t>
            </w:r>
          </w:p>
        </w:tc>
        <w:tc>
          <w:tcPr>
            <w:tcW w:w="2167"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39DC2A1D"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Alertas remotas en tiempo real</w:t>
            </w:r>
          </w:p>
        </w:tc>
        <w:tc>
          <w:tcPr>
            <w:tcW w:w="2240"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4E48664A"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Ecosistema cerrado Samsung, no personalizable</w:t>
            </w:r>
          </w:p>
        </w:tc>
      </w:tr>
      <w:tr w:rsidR="005C57B8" w14:paraId="4589C0E1" w14:textId="77777777">
        <w:trPr>
          <w:trHeight w:val="1365"/>
        </w:trPr>
        <w:tc>
          <w:tcPr>
            <w:tcW w:w="2211"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028D08CF"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Ventilación </w:t>
            </w:r>
            <w:proofErr w:type="spellStart"/>
            <w:r>
              <w:rPr>
                <w:rFonts w:ascii="Times New Roman" w:eastAsia="Times New Roman" w:hAnsi="Times New Roman" w:cs="Times New Roman"/>
              </w:rPr>
              <w:t>multi-zona</w:t>
            </w:r>
            <w:proofErr w:type="spellEnd"/>
          </w:p>
        </w:tc>
        <w:tc>
          <w:tcPr>
            <w:tcW w:w="2167"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77979B5A"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Distribución uniforme de temperatura</w:t>
            </w:r>
          </w:p>
        </w:tc>
        <w:tc>
          <w:tcPr>
            <w:tcW w:w="2167"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0E2FC7B5"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Mayor estabilidad térmica</w:t>
            </w:r>
          </w:p>
        </w:tc>
        <w:tc>
          <w:tcPr>
            <w:tcW w:w="2240"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5A0D2678"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Precio superior a $3,000 USD; inaccesible para hogares peruanos promedio</w:t>
            </w:r>
          </w:p>
        </w:tc>
      </w:tr>
      <w:tr w:rsidR="005C57B8" w14:paraId="3B3F5CDE" w14:textId="77777777">
        <w:trPr>
          <w:trHeight w:val="885"/>
        </w:trPr>
        <w:tc>
          <w:tcPr>
            <w:tcW w:w="2211"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50B9582C"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Detección de gases VOC</w:t>
            </w:r>
          </w:p>
        </w:tc>
        <w:tc>
          <w:tcPr>
            <w:tcW w:w="2167"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7178610E"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No incluida</w:t>
            </w:r>
          </w:p>
        </w:tc>
        <w:tc>
          <w:tcPr>
            <w:tcW w:w="2167"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32304475"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ECOFRESH supera este aspecto con sensor SGP30</w:t>
            </w:r>
          </w:p>
        </w:tc>
        <w:tc>
          <w:tcPr>
            <w:tcW w:w="2240"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00BF056A" w14:textId="77777777" w:rsidR="005C57B8" w:rsidRDefault="00000000">
            <w:pPr>
              <w:jc w:val="both"/>
              <w:rPr>
                <w:rFonts w:ascii="Times New Roman" w:eastAsia="Times New Roman" w:hAnsi="Times New Roman" w:cs="Times New Roman"/>
              </w:rPr>
            </w:pPr>
            <w:r>
              <w:rPr>
                <w:rFonts w:ascii="Times New Roman" w:eastAsia="Times New Roman" w:hAnsi="Times New Roman" w:cs="Times New Roman"/>
              </w:rPr>
              <w:t>No detecta descomposición antes de que sea visible</w:t>
            </w:r>
          </w:p>
        </w:tc>
      </w:tr>
    </w:tbl>
    <w:p w14:paraId="08DA94AF" w14:textId="77777777" w:rsidR="005C57B8" w:rsidRDefault="005C57B8">
      <w:pPr>
        <w:spacing w:before="60" w:after="60"/>
        <w:rPr>
          <w:rFonts w:ascii="Times New Roman" w:eastAsia="Times New Roman" w:hAnsi="Times New Roman" w:cs="Times New Roman"/>
          <w:sz w:val="24"/>
          <w:szCs w:val="24"/>
        </w:rPr>
      </w:pPr>
    </w:p>
    <w:p w14:paraId="4486A8F5" w14:textId="77777777" w:rsidR="005C57B8" w:rsidRDefault="00000000">
      <w:pPr>
        <w:pStyle w:val="Ttulo3"/>
        <w:keepNext w:val="0"/>
        <w:keepLines w:val="0"/>
        <w:spacing w:before="160" w:line="240" w:lineRule="auto"/>
        <w:ind w:left="0" w:firstLine="0"/>
        <w:rPr>
          <w:rFonts w:ascii="Times New Roman" w:eastAsia="Times New Roman" w:hAnsi="Times New Roman" w:cs="Times New Roman"/>
          <w:b/>
          <w:bCs/>
          <w:sz w:val="24"/>
          <w:szCs w:val="24"/>
        </w:rPr>
      </w:pPr>
      <w:bookmarkStart w:id="12" w:name="_heading=h.wt3t8xps698b" w:colFirst="0" w:colLast="0"/>
      <w:bookmarkEnd w:id="12"/>
      <w:r>
        <w:rPr>
          <w:rFonts w:ascii="Times New Roman" w:eastAsia="Times New Roman" w:hAnsi="Times New Roman" w:cs="Times New Roman"/>
          <w:b/>
          <w:bCs/>
          <w:sz w:val="24"/>
          <w:szCs w:val="24"/>
        </w:rPr>
        <w:t xml:space="preserve">b) </w:t>
      </w:r>
      <w:proofErr w:type="spellStart"/>
      <w:r>
        <w:rPr>
          <w:rFonts w:ascii="Times New Roman" w:eastAsia="Times New Roman" w:hAnsi="Times New Roman" w:cs="Times New Roman"/>
          <w:b/>
          <w:bCs/>
          <w:sz w:val="24"/>
          <w:szCs w:val="24"/>
        </w:rPr>
        <w:t>GoveeLife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WiFi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Refrigerator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Thermometer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Hygrometer</w:t>
      </w:r>
      <w:proofErr w:type="spellEnd"/>
      <w:r>
        <w:rPr>
          <w:rFonts w:ascii="Times New Roman" w:eastAsia="Times New Roman" w:hAnsi="Times New Roman" w:cs="Times New Roman"/>
          <w:b/>
          <w:bCs/>
          <w:sz w:val="24"/>
          <w:szCs w:val="24"/>
        </w:rPr>
        <w:t xml:space="preserve"> Pro</w:t>
      </w:r>
    </w:p>
    <w:p w14:paraId="7D0C9F5C"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Este es un sensor compacto diseñado para colocarse dentro del refrigerador. Mide temperatura y humedad en tiempo real, guarda el historial de hasta dos años y envía alertas al celular cuando los valores se salen del rango establecido. Es más asequible que el Samsung y tiene un enfoque más similar al de </w:t>
      </w:r>
      <w:proofErr w:type="gramStart"/>
      <w:r>
        <w:rPr>
          <w:rFonts w:ascii="Times New Roman" w:eastAsia="Times New Roman" w:hAnsi="Times New Roman" w:cs="Times New Roman"/>
          <w:sz w:val="24"/>
          <w:szCs w:val="24"/>
        </w:rPr>
        <w:t>ECOFRESH.</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8)</w:t>
      </w:r>
    </w:p>
    <w:p w14:paraId="684A7CE3"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A60309" w14:textId="77777777" w:rsidR="005C57B8" w:rsidRDefault="00000000">
      <w:pPr>
        <w:spacing w:before="80" w:after="80" w:line="276" w:lineRule="auto"/>
        <w:jc w:val="both"/>
      </w:pPr>
      <w:r>
        <w:rPr>
          <w:rFonts w:ascii="Times New Roman" w:eastAsia="Times New Roman" w:hAnsi="Times New Roman" w:cs="Times New Roman"/>
          <w:sz w:val="24"/>
          <w:szCs w:val="24"/>
        </w:rPr>
        <w:t>Aun así, presenta una limitación sobre el monitoreo, sin capacidad de acción. No se puede regular la temperatura ni modificar las condiciones internas. Tampoco detecta gases que indiquen descomposición (VOC</w:t>
      </w: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8)</w:t>
      </w:r>
      <w:r>
        <w:rPr>
          <w:rFonts w:ascii="Times New Roman" w:eastAsia="Times New Roman" w:hAnsi="Times New Roman" w:cs="Times New Roman"/>
          <w:sz w:val="24"/>
          <w:szCs w:val="24"/>
        </w:rPr>
        <w:t xml:space="preserve"> ECOFRESH va un paso más allá al integrar un sistema </w:t>
      </w:r>
      <w:r>
        <w:rPr>
          <w:rFonts w:ascii="Times New Roman" w:eastAsia="Times New Roman" w:hAnsi="Times New Roman" w:cs="Times New Roman"/>
          <w:sz w:val="24"/>
          <w:szCs w:val="24"/>
        </w:rPr>
        <w:lastRenderedPageBreak/>
        <w:t>de refri</w:t>
      </w:r>
      <w:r>
        <w:t>geración activa controlado y la detección de compuestos orgánicos volátiles que anuncian el deterioro antes de que sea visible.</w:t>
      </w:r>
      <w:r>
        <w:rPr>
          <w:noProof/>
        </w:rPr>
        <w:drawing>
          <wp:anchor distT="114300" distB="114300" distL="114300" distR="114300" simplePos="0" relativeHeight="251660288" behindDoc="0" locked="0" layoutInCell="1" hidden="0" allowOverlap="1" wp14:anchorId="27419E07" wp14:editId="1B582ABE">
            <wp:simplePos x="0" y="0"/>
            <wp:positionH relativeFrom="column">
              <wp:posOffset>1518130</wp:posOffset>
            </wp:positionH>
            <wp:positionV relativeFrom="paragraph">
              <wp:posOffset>114300</wp:posOffset>
            </wp:positionV>
            <wp:extent cx="2542858" cy="2677377"/>
            <wp:effectExtent l="0" t="0" r="0" b="0"/>
            <wp:wrapTopAndBottom distT="114300" distB="11430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542858" cy="2677377"/>
                    </a:xfrm>
                    <a:prstGeom prst="rect">
                      <a:avLst/>
                    </a:prstGeom>
                    <a:ln/>
                  </pic:spPr>
                </pic:pic>
              </a:graphicData>
            </a:graphic>
          </wp:anchor>
        </w:drawing>
      </w:r>
    </w:p>
    <w:p w14:paraId="57CF1954" w14:textId="77777777" w:rsidR="005C57B8" w:rsidRDefault="00000000">
      <w:pPr>
        <w:spacing w:before="60" w:after="60"/>
      </w:pPr>
      <w:r>
        <w:t xml:space="preserve"> </w:t>
      </w:r>
    </w:p>
    <w:tbl>
      <w:tblPr>
        <w:tblStyle w:val="a1"/>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8"/>
        <w:gridCol w:w="2192"/>
        <w:gridCol w:w="2149"/>
        <w:gridCol w:w="2237"/>
      </w:tblGrid>
      <w:tr w:rsidR="005C57B8" w14:paraId="41ABFCD6" w14:textId="77777777">
        <w:trPr>
          <w:trHeight w:val="645"/>
        </w:trPr>
        <w:tc>
          <w:tcPr>
            <w:tcW w:w="2207" w:type="dxa"/>
            <w:tcBorders>
              <w:top w:val="single" w:sz="5" w:space="0" w:color="2E4057"/>
              <w:left w:val="single" w:sz="5" w:space="0" w:color="2E4057"/>
              <w:bottom w:val="single" w:sz="5" w:space="0" w:color="2E4057"/>
              <w:right w:val="single" w:sz="5" w:space="0" w:color="2E4057"/>
            </w:tcBorders>
            <w:shd w:val="clear" w:color="auto" w:fill="2E4057"/>
            <w:tcMar>
              <w:top w:w="80" w:type="dxa"/>
              <w:left w:w="120" w:type="dxa"/>
              <w:bottom w:w="80" w:type="dxa"/>
              <w:right w:w="120" w:type="dxa"/>
            </w:tcMar>
          </w:tcPr>
          <w:p w14:paraId="3F0B9A09" w14:textId="77777777" w:rsidR="005C57B8" w:rsidRDefault="00000000">
            <w:pPr>
              <w:jc w:val="center"/>
              <w:rPr>
                <w:b/>
                <w:bCs/>
                <w:color w:val="FFFFFF"/>
              </w:rPr>
            </w:pPr>
            <w:r>
              <w:rPr>
                <w:b/>
                <w:bCs/>
                <w:color w:val="FFFFFF"/>
              </w:rPr>
              <w:t>Característica</w:t>
            </w:r>
          </w:p>
        </w:tc>
        <w:tc>
          <w:tcPr>
            <w:tcW w:w="2192"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3B21220A" w14:textId="77777777" w:rsidR="005C57B8" w:rsidRDefault="00000000">
            <w:pPr>
              <w:jc w:val="center"/>
              <w:rPr>
                <w:b/>
                <w:bCs/>
                <w:color w:val="FFFFFF"/>
              </w:rPr>
            </w:pPr>
            <w:r>
              <w:rPr>
                <w:b/>
                <w:bCs/>
                <w:color w:val="FFFFFF"/>
              </w:rPr>
              <w:t>Descripción</w:t>
            </w:r>
          </w:p>
        </w:tc>
        <w:tc>
          <w:tcPr>
            <w:tcW w:w="2149"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01239A26" w14:textId="77777777" w:rsidR="005C57B8" w:rsidRDefault="00000000">
            <w:pPr>
              <w:jc w:val="center"/>
              <w:rPr>
                <w:b/>
                <w:bCs/>
                <w:color w:val="FFFFFF"/>
              </w:rPr>
            </w:pPr>
            <w:r>
              <w:rPr>
                <w:b/>
                <w:bCs/>
                <w:color w:val="FFFFFF"/>
              </w:rPr>
              <w:t>Semejanza con ECOFRESH</w:t>
            </w:r>
          </w:p>
        </w:tc>
        <w:tc>
          <w:tcPr>
            <w:tcW w:w="2236" w:type="dxa"/>
            <w:tcBorders>
              <w:top w:val="single" w:sz="5" w:space="0" w:color="2E4057"/>
              <w:left w:val="nil"/>
              <w:bottom w:val="single" w:sz="5" w:space="0" w:color="2E4057"/>
              <w:right w:val="single" w:sz="5" w:space="0" w:color="2E4057"/>
            </w:tcBorders>
            <w:shd w:val="clear" w:color="auto" w:fill="2E4057"/>
            <w:tcMar>
              <w:top w:w="80" w:type="dxa"/>
              <w:left w:w="120" w:type="dxa"/>
              <w:bottom w:w="80" w:type="dxa"/>
              <w:right w:w="120" w:type="dxa"/>
            </w:tcMar>
          </w:tcPr>
          <w:p w14:paraId="4DDD6657" w14:textId="77777777" w:rsidR="005C57B8" w:rsidRDefault="00000000">
            <w:pPr>
              <w:jc w:val="center"/>
              <w:rPr>
                <w:b/>
                <w:bCs/>
                <w:color w:val="FFFFFF"/>
              </w:rPr>
            </w:pPr>
            <w:r>
              <w:rPr>
                <w:b/>
                <w:bCs/>
                <w:color w:val="FFFFFF"/>
              </w:rPr>
              <w:t>Diferencia / Limitación</w:t>
            </w:r>
          </w:p>
        </w:tc>
      </w:tr>
      <w:tr w:rsidR="005C57B8" w14:paraId="4BBB788F" w14:textId="77777777">
        <w:trPr>
          <w:trHeight w:val="885"/>
        </w:trPr>
        <w:tc>
          <w:tcPr>
            <w:tcW w:w="2207"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7E0F6BE4" w14:textId="77777777" w:rsidR="005C57B8" w:rsidRDefault="00000000">
            <w:pPr>
              <w:jc w:val="both"/>
            </w:pPr>
            <w:r>
              <w:t>Sensores</w:t>
            </w:r>
          </w:p>
        </w:tc>
        <w:tc>
          <w:tcPr>
            <w:tcW w:w="2192"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30AAF4FA" w14:textId="77777777" w:rsidR="005C57B8" w:rsidRDefault="00000000">
            <w:pPr>
              <w:jc w:val="both"/>
            </w:pPr>
            <w:r>
              <w:t>Temperatura + Humedad relativa</w:t>
            </w:r>
          </w:p>
        </w:tc>
        <w:tc>
          <w:tcPr>
            <w:tcW w:w="2149"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2984EB12" w14:textId="77777777" w:rsidR="005C57B8" w:rsidRDefault="00000000">
            <w:pPr>
              <w:jc w:val="both"/>
            </w:pPr>
            <w:r>
              <w:t xml:space="preserve">Base sensorial idéntica a </w:t>
            </w:r>
            <w:proofErr w:type="spellStart"/>
            <w:r>
              <w:t>FreshPod</w:t>
            </w:r>
            <w:proofErr w:type="spellEnd"/>
            <w:r>
              <w:t xml:space="preserve"> (SHT31)</w:t>
            </w:r>
          </w:p>
        </w:tc>
        <w:tc>
          <w:tcPr>
            <w:tcW w:w="2236"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6B3AD99E" w14:textId="77777777" w:rsidR="005C57B8" w:rsidRDefault="00000000">
            <w:pPr>
              <w:jc w:val="both"/>
            </w:pPr>
            <w:r>
              <w:t>Solo monitorea. no actúa ni regula el ambiente</w:t>
            </w:r>
          </w:p>
        </w:tc>
      </w:tr>
      <w:tr w:rsidR="005C57B8" w14:paraId="2DA5A75A" w14:textId="77777777">
        <w:trPr>
          <w:trHeight w:val="885"/>
        </w:trPr>
        <w:tc>
          <w:tcPr>
            <w:tcW w:w="2207"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720CF105" w14:textId="77777777" w:rsidR="005C57B8" w:rsidRDefault="00000000">
            <w:pPr>
              <w:jc w:val="both"/>
            </w:pPr>
            <w:r>
              <w:t>Historial de datos</w:t>
            </w:r>
          </w:p>
        </w:tc>
        <w:tc>
          <w:tcPr>
            <w:tcW w:w="2192"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75873C4F" w14:textId="77777777" w:rsidR="005C57B8" w:rsidRDefault="00000000">
            <w:pPr>
              <w:jc w:val="both"/>
            </w:pPr>
            <w:r>
              <w:t xml:space="preserve">Hasta 2 años en </w:t>
            </w:r>
            <w:proofErr w:type="gramStart"/>
            <w:r>
              <w:t>app</w:t>
            </w:r>
            <w:proofErr w:type="gramEnd"/>
            <w:r>
              <w:t xml:space="preserve"> </w:t>
            </w:r>
            <w:proofErr w:type="spellStart"/>
            <w:r>
              <w:t>GoveeLife</w:t>
            </w:r>
            <w:proofErr w:type="spellEnd"/>
          </w:p>
        </w:tc>
        <w:tc>
          <w:tcPr>
            <w:tcW w:w="2149"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60218754" w14:textId="77777777" w:rsidR="005C57B8" w:rsidRDefault="00000000">
            <w:pPr>
              <w:jc w:val="both"/>
            </w:pPr>
            <w:proofErr w:type="spellStart"/>
            <w:r>
              <w:t>FreshTrack</w:t>
            </w:r>
            <w:proofErr w:type="spellEnd"/>
            <w:r>
              <w:t xml:space="preserve"> también almacena historial configurable</w:t>
            </w:r>
          </w:p>
        </w:tc>
        <w:tc>
          <w:tcPr>
            <w:tcW w:w="2236"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01517943" w14:textId="77777777" w:rsidR="005C57B8" w:rsidRDefault="00000000">
            <w:pPr>
              <w:jc w:val="both"/>
            </w:pPr>
            <w:r>
              <w:t>No incluye análisis predictivo ni clasificación de estado</w:t>
            </w:r>
          </w:p>
        </w:tc>
      </w:tr>
      <w:tr w:rsidR="005C57B8" w14:paraId="2822E1FD" w14:textId="77777777">
        <w:trPr>
          <w:trHeight w:val="885"/>
        </w:trPr>
        <w:tc>
          <w:tcPr>
            <w:tcW w:w="2207"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47120163" w14:textId="77777777" w:rsidR="005C57B8" w:rsidRDefault="00000000">
            <w:pPr>
              <w:jc w:val="both"/>
            </w:pPr>
            <w:r>
              <w:t>Alertas</w:t>
            </w:r>
          </w:p>
        </w:tc>
        <w:tc>
          <w:tcPr>
            <w:tcW w:w="2192"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18CC0234" w14:textId="77777777" w:rsidR="005C57B8" w:rsidRDefault="00000000">
            <w:pPr>
              <w:jc w:val="both"/>
            </w:pPr>
            <w:r>
              <w:t xml:space="preserve">Notificaciones </w:t>
            </w:r>
            <w:proofErr w:type="spellStart"/>
            <w:r>
              <w:t>push</w:t>
            </w:r>
            <w:proofErr w:type="spellEnd"/>
            <w:r>
              <w:t xml:space="preserve"> cuando se superan umbrales</w:t>
            </w:r>
          </w:p>
        </w:tc>
        <w:tc>
          <w:tcPr>
            <w:tcW w:w="2149"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657D4EC5" w14:textId="77777777" w:rsidR="005C57B8" w:rsidRDefault="00000000">
            <w:pPr>
              <w:jc w:val="both"/>
            </w:pPr>
            <w:r>
              <w:t>Sistema de semáforo de ECOFRESH es más completo</w:t>
            </w:r>
          </w:p>
        </w:tc>
        <w:tc>
          <w:tcPr>
            <w:tcW w:w="2236"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1343B928" w14:textId="77777777" w:rsidR="005C57B8" w:rsidRDefault="00000000">
            <w:pPr>
              <w:jc w:val="both"/>
            </w:pPr>
            <w:r>
              <w:t>Solo alerta; no acciona sistema de refrigeración</w:t>
            </w:r>
          </w:p>
        </w:tc>
      </w:tr>
      <w:tr w:rsidR="005C57B8" w14:paraId="39E9C720" w14:textId="77777777">
        <w:trPr>
          <w:trHeight w:val="885"/>
        </w:trPr>
        <w:tc>
          <w:tcPr>
            <w:tcW w:w="2207" w:type="dxa"/>
            <w:tcBorders>
              <w:top w:val="nil"/>
              <w:left w:val="single" w:sz="5" w:space="0" w:color="2E4057"/>
              <w:bottom w:val="single" w:sz="5" w:space="0" w:color="2E4057"/>
              <w:right w:val="single" w:sz="5" w:space="0" w:color="2E4057"/>
            </w:tcBorders>
            <w:shd w:val="clear" w:color="auto" w:fill="EBF5FB"/>
            <w:tcMar>
              <w:top w:w="80" w:type="dxa"/>
              <w:left w:w="120" w:type="dxa"/>
              <w:bottom w:w="80" w:type="dxa"/>
              <w:right w:w="120" w:type="dxa"/>
            </w:tcMar>
          </w:tcPr>
          <w:p w14:paraId="5D447210" w14:textId="77777777" w:rsidR="005C57B8" w:rsidRDefault="00000000">
            <w:pPr>
              <w:jc w:val="both"/>
            </w:pPr>
            <w:r>
              <w:t>Detección de gases VOC</w:t>
            </w:r>
          </w:p>
        </w:tc>
        <w:tc>
          <w:tcPr>
            <w:tcW w:w="2192"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25D8B0C6" w14:textId="77777777" w:rsidR="005C57B8" w:rsidRDefault="00000000">
            <w:pPr>
              <w:jc w:val="both"/>
            </w:pPr>
            <w:r>
              <w:t>No incluida</w:t>
            </w:r>
          </w:p>
        </w:tc>
        <w:tc>
          <w:tcPr>
            <w:tcW w:w="2149" w:type="dxa"/>
            <w:tcBorders>
              <w:top w:val="nil"/>
              <w:left w:val="nil"/>
              <w:bottom w:val="single" w:sz="5" w:space="0" w:color="2E4057"/>
              <w:right w:val="single" w:sz="5" w:space="0" w:color="2E4057"/>
            </w:tcBorders>
            <w:shd w:val="clear" w:color="auto" w:fill="EBF5FB"/>
            <w:tcMar>
              <w:top w:w="80" w:type="dxa"/>
              <w:left w:w="120" w:type="dxa"/>
              <w:bottom w:w="80" w:type="dxa"/>
              <w:right w:w="120" w:type="dxa"/>
            </w:tcMar>
          </w:tcPr>
          <w:p w14:paraId="0502510F" w14:textId="77777777" w:rsidR="005C57B8" w:rsidRDefault="00000000">
            <w:pPr>
              <w:jc w:val="both"/>
            </w:pPr>
            <w:r>
              <w:t>ECOFRESH supera con sensor SGP30</w:t>
            </w:r>
          </w:p>
        </w:tc>
        <w:tc>
          <w:tcPr>
            <w:tcW w:w="2236" w:type="dxa"/>
            <w:tcBorders>
              <w:top w:val="nil"/>
              <w:left w:val="nil"/>
              <w:bottom w:val="single" w:sz="5" w:space="0" w:color="2E4057"/>
              <w:right w:val="single" w:sz="5" w:space="0" w:color="2E4057"/>
            </w:tcBorders>
            <w:shd w:val="clear" w:color="auto" w:fill="FFFFFF"/>
            <w:tcMar>
              <w:top w:w="80" w:type="dxa"/>
              <w:left w:w="120" w:type="dxa"/>
              <w:bottom w:w="80" w:type="dxa"/>
              <w:right w:w="120" w:type="dxa"/>
            </w:tcMar>
          </w:tcPr>
          <w:p w14:paraId="44EC579C" w14:textId="77777777" w:rsidR="005C57B8" w:rsidRDefault="00000000">
            <w:pPr>
              <w:jc w:val="both"/>
            </w:pPr>
            <w:r>
              <w:t>No puede detectar descomposición química incipiente</w:t>
            </w:r>
          </w:p>
        </w:tc>
      </w:tr>
    </w:tbl>
    <w:p w14:paraId="5888ED17" w14:textId="77777777" w:rsidR="005C57B8" w:rsidRDefault="005C57B8">
      <w:pPr>
        <w:spacing w:before="60" w:after="60"/>
      </w:pPr>
    </w:p>
    <w:p w14:paraId="17FC7CBA" w14:textId="77777777" w:rsidR="005C57B8" w:rsidRDefault="00000000">
      <w:pPr>
        <w:pStyle w:val="Ttulo2"/>
        <w:keepNext w:val="0"/>
        <w:keepLines w:val="0"/>
        <w:spacing w:before="200" w:line="240" w:lineRule="auto"/>
        <w:ind w:left="0" w:firstLine="0"/>
        <w:rPr>
          <w:rFonts w:ascii="Times New Roman" w:eastAsia="Times New Roman" w:hAnsi="Times New Roman" w:cs="Times New Roman"/>
          <w:b/>
          <w:bCs/>
          <w:sz w:val="24"/>
          <w:szCs w:val="24"/>
        </w:rPr>
      </w:pPr>
      <w:bookmarkStart w:id="13" w:name="_heading=h.bo6dninz5d21" w:colFirst="0" w:colLast="0"/>
      <w:bookmarkEnd w:id="13"/>
      <w:r>
        <w:rPr>
          <w:rFonts w:ascii="Times New Roman" w:eastAsia="Times New Roman" w:hAnsi="Times New Roman" w:cs="Times New Roman"/>
          <w:b/>
          <w:bCs/>
          <w:sz w:val="24"/>
          <w:szCs w:val="24"/>
        </w:rPr>
        <w:t>3.2 Tecnología existente en el ámbito de patentes</w:t>
      </w:r>
    </w:p>
    <w:p w14:paraId="4C49983A"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Revisamos tres patentes registradas relacionadas con el tipo de tecnología que ECOFRESH utiliza. Esto nos ayudó a entender qué enfoques ya han sido protegidos legalmente y cómo podemos colocarlo en nuestro proyecto de forma diferenciada.</w:t>
      </w:r>
    </w:p>
    <w:p w14:paraId="3E61CCCD"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FAA53F" w14:textId="77777777" w:rsidR="005C57B8" w:rsidRDefault="00000000">
      <w:pPr>
        <w:pStyle w:val="Ttulo3"/>
        <w:keepNext w:val="0"/>
        <w:keepLines w:val="0"/>
        <w:spacing w:before="160" w:line="240" w:lineRule="auto"/>
        <w:ind w:left="0" w:firstLine="0"/>
        <w:rPr>
          <w:rFonts w:ascii="Times New Roman" w:eastAsia="Times New Roman" w:hAnsi="Times New Roman" w:cs="Times New Roman"/>
          <w:b/>
          <w:bCs/>
          <w:sz w:val="24"/>
          <w:szCs w:val="24"/>
        </w:rPr>
      </w:pPr>
      <w:bookmarkStart w:id="14" w:name="_heading=h.cqv4xn11ocg3" w:colFirst="0" w:colLast="0"/>
      <w:bookmarkEnd w:id="14"/>
      <w:r>
        <w:rPr>
          <w:rFonts w:ascii="Times New Roman" w:eastAsia="Times New Roman" w:hAnsi="Times New Roman" w:cs="Times New Roman"/>
          <w:b/>
          <w:bCs/>
          <w:sz w:val="24"/>
          <w:szCs w:val="24"/>
        </w:rPr>
        <w:t xml:space="preserve">a) Smart </w:t>
      </w:r>
      <w:proofErr w:type="spellStart"/>
      <w:r>
        <w:rPr>
          <w:rFonts w:ascii="Times New Roman" w:eastAsia="Times New Roman" w:hAnsi="Times New Roman" w:cs="Times New Roman"/>
          <w:b/>
          <w:bCs/>
          <w:sz w:val="24"/>
          <w:szCs w:val="24"/>
        </w:rPr>
        <w:t>Refrigerator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for</w:t>
      </w:r>
      <w:proofErr w:type="spellEnd"/>
      <w:r>
        <w:rPr>
          <w:rFonts w:ascii="Times New Roman" w:eastAsia="Times New Roman" w:hAnsi="Times New Roman" w:cs="Times New Roman"/>
          <w:b/>
          <w:bCs/>
          <w:sz w:val="24"/>
          <w:szCs w:val="24"/>
        </w:rPr>
        <w:t xml:space="preserve"> Smart </w:t>
      </w:r>
      <w:proofErr w:type="spellStart"/>
      <w:r>
        <w:rPr>
          <w:rFonts w:ascii="Times New Roman" w:eastAsia="Times New Roman" w:hAnsi="Times New Roman" w:cs="Times New Roman"/>
          <w:b/>
          <w:bCs/>
          <w:sz w:val="24"/>
          <w:szCs w:val="24"/>
        </w:rPr>
        <w:t>Consumption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of</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Food</w:t>
      </w:r>
      <w:proofErr w:type="spellEnd"/>
      <w:r>
        <w:rPr>
          <w:rFonts w:ascii="Times New Roman" w:eastAsia="Times New Roman" w:hAnsi="Times New Roman" w:cs="Times New Roman"/>
          <w:b/>
          <w:bCs/>
          <w:sz w:val="24"/>
          <w:szCs w:val="24"/>
        </w:rPr>
        <w:t xml:space="preserve"> — IBM (US20220263680A1)</w:t>
      </w:r>
    </w:p>
    <w:p w14:paraId="52A23462"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Esta patente de IBM describe un sistema que combina sensores internos (como micrófonos y cámaras) con inteligencia artificial para identificar los alimentos almacenados, monitorear </w:t>
      </w:r>
      <w:r>
        <w:rPr>
          <w:rFonts w:ascii="Times New Roman" w:eastAsia="Times New Roman" w:hAnsi="Times New Roman" w:cs="Times New Roman"/>
          <w:sz w:val="24"/>
          <w:szCs w:val="24"/>
        </w:rPr>
        <w:lastRenderedPageBreak/>
        <w:t xml:space="preserve">su estado y generar recomendaciones de consumo personalizadas. Una función llamativa es que el sistema puede programar automáticamente una donación si detecta que un alimento no será consumido antes de su fecha de </w:t>
      </w:r>
      <w:proofErr w:type="gramStart"/>
      <w:r>
        <w:rPr>
          <w:rFonts w:ascii="Times New Roman" w:eastAsia="Times New Roman" w:hAnsi="Times New Roman" w:cs="Times New Roman"/>
          <w:sz w:val="24"/>
          <w:szCs w:val="24"/>
        </w:rPr>
        <w:t>vencimiento.</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4)</w:t>
      </w:r>
      <w:r>
        <w:rPr>
          <w:noProof/>
        </w:rPr>
        <w:drawing>
          <wp:anchor distT="114300" distB="114300" distL="114300" distR="114300" simplePos="0" relativeHeight="251661312" behindDoc="0" locked="0" layoutInCell="1" hidden="0" allowOverlap="1" wp14:anchorId="206C7758" wp14:editId="7C2B26E8">
            <wp:simplePos x="0" y="0"/>
            <wp:positionH relativeFrom="column">
              <wp:posOffset>1560993</wp:posOffset>
            </wp:positionH>
            <wp:positionV relativeFrom="paragraph">
              <wp:posOffset>1209675</wp:posOffset>
            </wp:positionV>
            <wp:extent cx="2460825" cy="2885481"/>
            <wp:effectExtent l="0" t="0" r="0" b="0"/>
            <wp:wrapTopAndBottom distT="114300" distB="11430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460825" cy="2885481"/>
                    </a:xfrm>
                    <a:prstGeom prst="rect">
                      <a:avLst/>
                    </a:prstGeom>
                    <a:ln/>
                  </pic:spPr>
                </pic:pic>
              </a:graphicData>
            </a:graphic>
          </wp:anchor>
        </w:drawing>
      </w:r>
    </w:p>
    <w:p w14:paraId="33C06CEB" w14:textId="77777777" w:rsidR="005C57B8" w:rsidRDefault="005C57B8">
      <w:pPr>
        <w:spacing w:before="80" w:after="80" w:line="276" w:lineRule="auto"/>
        <w:jc w:val="both"/>
      </w:pPr>
    </w:p>
    <w:p w14:paraId="781F3AA0"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 más relevante para ECOFRESH es que esta patente valida el concepto de monitorear temperatura y humedad de forma continua sin necesidad de abrir la puerta, y de usar esa información para dar alertas o recomendaciones al </w:t>
      </w:r>
      <w:proofErr w:type="gramStart"/>
      <w:r>
        <w:rPr>
          <w:rFonts w:ascii="Times New Roman" w:eastAsia="Times New Roman" w:hAnsi="Times New Roman" w:cs="Times New Roman"/>
          <w:sz w:val="24"/>
          <w:szCs w:val="24"/>
        </w:rPr>
        <w:t>usuario.</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 xml:space="preserve"> Esto es exactamente lo que hace nuestro sistema de semáforo (🔵 Óptimo / 🟡 Riesgo / 🔴 Crítico) en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w:t>
      </w:r>
    </w:p>
    <w:p w14:paraId="6119025C"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2"/>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5921"/>
      </w:tblGrid>
      <w:tr w:rsidR="005C57B8" w14:paraId="0C6F420F" w14:textId="77777777">
        <w:trPr>
          <w:trHeight w:val="405"/>
        </w:trPr>
        <w:tc>
          <w:tcPr>
            <w:tcW w:w="2865" w:type="dxa"/>
            <w:tcBorders>
              <w:top w:val="single" w:sz="5" w:space="0" w:color="555555"/>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177C758A"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Creador</w:t>
            </w:r>
          </w:p>
        </w:tc>
        <w:tc>
          <w:tcPr>
            <w:tcW w:w="5921" w:type="dxa"/>
            <w:tcBorders>
              <w:top w:val="single" w:sz="5" w:space="0" w:color="555555"/>
              <w:left w:val="nil"/>
              <w:bottom w:val="single" w:sz="5" w:space="0" w:color="555555"/>
              <w:right w:val="single" w:sz="5" w:space="0" w:color="555555"/>
            </w:tcBorders>
            <w:shd w:val="clear" w:color="auto" w:fill="FFFFFF"/>
            <w:tcMar>
              <w:top w:w="80" w:type="dxa"/>
              <w:left w:w="140" w:type="dxa"/>
              <w:bottom w:w="80" w:type="dxa"/>
              <w:right w:w="140" w:type="dxa"/>
            </w:tcMar>
          </w:tcPr>
          <w:p w14:paraId="1CB5FB1D"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 xml:space="preserve">International Business Machines </w:t>
            </w:r>
            <w:proofErr w:type="spellStart"/>
            <w:r>
              <w:rPr>
                <w:rFonts w:ascii="Times New Roman" w:eastAsia="Times New Roman" w:hAnsi="Times New Roman" w:cs="Times New Roman"/>
              </w:rPr>
              <w:t>Corporation</w:t>
            </w:r>
            <w:proofErr w:type="spellEnd"/>
          </w:p>
        </w:tc>
      </w:tr>
      <w:tr w:rsidR="005C57B8" w14:paraId="77F22DB7"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2345E79B"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CIP</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4BD2FAF4"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G06Q 10/20</w:t>
            </w:r>
          </w:p>
        </w:tc>
      </w:tr>
      <w:tr w:rsidR="005C57B8" w14:paraId="00D2A9EF"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20D0C5D6" w14:textId="77777777" w:rsidR="005C57B8" w:rsidRDefault="00000000">
            <w:pPr>
              <w:rPr>
                <w:rFonts w:ascii="Times New Roman" w:eastAsia="Times New Roman" w:hAnsi="Times New Roman" w:cs="Times New Roman"/>
              </w:rPr>
            </w:pP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04425C11"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US 2022/0263680 A1</w:t>
            </w:r>
          </w:p>
        </w:tc>
      </w:tr>
      <w:tr w:rsidR="005C57B8" w14:paraId="732EE4B2"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2CCDDA51"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Fecha de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703D1A82"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2022-08-18</w:t>
            </w:r>
          </w:p>
        </w:tc>
      </w:tr>
    </w:tbl>
    <w:p w14:paraId="690885CF" w14:textId="77777777" w:rsidR="005C57B8" w:rsidRDefault="005C57B8">
      <w:pPr>
        <w:spacing w:before="60" w:after="60"/>
        <w:rPr>
          <w:rFonts w:ascii="Times New Roman" w:eastAsia="Times New Roman" w:hAnsi="Times New Roman" w:cs="Times New Roman"/>
          <w:sz w:val="24"/>
          <w:szCs w:val="24"/>
        </w:rPr>
      </w:pPr>
    </w:p>
    <w:p w14:paraId="07024DDD" w14:textId="77777777" w:rsidR="005C57B8" w:rsidRDefault="00000000">
      <w:pPr>
        <w:pStyle w:val="Ttulo3"/>
        <w:keepNext w:val="0"/>
        <w:keepLines w:val="0"/>
        <w:spacing w:before="160" w:line="240" w:lineRule="auto"/>
        <w:ind w:left="0" w:firstLine="0"/>
        <w:rPr>
          <w:rFonts w:ascii="Times New Roman" w:eastAsia="Times New Roman" w:hAnsi="Times New Roman" w:cs="Times New Roman"/>
          <w:b/>
          <w:bCs/>
          <w:sz w:val="24"/>
          <w:szCs w:val="24"/>
        </w:rPr>
      </w:pPr>
      <w:bookmarkStart w:id="15" w:name="_heading=h.vpiyu6z9pnem" w:colFirst="0" w:colLast="0"/>
      <w:bookmarkEnd w:id="15"/>
      <w:r>
        <w:rPr>
          <w:rFonts w:ascii="Times New Roman" w:eastAsia="Times New Roman" w:hAnsi="Times New Roman" w:cs="Times New Roman"/>
          <w:b/>
          <w:bCs/>
          <w:sz w:val="24"/>
          <w:szCs w:val="24"/>
        </w:rPr>
        <w:t xml:space="preserve">b) </w:t>
      </w:r>
      <w:proofErr w:type="spellStart"/>
      <w:r>
        <w:rPr>
          <w:rFonts w:ascii="Times New Roman" w:eastAsia="Times New Roman" w:hAnsi="Times New Roman" w:cs="Times New Roman"/>
          <w:b/>
          <w:bCs/>
          <w:sz w:val="24"/>
          <w:szCs w:val="24"/>
        </w:rPr>
        <w:t>Refrigerator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Appliance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with</w:t>
      </w:r>
      <w:proofErr w:type="spellEnd"/>
      <w:r>
        <w:rPr>
          <w:rFonts w:ascii="Times New Roman" w:eastAsia="Times New Roman" w:hAnsi="Times New Roman" w:cs="Times New Roman"/>
          <w:b/>
          <w:bCs/>
          <w:sz w:val="24"/>
          <w:szCs w:val="24"/>
        </w:rPr>
        <w:t xml:space="preserve"> Smart </w:t>
      </w:r>
      <w:proofErr w:type="spellStart"/>
      <w:r>
        <w:rPr>
          <w:rFonts w:ascii="Times New Roman" w:eastAsia="Times New Roman" w:hAnsi="Times New Roman" w:cs="Times New Roman"/>
          <w:b/>
          <w:bCs/>
          <w:sz w:val="24"/>
          <w:szCs w:val="24"/>
        </w:rPr>
        <w:t>Drawers</w:t>
      </w:r>
      <w:proofErr w:type="spellEnd"/>
      <w:r>
        <w:rPr>
          <w:rFonts w:ascii="Times New Roman" w:eastAsia="Times New Roman" w:hAnsi="Times New Roman" w:cs="Times New Roman"/>
          <w:b/>
          <w:bCs/>
          <w:sz w:val="24"/>
          <w:szCs w:val="24"/>
        </w:rPr>
        <w:t xml:space="preserve"> — GE </w:t>
      </w:r>
      <w:proofErr w:type="spellStart"/>
      <w:r>
        <w:rPr>
          <w:rFonts w:ascii="Times New Roman" w:eastAsia="Times New Roman" w:hAnsi="Times New Roman" w:cs="Times New Roman"/>
          <w:b/>
          <w:bCs/>
          <w:sz w:val="24"/>
          <w:szCs w:val="24"/>
        </w:rPr>
        <w:t>Appliances</w:t>
      </w:r>
      <w:proofErr w:type="spellEnd"/>
      <w:r>
        <w:rPr>
          <w:rFonts w:ascii="Times New Roman" w:eastAsia="Times New Roman" w:hAnsi="Times New Roman" w:cs="Times New Roman"/>
          <w:b/>
          <w:bCs/>
          <w:sz w:val="24"/>
          <w:szCs w:val="24"/>
        </w:rPr>
        <w:t xml:space="preserve"> (US11965691B2)</w:t>
      </w:r>
    </w:p>
    <w:p w14:paraId="7E71CDD4"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General Electric patentó un sistema de cajones inteligentes para refrigeradoras que detectan el nivel de etileno (un gas que produce la maduración y descomposición de frutas), la humedad interna y la presencia de alimentos mediante cámaras. Si el cajón no está configurado correctamente para los alimentos que contiene, el sistema avisa al </w:t>
      </w:r>
      <w:proofErr w:type="gramStart"/>
      <w:r>
        <w:rPr>
          <w:rFonts w:ascii="Times New Roman" w:eastAsia="Times New Roman" w:hAnsi="Times New Roman" w:cs="Times New Roman"/>
          <w:sz w:val="24"/>
          <w:szCs w:val="24"/>
        </w:rPr>
        <w:t>usuario.</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5)</w:t>
      </w:r>
    </w:p>
    <w:p w14:paraId="6EF24735"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Esta patente confirma que la detección de gases orgánicos volátiles (como el etileno) es una tecnología válida y patentable para evaluar el estado de conservación de los </w:t>
      </w:r>
      <w:proofErr w:type="gramStart"/>
      <w:r>
        <w:rPr>
          <w:rFonts w:ascii="Times New Roman" w:eastAsia="Times New Roman" w:hAnsi="Times New Roman" w:cs="Times New Roman"/>
          <w:sz w:val="24"/>
          <w:szCs w:val="24"/>
        </w:rPr>
        <w:t>alimentos.</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5)</w:t>
      </w:r>
      <w:r>
        <w:rPr>
          <w:rFonts w:ascii="Times New Roman" w:eastAsia="Times New Roman" w:hAnsi="Times New Roman" w:cs="Times New Roman"/>
          <w:sz w:val="24"/>
          <w:szCs w:val="24"/>
        </w:rPr>
        <w:t xml:space="preserve"> ECOFRESH aplica este mismo principio. </w:t>
      </w:r>
      <w:r>
        <w:rPr>
          <w:noProof/>
        </w:rPr>
        <w:drawing>
          <wp:anchor distT="114300" distB="114300" distL="114300" distR="114300" simplePos="0" relativeHeight="251662336" behindDoc="0" locked="0" layoutInCell="1" hidden="0" allowOverlap="1" wp14:anchorId="1E809E79" wp14:editId="474C5C1A">
            <wp:simplePos x="0" y="0"/>
            <wp:positionH relativeFrom="column">
              <wp:posOffset>1519237</wp:posOffset>
            </wp:positionH>
            <wp:positionV relativeFrom="paragraph">
              <wp:posOffset>171450</wp:posOffset>
            </wp:positionV>
            <wp:extent cx="2530850" cy="2524442"/>
            <wp:effectExtent l="0" t="0" r="0" b="0"/>
            <wp:wrapTopAndBottom distT="114300" distB="11430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530850" cy="2524442"/>
                    </a:xfrm>
                    <a:prstGeom prst="rect">
                      <a:avLst/>
                    </a:prstGeom>
                    <a:ln/>
                  </pic:spPr>
                </pic:pic>
              </a:graphicData>
            </a:graphic>
          </wp:anchor>
        </w:drawing>
      </w:r>
    </w:p>
    <w:p w14:paraId="5FA2AC92" w14:textId="77777777" w:rsidR="005C57B8" w:rsidRDefault="005C57B8">
      <w:pPr>
        <w:spacing w:before="80" w:after="80" w:line="276" w:lineRule="auto"/>
        <w:jc w:val="both"/>
        <w:rPr>
          <w:rFonts w:ascii="Times New Roman" w:eastAsia="Times New Roman" w:hAnsi="Times New Roman" w:cs="Times New Roman"/>
          <w:sz w:val="24"/>
          <w:szCs w:val="24"/>
        </w:rPr>
      </w:pPr>
    </w:p>
    <w:tbl>
      <w:tblPr>
        <w:tblStyle w:val="a3"/>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5921"/>
      </w:tblGrid>
      <w:tr w:rsidR="005C57B8" w14:paraId="5B1950F0" w14:textId="77777777">
        <w:trPr>
          <w:trHeight w:val="405"/>
        </w:trPr>
        <w:tc>
          <w:tcPr>
            <w:tcW w:w="2865" w:type="dxa"/>
            <w:tcBorders>
              <w:top w:val="single" w:sz="5" w:space="0" w:color="555555"/>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7EC341AA"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Creador</w:t>
            </w:r>
          </w:p>
        </w:tc>
        <w:tc>
          <w:tcPr>
            <w:tcW w:w="5921" w:type="dxa"/>
            <w:tcBorders>
              <w:top w:val="single" w:sz="5" w:space="0" w:color="555555"/>
              <w:left w:val="nil"/>
              <w:bottom w:val="single" w:sz="5" w:space="0" w:color="555555"/>
              <w:right w:val="single" w:sz="5" w:space="0" w:color="555555"/>
            </w:tcBorders>
            <w:shd w:val="clear" w:color="auto" w:fill="FFFFFF"/>
            <w:tcMar>
              <w:top w:w="80" w:type="dxa"/>
              <w:left w:w="140" w:type="dxa"/>
              <w:bottom w:w="80" w:type="dxa"/>
              <w:right w:w="140" w:type="dxa"/>
            </w:tcMar>
          </w:tcPr>
          <w:p w14:paraId="23BB14CA"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GE </w:t>
            </w:r>
            <w:proofErr w:type="spellStart"/>
            <w:r>
              <w:rPr>
                <w:rFonts w:ascii="Times New Roman" w:eastAsia="Times New Roman" w:hAnsi="Times New Roman" w:cs="Times New Roman"/>
              </w:rPr>
              <w:t>Appliances</w:t>
            </w:r>
            <w:proofErr w:type="spellEnd"/>
          </w:p>
        </w:tc>
      </w:tr>
      <w:tr w:rsidR="005C57B8" w14:paraId="426F4250"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7542F2EE"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CIP</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246E9C4F"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F25D 17/04</w:t>
            </w:r>
          </w:p>
        </w:tc>
      </w:tr>
      <w:tr w:rsidR="005C57B8" w14:paraId="5E0E3353"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414FD912" w14:textId="77777777" w:rsidR="005C57B8" w:rsidRDefault="00000000">
            <w:pPr>
              <w:spacing w:line="276" w:lineRule="auto"/>
              <w:jc w:val="both"/>
              <w:rPr>
                <w:rFonts w:ascii="Times New Roman" w:eastAsia="Times New Roman" w:hAnsi="Times New Roman" w:cs="Times New Roman"/>
              </w:rPr>
            </w:pP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2F47517F"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US 11,965,691 B2</w:t>
            </w:r>
          </w:p>
        </w:tc>
      </w:tr>
      <w:tr w:rsidR="005C57B8" w14:paraId="69367BA9"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61D3EE36"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Fecha de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1A667F83" w14:textId="77777777" w:rsidR="005C57B8"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2024-04-23</w:t>
            </w:r>
          </w:p>
        </w:tc>
      </w:tr>
    </w:tbl>
    <w:p w14:paraId="6A32EFA3" w14:textId="77777777" w:rsidR="005C57B8" w:rsidRDefault="005C57B8">
      <w:pPr>
        <w:spacing w:before="80" w:after="80" w:line="276" w:lineRule="auto"/>
        <w:jc w:val="both"/>
        <w:rPr>
          <w:rFonts w:ascii="Times New Roman" w:eastAsia="Times New Roman" w:hAnsi="Times New Roman" w:cs="Times New Roman"/>
          <w:sz w:val="24"/>
          <w:szCs w:val="24"/>
        </w:rPr>
      </w:pPr>
    </w:p>
    <w:p w14:paraId="3F2039F9" w14:textId="77777777" w:rsidR="005C57B8" w:rsidRDefault="00000000">
      <w:pPr>
        <w:pStyle w:val="Ttulo3"/>
        <w:keepNext w:val="0"/>
        <w:keepLines w:val="0"/>
        <w:spacing w:before="160" w:line="240" w:lineRule="auto"/>
        <w:ind w:left="0" w:firstLine="0"/>
        <w:rPr>
          <w:rFonts w:ascii="Times New Roman" w:eastAsia="Times New Roman" w:hAnsi="Times New Roman" w:cs="Times New Roman"/>
          <w:b/>
          <w:bCs/>
          <w:sz w:val="24"/>
          <w:szCs w:val="24"/>
        </w:rPr>
      </w:pPr>
      <w:bookmarkStart w:id="16" w:name="_heading=h.koph27irdac1" w:colFirst="0" w:colLast="0"/>
      <w:bookmarkEnd w:id="16"/>
      <w:r>
        <w:rPr>
          <w:rFonts w:ascii="Times New Roman" w:eastAsia="Times New Roman" w:hAnsi="Times New Roman" w:cs="Times New Roman"/>
          <w:b/>
          <w:bCs/>
          <w:sz w:val="24"/>
          <w:szCs w:val="24"/>
        </w:rPr>
        <w:t xml:space="preserve">c) Sensor </w:t>
      </w:r>
      <w:proofErr w:type="spellStart"/>
      <w:r>
        <w:rPr>
          <w:rFonts w:ascii="Times New Roman" w:eastAsia="Times New Roman" w:hAnsi="Times New Roman" w:cs="Times New Roman"/>
          <w:b/>
          <w:bCs/>
          <w:sz w:val="24"/>
          <w:szCs w:val="24"/>
        </w:rPr>
        <w:t>for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Communicating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with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Refrigerator</w:t>
      </w:r>
      <w:proofErr w:type="spellEnd"/>
      <w:r>
        <w:rPr>
          <w:rFonts w:ascii="Times New Roman" w:eastAsia="Times New Roman" w:hAnsi="Times New Roman" w:cs="Times New Roman"/>
          <w:b/>
          <w:bCs/>
          <w:sz w:val="24"/>
          <w:szCs w:val="24"/>
        </w:rPr>
        <w:t xml:space="preserve"> — Samsung </w:t>
      </w:r>
      <w:proofErr w:type="spellStart"/>
      <w:r>
        <w:rPr>
          <w:rFonts w:ascii="Times New Roman" w:eastAsia="Times New Roman" w:hAnsi="Times New Roman" w:cs="Times New Roman"/>
          <w:b/>
          <w:bCs/>
          <w:sz w:val="24"/>
          <w:szCs w:val="24"/>
        </w:rPr>
        <w:t>Electronics</w:t>
      </w:r>
      <w:proofErr w:type="spellEnd"/>
      <w:r>
        <w:rPr>
          <w:rFonts w:ascii="Times New Roman" w:eastAsia="Times New Roman" w:hAnsi="Times New Roman" w:cs="Times New Roman"/>
          <w:b/>
          <w:bCs/>
          <w:sz w:val="24"/>
          <w:szCs w:val="24"/>
        </w:rPr>
        <w:t xml:space="preserve"> (US11519667B2)</w:t>
      </w:r>
    </w:p>
    <w:p w14:paraId="525CE5AA"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Samsung patentó un sensor inteligente que combina medición de temperatura, luz y peso para detectar automáticamente cuándo se coloca un nuevo alimento en el refrigerador y qué </w:t>
      </w:r>
      <w:r>
        <w:rPr>
          <w:rFonts w:ascii="Times New Roman" w:eastAsia="Times New Roman" w:hAnsi="Times New Roman" w:cs="Times New Roman"/>
          <w:sz w:val="24"/>
          <w:szCs w:val="24"/>
        </w:rPr>
        <w:lastRenderedPageBreak/>
        <w:t xml:space="preserve">condiciones necesita para conservarse bien. El sistema informa al refrigerador sobre la temperatura y humedad óptimas para ese alimento en </w:t>
      </w:r>
      <w:proofErr w:type="gramStart"/>
      <w:r>
        <w:rPr>
          <w:rFonts w:ascii="Times New Roman" w:eastAsia="Times New Roman" w:hAnsi="Times New Roman" w:cs="Times New Roman"/>
          <w:sz w:val="24"/>
          <w:szCs w:val="24"/>
        </w:rPr>
        <w:t>particular.</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6)</w:t>
      </w:r>
      <w:r>
        <w:rPr>
          <w:noProof/>
        </w:rPr>
        <w:drawing>
          <wp:anchor distT="114300" distB="114300" distL="114300" distR="114300" simplePos="0" relativeHeight="251663360" behindDoc="0" locked="0" layoutInCell="1" hidden="0" allowOverlap="1" wp14:anchorId="57762A9C" wp14:editId="6B4D825A">
            <wp:simplePos x="0" y="0"/>
            <wp:positionH relativeFrom="column">
              <wp:posOffset>937105</wp:posOffset>
            </wp:positionH>
            <wp:positionV relativeFrom="paragraph">
              <wp:posOffset>927170</wp:posOffset>
            </wp:positionV>
            <wp:extent cx="3704908" cy="2276052"/>
            <wp:effectExtent l="0" t="0" r="0" b="0"/>
            <wp:wrapTopAndBottom distT="114300" distB="1143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3704908" cy="2276052"/>
                    </a:xfrm>
                    <a:prstGeom prst="rect">
                      <a:avLst/>
                    </a:prstGeom>
                    <a:ln/>
                  </pic:spPr>
                </pic:pic>
              </a:graphicData>
            </a:graphic>
          </wp:anchor>
        </w:drawing>
      </w:r>
    </w:p>
    <w:p w14:paraId="50E38D4A"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B02441" w14:textId="77777777" w:rsidR="005C57B8" w:rsidRDefault="005C57B8">
      <w:pPr>
        <w:spacing w:before="60" w:after="60"/>
        <w:rPr>
          <w:rFonts w:ascii="Times New Roman" w:eastAsia="Times New Roman" w:hAnsi="Times New Roman" w:cs="Times New Roman"/>
          <w:sz w:val="24"/>
          <w:szCs w:val="24"/>
        </w:rPr>
      </w:pPr>
    </w:p>
    <w:p w14:paraId="346B9952" w14:textId="77777777" w:rsidR="005C57B8" w:rsidRDefault="005C57B8">
      <w:pPr>
        <w:spacing w:before="60" w:after="60"/>
        <w:rPr>
          <w:rFonts w:ascii="Times New Roman" w:eastAsia="Times New Roman" w:hAnsi="Times New Roman" w:cs="Times New Roman"/>
          <w:sz w:val="24"/>
          <w:szCs w:val="24"/>
        </w:rPr>
      </w:pPr>
    </w:p>
    <w:p w14:paraId="1EE5B21D"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Este enfoque fortalece la idea central de ECOFRESH, usar múltiples sensores para crear un ambiente interno óptimo de forma </w:t>
      </w:r>
      <w:proofErr w:type="gramStart"/>
      <w:r>
        <w:rPr>
          <w:rFonts w:ascii="Times New Roman" w:eastAsia="Times New Roman" w:hAnsi="Times New Roman" w:cs="Times New Roman"/>
          <w:sz w:val="24"/>
          <w:szCs w:val="24"/>
        </w:rPr>
        <w:t>automática.</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6)</w:t>
      </w:r>
    </w:p>
    <w:p w14:paraId="6CEEB569"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a4"/>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5921"/>
      </w:tblGrid>
      <w:tr w:rsidR="005C57B8" w14:paraId="03255FC8" w14:textId="77777777">
        <w:trPr>
          <w:trHeight w:val="405"/>
        </w:trPr>
        <w:tc>
          <w:tcPr>
            <w:tcW w:w="2865" w:type="dxa"/>
            <w:tcBorders>
              <w:top w:val="single" w:sz="5" w:space="0" w:color="555555"/>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1CB263CC"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Creador</w:t>
            </w:r>
          </w:p>
        </w:tc>
        <w:tc>
          <w:tcPr>
            <w:tcW w:w="5921" w:type="dxa"/>
            <w:tcBorders>
              <w:top w:val="single" w:sz="5" w:space="0" w:color="555555"/>
              <w:left w:val="nil"/>
              <w:bottom w:val="single" w:sz="5" w:space="0" w:color="555555"/>
              <w:right w:val="single" w:sz="5" w:space="0" w:color="555555"/>
            </w:tcBorders>
            <w:shd w:val="clear" w:color="auto" w:fill="FFFFFF"/>
            <w:tcMar>
              <w:top w:w="80" w:type="dxa"/>
              <w:left w:w="140" w:type="dxa"/>
              <w:bottom w:w="80" w:type="dxa"/>
              <w:right w:w="140" w:type="dxa"/>
            </w:tcMar>
          </w:tcPr>
          <w:p w14:paraId="02AB5D42"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 xml:space="preserve">Samsung </w:t>
            </w:r>
            <w:proofErr w:type="spellStart"/>
            <w:r>
              <w:rPr>
                <w:rFonts w:ascii="Times New Roman" w:eastAsia="Times New Roman" w:hAnsi="Times New Roman" w:cs="Times New Roman"/>
              </w:rPr>
              <w:t>Electronics</w:t>
            </w:r>
            <w:proofErr w:type="spellEnd"/>
            <w:r>
              <w:rPr>
                <w:rFonts w:ascii="Times New Roman" w:eastAsia="Times New Roman" w:hAnsi="Times New Roman" w:cs="Times New Roman"/>
              </w:rPr>
              <w:t xml:space="preserve"> Co., Ltd.</w:t>
            </w:r>
          </w:p>
        </w:tc>
      </w:tr>
      <w:tr w:rsidR="005C57B8" w14:paraId="6EA23654"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4BD834FA"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CIP</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407549EF"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F25D 29/00</w:t>
            </w:r>
          </w:p>
        </w:tc>
      </w:tr>
      <w:tr w:rsidR="005C57B8" w14:paraId="1B3DBBD7"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600B32EB" w14:textId="77777777" w:rsidR="005C57B8" w:rsidRDefault="00000000">
            <w:pPr>
              <w:rPr>
                <w:rFonts w:ascii="Times New Roman" w:eastAsia="Times New Roman" w:hAnsi="Times New Roman" w:cs="Times New Roman"/>
              </w:rPr>
            </w:pPr>
            <w:proofErr w:type="spellStart"/>
            <w:r>
              <w:rPr>
                <w:rFonts w:ascii="Times New Roman" w:eastAsia="Times New Roman" w:hAnsi="Times New Roman" w:cs="Times New Roman"/>
              </w:rPr>
              <w:t>N°</w:t>
            </w:r>
            <w:proofErr w:type="spellEnd"/>
            <w:r>
              <w:rPr>
                <w:rFonts w:ascii="Times New Roman" w:eastAsia="Times New Roman" w:hAnsi="Times New Roman" w:cs="Times New Roman"/>
              </w:rPr>
              <w:t xml:space="preserv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28AD4BB2"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US 11,519,667 B2</w:t>
            </w:r>
          </w:p>
        </w:tc>
      </w:tr>
      <w:tr w:rsidR="005C57B8" w14:paraId="4C8D74F6" w14:textId="77777777">
        <w:trPr>
          <w:trHeight w:val="405"/>
        </w:trPr>
        <w:tc>
          <w:tcPr>
            <w:tcW w:w="2865" w:type="dxa"/>
            <w:tcBorders>
              <w:top w:val="nil"/>
              <w:left w:val="single" w:sz="5" w:space="0" w:color="555555"/>
              <w:bottom w:val="single" w:sz="5" w:space="0" w:color="555555"/>
              <w:right w:val="single" w:sz="5" w:space="0" w:color="555555"/>
            </w:tcBorders>
            <w:shd w:val="clear" w:color="auto" w:fill="F2F3F4"/>
            <w:tcMar>
              <w:top w:w="80" w:type="dxa"/>
              <w:left w:w="140" w:type="dxa"/>
              <w:bottom w:w="80" w:type="dxa"/>
              <w:right w:w="140" w:type="dxa"/>
            </w:tcMar>
          </w:tcPr>
          <w:p w14:paraId="2A5BE838"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Fecha de Publicación</w:t>
            </w:r>
          </w:p>
        </w:tc>
        <w:tc>
          <w:tcPr>
            <w:tcW w:w="5921" w:type="dxa"/>
            <w:tcBorders>
              <w:top w:val="nil"/>
              <w:left w:val="nil"/>
              <w:bottom w:val="single" w:sz="5" w:space="0" w:color="555555"/>
              <w:right w:val="single" w:sz="5" w:space="0" w:color="555555"/>
            </w:tcBorders>
            <w:shd w:val="clear" w:color="auto" w:fill="FFFFFF"/>
            <w:tcMar>
              <w:top w:w="80" w:type="dxa"/>
              <w:left w:w="140" w:type="dxa"/>
              <w:bottom w:w="80" w:type="dxa"/>
              <w:right w:w="140" w:type="dxa"/>
            </w:tcMar>
          </w:tcPr>
          <w:p w14:paraId="22E88044" w14:textId="77777777" w:rsidR="005C57B8" w:rsidRDefault="00000000">
            <w:pPr>
              <w:rPr>
                <w:rFonts w:ascii="Times New Roman" w:eastAsia="Times New Roman" w:hAnsi="Times New Roman" w:cs="Times New Roman"/>
              </w:rPr>
            </w:pPr>
            <w:r>
              <w:rPr>
                <w:rFonts w:ascii="Times New Roman" w:eastAsia="Times New Roman" w:hAnsi="Times New Roman" w:cs="Times New Roman"/>
              </w:rPr>
              <w:t>2022-12-06</w:t>
            </w:r>
          </w:p>
        </w:tc>
      </w:tr>
    </w:tbl>
    <w:p w14:paraId="69CCED69"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BCD27F" w14:textId="77777777" w:rsidR="005C57B8" w:rsidRDefault="005C57B8">
      <w:pPr>
        <w:spacing w:before="60" w:after="60"/>
        <w:rPr>
          <w:rFonts w:ascii="Times New Roman" w:eastAsia="Times New Roman" w:hAnsi="Times New Roman" w:cs="Times New Roman"/>
          <w:sz w:val="24"/>
          <w:szCs w:val="24"/>
        </w:rPr>
      </w:pPr>
    </w:p>
    <w:p w14:paraId="67E44DEB" w14:textId="77777777" w:rsidR="005C57B8" w:rsidRDefault="005C57B8">
      <w:pPr>
        <w:spacing w:before="60" w:after="60"/>
        <w:rPr>
          <w:rFonts w:ascii="Times New Roman" w:eastAsia="Times New Roman" w:hAnsi="Times New Roman" w:cs="Times New Roman"/>
          <w:sz w:val="24"/>
          <w:szCs w:val="24"/>
        </w:rPr>
      </w:pPr>
    </w:p>
    <w:p w14:paraId="3C8E0CE8" w14:textId="77777777" w:rsidR="005C57B8" w:rsidRDefault="005C57B8">
      <w:pPr>
        <w:spacing w:before="60" w:after="60"/>
        <w:rPr>
          <w:rFonts w:ascii="Times New Roman" w:eastAsia="Times New Roman" w:hAnsi="Times New Roman" w:cs="Times New Roman"/>
          <w:sz w:val="24"/>
          <w:szCs w:val="24"/>
        </w:rPr>
      </w:pPr>
    </w:p>
    <w:p w14:paraId="309206A2" w14:textId="77777777" w:rsidR="005C57B8" w:rsidRDefault="00000000">
      <w:pPr>
        <w:pStyle w:val="Ttulo2"/>
        <w:keepNext w:val="0"/>
        <w:keepLines w:val="0"/>
        <w:spacing w:before="200" w:line="240" w:lineRule="auto"/>
        <w:ind w:left="0" w:firstLine="0"/>
        <w:rPr>
          <w:rFonts w:ascii="Times New Roman" w:eastAsia="Times New Roman" w:hAnsi="Times New Roman" w:cs="Times New Roman"/>
          <w:b/>
          <w:bCs/>
          <w:sz w:val="24"/>
          <w:szCs w:val="24"/>
        </w:rPr>
      </w:pPr>
      <w:bookmarkStart w:id="17" w:name="_heading=h.mpezs6iz1a4q" w:colFirst="0" w:colLast="0"/>
      <w:bookmarkEnd w:id="17"/>
      <w:r>
        <w:rPr>
          <w:rFonts w:ascii="Times New Roman" w:eastAsia="Times New Roman" w:hAnsi="Times New Roman" w:cs="Times New Roman"/>
          <w:b/>
          <w:bCs/>
          <w:sz w:val="24"/>
          <w:szCs w:val="24"/>
        </w:rPr>
        <w:t>3.3 Factores comunes en el estado del arte</w:t>
      </w:r>
    </w:p>
    <w:p w14:paraId="6D15535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revisar productos comerciales, patentes y estudios científicos, pudimos identificar algunas tendencias que se repiten constantemente en las soluciones tecnológicas para la conservación de alimentos:</w:t>
      </w:r>
    </w:p>
    <w:p w14:paraId="662AE5F4" w14:textId="77777777" w:rsidR="005C57B8" w:rsidRDefault="00000000">
      <w:pPr>
        <w:spacing w:before="60" w:after="60"/>
      </w:pPr>
      <w:r>
        <w:t xml:space="preserve"> </w:t>
      </w:r>
    </w:p>
    <w:p w14:paraId="16C4A812" w14:textId="77777777" w:rsidR="005C57B8" w:rsidRDefault="00000000">
      <w:pPr>
        <w:spacing w:before="60"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El monitoreo de temperatura y humedad es el punto de partida de casi todas las soluciones revisadas.</w:t>
      </w:r>
    </w:p>
    <w:p w14:paraId="117079A2" w14:textId="77777777" w:rsidR="005C57B8" w:rsidRDefault="00000000">
      <w:pPr>
        <w:spacing w:before="60"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La conectividad inalámbrica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Bluetooth) y el uso de aplicaciones móviles para visualizar datos y recibir alertas es un componente clave en los sistemas más actuales.</w:t>
      </w:r>
    </w:p>
    <w:p w14:paraId="22F6ED15" w14:textId="77777777" w:rsidR="005C57B8" w:rsidRDefault="00000000">
      <w:pPr>
        <w:spacing w:before="60"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La detección de gases (etileno, VOC) como indicador anticipado de descomposición es una tecnología que está ganando terreno, pero que todavía no está masificada en soluciones accesibles.</w:t>
      </w:r>
    </w:p>
    <w:p w14:paraId="75F1FF10" w14:textId="77777777" w:rsidR="005C57B8" w:rsidRDefault="00000000">
      <w:pPr>
        <w:spacing w:before="60" w:after="60"/>
        <w:ind w:left="108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Los sistemas más avanzados combinan monitoreo con control activo del ambiente (no solo informan, sino que también actúan).</w:t>
      </w:r>
    </w:p>
    <w:p w14:paraId="5FD3111B" w14:textId="77777777" w:rsidR="005C57B8" w:rsidRDefault="005C57B8">
      <w:pPr>
        <w:spacing w:before="60" w:after="60"/>
        <w:ind w:left="720"/>
        <w:rPr>
          <w:rFonts w:ascii="Times New Roman" w:eastAsia="Times New Roman" w:hAnsi="Times New Roman" w:cs="Times New Roman"/>
          <w:sz w:val="24"/>
          <w:szCs w:val="24"/>
        </w:rPr>
      </w:pPr>
    </w:p>
    <w:p w14:paraId="3F44223C"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E22114"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ECOFRESH recoge estos factores y los aplica en un sistema de bajo costo, compacto y pensado.</w:t>
      </w:r>
    </w:p>
    <w:p w14:paraId="051BC879"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E67305" w14:textId="77777777" w:rsidR="005C57B8" w:rsidRDefault="00000000">
      <w:pPr>
        <w:pStyle w:val="Ttulo3"/>
        <w:keepNext w:val="0"/>
        <w:keepLines w:val="0"/>
        <w:spacing w:before="180" w:line="240" w:lineRule="auto"/>
        <w:ind w:left="0" w:firstLine="0"/>
        <w:rPr>
          <w:rFonts w:ascii="Times New Roman" w:eastAsia="Times New Roman" w:hAnsi="Times New Roman" w:cs="Times New Roman"/>
          <w:b/>
          <w:bCs/>
          <w:sz w:val="24"/>
          <w:szCs w:val="24"/>
        </w:rPr>
      </w:pPr>
      <w:bookmarkStart w:id="18" w:name="_heading=h.lno2bzv6z150" w:colFirst="0" w:colLast="0"/>
      <w:bookmarkEnd w:id="18"/>
      <w:r>
        <w:rPr>
          <w:rFonts w:ascii="Times New Roman" w:eastAsia="Times New Roman" w:hAnsi="Times New Roman" w:cs="Times New Roman"/>
          <w:b/>
          <w:bCs/>
          <w:sz w:val="24"/>
          <w:szCs w:val="24"/>
        </w:rPr>
        <w:t>3.3.1 Artículos científicos</w:t>
      </w:r>
    </w:p>
    <w:p w14:paraId="44D74EF9"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FD7D3A" w14:textId="77777777" w:rsidR="005C57B8" w:rsidRDefault="00000000">
      <w:pPr>
        <w:spacing w:before="120" w:after="8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Artículo 1: </w:t>
      </w:r>
      <w:proofErr w:type="spellStart"/>
      <w:r>
        <w:rPr>
          <w:rFonts w:ascii="Times New Roman" w:eastAsia="Times New Roman" w:hAnsi="Times New Roman" w:cs="Times New Roman"/>
          <w:b/>
          <w:bCs/>
          <w:i/>
          <w:iCs/>
          <w:sz w:val="24"/>
          <w:szCs w:val="24"/>
        </w:rPr>
        <w:t>IoT-Based</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Food</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Quality</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Monitoring</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System</w:t>
      </w:r>
      <w:proofErr w:type="spellEnd"/>
      <w:r>
        <w:rPr>
          <w:rFonts w:ascii="Times New Roman" w:eastAsia="Times New Roman" w:hAnsi="Times New Roman" w:cs="Times New Roman"/>
          <w:b/>
          <w:bCs/>
          <w:i/>
          <w:iCs/>
          <w:sz w:val="24"/>
          <w:szCs w:val="24"/>
        </w:rPr>
        <w:t xml:space="preserve"> (Tailor et al., 2025)</w:t>
      </w:r>
    </w:p>
    <w:p w14:paraId="21B9DA96"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Este artículo presenta un sistema llamado ‘</w:t>
      </w:r>
      <w:proofErr w:type="spellStart"/>
      <w:r>
        <w:rPr>
          <w:rFonts w:ascii="Times New Roman" w:eastAsia="Times New Roman" w:hAnsi="Times New Roman" w:cs="Times New Roman"/>
          <w:sz w:val="24"/>
          <w:szCs w:val="24"/>
        </w:rPr>
        <w:t>Edispotter</w:t>
      </w:r>
      <w:proofErr w:type="spellEnd"/>
      <w:r>
        <w:rPr>
          <w:rFonts w:ascii="Times New Roman" w:eastAsia="Times New Roman" w:hAnsi="Times New Roman" w:cs="Times New Roman"/>
          <w:sz w:val="24"/>
          <w:szCs w:val="24"/>
        </w:rPr>
        <w:t xml:space="preserve">’, que monitorea en tiempo real la calidad de los alimentos dentro de una cámara de prueba usando sensores de temperatura, humedad, calidad del aire y pH. El sistema está construido sobre un microcontrolador ESP32 con conexión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 xml:space="preserve">-Fi, los datos se envían a la nube mediante el protocolo MQTT y se visualizan en dispositivos </w:t>
      </w:r>
      <w:proofErr w:type="gramStart"/>
      <w:r>
        <w:rPr>
          <w:rFonts w:ascii="Times New Roman" w:eastAsia="Times New Roman" w:hAnsi="Times New Roman" w:cs="Times New Roman"/>
          <w:sz w:val="24"/>
          <w:szCs w:val="24"/>
        </w:rPr>
        <w:t>Android.</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9)</w:t>
      </w:r>
      <w:r>
        <w:rPr>
          <w:noProof/>
        </w:rPr>
        <w:drawing>
          <wp:anchor distT="114300" distB="114300" distL="114300" distR="114300" simplePos="0" relativeHeight="251664384" behindDoc="0" locked="0" layoutInCell="1" hidden="0" allowOverlap="1" wp14:anchorId="178EB52D" wp14:editId="58C94A33">
            <wp:simplePos x="0" y="0"/>
            <wp:positionH relativeFrom="column">
              <wp:posOffset>1508605</wp:posOffset>
            </wp:positionH>
            <wp:positionV relativeFrom="paragraph">
              <wp:posOffset>1022113</wp:posOffset>
            </wp:positionV>
            <wp:extent cx="2559625" cy="2249500"/>
            <wp:effectExtent l="0" t="0" r="0" b="0"/>
            <wp:wrapTopAndBottom distT="114300" distB="11430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2559625" cy="2249500"/>
                    </a:xfrm>
                    <a:prstGeom prst="rect">
                      <a:avLst/>
                    </a:prstGeom>
                    <a:ln/>
                  </pic:spPr>
                </pic:pic>
              </a:graphicData>
            </a:graphic>
          </wp:anchor>
        </w:drawing>
      </w:r>
    </w:p>
    <w:p w14:paraId="72036F07"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color w:val="1155CC"/>
            <w:sz w:val="24"/>
            <w:szCs w:val="24"/>
            <w:u w:val="single"/>
          </w:rPr>
          <w:t>🔗Enlace</w:t>
        </w:r>
      </w:hyperlink>
    </w:p>
    <w:p w14:paraId="08C744C6"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importancia de este artículo para ECOFRESH es que utiliza exactamente los mismos componentes que nuestro proyecto (ESP32, sensores de temperatura, humedad y calidad del aire) y demuestra que este tipo de arquitectura funciona de manera efectiva para monitorear la conservación de </w:t>
      </w:r>
      <w:proofErr w:type="gramStart"/>
      <w:r>
        <w:rPr>
          <w:rFonts w:ascii="Times New Roman" w:eastAsia="Times New Roman" w:hAnsi="Times New Roman" w:cs="Times New Roman"/>
          <w:sz w:val="24"/>
          <w:szCs w:val="24"/>
        </w:rPr>
        <w:t>alimentos.</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 xml:space="preserve"> </w:t>
      </w:r>
    </w:p>
    <w:p w14:paraId="5FA622B0" w14:textId="77777777" w:rsidR="005C57B8" w:rsidRDefault="00000000">
      <w:pPr>
        <w:spacing w:before="120" w:after="8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Artículo 2: Revisión sistemática sobre tecnologías de monitoreo para reducir el desperdicio de alimentos (da Costa et al., 2023)</w:t>
      </w:r>
    </w:p>
    <w:p w14:paraId="038DB413"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lastRenderedPageBreak/>
        <w:t xml:space="preserve">Este estudio analizó 59 investigaciones publicadas sobre el uso de sensores para reducir el desperdicio de alimentos en diferentes etapas de la cadena alimentaria. El hallazgo más importante es que el monitoreo de temperatura y humedad en frutas y vegetales es el enfoque más utilizado en la literatura científica, precisamente porque estos productos son los más sensibles y los que más se </w:t>
      </w:r>
      <w:proofErr w:type="gramStart"/>
      <w:r>
        <w:rPr>
          <w:rFonts w:ascii="Times New Roman" w:eastAsia="Times New Roman" w:hAnsi="Times New Roman" w:cs="Times New Roman"/>
          <w:sz w:val="24"/>
          <w:szCs w:val="24"/>
        </w:rPr>
        <w:t>desperdician.</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10)</w:t>
      </w:r>
      <w:r>
        <w:rPr>
          <w:noProof/>
        </w:rPr>
        <w:drawing>
          <wp:anchor distT="114300" distB="114300" distL="114300" distR="114300" simplePos="0" relativeHeight="251665408" behindDoc="0" locked="0" layoutInCell="1" hidden="0" allowOverlap="1" wp14:anchorId="3D3071FA" wp14:editId="0691496F">
            <wp:simplePos x="0" y="0"/>
            <wp:positionH relativeFrom="column">
              <wp:posOffset>1047750</wp:posOffset>
            </wp:positionH>
            <wp:positionV relativeFrom="paragraph">
              <wp:posOffset>1091713</wp:posOffset>
            </wp:positionV>
            <wp:extent cx="3479132" cy="2157062"/>
            <wp:effectExtent l="0" t="0" r="0" b="0"/>
            <wp:wrapNone/>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3479132" cy="2157062"/>
                    </a:xfrm>
                    <a:prstGeom prst="rect">
                      <a:avLst/>
                    </a:prstGeom>
                    <a:ln/>
                  </pic:spPr>
                </pic:pic>
              </a:graphicData>
            </a:graphic>
          </wp:anchor>
        </w:drawing>
      </w:r>
    </w:p>
    <w:p w14:paraId="6E41F339" w14:textId="77777777" w:rsidR="005C57B8" w:rsidRDefault="00000000">
      <w:pPr>
        <w:spacing w:before="60" w:after="60"/>
      </w:pPr>
      <w:r>
        <w:t xml:space="preserve"> </w:t>
      </w:r>
    </w:p>
    <w:p w14:paraId="731CC5FE" w14:textId="77777777" w:rsidR="005C57B8" w:rsidRDefault="005C57B8">
      <w:pPr>
        <w:spacing w:before="80" w:after="80" w:line="276" w:lineRule="auto"/>
        <w:jc w:val="both"/>
      </w:pPr>
    </w:p>
    <w:p w14:paraId="31E49DE1" w14:textId="77777777" w:rsidR="005C57B8" w:rsidRDefault="005C57B8">
      <w:pPr>
        <w:spacing w:before="80" w:after="80" w:line="276" w:lineRule="auto"/>
        <w:jc w:val="both"/>
      </w:pPr>
    </w:p>
    <w:p w14:paraId="2A899D47" w14:textId="77777777" w:rsidR="005C57B8" w:rsidRDefault="005C57B8">
      <w:pPr>
        <w:spacing w:before="80" w:after="80" w:line="276" w:lineRule="auto"/>
        <w:jc w:val="both"/>
      </w:pPr>
    </w:p>
    <w:p w14:paraId="7C636CC7" w14:textId="77777777" w:rsidR="005C57B8" w:rsidRDefault="005C57B8">
      <w:pPr>
        <w:spacing w:before="80" w:after="80" w:line="276" w:lineRule="auto"/>
        <w:jc w:val="both"/>
      </w:pPr>
    </w:p>
    <w:p w14:paraId="0D511325" w14:textId="77777777" w:rsidR="005C57B8" w:rsidRDefault="005C57B8">
      <w:pPr>
        <w:spacing w:before="80" w:after="80" w:line="276" w:lineRule="auto"/>
        <w:jc w:val="both"/>
      </w:pPr>
    </w:p>
    <w:p w14:paraId="7A5827DD" w14:textId="77777777" w:rsidR="005C57B8" w:rsidRDefault="005C57B8">
      <w:pPr>
        <w:spacing w:before="80" w:after="80" w:line="276" w:lineRule="auto"/>
        <w:jc w:val="both"/>
      </w:pPr>
    </w:p>
    <w:p w14:paraId="22FE36AF" w14:textId="77777777" w:rsidR="005C57B8" w:rsidRDefault="005C57B8">
      <w:pPr>
        <w:spacing w:before="80" w:after="80" w:line="276" w:lineRule="auto"/>
        <w:jc w:val="both"/>
      </w:pPr>
    </w:p>
    <w:p w14:paraId="0D84928C" w14:textId="77777777" w:rsidR="005C57B8" w:rsidRDefault="005C57B8">
      <w:pPr>
        <w:spacing w:before="80" w:after="80" w:line="276" w:lineRule="auto"/>
        <w:jc w:val="both"/>
      </w:pPr>
    </w:p>
    <w:p w14:paraId="31F6B677" w14:textId="77777777" w:rsidR="005C57B8" w:rsidRDefault="005C57B8">
      <w:pPr>
        <w:spacing w:before="80" w:after="80" w:line="276" w:lineRule="auto"/>
        <w:jc w:val="both"/>
      </w:pPr>
    </w:p>
    <w:p w14:paraId="60C2B025" w14:textId="77777777" w:rsidR="005C57B8" w:rsidRDefault="00000000">
      <w:pPr>
        <w:spacing w:before="80" w:after="80" w:line="276" w:lineRule="auto"/>
        <w:jc w:val="both"/>
        <w:rPr>
          <w:sz w:val="24"/>
          <w:szCs w:val="24"/>
        </w:rPr>
      </w:pPr>
      <w:hyperlink r:id="rId17">
        <w:r>
          <w:rPr>
            <w:color w:val="1155CC"/>
            <w:sz w:val="24"/>
            <w:szCs w:val="24"/>
            <w:u w:val="single"/>
          </w:rPr>
          <w:t>🔗Enlace</w:t>
        </w:r>
      </w:hyperlink>
    </w:p>
    <w:p w14:paraId="27EC6F2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Además, el estudio concluye que las tecnologías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tienen un enorme potencial para mejorar la conservación y reducción del </w:t>
      </w:r>
      <w:proofErr w:type="gramStart"/>
      <w:r>
        <w:rPr>
          <w:rFonts w:ascii="Times New Roman" w:eastAsia="Times New Roman" w:hAnsi="Times New Roman" w:cs="Times New Roman"/>
          <w:sz w:val="24"/>
          <w:szCs w:val="24"/>
        </w:rPr>
        <w:t>desperdicio.</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10)</w:t>
      </w:r>
      <w:r>
        <w:rPr>
          <w:rFonts w:ascii="Times New Roman" w:eastAsia="Times New Roman" w:hAnsi="Times New Roman" w:cs="Times New Roman"/>
          <w:sz w:val="24"/>
          <w:szCs w:val="24"/>
        </w:rPr>
        <w:t xml:space="preserve"> Esto respalda directamente la propuesta de ECOFRESH y justifica su alineación con los ODS 12 y 13.</w:t>
      </w:r>
    </w:p>
    <w:p w14:paraId="34703036" w14:textId="77777777" w:rsidR="005C57B8" w:rsidRDefault="00000000">
      <w:pPr>
        <w:pStyle w:val="Ttulo3"/>
        <w:keepNext w:val="0"/>
        <w:keepLines w:val="0"/>
        <w:spacing w:before="180" w:line="240" w:lineRule="auto"/>
        <w:ind w:left="0" w:firstLine="0"/>
        <w:rPr>
          <w:rFonts w:ascii="Times New Roman" w:eastAsia="Times New Roman" w:hAnsi="Times New Roman" w:cs="Times New Roman"/>
          <w:sz w:val="24"/>
          <w:szCs w:val="24"/>
        </w:rPr>
      </w:pPr>
      <w:bookmarkStart w:id="19" w:name="_heading=h.z7usz2akp120" w:colFirst="0" w:colLast="0"/>
      <w:bookmarkEnd w:id="19"/>
      <w:r>
        <w:rPr>
          <w:rFonts w:ascii="Times New Roman" w:eastAsia="Times New Roman" w:hAnsi="Times New Roman" w:cs="Times New Roman"/>
          <w:b/>
          <w:bCs/>
          <w:sz w:val="24"/>
          <w:szCs w:val="24"/>
        </w:rPr>
        <w:t>3.3.2 Tesis de repositorios</w:t>
      </w:r>
    </w:p>
    <w:p w14:paraId="4EF65EAF" w14:textId="77777777" w:rsidR="005C57B8" w:rsidRDefault="00000000">
      <w:pPr>
        <w:spacing w:before="120" w:after="8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Tesis 1: Sistema </w:t>
      </w:r>
      <w:proofErr w:type="spellStart"/>
      <w:r>
        <w:rPr>
          <w:rFonts w:ascii="Times New Roman" w:eastAsia="Times New Roman" w:hAnsi="Times New Roman" w:cs="Times New Roman"/>
          <w:b/>
          <w:bCs/>
          <w:i/>
          <w:iCs/>
          <w:sz w:val="24"/>
          <w:szCs w:val="24"/>
        </w:rPr>
        <w:t>IoT</w:t>
      </w:r>
      <w:proofErr w:type="spellEnd"/>
      <w:r>
        <w:rPr>
          <w:rFonts w:ascii="Times New Roman" w:eastAsia="Times New Roman" w:hAnsi="Times New Roman" w:cs="Times New Roman"/>
          <w:b/>
          <w:bCs/>
          <w:i/>
          <w:iCs/>
          <w:sz w:val="24"/>
          <w:szCs w:val="24"/>
        </w:rPr>
        <w:t xml:space="preserve"> para Monitoreo de Temperatura y Humedad en Cuartos Fríos — Universidad Antonio José Camacho (Colombia)</w:t>
      </w:r>
    </w:p>
    <w:p w14:paraId="5C9B3BF6"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Esta tesis desarrolló un sistema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para monitorear continuamente la temperatura y humedad en los cuartos fríos y vitrinas de una panadería en Colombia. El sistema usa sensores, microcontroladores y el protocolo MQTT para enviar datos a un servidor y mostrarlos en una interfaz en tiempo real. También incluye alarmas automáticas y la capacidad de encender o apagar los sistemas de enfriamiento según las condiciones </w:t>
      </w:r>
      <w:proofErr w:type="gramStart"/>
      <w:r>
        <w:rPr>
          <w:rFonts w:ascii="Times New Roman" w:eastAsia="Times New Roman" w:hAnsi="Times New Roman" w:cs="Times New Roman"/>
          <w:sz w:val="24"/>
          <w:szCs w:val="24"/>
        </w:rPr>
        <w:t>detectadas.</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11)</w:t>
      </w:r>
    </w:p>
    <w:p w14:paraId="4A5824C8" w14:textId="77777777" w:rsidR="005C57B8" w:rsidRDefault="005C57B8">
      <w:pPr>
        <w:spacing w:before="60" w:after="60"/>
        <w:rPr>
          <w:rFonts w:ascii="Times New Roman" w:eastAsia="Times New Roman" w:hAnsi="Times New Roman" w:cs="Times New Roman"/>
          <w:sz w:val="24"/>
          <w:szCs w:val="24"/>
        </w:rPr>
      </w:pPr>
    </w:p>
    <w:p w14:paraId="3287F362"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hyperlink r:id="rId18">
        <w:r>
          <w:rPr>
            <w:rFonts w:ascii="Times New Roman" w:eastAsia="Times New Roman" w:hAnsi="Times New Roman" w:cs="Times New Roman"/>
            <w:color w:val="1155CC"/>
            <w:sz w:val="24"/>
            <w:szCs w:val="24"/>
            <w:u w:val="single"/>
          </w:rPr>
          <w:t>🔗Enlace</w:t>
        </w:r>
      </w:hyperlink>
      <w:r>
        <w:rPr>
          <w:noProof/>
        </w:rPr>
        <w:drawing>
          <wp:anchor distT="114300" distB="114300" distL="114300" distR="114300" simplePos="0" relativeHeight="251666432" behindDoc="0" locked="0" layoutInCell="1" hidden="0" allowOverlap="1" wp14:anchorId="0EBAD0FD" wp14:editId="2FF02D16">
            <wp:simplePos x="0" y="0"/>
            <wp:positionH relativeFrom="column">
              <wp:posOffset>114300</wp:posOffset>
            </wp:positionH>
            <wp:positionV relativeFrom="paragraph">
              <wp:posOffset>114300</wp:posOffset>
            </wp:positionV>
            <wp:extent cx="3476625" cy="2311912"/>
            <wp:effectExtent l="0" t="0" r="0" b="0"/>
            <wp:wrapTopAndBottom distT="114300" distB="11430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3476625" cy="2311912"/>
                    </a:xfrm>
                    <a:prstGeom prst="rect">
                      <a:avLst/>
                    </a:prstGeom>
                    <a:ln/>
                  </pic:spPr>
                </pic:pic>
              </a:graphicData>
            </a:graphic>
          </wp:anchor>
        </w:drawing>
      </w:r>
    </w:p>
    <w:p w14:paraId="2490D19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 más valioso de esta tesis para ECOFRESH es que demuestra que este tipo de solución es técnicamente viable en un contexto latinoamericano similar al </w:t>
      </w:r>
      <w:proofErr w:type="gramStart"/>
      <w:r>
        <w:rPr>
          <w:rFonts w:ascii="Times New Roman" w:eastAsia="Times New Roman" w:hAnsi="Times New Roman" w:cs="Times New Roman"/>
          <w:sz w:val="24"/>
          <w:szCs w:val="24"/>
        </w:rPr>
        <w:t>nuestro.</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 xml:space="preserve"> Además, el enfoque de control automático (no solo monitorear, sino también actuar) es exactamente lo que buscamos con el módulo Peltier de nuestro </w:t>
      </w:r>
      <w:proofErr w:type="spellStart"/>
      <w:r>
        <w:rPr>
          <w:rFonts w:ascii="Times New Roman" w:eastAsia="Times New Roman" w:hAnsi="Times New Roman" w:cs="Times New Roman"/>
          <w:sz w:val="24"/>
          <w:szCs w:val="24"/>
        </w:rPr>
        <w:t>FreshPod</w:t>
      </w:r>
      <w:proofErr w:type="spellEnd"/>
      <w:r>
        <w:rPr>
          <w:rFonts w:ascii="Times New Roman" w:eastAsia="Times New Roman" w:hAnsi="Times New Roman" w:cs="Times New Roman"/>
          <w:sz w:val="24"/>
          <w:szCs w:val="24"/>
        </w:rPr>
        <w:t>.</w:t>
      </w:r>
    </w:p>
    <w:p w14:paraId="62C46EC8" w14:textId="77777777" w:rsidR="005C57B8" w:rsidRDefault="00000000">
      <w:pPr>
        <w:spacing w:before="60" w:after="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4DAD6F5" w14:textId="77777777" w:rsidR="005C57B8" w:rsidRDefault="00000000">
      <w:pPr>
        <w:spacing w:before="120" w:after="80"/>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Tesis 2: </w:t>
      </w:r>
      <w:proofErr w:type="spellStart"/>
      <w:r>
        <w:rPr>
          <w:rFonts w:ascii="Times New Roman" w:eastAsia="Times New Roman" w:hAnsi="Times New Roman" w:cs="Times New Roman"/>
          <w:b/>
          <w:bCs/>
          <w:i/>
          <w:iCs/>
          <w:sz w:val="24"/>
          <w:szCs w:val="24"/>
        </w:rPr>
        <w:t>Monitoring</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of</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Temperature</w:t>
      </w:r>
      <w:proofErr w:type="spellEnd"/>
      <w:r>
        <w:rPr>
          <w:rFonts w:ascii="Times New Roman" w:eastAsia="Times New Roman" w:hAnsi="Times New Roman" w:cs="Times New Roman"/>
          <w:b/>
          <w:bCs/>
          <w:i/>
          <w:iCs/>
          <w:sz w:val="24"/>
          <w:szCs w:val="24"/>
        </w:rPr>
        <w:t xml:space="preserve"> in </w:t>
      </w:r>
      <w:proofErr w:type="spellStart"/>
      <w:r>
        <w:rPr>
          <w:rFonts w:ascii="Times New Roman" w:eastAsia="Times New Roman" w:hAnsi="Times New Roman" w:cs="Times New Roman"/>
          <w:b/>
          <w:bCs/>
          <w:i/>
          <w:iCs/>
          <w:sz w:val="24"/>
          <w:szCs w:val="24"/>
        </w:rPr>
        <w:t>Retail</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Refrigerated</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Cabinets</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Applying</w:t>
      </w:r>
      <w:proofErr w:type="spellEnd"/>
      <w:r>
        <w:rPr>
          <w:rFonts w:ascii="Times New Roman" w:eastAsia="Times New Roman" w:hAnsi="Times New Roman" w:cs="Times New Roman"/>
          <w:b/>
          <w:bCs/>
          <w:i/>
          <w:iCs/>
          <w:sz w:val="24"/>
          <w:szCs w:val="24"/>
        </w:rPr>
        <w:t xml:space="preserve"> </w:t>
      </w:r>
      <w:proofErr w:type="spellStart"/>
      <w:r>
        <w:rPr>
          <w:rFonts w:ascii="Times New Roman" w:eastAsia="Times New Roman" w:hAnsi="Times New Roman" w:cs="Times New Roman"/>
          <w:b/>
          <w:bCs/>
          <w:i/>
          <w:iCs/>
          <w:sz w:val="24"/>
          <w:szCs w:val="24"/>
        </w:rPr>
        <w:t>IoT</w:t>
      </w:r>
      <w:proofErr w:type="spellEnd"/>
      <w:r>
        <w:rPr>
          <w:rFonts w:ascii="Times New Roman" w:eastAsia="Times New Roman" w:hAnsi="Times New Roman" w:cs="Times New Roman"/>
          <w:b/>
          <w:bCs/>
          <w:i/>
          <w:iCs/>
          <w:sz w:val="24"/>
          <w:szCs w:val="24"/>
        </w:rPr>
        <w:t xml:space="preserve"> — Universidad de Córdoba (España)</w:t>
      </w:r>
    </w:p>
    <w:p w14:paraId="7A7548D8" w14:textId="77777777" w:rsidR="005C57B8" w:rsidRDefault="00000000">
      <w:pPr>
        <w:spacing w:before="80" w:after="80" w:line="276"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Este trabajo desarrolló una solución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de bajo costo para monitorear la temperatura en vitrinas refrigeradas de tiendas. Usó el microcontrolador ESP-8266 (antecesor del ESP32) con sensores de temperatura y la plataforma </w:t>
      </w:r>
      <w:proofErr w:type="spellStart"/>
      <w:r>
        <w:rPr>
          <w:rFonts w:ascii="Times New Roman" w:eastAsia="Times New Roman" w:hAnsi="Times New Roman" w:cs="Times New Roman"/>
          <w:sz w:val="24"/>
          <w:szCs w:val="24"/>
        </w:rPr>
        <w:t>ThingSpeak</w:t>
      </w:r>
      <w:proofErr w:type="spellEnd"/>
      <w:r>
        <w:rPr>
          <w:rFonts w:ascii="Times New Roman" w:eastAsia="Times New Roman" w:hAnsi="Times New Roman" w:cs="Times New Roman"/>
          <w:sz w:val="24"/>
          <w:szCs w:val="24"/>
        </w:rPr>
        <w:t xml:space="preserve"> en la nube para visualizar los datos. Los investigadores demostraron que la solución es robusta, flexible </w:t>
      </w:r>
      <w:proofErr w:type="gramStart"/>
      <w:r>
        <w:rPr>
          <w:rFonts w:ascii="Times New Roman" w:eastAsia="Times New Roman" w:hAnsi="Times New Roman" w:cs="Times New Roman"/>
          <w:sz w:val="24"/>
          <w:szCs w:val="24"/>
        </w:rPr>
        <w:t>y  accesible.</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12)</w:t>
      </w:r>
    </w:p>
    <w:p w14:paraId="0078907E" w14:textId="77777777" w:rsidR="005C57B8" w:rsidRDefault="00000000">
      <w:pPr>
        <w:spacing w:before="60" w:after="60"/>
        <w:rPr>
          <w:sz w:val="24"/>
          <w:szCs w:val="24"/>
        </w:rPr>
      </w:pPr>
      <w:r>
        <w:rPr>
          <w:sz w:val="24"/>
          <w:szCs w:val="24"/>
        </w:rPr>
        <w:t xml:space="preserve"> </w:t>
      </w:r>
      <w:hyperlink r:id="rId20">
        <w:r>
          <w:rPr>
            <w:color w:val="1155CC"/>
            <w:sz w:val="24"/>
            <w:szCs w:val="24"/>
            <w:u w:val="single"/>
          </w:rPr>
          <w:t>🔗Enlace</w:t>
        </w:r>
      </w:hyperlink>
      <w:r>
        <w:rPr>
          <w:noProof/>
        </w:rPr>
        <w:drawing>
          <wp:anchor distT="114300" distB="114300" distL="114300" distR="114300" simplePos="0" relativeHeight="251667456" behindDoc="0" locked="0" layoutInCell="1" hidden="0" allowOverlap="1" wp14:anchorId="2BFE8128" wp14:editId="5DAD9F0A">
            <wp:simplePos x="0" y="0"/>
            <wp:positionH relativeFrom="column">
              <wp:posOffset>1084743</wp:posOffset>
            </wp:positionH>
            <wp:positionV relativeFrom="paragraph">
              <wp:posOffset>142875</wp:posOffset>
            </wp:positionV>
            <wp:extent cx="3409633" cy="1925919"/>
            <wp:effectExtent l="0" t="0" r="0" b="0"/>
            <wp:wrapTopAndBottom distT="114300" distB="11430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3409633" cy="1925919"/>
                    </a:xfrm>
                    <a:prstGeom prst="rect">
                      <a:avLst/>
                    </a:prstGeom>
                    <a:ln/>
                  </pic:spPr>
                </pic:pic>
              </a:graphicData>
            </a:graphic>
          </wp:anchor>
        </w:drawing>
      </w:r>
    </w:p>
    <w:p w14:paraId="2C4BD55E"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 tesis es importante para nosotros porque valida el uso de microcontroladores de la familia ESP como base de un sistema de monitoreo de refrigeración </w:t>
      </w:r>
      <w:proofErr w:type="gramStart"/>
      <w:r>
        <w:rPr>
          <w:rFonts w:ascii="Times New Roman" w:eastAsia="Times New Roman" w:hAnsi="Times New Roman" w:cs="Times New Roman"/>
          <w:sz w:val="24"/>
          <w:szCs w:val="24"/>
        </w:rPr>
        <w:t>accesible.</w:t>
      </w:r>
      <w:r>
        <w:rPr>
          <w:rFonts w:ascii="Times New Roman" w:eastAsia="Times New Roman" w:hAnsi="Times New Roman" w:cs="Times New Roman"/>
          <w:sz w:val="24"/>
          <w:szCs w:val="24"/>
          <w:vertAlign w:val="superscript"/>
        </w:rPr>
        <w:t>(</w:t>
      </w:r>
      <w:proofErr w:type="gramEnd"/>
      <w:r>
        <w:rPr>
          <w:rFonts w:ascii="Times New Roman" w:eastAsia="Times New Roman" w:hAnsi="Times New Roman" w:cs="Times New Roman"/>
          <w:sz w:val="24"/>
          <w:szCs w:val="24"/>
          <w:vertAlign w:val="superscript"/>
        </w:rPr>
        <w:t>12)</w:t>
      </w:r>
      <w:r>
        <w:rPr>
          <w:rFonts w:ascii="Times New Roman" w:eastAsia="Times New Roman" w:hAnsi="Times New Roman" w:cs="Times New Roman"/>
          <w:sz w:val="24"/>
          <w:szCs w:val="24"/>
        </w:rPr>
        <w:t xml:space="preserve"> </w:t>
      </w:r>
    </w:p>
    <w:p w14:paraId="74453556" w14:textId="77777777" w:rsidR="005C57B8" w:rsidRDefault="005C57B8">
      <w:pPr>
        <w:spacing w:before="80" w:after="80" w:line="276" w:lineRule="auto"/>
        <w:jc w:val="both"/>
        <w:rPr>
          <w:rFonts w:ascii="Times New Roman" w:eastAsia="Times New Roman" w:hAnsi="Times New Roman" w:cs="Times New Roman"/>
          <w:sz w:val="24"/>
          <w:szCs w:val="24"/>
        </w:rPr>
      </w:pPr>
    </w:p>
    <w:p w14:paraId="1E1C26CF" w14:textId="77777777" w:rsidR="005C57B8" w:rsidRDefault="005C57B8">
      <w:pPr>
        <w:spacing w:before="80" w:after="80" w:line="276" w:lineRule="auto"/>
        <w:jc w:val="both"/>
        <w:rPr>
          <w:rFonts w:ascii="Times New Roman" w:eastAsia="Times New Roman" w:hAnsi="Times New Roman" w:cs="Times New Roman"/>
          <w:sz w:val="24"/>
          <w:szCs w:val="24"/>
        </w:rPr>
      </w:pPr>
    </w:p>
    <w:p w14:paraId="39098720" w14:textId="77777777" w:rsidR="005C57B8" w:rsidRDefault="005C57B8">
      <w:pPr>
        <w:spacing w:before="80" w:after="80" w:line="276" w:lineRule="auto"/>
        <w:jc w:val="both"/>
        <w:rPr>
          <w:rFonts w:ascii="Times New Roman" w:eastAsia="Times New Roman" w:hAnsi="Times New Roman" w:cs="Times New Roman"/>
          <w:sz w:val="24"/>
          <w:szCs w:val="24"/>
        </w:rPr>
      </w:pPr>
    </w:p>
    <w:p w14:paraId="3D91ABBE" w14:textId="77777777" w:rsidR="005C57B8" w:rsidRDefault="00000000">
      <w:pPr>
        <w:pStyle w:val="Ttulo2"/>
        <w:keepNext w:val="0"/>
        <w:keepLines w:val="0"/>
        <w:spacing w:before="200" w:line="240" w:lineRule="auto"/>
        <w:ind w:left="0" w:firstLine="0"/>
        <w:rPr>
          <w:rFonts w:ascii="Times New Roman" w:eastAsia="Times New Roman" w:hAnsi="Times New Roman" w:cs="Times New Roman"/>
          <w:sz w:val="24"/>
          <w:szCs w:val="24"/>
        </w:rPr>
      </w:pPr>
      <w:bookmarkStart w:id="20" w:name="_heading=h.e9qrhkfn2uo" w:colFirst="0" w:colLast="0"/>
      <w:bookmarkEnd w:id="20"/>
      <w:r>
        <w:rPr>
          <w:rFonts w:ascii="Times New Roman" w:eastAsia="Times New Roman" w:hAnsi="Times New Roman" w:cs="Times New Roman"/>
          <w:b/>
          <w:bCs/>
          <w:sz w:val="24"/>
          <w:szCs w:val="24"/>
        </w:rPr>
        <w:lastRenderedPageBreak/>
        <w:t>3.3 Lista de exigencias</w:t>
      </w:r>
    </w:p>
    <w:p w14:paraId="18767F0D" w14:textId="77777777" w:rsidR="005C57B8" w:rsidRDefault="005C57B8">
      <w:pPr>
        <w:rPr>
          <w:rFonts w:ascii="Times New Roman" w:eastAsia="Times New Roman" w:hAnsi="Times New Roman" w:cs="Times New Roman"/>
          <w:sz w:val="24"/>
          <w:szCs w:val="24"/>
        </w:rPr>
      </w:pPr>
    </w:p>
    <w:tbl>
      <w:tblPr>
        <w:tblStyle w:val="a5"/>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1159"/>
        <w:gridCol w:w="3196"/>
        <w:gridCol w:w="3003"/>
      </w:tblGrid>
      <w:tr w:rsidR="005C57B8" w14:paraId="5310409A" w14:textId="77777777">
        <w:trPr>
          <w:trHeight w:val="780"/>
        </w:trPr>
        <w:tc>
          <w:tcPr>
            <w:tcW w:w="5782" w:type="dxa"/>
            <w:gridSpan w:val="3"/>
            <w:vMerge w:val="restart"/>
            <w:tcBorders>
              <w:top w:val="single" w:sz="11" w:space="0" w:color="000000"/>
              <w:left w:val="single" w:sz="11" w:space="0" w:color="000000"/>
              <w:bottom w:val="single" w:sz="11" w:space="0" w:color="000000"/>
              <w:right w:val="single" w:sz="11" w:space="0" w:color="000000"/>
            </w:tcBorders>
            <w:tcMar>
              <w:top w:w="0" w:type="dxa"/>
              <w:left w:w="40" w:type="dxa"/>
              <w:bottom w:w="0" w:type="dxa"/>
              <w:right w:w="40" w:type="dxa"/>
            </w:tcMar>
            <w:vAlign w:val="center"/>
          </w:tcPr>
          <w:p w14:paraId="14F4E633" w14:textId="77777777" w:rsidR="005C57B8" w:rsidRDefault="00000000">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LISTA DE EXIGENCIAS</w:t>
            </w:r>
          </w:p>
        </w:tc>
        <w:tc>
          <w:tcPr>
            <w:tcW w:w="3003" w:type="dxa"/>
            <w:tcBorders>
              <w:top w:val="single" w:sz="11" w:space="0" w:color="000000"/>
              <w:left w:val="single" w:sz="5" w:space="0" w:color="CCCCCC"/>
              <w:bottom w:val="single" w:sz="11" w:space="0" w:color="000000"/>
              <w:right w:val="single" w:sz="11" w:space="0" w:color="000000"/>
            </w:tcBorders>
            <w:tcMar>
              <w:top w:w="0" w:type="dxa"/>
              <w:left w:w="40" w:type="dxa"/>
              <w:bottom w:w="0" w:type="dxa"/>
              <w:right w:w="40" w:type="dxa"/>
            </w:tcMar>
            <w:vAlign w:val="center"/>
          </w:tcPr>
          <w:p w14:paraId="122FE92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Pág. 1 de 1</w:t>
            </w:r>
          </w:p>
        </w:tc>
      </w:tr>
      <w:tr w:rsidR="005C57B8" w14:paraId="2DFCD203" w14:textId="77777777">
        <w:trPr>
          <w:trHeight w:val="315"/>
        </w:trPr>
        <w:tc>
          <w:tcPr>
            <w:tcW w:w="5782" w:type="dxa"/>
            <w:gridSpan w:val="3"/>
            <w:vMerge/>
            <w:tcBorders>
              <w:top w:val="single" w:sz="11" w:space="0" w:color="000000"/>
              <w:left w:val="single" w:sz="11" w:space="0" w:color="000000"/>
              <w:bottom w:val="single" w:sz="11" w:space="0" w:color="000000"/>
            </w:tcBorders>
            <w:tcMar>
              <w:top w:w="100" w:type="dxa"/>
              <w:left w:w="100" w:type="dxa"/>
              <w:bottom w:w="100" w:type="dxa"/>
              <w:right w:w="100" w:type="dxa"/>
            </w:tcMar>
          </w:tcPr>
          <w:p w14:paraId="318B4011" w14:textId="77777777" w:rsidR="005C57B8" w:rsidRDefault="005C57B8">
            <w:pPr>
              <w:widowControl w:val="0"/>
              <w:spacing w:line="276" w:lineRule="auto"/>
              <w:rPr>
                <w:rFonts w:ascii="Calibri" w:eastAsia="Calibri" w:hAnsi="Calibri" w:cs="Calibri"/>
                <w:sz w:val="22"/>
                <w:szCs w:val="22"/>
              </w:rPr>
            </w:pPr>
          </w:p>
        </w:tc>
        <w:tc>
          <w:tcPr>
            <w:tcW w:w="3003"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4625AA23"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Edición: 1.0</w:t>
            </w:r>
          </w:p>
        </w:tc>
      </w:tr>
      <w:tr w:rsidR="005C57B8" w14:paraId="5CD1F690"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57119A00" w14:textId="77777777" w:rsidR="005C57B8" w:rsidRDefault="00000000">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PROYECTO:</w:t>
            </w:r>
          </w:p>
        </w:tc>
        <w:tc>
          <w:tcPr>
            <w:tcW w:w="4355" w:type="dxa"/>
            <w:gridSpan w:val="2"/>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94DD4D4" w14:textId="77777777" w:rsidR="005C57B8" w:rsidRDefault="00000000">
            <w:pPr>
              <w:widowControl w:val="0"/>
              <w:spacing w:line="276"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ECOFRESH: Smart-</w:t>
            </w:r>
            <w:proofErr w:type="spellStart"/>
            <w:r>
              <w:rPr>
                <w:rFonts w:ascii="Times New Roman" w:eastAsia="Times New Roman" w:hAnsi="Times New Roman" w:cs="Times New Roman"/>
                <w:b/>
                <w:bCs/>
                <w:sz w:val="24"/>
                <w:szCs w:val="24"/>
              </w:rPr>
              <w:t>MiniRefri</w:t>
            </w:r>
            <w:proofErr w:type="spellEnd"/>
            <w:r>
              <w:rPr>
                <w:rFonts w:ascii="Times New Roman" w:eastAsia="Times New Roman" w:hAnsi="Times New Roman" w:cs="Times New Roman"/>
                <w:b/>
                <w:bCs/>
                <w:sz w:val="24"/>
                <w:szCs w:val="24"/>
              </w:rPr>
              <w:t xml:space="preserve"> para Gestión Inteligente de Condiciones Ambientales</w:t>
            </w:r>
          </w:p>
        </w:tc>
        <w:tc>
          <w:tcPr>
            <w:tcW w:w="3003"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9EAB943"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Fecha: 26/04/2026</w:t>
            </w:r>
          </w:p>
        </w:tc>
      </w:tr>
      <w:tr w:rsidR="005C57B8" w14:paraId="067A92BA" w14:textId="77777777">
        <w:trPr>
          <w:trHeight w:val="31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DECC721" w14:textId="77777777" w:rsidR="005C57B8" w:rsidRDefault="005C57B8">
            <w:pPr>
              <w:widowControl w:val="0"/>
              <w:spacing w:line="276" w:lineRule="auto"/>
              <w:rPr>
                <w:rFonts w:ascii="Calibri" w:eastAsia="Calibri" w:hAnsi="Calibri" w:cs="Calibri"/>
                <w:sz w:val="22"/>
                <w:szCs w:val="22"/>
              </w:rPr>
            </w:pPr>
          </w:p>
        </w:tc>
        <w:tc>
          <w:tcPr>
            <w:tcW w:w="4355" w:type="dxa"/>
            <w:gridSpan w:val="2"/>
            <w:vMerge/>
            <w:tcBorders>
              <w:top w:val="single" w:sz="5" w:space="0" w:color="CCCCCC"/>
              <w:left w:val="single" w:sz="5" w:space="0" w:color="CCCCCC"/>
              <w:bottom w:val="single" w:sz="11" w:space="0" w:color="000000"/>
            </w:tcBorders>
            <w:tcMar>
              <w:top w:w="100" w:type="dxa"/>
              <w:left w:w="100" w:type="dxa"/>
              <w:bottom w:w="100" w:type="dxa"/>
              <w:right w:w="100" w:type="dxa"/>
            </w:tcMar>
          </w:tcPr>
          <w:p w14:paraId="7FA02E80" w14:textId="77777777" w:rsidR="005C57B8" w:rsidRDefault="005C57B8">
            <w:pPr>
              <w:widowControl w:val="0"/>
              <w:spacing w:line="276" w:lineRule="auto"/>
              <w:rPr>
                <w:rFonts w:ascii="Calibri" w:eastAsia="Calibri" w:hAnsi="Calibri" w:cs="Calibri"/>
                <w:sz w:val="22"/>
                <w:szCs w:val="22"/>
              </w:rPr>
            </w:pPr>
          </w:p>
        </w:tc>
        <w:tc>
          <w:tcPr>
            <w:tcW w:w="3003"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F24EBE5"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Equipo 5</w:t>
            </w:r>
          </w:p>
        </w:tc>
      </w:tr>
      <w:tr w:rsidR="005C57B8" w14:paraId="3DC9CE08" w14:textId="77777777">
        <w:trPr>
          <w:trHeight w:val="870"/>
        </w:trPr>
        <w:tc>
          <w:tcPr>
            <w:tcW w:w="1427" w:type="dxa"/>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275B979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CLIENTE:</w:t>
            </w:r>
          </w:p>
        </w:tc>
        <w:tc>
          <w:tcPr>
            <w:tcW w:w="4355" w:type="dxa"/>
            <w:gridSpan w:val="2"/>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7FD2D07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Docentes de Fundamentos de Diseño 2026-1</w:t>
            </w:r>
          </w:p>
        </w:tc>
        <w:tc>
          <w:tcPr>
            <w:tcW w:w="3003"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594854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Equipo 5</w:t>
            </w:r>
          </w:p>
        </w:tc>
      </w:tr>
      <w:tr w:rsidR="005C57B8" w14:paraId="194B9A08" w14:textId="77777777">
        <w:trPr>
          <w:trHeight w:val="300"/>
        </w:trPr>
        <w:tc>
          <w:tcPr>
            <w:tcW w:w="1427" w:type="dxa"/>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01F1EF90"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98014F2"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Deseo o Exigencia</w:t>
            </w: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01B05326"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4728B01"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Responsable</w:t>
            </w:r>
          </w:p>
        </w:tc>
      </w:tr>
      <w:tr w:rsidR="005C57B8" w14:paraId="14E6BEF0" w14:textId="77777777">
        <w:trPr>
          <w:trHeight w:val="315"/>
        </w:trPr>
        <w:tc>
          <w:tcPr>
            <w:tcW w:w="1427" w:type="dxa"/>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0460E84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(cambios)</w:t>
            </w: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4BB5DDC"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30C7CA3"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1167080" w14:textId="77777777" w:rsidR="005C57B8" w:rsidRDefault="005C57B8">
            <w:pPr>
              <w:widowControl w:val="0"/>
              <w:spacing w:line="276" w:lineRule="auto"/>
              <w:rPr>
                <w:rFonts w:ascii="Calibri" w:eastAsia="Calibri" w:hAnsi="Calibri" w:cs="Calibri"/>
                <w:sz w:val="22"/>
                <w:szCs w:val="22"/>
              </w:rPr>
            </w:pPr>
          </w:p>
        </w:tc>
      </w:tr>
      <w:tr w:rsidR="005C57B8" w14:paraId="59E3EB34" w14:textId="77777777">
        <w:trPr>
          <w:trHeight w:val="300"/>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7337A7E5"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930EA90"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24A35F38"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FUNCIÓN PRINCIPAL:</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A88B712"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r>
      <w:tr w:rsidR="005C57B8" w14:paraId="599DC0FC" w14:textId="77777777">
        <w:trPr>
          <w:trHeight w:val="156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7C3168A"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2446E25"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06425C42"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selección de temperatura, humedad relativa y compuestos orgánicos volátiles (VOC) como variables de monitoreo se sustenta en evidencia científica: estudios demuestran que la lechuga inicia su proceso de deterioro cuando la temperatura supera los 8°C o la humedad relativa baja del 90%, condiciones que aceleran la respiración celular y la producción de etileno y otros VOC. La detección temprana de estos gases permite anticipar el deterioro entre 12 y 48 horas antes de que sea visible, lo cual justifica su inclusión como variable de alerta.</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ADA0926" w14:textId="77777777" w:rsidR="005C57B8" w:rsidRDefault="005C57B8">
            <w:pPr>
              <w:widowControl w:val="0"/>
              <w:spacing w:line="276" w:lineRule="auto"/>
              <w:rPr>
                <w:rFonts w:ascii="Calibri" w:eastAsia="Calibri" w:hAnsi="Calibri" w:cs="Calibri"/>
                <w:sz w:val="22"/>
                <w:szCs w:val="22"/>
              </w:rPr>
            </w:pPr>
          </w:p>
        </w:tc>
      </w:tr>
      <w:tr w:rsidR="005C57B8" w14:paraId="5358AA50"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40156A5"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265BC47"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3F4BC71"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EEE3449" w14:textId="77777777" w:rsidR="005C57B8" w:rsidRDefault="005C57B8">
            <w:pPr>
              <w:widowControl w:val="0"/>
              <w:spacing w:line="276" w:lineRule="auto"/>
              <w:rPr>
                <w:rFonts w:ascii="Calibri" w:eastAsia="Calibri" w:hAnsi="Calibri" w:cs="Calibri"/>
                <w:sz w:val="22"/>
                <w:szCs w:val="22"/>
              </w:rPr>
            </w:pPr>
          </w:p>
        </w:tc>
      </w:tr>
      <w:tr w:rsidR="005C57B8" w14:paraId="3F76D33B" w14:textId="77777777">
        <w:trPr>
          <w:trHeight w:val="300"/>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0B8A9815"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26/04/2026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EF90903"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2DB9873"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GEOMETRÍA:</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0D743DE3"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r>
      <w:tr w:rsidR="005C57B8" w14:paraId="3F4F5C3D" w14:textId="77777777">
        <w:trPr>
          <w:trHeight w:val="99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C9246E4"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22B6651B"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4A519333"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Dimensiones compactas: máx. 40×35×35 cm (</w:t>
            </w:r>
            <w:proofErr w:type="spellStart"/>
            <w:r>
              <w:rPr>
                <w:rFonts w:ascii="Times New Roman" w:eastAsia="Times New Roman" w:hAnsi="Times New Roman" w:cs="Times New Roman"/>
                <w:sz w:val="24"/>
                <w:szCs w:val="24"/>
              </w:rPr>
              <w:t>LxAxP</w:t>
            </w:r>
            <w:proofErr w:type="spellEnd"/>
            <w:r>
              <w:rPr>
                <w:rFonts w:ascii="Times New Roman" w:eastAsia="Times New Roman" w:hAnsi="Times New Roman" w:cs="Times New Roman"/>
                <w:sz w:val="24"/>
                <w:szCs w:val="24"/>
              </w:rPr>
              <w:t>)para adaptarse a cocinas pequeñas y departamentos.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688F5ED" w14:textId="77777777" w:rsidR="005C57B8" w:rsidRDefault="005C57B8">
            <w:pPr>
              <w:widowControl w:val="0"/>
              <w:spacing w:line="276" w:lineRule="auto"/>
              <w:rPr>
                <w:rFonts w:ascii="Calibri" w:eastAsia="Calibri" w:hAnsi="Calibri" w:cs="Calibri"/>
                <w:sz w:val="22"/>
                <w:szCs w:val="22"/>
              </w:rPr>
            </w:pPr>
          </w:p>
        </w:tc>
      </w:tr>
      <w:tr w:rsidR="005C57B8" w14:paraId="0C4DB090"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62927383"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27666340"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1DFA4EFE"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6B5175A" w14:textId="77777777" w:rsidR="005C57B8" w:rsidRDefault="005C57B8">
            <w:pPr>
              <w:widowControl w:val="0"/>
              <w:spacing w:line="276" w:lineRule="auto"/>
              <w:rPr>
                <w:rFonts w:ascii="Calibri" w:eastAsia="Calibri" w:hAnsi="Calibri" w:cs="Calibri"/>
                <w:sz w:val="22"/>
                <w:szCs w:val="22"/>
              </w:rPr>
            </w:pPr>
          </w:p>
        </w:tc>
      </w:tr>
      <w:tr w:rsidR="005C57B8" w14:paraId="1696870E" w14:textId="77777777">
        <w:trPr>
          <w:trHeight w:val="75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B7B4820"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638AB5DC"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B6FA8A3"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Diseño minimalista con paleta de colores azul y blanco. Acabado limpio y tecnológico compatible con cocinas.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5A56EBF" w14:textId="77777777" w:rsidR="005C57B8" w:rsidRDefault="005C57B8">
            <w:pPr>
              <w:widowControl w:val="0"/>
              <w:spacing w:line="276" w:lineRule="auto"/>
              <w:rPr>
                <w:rFonts w:ascii="Calibri" w:eastAsia="Calibri" w:hAnsi="Calibri" w:cs="Calibri"/>
                <w:sz w:val="22"/>
                <w:szCs w:val="22"/>
              </w:rPr>
            </w:pPr>
          </w:p>
        </w:tc>
      </w:tr>
      <w:tr w:rsidR="005C57B8" w14:paraId="02C2A1F4" w14:textId="77777777">
        <w:trPr>
          <w:trHeight w:val="145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27C7EC9E" w14:textId="77777777" w:rsidR="005C57B8" w:rsidRDefault="005C57B8">
            <w:pPr>
              <w:widowControl w:val="0"/>
              <w:spacing w:line="276" w:lineRule="auto"/>
              <w:rPr>
                <w:rFonts w:ascii="Calibri" w:eastAsia="Calibri" w:hAnsi="Calibri" w:cs="Calibri"/>
                <w:sz w:val="22"/>
                <w:szCs w:val="22"/>
              </w:rPr>
            </w:pP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BCD3CA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4B9C5836"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dispositivo podría incluir indicadores LED o pantalla frontal para visualizar el estado ambiental interno sin necesidad de abrir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7F0FA64" w14:textId="77777777" w:rsidR="005C57B8" w:rsidRDefault="005C57B8">
            <w:pPr>
              <w:widowControl w:val="0"/>
              <w:spacing w:line="276" w:lineRule="auto"/>
              <w:rPr>
                <w:rFonts w:ascii="Calibri" w:eastAsia="Calibri" w:hAnsi="Calibri" w:cs="Calibri"/>
                <w:sz w:val="22"/>
                <w:szCs w:val="22"/>
              </w:rPr>
            </w:pPr>
          </w:p>
        </w:tc>
      </w:tr>
      <w:tr w:rsidR="005C57B8" w14:paraId="4ADAEDE7"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FCBB606"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51300B6"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50F32B1"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3186B58" w14:textId="77777777" w:rsidR="005C57B8" w:rsidRDefault="005C57B8">
            <w:pPr>
              <w:widowControl w:val="0"/>
              <w:spacing w:line="276" w:lineRule="auto"/>
              <w:rPr>
                <w:rFonts w:ascii="Calibri" w:eastAsia="Calibri" w:hAnsi="Calibri" w:cs="Calibri"/>
                <w:sz w:val="22"/>
                <w:szCs w:val="22"/>
              </w:rPr>
            </w:pPr>
          </w:p>
        </w:tc>
      </w:tr>
      <w:tr w:rsidR="005C57B8" w14:paraId="73D94647"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BE59614"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1BB4AF7"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937CD6E"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CD0DDC8" w14:textId="77777777" w:rsidR="005C57B8" w:rsidRDefault="005C57B8">
            <w:pPr>
              <w:widowControl w:val="0"/>
              <w:spacing w:line="276" w:lineRule="auto"/>
              <w:rPr>
                <w:rFonts w:ascii="Calibri" w:eastAsia="Calibri" w:hAnsi="Calibri" w:cs="Calibri"/>
                <w:sz w:val="22"/>
                <w:szCs w:val="22"/>
              </w:rPr>
            </w:pPr>
          </w:p>
        </w:tc>
      </w:tr>
      <w:tr w:rsidR="005C57B8" w14:paraId="77C951FC"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7169FF1C"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27/04/2026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0A6CD5FA"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C59949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CINEMÁTICA:</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3A6243E" w14:textId="77777777" w:rsidR="005C57B8" w:rsidRDefault="005C57B8">
            <w:pPr>
              <w:widowControl w:val="0"/>
              <w:spacing w:line="276" w:lineRule="auto"/>
              <w:rPr>
                <w:rFonts w:ascii="Times New Roman" w:eastAsia="Times New Roman" w:hAnsi="Times New Roman" w:cs="Times New Roman"/>
                <w:sz w:val="24"/>
                <w:szCs w:val="24"/>
              </w:rPr>
            </w:pPr>
          </w:p>
        </w:tc>
      </w:tr>
      <w:tr w:rsidR="005C57B8" w14:paraId="2E960D41" w14:textId="77777777">
        <w:trPr>
          <w:trHeight w:val="46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15B2D3B"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1E2ED81"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9BE22C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 no móvil</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E488153" w14:textId="77777777" w:rsidR="005C57B8" w:rsidRDefault="005C57B8">
            <w:pPr>
              <w:widowControl w:val="0"/>
              <w:spacing w:line="276" w:lineRule="auto"/>
              <w:rPr>
                <w:rFonts w:ascii="Calibri" w:eastAsia="Calibri" w:hAnsi="Calibri" w:cs="Calibri"/>
                <w:sz w:val="22"/>
                <w:szCs w:val="22"/>
              </w:rPr>
            </w:pPr>
          </w:p>
        </w:tc>
      </w:tr>
      <w:tr w:rsidR="005C57B8" w14:paraId="654A9AEB"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D874C5E"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5A899ADC"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C06D0DF"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5C87EAE1" w14:textId="77777777" w:rsidR="005C57B8" w:rsidRDefault="005C57B8">
            <w:pPr>
              <w:widowControl w:val="0"/>
              <w:spacing w:line="276" w:lineRule="auto"/>
              <w:rPr>
                <w:rFonts w:ascii="Calibri" w:eastAsia="Calibri" w:hAnsi="Calibri" w:cs="Calibri"/>
                <w:sz w:val="22"/>
                <w:szCs w:val="22"/>
              </w:rPr>
            </w:pPr>
          </w:p>
        </w:tc>
      </w:tr>
      <w:tr w:rsidR="005C57B8" w14:paraId="6FCB4BBD"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7A2619C3"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2B7395D"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6A20716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FUERZAS:</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79ACA88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H. Paredes</w:t>
            </w:r>
          </w:p>
        </w:tc>
      </w:tr>
      <w:tr w:rsidR="005C57B8" w14:paraId="74D435A2" w14:textId="77777777">
        <w:trPr>
          <w:trHeight w:val="138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6525911C"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D3CDE53"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329F95B"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estructura del </w:t>
            </w:r>
            <w:proofErr w:type="spellStart"/>
            <w:r>
              <w:rPr>
                <w:rFonts w:ascii="Times New Roman" w:eastAsia="Times New Roman" w:hAnsi="Times New Roman" w:cs="Times New Roman"/>
                <w:sz w:val="24"/>
                <w:szCs w:val="24"/>
              </w:rPr>
              <w:t>FreshPod</w:t>
            </w:r>
            <w:proofErr w:type="spellEnd"/>
            <w:r>
              <w:rPr>
                <w:rFonts w:ascii="Times New Roman" w:eastAsia="Times New Roman" w:hAnsi="Times New Roman" w:cs="Times New Roman"/>
                <w:sz w:val="24"/>
                <w:szCs w:val="24"/>
              </w:rPr>
              <w:t xml:space="preserve"> debe soportar el peso de los alimentos almacenados (mín. 3 kg) sin deformaciones ni pérdida de aislamiento térmico.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C5004C8" w14:textId="77777777" w:rsidR="005C57B8" w:rsidRDefault="005C57B8">
            <w:pPr>
              <w:widowControl w:val="0"/>
              <w:spacing w:line="276" w:lineRule="auto"/>
              <w:rPr>
                <w:rFonts w:ascii="Calibri" w:eastAsia="Calibri" w:hAnsi="Calibri" w:cs="Calibri"/>
                <w:sz w:val="22"/>
                <w:szCs w:val="22"/>
              </w:rPr>
            </w:pPr>
          </w:p>
        </w:tc>
      </w:tr>
      <w:tr w:rsidR="005C57B8" w14:paraId="7463FED4"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C1A84E9"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0699843"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E033655"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C48153F" w14:textId="77777777" w:rsidR="005C57B8" w:rsidRDefault="005C57B8">
            <w:pPr>
              <w:widowControl w:val="0"/>
              <w:spacing w:line="276" w:lineRule="auto"/>
              <w:rPr>
                <w:rFonts w:ascii="Calibri" w:eastAsia="Calibri" w:hAnsi="Calibri" w:cs="Calibri"/>
                <w:sz w:val="22"/>
                <w:szCs w:val="22"/>
              </w:rPr>
            </w:pPr>
          </w:p>
        </w:tc>
      </w:tr>
      <w:tr w:rsidR="005C57B8" w14:paraId="1FD06C49"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3B340F6A"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57402DD9"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542BBD97"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D1528F1" w14:textId="77777777" w:rsidR="005C57B8" w:rsidRDefault="005C57B8">
            <w:pPr>
              <w:widowControl w:val="0"/>
              <w:spacing w:line="276" w:lineRule="auto"/>
              <w:rPr>
                <w:rFonts w:ascii="Calibri" w:eastAsia="Calibri" w:hAnsi="Calibri" w:cs="Calibri"/>
                <w:sz w:val="22"/>
                <w:szCs w:val="22"/>
              </w:rPr>
            </w:pPr>
          </w:p>
        </w:tc>
      </w:tr>
      <w:tr w:rsidR="005C57B8" w14:paraId="4B0AAF71"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19D6F1FB"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60DEC4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F2DF4D9"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MATERIA:</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117043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Gabriela Quispe</w:t>
            </w:r>
          </w:p>
        </w:tc>
      </w:tr>
      <w:tr w:rsidR="005C57B8" w14:paraId="5394382D" w14:textId="77777777">
        <w:trPr>
          <w:trHeight w:val="129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3F9519F"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EBD3D38"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7CE25BF1"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Materiales internos aptos para uso alimentario (</w:t>
            </w:r>
            <w:proofErr w:type="spellStart"/>
            <w:r>
              <w:rPr>
                <w:rFonts w:ascii="Times New Roman" w:eastAsia="Times New Roman" w:hAnsi="Times New Roman" w:cs="Times New Roman"/>
                <w:sz w:val="24"/>
                <w:szCs w:val="24"/>
              </w:rPr>
              <w:t>food</w:t>
            </w:r>
            <w:proofErr w:type="spellEnd"/>
            <w:r>
              <w:rPr>
                <w:rFonts w:ascii="Times New Roman" w:eastAsia="Times New Roman" w:hAnsi="Times New Roman" w:cs="Times New Roman"/>
                <w:sz w:val="24"/>
                <w:szCs w:val="24"/>
              </w:rPr>
              <w:t>-grade), resistentes a humedad y de fácil limpieza. Carcasa exterior fabricada mediante impresión 3D.</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2EE1B26" w14:textId="77777777" w:rsidR="005C57B8" w:rsidRDefault="005C57B8">
            <w:pPr>
              <w:widowControl w:val="0"/>
              <w:spacing w:line="276" w:lineRule="auto"/>
              <w:rPr>
                <w:rFonts w:ascii="Calibri" w:eastAsia="Calibri" w:hAnsi="Calibri" w:cs="Calibri"/>
                <w:sz w:val="22"/>
                <w:szCs w:val="22"/>
              </w:rPr>
            </w:pPr>
          </w:p>
        </w:tc>
      </w:tr>
      <w:tr w:rsidR="005C57B8" w14:paraId="07F13CB1"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83BF91A"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FD043B9"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3C2CBA0"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30A948A" w14:textId="77777777" w:rsidR="005C57B8" w:rsidRDefault="005C57B8">
            <w:pPr>
              <w:widowControl w:val="0"/>
              <w:spacing w:line="276" w:lineRule="auto"/>
              <w:rPr>
                <w:rFonts w:ascii="Calibri" w:eastAsia="Calibri" w:hAnsi="Calibri" w:cs="Calibri"/>
                <w:sz w:val="22"/>
                <w:szCs w:val="22"/>
              </w:rPr>
            </w:pPr>
          </w:p>
        </w:tc>
      </w:tr>
      <w:tr w:rsidR="005C57B8" w14:paraId="164AD59D"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4CB1FB83"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30AA6A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2AA9561A"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ENERGÍA:</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D58E4B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07A5E1B7" w14:textId="77777777">
        <w:trPr>
          <w:trHeight w:val="168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FF1A40D"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42F7386"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B6F854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Alimentación eléctrica doméstica estándar (220V / 60Hz). Consumo máximo de 60W en operación continua. Control inteligente del módulo Peltier para eficiencia </w:t>
            </w:r>
            <w:r>
              <w:rPr>
                <w:rFonts w:ascii="Times New Roman" w:eastAsia="Times New Roman" w:hAnsi="Times New Roman" w:cs="Times New Roman"/>
                <w:sz w:val="24"/>
                <w:szCs w:val="24"/>
              </w:rPr>
              <w:lastRenderedPageBreak/>
              <w:t>energética.</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0585445" w14:textId="77777777" w:rsidR="005C57B8" w:rsidRDefault="005C57B8">
            <w:pPr>
              <w:widowControl w:val="0"/>
              <w:spacing w:line="276" w:lineRule="auto"/>
              <w:rPr>
                <w:rFonts w:ascii="Calibri" w:eastAsia="Calibri" w:hAnsi="Calibri" w:cs="Calibri"/>
                <w:sz w:val="22"/>
                <w:szCs w:val="22"/>
              </w:rPr>
            </w:pPr>
          </w:p>
        </w:tc>
      </w:tr>
      <w:tr w:rsidR="005C57B8" w14:paraId="29426981"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01D0ECB2"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27/04/2026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47151984"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F80C748"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SEÑALES:</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A69D5F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Reynaldo U. Jimenez</w:t>
            </w:r>
          </w:p>
        </w:tc>
      </w:tr>
      <w:tr w:rsidR="005C57B8" w14:paraId="38528F36" w14:textId="77777777">
        <w:trPr>
          <w:trHeight w:val="31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3D64E9B"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7F927ADA"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18008CA"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Entradas: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7DDF026" w14:textId="77777777" w:rsidR="005C57B8" w:rsidRDefault="005C57B8">
            <w:pPr>
              <w:widowControl w:val="0"/>
              <w:spacing w:line="276" w:lineRule="auto"/>
              <w:rPr>
                <w:rFonts w:ascii="Calibri" w:eastAsia="Calibri" w:hAnsi="Calibri" w:cs="Calibri"/>
                <w:sz w:val="22"/>
                <w:szCs w:val="22"/>
              </w:rPr>
            </w:pPr>
          </w:p>
        </w:tc>
      </w:tr>
      <w:tr w:rsidR="005C57B8" w14:paraId="7E08BD1B" w14:textId="77777777">
        <w:trPr>
          <w:trHeight w:val="55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524CE74D"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6B526942"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39D0595"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Temperatura ambiental interna (-5 °C a 15 °C)</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9EC01AA" w14:textId="77777777" w:rsidR="005C57B8" w:rsidRDefault="005C57B8">
            <w:pPr>
              <w:widowControl w:val="0"/>
              <w:spacing w:line="276" w:lineRule="auto"/>
              <w:rPr>
                <w:rFonts w:ascii="Calibri" w:eastAsia="Calibri" w:hAnsi="Calibri" w:cs="Calibri"/>
                <w:sz w:val="22"/>
                <w:szCs w:val="22"/>
              </w:rPr>
            </w:pPr>
          </w:p>
        </w:tc>
      </w:tr>
      <w:tr w:rsidR="005C57B8" w14:paraId="0C17C44E" w14:textId="77777777">
        <w:trPr>
          <w:trHeight w:val="46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304BB9A8"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641E3DD1"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7366851"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Humedad relativa (0–100%)</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D4CF31E" w14:textId="77777777" w:rsidR="005C57B8" w:rsidRDefault="005C57B8">
            <w:pPr>
              <w:widowControl w:val="0"/>
              <w:spacing w:line="276" w:lineRule="auto"/>
              <w:rPr>
                <w:rFonts w:ascii="Calibri" w:eastAsia="Calibri" w:hAnsi="Calibri" w:cs="Calibri"/>
                <w:sz w:val="22"/>
                <w:szCs w:val="22"/>
              </w:rPr>
            </w:pPr>
          </w:p>
        </w:tc>
      </w:tr>
      <w:tr w:rsidR="005C57B8" w14:paraId="019004B2" w14:textId="77777777">
        <w:trPr>
          <w:trHeight w:val="57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6D2A84D"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A8F3BC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43F54F22"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Energía eléctrica (alimentación del sistema)</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4E99F46" w14:textId="77777777" w:rsidR="005C57B8" w:rsidRDefault="005C57B8">
            <w:pPr>
              <w:widowControl w:val="0"/>
              <w:spacing w:line="276" w:lineRule="auto"/>
              <w:rPr>
                <w:rFonts w:ascii="Calibri" w:eastAsia="Calibri" w:hAnsi="Calibri" w:cs="Calibri"/>
                <w:sz w:val="22"/>
                <w:szCs w:val="22"/>
              </w:rPr>
            </w:pPr>
          </w:p>
        </w:tc>
      </w:tr>
      <w:tr w:rsidR="005C57B8" w14:paraId="2F20BC1D" w14:textId="77777777">
        <w:trPr>
          <w:trHeight w:val="57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D10BFFD"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6A1FD8A"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F88780E"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del usuario (rangos y alertas desde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517275DF" w14:textId="77777777" w:rsidR="005C57B8" w:rsidRDefault="005C57B8">
            <w:pPr>
              <w:widowControl w:val="0"/>
              <w:spacing w:line="276" w:lineRule="auto"/>
              <w:rPr>
                <w:rFonts w:ascii="Calibri" w:eastAsia="Calibri" w:hAnsi="Calibri" w:cs="Calibri"/>
                <w:sz w:val="22"/>
                <w:szCs w:val="22"/>
              </w:rPr>
            </w:pPr>
          </w:p>
        </w:tc>
      </w:tr>
      <w:tr w:rsidR="005C57B8" w14:paraId="203D3E11" w14:textId="77777777">
        <w:trPr>
          <w:trHeight w:val="46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5DD5EAF"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68861140"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A50AE7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Gases orgánicos volátiles (COV): El sensor de VOC debe tener un límite de detección suficiente para identificar concentraciones asociadas a las primeras etapas de descomposición de lechuga. Se debe especificar el umbral mínimo de detección en la fase de validación del prototipo.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4432DB5" w14:textId="77777777" w:rsidR="005C57B8" w:rsidRDefault="005C57B8">
            <w:pPr>
              <w:widowControl w:val="0"/>
              <w:spacing w:line="276" w:lineRule="auto"/>
              <w:rPr>
                <w:rFonts w:ascii="Calibri" w:eastAsia="Calibri" w:hAnsi="Calibri" w:cs="Calibri"/>
                <w:sz w:val="22"/>
                <w:szCs w:val="22"/>
              </w:rPr>
            </w:pPr>
          </w:p>
        </w:tc>
      </w:tr>
      <w:tr w:rsidR="005C57B8" w14:paraId="7CAB2F19" w14:textId="77777777">
        <w:trPr>
          <w:trHeight w:val="31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6882C653"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BFF482C" w14:textId="77777777" w:rsidR="005C57B8" w:rsidRDefault="005C57B8">
            <w:pPr>
              <w:widowControl w:val="0"/>
              <w:spacing w:line="276" w:lineRule="auto"/>
              <w:rPr>
                <w:rFonts w:ascii="Times New Roman" w:eastAsia="Times New Roman" w:hAnsi="Times New Roman" w:cs="Times New Roman"/>
                <w:sz w:val="24"/>
                <w:szCs w:val="24"/>
              </w:rPr>
            </w:pP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B80C10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Salidas: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57961D6" w14:textId="77777777" w:rsidR="005C57B8" w:rsidRDefault="005C57B8">
            <w:pPr>
              <w:widowControl w:val="0"/>
              <w:spacing w:line="276" w:lineRule="auto"/>
              <w:rPr>
                <w:rFonts w:ascii="Calibri" w:eastAsia="Calibri" w:hAnsi="Calibri" w:cs="Calibri"/>
                <w:sz w:val="22"/>
                <w:szCs w:val="22"/>
              </w:rPr>
            </w:pPr>
          </w:p>
        </w:tc>
      </w:tr>
      <w:tr w:rsidR="005C57B8" w14:paraId="01F10003" w14:textId="77777777">
        <w:trPr>
          <w:trHeight w:val="76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E3AC28D"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F46676D"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AFA9006"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ambientales enviados en tiempo real a la aplicación </w:t>
            </w:r>
            <w:proofErr w:type="spellStart"/>
            <w:r>
              <w:rPr>
                <w:rFonts w:ascii="Times New Roman" w:eastAsia="Times New Roman" w:hAnsi="Times New Roman" w:cs="Times New Roman"/>
                <w:sz w:val="24"/>
                <w:szCs w:val="24"/>
              </w:rPr>
              <w:t>FreshTrack</w:t>
            </w:r>
            <w:proofErr w:type="spellEnd"/>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973FE56" w14:textId="77777777" w:rsidR="005C57B8" w:rsidRDefault="005C57B8">
            <w:pPr>
              <w:widowControl w:val="0"/>
              <w:spacing w:line="276" w:lineRule="auto"/>
              <w:rPr>
                <w:rFonts w:ascii="Calibri" w:eastAsia="Calibri" w:hAnsi="Calibri" w:cs="Calibri"/>
                <w:sz w:val="22"/>
                <w:szCs w:val="22"/>
              </w:rPr>
            </w:pPr>
          </w:p>
        </w:tc>
      </w:tr>
      <w:tr w:rsidR="005C57B8" w14:paraId="3B1580B7" w14:textId="77777777">
        <w:trPr>
          <w:trHeight w:val="102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59A339B"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7BA83D9"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2960F1B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Alertas inteligentes cuando las variables superan los umbrales establecidos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7254004" w14:textId="77777777" w:rsidR="005C57B8" w:rsidRDefault="005C57B8">
            <w:pPr>
              <w:widowControl w:val="0"/>
              <w:spacing w:line="276" w:lineRule="auto"/>
              <w:rPr>
                <w:rFonts w:ascii="Calibri" w:eastAsia="Calibri" w:hAnsi="Calibri" w:cs="Calibri"/>
                <w:sz w:val="22"/>
                <w:szCs w:val="22"/>
              </w:rPr>
            </w:pPr>
          </w:p>
        </w:tc>
      </w:tr>
      <w:tr w:rsidR="005C57B8" w14:paraId="02759B98" w14:textId="77777777">
        <w:trPr>
          <w:trHeight w:val="102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2F7CD37"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7887D90"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A45DB3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Indicador de estado: Óptimo(azul</w:t>
            </w:r>
            <w:proofErr w:type="gramStart"/>
            <w:r>
              <w:rPr>
                <w:rFonts w:ascii="Times New Roman" w:eastAsia="Times New Roman" w:hAnsi="Times New Roman" w:cs="Times New Roman"/>
                <w:sz w:val="24"/>
                <w:szCs w:val="24"/>
              </w:rPr>
              <w:t>),Riesgo</w:t>
            </w:r>
            <w:proofErr w:type="gramEnd"/>
            <w:r>
              <w:rPr>
                <w:rFonts w:ascii="Times New Roman" w:eastAsia="Times New Roman" w:hAnsi="Times New Roman" w:cs="Times New Roman"/>
                <w:sz w:val="24"/>
                <w:szCs w:val="24"/>
              </w:rPr>
              <w:t>(amarillo</w:t>
            </w:r>
            <w:proofErr w:type="gramStart"/>
            <w:r>
              <w:rPr>
                <w:rFonts w:ascii="Times New Roman" w:eastAsia="Times New Roman" w:hAnsi="Times New Roman" w:cs="Times New Roman"/>
                <w:sz w:val="24"/>
                <w:szCs w:val="24"/>
              </w:rPr>
              <w:t>),Crítico</w:t>
            </w:r>
            <w:proofErr w:type="gramEnd"/>
            <w:r>
              <w:rPr>
                <w:rFonts w:ascii="Times New Roman" w:eastAsia="Times New Roman" w:hAnsi="Times New Roman" w:cs="Times New Roman"/>
                <w:sz w:val="24"/>
                <w:szCs w:val="24"/>
              </w:rPr>
              <w:t>(rojo)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4F6FDDB" w14:textId="77777777" w:rsidR="005C57B8" w:rsidRDefault="005C57B8">
            <w:pPr>
              <w:widowControl w:val="0"/>
              <w:spacing w:line="276" w:lineRule="auto"/>
              <w:rPr>
                <w:rFonts w:ascii="Calibri" w:eastAsia="Calibri" w:hAnsi="Calibri" w:cs="Calibri"/>
                <w:sz w:val="22"/>
                <w:szCs w:val="22"/>
              </w:rPr>
            </w:pPr>
          </w:p>
        </w:tc>
      </w:tr>
      <w:tr w:rsidR="005C57B8" w14:paraId="254F52E3" w14:textId="77777777">
        <w:trPr>
          <w:trHeight w:val="75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4DED24F"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2337147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318FC10"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Activación del sistema de refrigeración (control de la celda Peltier)</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08ABBB1" w14:textId="77777777" w:rsidR="005C57B8" w:rsidRDefault="005C57B8">
            <w:pPr>
              <w:widowControl w:val="0"/>
              <w:spacing w:line="276" w:lineRule="auto"/>
              <w:rPr>
                <w:rFonts w:ascii="Calibri" w:eastAsia="Calibri" w:hAnsi="Calibri" w:cs="Calibri"/>
                <w:sz w:val="22"/>
                <w:szCs w:val="22"/>
              </w:rPr>
            </w:pPr>
          </w:p>
        </w:tc>
      </w:tr>
      <w:tr w:rsidR="005C57B8" w14:paraId="26A1046B" w14:textId="77777777">
        <w:trPr>
          <w:trHeight w:val="67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6F2BA348"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823F2AB"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6219185"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Calor disipado (resultado del funcionamiento del sistema)</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0D8577C" w14:textId="77777777" w:rsidR="005C57B8" w:rsidRDefault="005C57B8">
            <w:pPr>
              <w:widowControl w:val="0"/>
              <w:spacing w:line="276" w:lineRule="auto"/>
              <w:rPr>
                <w:rFonts w:ascii="Calibri" w:eastAsia="Calibri" w:hAnsi="Calibri" w:cs="Calibri"/>
                <w:sz w:val="22"/>
                <w:szCs w:val="22"/>
              </w:rPr>
            </w:pPr>
          </w:p>
        </w:tc>
      </w:tr>
      <w:tr w:rsidR="005C57B8" w14:paraId="19D89BDC" w14:textId="77777777">
        <w:trPr>
          <w:trHeight w:val="72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A334495" w14:textId="77777777" w:rsidR="005C57B8" w:rsidRDefault="005C57B8">
            <w:pPr>
              <w:widowControl w:val="0"/>
              <w:spacing w:line="276" w:lineRule="auto"/>
              <w:rPr>
                <w:rFonts w:ascii="Calibri" w:eastAsia="Calibri" w:hAnsi="Calibri" w:cs="Calibri"/>
                <w:sz w:val="22"/>
                <w:szCs w:val="22"/>
              </w:rPr>
            </w:pPr>
          </w:p>
        </w:tc>
        <w:tc>
          <w:tcPr>
            <w:tcW w:w="1159"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BDAB51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4061E63B"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Conservación de alimentos (resultado del proceso)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6CA4C2A" w14:textId="77777777" w:rsidR="005C57B8" w:rsidRDefault="005C57B8">
            <w:pPr>
              <w:widowControl w:val="0"/>
              <w:spacing w:line="276" w:lineRule="auto"/>
              <w:rPr>
                <w:rFonts w:ascii="Calibri" w:eastAsia="Calibri" w:hAnsi="Calibri" w:cs="Calibri"/>
                <w:sz w:val="22"/>
                <w:szCs w:val="22"/>
              </w:rPr>
            </w:pPr>
          </w:p>
        </w:tc>
      </w:tr>
      <w:tr w:rsidR="005C57B8" w14:paraId="024B30A7"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25E00E08"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27/04/2026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F870AD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AB7D451"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958E4B8"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5F6E6978" w14:textId="77777777">
        <w:trPr>
          <w:trHeight w:val="159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199626ED"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06004AE"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EA042A0"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 control debe mantener la temperatura interna en el rango óptimo para conservación de lechuga (2°C–8°C), regulando automáticamente el módulo de refrigeración según las lecturas de los sensores. </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528F5E7" w14:textId="77777777" w:rsidR="005C57B8" w:rsidRDefault="005C57B8">
            <w:pPr>
              <w:widowControl w:val="0"/>
              <w:spacing w:line="276" w:lineRule="auto"/>
              <w:rPr>
                <w:rFonts w:ascii="Calibri" w:eastAsia="Calibri" w:hAnsi="Calibri" w:cs="Calibri"/>
                <w:sz w:val="22"/>
                <w:szCs w:val="22"/>
              </w:rPr>
            </w:pPr>
          </w:p>
        </w:tc>
      </w:tr>
      <w:tr w:rsidR="005C57B8" w14:paraId="7BAEE7B1" w14:textId="77777777">
        <w:trPr>
          <w:trHeight w:val="315"/>
        </w:trPr>
        <w:tc>
          <w:tcPr>
            <w:tcW w:w="1427" w:type="dxa"/>
            <w:vMerge w:val="restart"/>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29D11688"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55A357F"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0C33E0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ELECTRÓNICA (Hardware):</w:t>
            </w:r>
          </w:p>
        </w:tc>
        <w:tc>
          <w:tcPr>
            <w:tcW w:w="3003"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D2F53C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6CD7CCE7" w14:textId="77777777">
        <w:trPr>
          <w:trHeight w:val="1395"/>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7FFB5F24"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697DF35E"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FEE50C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integrar: un microcontrolador con conectividad inalámbrica, un sensor de temperatura y humedad de precisión, un sensor de compuestos orgánicos volátiles, un módulo de refrigeración termoeléctrica con disipación de calor, y un mecanismo de control de potencia. </w:t>
            </w: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149D2D19" w14:textId="77777777" w:rsidR="005C57B8" w:rsidRDefault="005C57B8">
            <w:pPr>
              <w:widowControl w:val="0"/>
              <w:spacing w:line="276" w:lineRule="auto"/>
              <w:rPr>
                <w:rFonts w:ascii="Calibri" w:eastAsia="Calibri" w:hAnsi="Calibri" w:cs="Calibri"/>
                <w:sz w:val="22"/>
                <w:szCs w:val="22"/>
              </w:rPr>
            </w:pPr>
          </w:p>
        </w:tc>
      </w:tr>
      <w:tr w:rsidR="005C57B8" w14:paraId="5C0320B5" w14:textId="77777777">
        <w:trPr>
          <w:trHeight w:val="309"/>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2DDCBC4B"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08306530"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3A6910B"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68172C15" w14:textId="77777777" w:rsidR="005C57B8" w:rsidRDefault="005C57B8">
            <w:pPr>
              <w:widowControl w:val="0"/>
              <w:spacing w:line="276" w:lineRule="auto"/>
              <w:rPr>
                <w:rFonts w:ascii="Calibri" w:eastAsia="Calibri" w:hAnsi="Calibri" w:cs="Calibri"/>
                <w:sz w:val="22"/>
                <w:szCs w:val="22"/>
              </w:rPr>
            </w:pPr>
          </w:p>
        </w:tc>
      </w:tr>
      <w:tr w:rsidR="005C57B8" w14:paraId="0B6F9B62"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7F0A9BFD"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50F29C0"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41C199DE"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B38C1CD"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Reynaldo U. Jimenez</w:t>
            </w:r>
          </w:p>
        </w:tc>
      </w:tr>
      <w:tr w:rsidR="005C57B8" w14:paraId="369E7CF4" w14:textId="77777777">
        <w:trPr>
          <w:trHeight w:val="123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53A8C422"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C793BC6"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1F6D23B"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panel de condiciones ambientales en tiempo real, historial de datos, alertas con tres niveles de estado y notificaciones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 xml:space="preserve">. Compatible con Android </w:t>
            </w:r>
            <w:proofErr w:type="gramStart"/>
            <w:r>
              <w:rPr>
                <w:rFonts w:ascii="Times New Roman" w:eastAsia="Times New Roman" w:hAnsi="Times New Roman" w:cs="Times New Roman"/>
                <w:sz w:val="24"/>
                <w:szCs w:val="24"/>
              </w:rPr>
              <w:t>e</w:t>
            </w:r>
            <w:proofErr w:type="gramEnd"/>
            <w:r>
              <w:rPr>
                <w:rFonts w:ascii="Times New Roman" w:eastAsia="Times New Roman" w:hAnsi="Times New Roman" w:cs="Times New Roman"/>
                <w:sz w:val="24"/>
                <w:szCs w:val="24"/>
              </w:rPr>
              <w:t xml:space="preserve"> iOS.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4EBD6DC" w14:textId="77777777" w:rsidR="005C57B8" w:rsidRDefault="005C57B8">
            <w:pPr>
              <w:widowControl w:val="0"/>
              <w:spacing w:line="276" w:lineRule="auto"/>
              <w:rPr>
                <w:rFonts w:ascii="Calibri" w:eastAsia="Calibri" w:hAnsi="Calibri" w:cs="Calibri"/>
                <w:sz w:val="22"/>
                <w:szCs w:val="22"/>
              </w:rPr>
            </w:pPr>
          </w:p>
        </w:tc>
      </w:tr>
      <w:tr w:rsidR="005C57B8" w14:paraId="798D7ACB"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92C7DF8"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AE9916C"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D7CBFAA"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5D1B806" w14:textId="77777777" w:rsidR="005C57B8" w:rsidRDefault="005C57B8">
            <w:pPr>
              <w:widowControl w:val="0"/>
              <w:spacing w:line="276" w:lineRule="auto"/>
              <w:rPr>
                <w:rFonts w:ascii="Calibri" w:eastAsia="Calibri" w:hAnsi="Calibri" w:cs="Calibri"/>
                <w:sz w:val="22"/>
                <w:szCs w:val="22"/>
              </w:rPr>
            </w:pPr>
          </w:p>
        </w:tc>
      </w:tr>
      <w:tr w:rsidR="005C57B8" w14:paraId="2DB17020"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43ACBBED"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4B24871"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691EC9E"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COMUNICACIONES:</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72F53DF"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3CC4AB5D" w14:textId="77777777">
        <w:trPr>
          <w:trHeight w:val="127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B273480"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A15C0CD"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F92826B"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Comunicación inalámbrica </w:t>
            </w:r>
            <w:proofErr w:type="spellStart"/>
            <w:r>
              <w:rPr>
                <w:rFonts w:ascii="Times New Roman" w:eastAsia="Times New Roman" w:hAnsi="Times New Roman" w:cs="Times New Roman"/>
                <w:sz w:val="24"/>
                <w:szCs w:val="24"/>
              </w:rPr>
              <w:t>FreshPod</w:t>
            </w:r>
            <w:proofErr w:type="spellEnd"/>
            <w:r>
              <w:rPr>
                <w:rFonts w:ascii="Times New Roman" w:eastAsia="Times New Roman" w:hAnsi="Times New Roman" w:cs="Times New Roman"/>
                <w:sz w:val="24"/>
                <w:szCs w:val="24"/>
              </w:rPr>
              <w:t xml:space="preserve"> App mediante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Protocolo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MQTT o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Latencia máxima aceptable: 5 segundos.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2A205C9" w14:textId="77777777" w:rsidR="005C57B8" w:rsidRDefault="005C57B8">
            <w:pPr>
              <w:widowControl w:val="0"/>
              <w:spacing w:line="276" w:lineRule="auto"/>
              <w:rPr>
                <w:rFonts w:ascii="Calibri" w:eastAsia="Calibri" w:hAnsi="Calibri" w:cs="Calibri"/>
                <w:sz w:val="22"/>
                <w:szCs w:val="22"/>
              </w:rPr>
            </w:pPr>
          </w:p>
        </w:tc>
      </w:tr>
      <w:tr w:rsidR="005C57B8" w14:paraId="18BC06C2"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5FEEE33A"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A901D1B"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5B98A5F"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9FE3821" w14:textId="77777777" w:rsidR="005C57B8" w:rsidRDefault="005C57B8">
            <w:pPr>
              <w:widowControl w:val="0"/>
              <w:spacing w:line="276" w:lineRule="auto"/>
              <w:rPr>
                <w:rFonts w:ascii="Calibri" w:eastAsia="Calibri" w:hAnsi="Calibri" w:cs="Calibri"/>
                <w:sz w:val="22"/>
                <w:szCs w:val="22"/>
              </w:rPr>
            </w:pPr>
          </w:p>
        </w:tc>
      </w:tr>
      <w:tr w:rsidR="005C57B8" w14:paraId="631B4FBD" w14:textId="77777777">
        <w:trPr>
          <w:trHeight w:val="315"/>
        </w:trPr>
        <w:tc>
          <w:tcPr>
            <w:tcW w:w="1427" w:type="dxa"/>
            <w:vMerge w:val="restart"/>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005BFFDF"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6473B4BF"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bottom"/>
          </w:tcPr>
          <w:p w14:paraId="45EA0012"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SEGURIDAD:</w:t>
            </w:r>
          </w:p>
        </w:tc>
        <w:tc>
          <w:tcPr>
            <w:tcW w:w="3003"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D117DF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H. Paredes</w:t>
            </w:r>
          </w:p>
        </w:tc>
      </w:tr>
      <w:tr w:rsidR="005C57B8" w14:paraId="4F6D7010" w14:textId="77777777">
        <w:trPr>
          <w:trHeight w:val="1410"/>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29CEF707"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03E79A91"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7216A0A"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eléctrico debe incluir protecciones contra cortocircuito y sobrecalentamiento. Componentes de alta tensión aislados del usuario y de los alimentos.</w:t>
            </w: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07EDF8C6" w14:textId="77777777" w:rsidR="005C57B8" w:rsidRDefault="005C57B8">
            <w:pPr>
              <w:widowControl w:val="0"/>
              <w:spacing w:line="276" w:lineRule="auto"/>
              <w:rPr>
                <w:rFonts w:ascii="Calibri" w:eastAsia="Calibri" w:hAnsi="Calibri" w:cs="Calibri"/>
                <w:sz w:val="22"/>
                <w:szCs w:val="22"/>
              </w:rPr>
            </w:pPr>
          </w:p>
        </w:tc>
      </w:tr>
      <w:tr w:rsidR="005C57B8" w14:paraId="22F40346"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3470EF21"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26/04/2026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tcPr>
          <w:p w14:paraId="6B928C3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01B1CC2"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ERGONOMÍA:</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B2B3097"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Erick J. Castillo</w:t>
            </w:r>
          </w:p>
        </w:tc>
      </w:tr>
      <w:tr w:rsidR="005C57B8" w14:paraId="5388AD1B" w14:textId="77777777">
        <w:trPr>
          <w:trHeight w:val="84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62E55EC"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AA2E8C5"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6C8A396"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dispositivo debe tener una forma compacta y ergonómica que facilite su colocación, extracción y limpieza sin esfuerzo. Los controles físicos deben ser intuitivos y accesibles para cualquier usuario del hogar. </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A38790D" w14:textId="77777777" w:rsidR="005C57B8" w:rsidRDefault="005C57B8">
            <w:pPr>
              <w:widowControl w:val="0"/>
              <w:spacing w:line="276" w:lineRule="auto"/>
              <w:rPr>
                <w:rFonts w:ascii="Calibri" w:eastAsia="Calibri" w:hAnsi="Calibri" w:cs="Calibri"/>
                <w:sz w:val="22"/>
                <w:szCs w:val="22"/>
              </w:rPr>
            </w:pPr>
          </w:p>
        </w:tc>
      </w:tr>
      <w:tr w:rsidR="005C57B8" w14:paraId="0BEF8DDD"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3D65C64A"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0474EACA"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45FFC0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FABRICACIÓN:</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41559986"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015C5B65" w14:textId="77777777">
        <w:trPr>
          <w:trHeight w:val="145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00220525"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42C1636"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A5CF12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Carcasa fabricada con impresión 3D (modelado previo en software 3D). Componentes electrónicos ensamblados manualmente por el equipo con herramientas básicas.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A9D5896" w14:textId="77777777" w:rsidR="005C57B8" w:rsidRDefault="005C57B8">
            <w:pPr>
              <w:widowControl w:val="0"/>
              <w:spacing w:line="276" w:lineRule="auto"/>
              <w:rPr>
                <w:rFonts w:ascii="Calibri" w:eastAsia="Calibri" w:hAnsi="Calibri" w:cs="Calibri"/>
                <w:sz w:val="22"/>
                <w:szCs w:val="22"/>
              </w:rPr>
            </w:pPr>
          </w:p>
        </w:tc>
      </w:tr>
      <w:tr w:rsidR="005C57B8" w14:paraId="1F02DD3D"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F2AF08E"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D5B60A3"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597257A"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285B879" w14:textId="77777777" w:rsidR="005C57B8" w:rsidRDefault="005C57B8">
            <w:pPr>
              <w:widowControl w:val="0"/>
              <w:spacing w:line="276" w:lineRule="auto"/>
              <w:rPr>
                <w:rFonts w:ascii="Calibri" w:eastAsia="Calibri" w:hAnsi="Calibri" w:cs="Calibri"/>
                <w:sz w:val="22"/>
                <w:szCs w:val="22"/>
              </w:rPr>
            </w:pPr>
          </w:p>
        </w:tc>
      </w:tr>
      <w:tr w:rsidR="005C57B8" w14:paraId="0980C714" w14:textId="77777777">
        <w:trPr>
          <w:trHeight w:val="315"/>
        </w:trPr>
        <w:tc>
          <w:tcPr>
            <w:tcW w:w="1427" w:type="dxa"/>
            <w:vMerge w:val="restart"/>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4BEE3A7C"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D469246"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bottom"/>
          </w:tcPr>
          <w:p w14:paraId="67663822"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CONTROL DE CALIDAD:</w:t>
            </w:r>
          </w:p>
        </w:tc>
        <w:tc>
          <w:tcPr>
            <w:tcW w:w="3003"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7844CBD"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Gabriela Quispe</w:t>
            </w:r>
          </w:p>
        </w:tc>
      </w:tr>
      <w:tr w:rsidR="005C57B8" w14:paraId="0D364A5F" w14:textId="77777777">
        <w:trPr>
          <w:trHeight w:val="2475"/>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2C620AA1"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483E9D73"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52B3240"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Validación de la lectura de los sensores de temperatura y humedad conforme a sus especificaciones técnicas.</w:t>
            </w:r>
          </w:p>
          <w:p w14:paraId="05338331"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conectividad del sistema, asegurando una latencia máxima de 5 segundos.</w:t>
            </w:r>
          </w:p>
          <w:p w14:paraId="243C9C49"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Verificación del funcionamiento continuo del </w:t>
            </w:r>
            <w:r>
              <w:rPr>
                <w:rFonts w:ascii="Times New Roman" w:eastAsia="Times New Roman" w:hAnsi="Times New Roman" w:cs="Times New Roman"/>
                <w:sz w:val="24"/>
                <w:szCs w:val="24"/>
              </w:rPr>
              <w:lastRenderedPageBreak/>
              <w:t>sistema durante periodos prolongados de operación.</w:t>
            </w: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444459D0" w14:textId="77777777" w:rsidR="005C57B8" w:rsidRDefault="005C57B8">
            <w:pPr>
              <w:widowControl w:val="0"/>
              <w:spacing w:line="276" w:lineRule="auto"/>
              <w:rPr>
                <w:rFonts w:ascii="Calibri" w:eastAsia="Calibri" w:hAnsi="Calibri" w:cs="Calibri"/>
                <w:sz w:val="22"/>
                <w:szCs w:val="22"/>
              </w:rPr>
            </w:pPr>
          </w:p>
        </w:tc>
      </w:tr>
      <w:tr w:rsidR="005C57B8" w14:paraId="04DDC647"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76CFCEC3"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26/04/2026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tcPr>
          <w:p w14:paraId="1D3C0E25"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23F76C4C"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MONTAJE:</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60264B1"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Cesar R. Milla</w:t>
            </w:r>
          </w:p>
        </w:tc>
      </w:tr>
      <w:tr w:rsidR="005C57B8" w14:paraId="340969C4" w14:textId="77777777">
        <w:trPr>
          <w:trHeight w:val="111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4B0C3B74"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F51AAAE"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B0DB15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debe ensamblarse y desensamblarse sin herramientas especializadas, facilitando mantenimiento.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075A7364" w14:textId="77777777" w:rsidR="005C57B8" w:rsidRDefault="005C57B8">
            <w:pPr>
              <w:widowControl w:val="0"/>
              <w:spacing w:line="276" w:lineRule="auto"/>
              <w:rPr>
                <w:rFonts w:ascii="Calibri" w:eastAsia="Calibri" w:hAnsi="Calibri" w:cs="Calibri"/>
                <w:sz w:val="22"/>
                <w:szCs w:val="22"/>
              </w:rPr>
            </w:pPr>
          </w:p>
        </w:tc>
      </w:tr>
      <w:tr w:rsidR="005C57B8" w14:paraId="55E0BFFE"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682B6502"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3CEF1A4"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1518FA58"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TRANSPORTE:</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7A48CCAB"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Reynaldo U. Jimenez</w:t>
            </w:r>
          </w:p>
        </w:tc>
      </w:tr>
      <w:tr w:rsidR="005C57B8" w14:paraId="57B41042" w14:textId="77777777">
        <w:trPr>
          <w:trHeight w:val="1395"/>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2A32677D"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AB8F5AF" w14:textId="77777777" w:rsidR="005C57B8" w:rsidRDefault="005C57B8">
            <w:pPr>
              <w:widowControl w:val="0"/>
              <w:spacing w:line="276" w:lineRule="auto"/>
              <w:rPr>
                <w:rFonts w:ascii="Calibri" w:eastAsia="Calibri" w:hAnsi="Calibri" w:cs="Calibri"/>
                <w:sz w:val="22"/>
                <w:szCs w:val="22"/>
              </w:rPr>
            </w:pPr>
          </w:p>
        </w:tc>
        <w:tc>
          <w:tcPr>
            <w:tcW w:w="3196"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54B61B28"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Peso máximo del dispositivo completo: 3 kg. Dimensiones compatibles con transporte en mochila o bolsa para presentaciones y demostraciones del curso.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93CAC8A" w14:textId="77777777" w:rsidR="005C57B8" w:rsidRDefault="005C57B8">
            <w:pPr>
              <w:widowControl w:val="0"/>
              <w:spacing w:line="276" w:lineRule="auto"/>
              <w:rPr>
                <w:rFonts w:ascii="Calibri" w:eastAsia="Calibri" w:hAnsi="Calibri" w:cs="Calibri"/>
                <w:sz w:val="22"/>
                <w:szCs w:val="22"/>
              </w:rPr>
            </w:pPr>
          </w:p>
        </w:tc>
      </w:tr>
      <w:tr w:rsidR="005C57B8" w14:paraId="0FAF5B2F" w14:textId="77777777">
        <w:trPr>
          <w:trHeight w:val="309"/>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31E0A3EC"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11FD5673" w14:textId="77777777" w:rsidR="005C57B8" w:rsidRDefault="005C57B8">
            <w:pPr>
              <w:widowControl w:val="0"/>
              <w:spacing w:line="276" w:lineRule="auto"/>
              <w:rPr>
                <w:rFonts w:ascii="Calibri" w:eastAsia="Calibri" w:hAnsi="Calibri" w:cs="Calibri"/>
                <w:sz w:val="22"/>
                <w:szCs w:val="22"/>
              </w:rPr>
            </w:pPr>
          </w:p>
        </w:tc>
        <w:tc>
          <w:tcPr>
            <w:tcW w:w="3196"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EEA38B8" w14:textId="77777777" w:rsidR="005C57B8" w:rsidRDefault="005C57B8">
            <w:pPr>
              <w:widowControl w:val="0"/>
              <w:spacing w:line="276" w:lineRule="auto"/>
              <w:rPr>
                <w:rFonts w:ascii="Calibri" w:eastAsia="Calibri" w:hAnsi="Calibri" w:cs="Calibri"/>
                <w:sz w:val="22"/>
                <w:szCs w:val="22"/>
              </w:rPr>
            </w:pP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3A8EB480" w14:textId="77777777" w:rsidR="005C57B8" w:rsidRDefault="005C57B8">
            <w:pPr>
              <w:widowControl w:val="0"/>
              <w:spacing w:line="276" w:lineRule="auto"/>
              <w:rPr>
                <w:rFonts w:ascii="Calibri" w:eastAsia="Calibri" w:hAnsi="Calibri" w:cs="Calibri"/>
                <w:sz w:val="22"/>
                <w:szCs w:val="22"/>
              </w:rPr>
            </w:pPr>
          </w:p>
        </w:tc>
      </w:tr>
      <w:tr w:rsidR="005C57B8" w14:paraId="2CFB4BF9" w14:textId="77777777">
        <w:trPr>
          <w:trHeight w:val="315"/>
        </w:trPr>
        <w:tc>
          <w:tcPr>
            <w:tcW w:w="1427" w:type="dxa"/>
            <w:vMerge w:val="restart"/>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5549D4E4"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26/04/2026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0C791F39"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bottom"/>
          </w:tcPr>
          <w:p w14:paraId="1DAF92DE"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USO:</w:t>
            </w:r>
          </w:p>
        </w:tc>
        <w:tc>
          <w:tcPr>
            <w:tcW w:w="3003"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3A21B39"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Erick J. Castillo</w:t>
            </w:r>
          </w:p>
        </w:tc>
      </w:tr>
      <w:tr w:rsidR="005C57B8" w14:paraId="49C7887B" w14:textId="77777777">
        <w:trPr>
          <w:trHeight w:val="1350"/>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3F9E6972"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3B401A06"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5332954"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Uso doméstico en hogares/departamentos de Lima. El usuario final puede configurar alertas y rangos óptimos desde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sin asistencia técnica. El dispositivo </w:t>
            </w:r>
            <w:proofErr w:type="spellStart"/>
            <w:r>
              <w:rPr>
                <w:rFonts w:ascii="Times New Roman" w:eastAsia="Times New Roman" w:hAnsi="Times New Roman" w:cs="Times New Roman"/>
                <w:sz w:val="24"/>
                <w:szCs w:val="24"/>
              </w:rPr>
              <w:t>FreshPod</w:t>
            </w:r>
            <w:proofErr w:type="spellEnd"/>
            <w:r>
              <w:rPr>
                <w:rFonts w:ascii="Times New Roman" w:eastAsia="Times New Roman" w:hAnsi="Times New Roman" w:cs="Times New Roman"/>
                <w:sz w:val="24"/>
                <w:szCs w:val="24"/>
              </w:rPr>
              <w:t xml:space="preserve"> opera como unidad independiente de almacenamiento, ubicado en el exterior de la refrigeradora convencional, no en su interior.</w:t>
            </w: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36C54A7E" w14:textId="77777777" w:rsidR="005C57B8" w:rsidRDefault="005C57B8">
            <w:pPr>
              <w:widowControl w:val="0"/>
              <w:spacing w:line="276" w:lineRule="auto"/>
              <w:rPr>
                <w:rFonts w:ascii="Calibri" w:eastAsia="Calibri" w:hAnsi="Calibri" w:cs="Calibri"/>
                <w:sz w:val="22"/>
                <w:szCs w:val="22"/>
              </w:rPr>
            </w:pPr>
          </w:p>
        </w:tc>
      </w:tr>
      <w:tr w:rsidR="005C57B8" w14:paraId="7FF877BC"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06CBC62E"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26/04/2026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tcPr>
          <w:p w14:paraId="527E90FA"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C8C9E7C"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MANTENIMIENTO:</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19A8E8D2"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Gabriela Quispe</w:t>
            </w:r>
          </w:p>
        </w:tc>
      </w:tr>
      <w:tr w:rsidR="005C57B8" w14:paraId="24510FB0" w14:textId="77777777">
        <w:trPr>
          <w:trHeight w:val="177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7A165104"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452F120B"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39D4191F"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Interior de fácil limpieza.</w:t>
            </w:r>
          </w:p>
          <w:p w14:paraId="18D48E09"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sensores requerirán verificación y calibración manual periódica para asegurar la precisión de las mediciones.</w:t>
            </w:r>
          </w:p>
          <w:p w14:paraId="2D59A598"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Vida útil estimada del prototipo: mínimo 6 meses.</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63328624" w14:textId="77777777" w:rsidR="005C57B8" w:rsidRDefault="005C57B8">
            <w:pPr>
              <w:widowControl w:val="0"/>
              <w:spacing w:line="276" w:lineRule="auto"/>
              <w:rPr>
                <w:rFonts w:ascii="Calibri" w:eastAsia="Calibri" w:hAnsi="Calibri" w:cs="Calibri"/>
                <w:sz w:val="22"/>
                <w:szCs w:val="22"/>
              </w:rPr>
            </w:pPr>
          </w:p>
        </w:tc>
      </w:tr>
      <w:tr w:rsidR="005C57B8" w14:paraId="56572327" w14:textId="77777777">
        <w:trPr>
          <w:trHeight w:val="315"/>
        </w:trPr>
        <w:tc>
          <w:tcPr>
            <w:tcW w:w="1427" w:type="dxa"/>
            <w:vMerge w:val="restart"/>
            <w:tcBorders>
              <w:top w:val="single" w:sz="5" w:space="0" w:color="CCCCCC"/>
              <w:left w:val="single" w:sz="11" w:space="0" w:color="000000"/>
              <w:bottom w:val="single" w:sz="5" w:space="0" w:color="CCCCCC"/>
              <w:right w:val="single" w:sz="11" w:space="0" w:color="000000"/>
            </w:tcBorders>
            <w:tcMar>
              <w:top w:w="0" w:type="dxa"/>
              <w:left w:w="40" w:type="dxa"/>
              <w:bottom w:w="0" w:type="dxa"/>
              <w:right w:w="40" w:type="dxa"/>
            </w:tcMar>
            <w:vAlign w:val="center"/>
          </w:tcPr>
          <w:p w14:paraId="54D38909" w14:textId="77777777" w:rsidR="005C57B8" w:rsidRDefault="00000000">
            <w:pPr>
              <w:widowControl w:val="0"/>
              <w:spacing w:line="276"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31/03/2026</w:t>
            </w:r>
          </w:p>
        </w:tc>
        <w:tc>
          <w:tcPr>
            <w:tcW w:w="1159"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523CFDA7"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bottom"/>
          </w:tcPr>
          <w:p w14:paraId="08DBD24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COSTOS:</w:t>
            </w:r>
          </w:p>
        </w:tc>
        <w:tc>
          <w:tcPr>
            <w:tcW w:w="3003" w:type="dxa"/>
            <w:vMerge w:val="restart"/>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741EA2C4"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H. Paredes</w:t>
            </w:r>
          </w:p>
        </w:tc>
      </w:tr>
      <w:tr w:rsidR="005C57B8" w14:paraId="559569AE" w14:textId="77777777">
        <w:trPr>
          <w:trHeight w:val="1575"/>
        </w:trPr>
        <w:tc>
          <w:tcPr>
            <w:tcW w:w="1427" w:type="dxa"/>
            <w:vMerge/>
            <w:tcBorders>
              <w:top w:val="single" w:sz="5" w:space="0" w:color="CCCCCC"/>
              <w:left w:val="single" w:sz="11" w:space="0" w:color="000000"/>
              <w:bottom w:val="single" w:sz="5" w:space="0" w:color="CCCCCC"/>
              <w:right w:val="single" w:sz="11" w:space="0" w:color="000000"/>
            </w:tcBorders>
            <w:tcMar>
              <w:top w:w="100" w:type="dxa"/>
              <w:left w:w="100" w:type="dxa"/>
              <w:bottom w:w="100" w:type="dxa"/>
              <w:right w:w="100" w:type="dxa"/>
            </w:tcMar>
          </w:tcPr>
          <w:p w14:paraId="67EC6303"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729F4DBE"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64766230"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costo total del prototipo debe ajustarse al presupuesto del curso. Se priorizarán componentes disponibles en nuestro mercado para minimizar costos y tiempos de adquisición.</w:t>
            </w:r>
          </w:p>
        </w:tc>
        <w:tc>
          <w:tcPr>
            <w:tcW w:w="3003" w:type="dxa"/>
            <w:vMerge/>
            <w:tcBorders>
              <w:top w:val="single" w:sz="5" w:space="0" w:color="CCCCCC"/>
              <w:left w:val="single" w:sz="5" w:space="0" w:color="CCCCCC"/>
              <w:bottom w:val="single" w:sz="5" w:space="0" w:color="CCCCCC"/>
              <w:right w:val="single" w:sz="11" w:space="0" w:color="000000"/>
            </w:tcBorders>
            <w:tcMar>
              <w:top w:w="100" w:type="dxa"/>
              <w:left w:w="100" w:type="dxa"/>
              <w:bottom w:w="100" w:type="dxa"/>
              <w:right w:w="100" w:type="dxa"/>
            </w:tcMar>
          </w:tcPr>
          <w:p w14:paraId="2CA1C87F" w14:textId="77777777" w:rsidR="005C57B8" w:rsidRDefault="005C57B8">
            <w:pPr>
              <w:widowControl w:val="0"/>
              <w:spacing w:line="276" w:lineRule="auto"/>
              <w:rPr>
                <w:rFonts w:ascii="Calibri" w:eastAsia="Calibri" w:hAnsi="Calibri" w:cs="Calibri"/>
                <w:sz w:val="22"/>
                <w:szCs w:val="22"/>
              </w:rPr>
            </w:pPr>
          </w:p>
        </w:tc>
      </w:tr>
      <w:tr w:rsidR="005C57B8" w14:paraId="47E1A4C6" w14:textId="77777777">
        <w:trPr>
          <w:trHeight w:val="315"/>
        </w:trPr>
        <w:tc>
          <w:tcPr>
            <w:tcW w:w="1427" w:type="dxa"/>
            <w:vMerge w:val="restart"/>
            <w:tcBorders>
              <w:top w:val="single" w:sz="5" w:space="0" w:color="CCCCCC"/>
              <w:left w:val="single" w:sz="11" w:space="0" w:color="000000"/>
              <w:bottom w:val="single" w:sz="11" w:space="0" w:color="000000"/>
              <w:right w:val="single" w:sz="11" w:space="0" w:color="000000"/>
            </w:tcBorders>
            <w:tcMar>
              <w:top w:w="0" w:type="dxa"/>
              <w:left w:w="40" w:type="dxa"/>
              <w:bottom w:w="0" w:type="dxa"/>
              <w:right w:w="40" w:type="dxa"/>
            </w:tcMar>
            <w:vAlign w:val="center"/>
          </w:tcPr>
          <w:p w14:paraId="6004253B"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31/03/2026</w:t>
            </w:r>
          </w:p>
        </w:tc>
        <w:tc>
          <w:tcPr>
            <w:tcW w:w="1159"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tcPr>
          <w:p w14:paraId="1A152D4A"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p>
        </w:tc>
        <w:tc>
          <w:tcPr>
            <w:tcW w:w="3196" w:type="dxa"/>
            <w:tcBorders>
              <w:top w:val="single" w:sz="5" w:space="0" w:color="CCCCCC"/>
              <w:left w:val="single" w:sz="5" w:space="0" w:color="CCCCCC"/>
              <w:bottom w:val="single" w:sz="5" w:space="0" w:color="CCCCCC"/>
              <w:right w:val="single" w:sz="11" w:space="0" w:color="000000"/>
            </w:tcBorders>
            <w:tcMar>
              <w:top w:w="0" w:type="dxa"/>
              <w:left w:w="40" w:type="dxa"/>
              <w:bottom w:w="0" w:type="dxa"/>
              <w:right w:w="40" w:type="dxa"/>
            </w:tcMar>
            <w:vAlign w:val="center"/>
          </w:tcPr>
          <w:p w14:paraId="39773617"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PLAZOS:</w:t>
            </w:r>
          </w:p>
        </w:tc>
        <w:tc>
          <w:tcPr>
            <w:tcW w:w="3003" w:type="dxa"/>
            <w:vMerge w:val="restart"/>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D62F1C4" w14:textId="77777777" w:rsidR="005C57B8" w:rsidRDefault="00000000">
            <w:pPr>
              <w:widowControl w:val="0"/>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Todos</w:t>
            </w:r>
          </w:p>
        </w:tc>
      </w:tr>
      <w:tr w:rsidR="005C57B8" w14:paraId="0BEE56BB" w14:textId="77777777">
        <w:trPr>
          <w:trHeight w:val="1230"/>
        </w:trPr>
        <w:tc>
          <w:tcPr>
            <w:tcW w:w="1427" w:type="dxa"/>
            <w:vMerge/>
            <w:tcBorders>
              <w:top w:val="single" w:sz="5" w:space="0" w:color="CCCCCC"/>
              <w:left w:val="single" w:sz="11" w:space="0" w:color="000000"/>
              <w:bottom w:val="single" w:sz="11" w:space="0" w:color="000000"/>
              <w:right w:val="single" w:sz="11" w:space="0" w:color="000000"/>
            </w:tcBorders>
            <w:tcMar>
              <w:top w:w="100" w:type="dxa"/>
              <w:left w:w="100" w:type="dxa"/>
              <w:bottom w:w="100" w:type="dxa"/>
              <w:right w:w="100" w:type="dxa"/>
            </w:tcMar>
          </w:tcPr>
          <w:p w14:paraId="367B1F17" w14:textId="77777777" w:rsidR="005C57B8" w:rsidRDefault="005C57B8">
            <w:pPr>
              <w:widowControl w:val="0"/>
              <w:spacing w:line="276" w:lineRule="auto"/>
              <w:rPr>
                <w:rFonts w:ascii="Calibri" w:eastAsia="Calibri" w:hAnsi="Calibri" w:cs="Calibri"/>
                <w:sz w:val="22"/>
                <w:szCs w:val="22"/>
              </w:rPr>
            </w:pPr>
          </w:p>
        </w:tc>
        <w:tc>
          <w:tcPr>
            <w:tcW w:w="1159"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2C64830F" w14:textId="77777777" w:rsidR="005C57B8" w:rsidRDefault="005C57B8">
            <w:pPr>
              <w:widowControl w:val="0"/>
              <w:spacing w:line="276" w:lineRule="auto"/>
              <w:rPr>
                <w:rFonts w:ascii="Calibri" w:eastAsia="Calibri" w:hAnsi="Calibri" w:cs="Calibri"/>
                <w:sz w:val="22"/>
                <w:szCs w:val="22"/>
              </w:rPr>
            </w:pPr>
          </w:p>
        </w:tc>
        <w:tc>
          <w:tcPr>
            <w:tcW w:w="3196" w:type="dxa"/>
            <w:tcBorders>
              <w:top w:val="single" w:sz="5" w:space="0" w:color="CCCCCC"/>
              <w:left w:val="single" w:sz="5" w:space="0" w:color="CCCCCC"/>
              <w:bottom w:val="single" w:sz="11" w:space="0" w:color="000000"/>
              <w:right w:val="single" w:sz="11" w:space="0" w:color="000000"/>
            </w:tcBorders>
            <w:tcMar>
              <w:top w:w="0" w:type="dxa"/>
              <w:left w:w="40" w:type="dxa"/>
              <w:bottom w:w="0" w:type="dxa"/>
              <w:right w:w="40" w:type="dxa"/>
            </w:tcMar>
            <w:vAlign w:val="center"/>
          </w:tcPr>
          <w:p w14:paraId="270497CA" w14:textId="77777777" w:rsidR="005C57B8" w:rsidRDefault="00000000">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Prototipo funcional del </w:t>
            </w:r>
            <w:proofErr w:type="spellStart"/>
            <w:r>
              <w:rPr>
                <w:rFonts w:ascii="Times New Roman" w:eastAsia="Times New Roman" w:hAnsi="Times New Roman" w:cs="Times New Roman"/>
                <w:sz w:val="24"/>
                <w:szCs w:val="24"/>
              </w:rPr>
              <w:t>FreshPod</w:t>
            </w:r>
            <w:proofErr w:type="spellEnd"/>
            <w:r>
              <w:rPr>
                <w:rFonts w:ascii="Times New Roman" w:eastAsia="Times New Roman" w:hAnsi="Times New Roman" w:cs="Times New Roman"/>
                <w:sz w:val="24"/>
                <w:szCs w:val="24"/>
              </w:rPr>
              <w:t xml:space="preserve"> y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listos para presentación final, es decir, al final del curso de Fundamentos de diseño.</w:t>
            </w:r>
          </w:p>
        </w:tc>
        <w:tc>
          <w:tcPr>
            <w:tcW w:w="3003" w:type="dxa"/>
            <w:vMerge/>
            <w:tcBorders>
              <w:top w:val="single" w:sz="5" w:space="0" w:color="CCCCCC"/>
              <w:left w:val="single" w:sz="5" w:space="0" w:color="CCCCCC"/>
              <w:bottom w:val="single" w:sz="11" w:space="0" w:color="000000"/>
              <w:right w:val="single" w:sz="11" w:space="0" w:color="000000"/>
            </w:tcBorders>
            <w:tcMar>
              <w:top w:w="100" w:type="dxa"/>
              <w:left w:w="100" w:type="dxa"/>
              <w:bottom w:w="100" w:type="dxa"/>
              <w:right w:w="100" w:type="dxa"/>
            </w:tcMar>
          </w:tcPr>
          <w:p w14:paraId="763FE2D7" w14:textId="77777777" w:rsidR="005C57B8" w:rsidRDefault="005C57B8">
            <w:pPr>
              <w:widowControl w:val="0"/>
              <w:spacing w:line="276" w:lineRule="auto"/>
              <w:rPr>
                <w:rFonts w:ascii="Calibri" w:eastAsia="Calibri" w:hAnsi="Calibri" w:cs="Calibri"/>
                <w:sz w:val="22"/>
                <w:szCs w:val="22"/>
              </w:rPr>
            </w:pPr>
          </w:p>
        </w:tc>
      </w:tr>
    </w:tbl>
    <w:p w14:paraId="51820AE4" w14:textId="77777777" w:rsidR="005C57B8" w:rsidRDefault="005C57B8"/>
    <w:p w14:paraId="04E8A732" w14:textId="77777777" w:rsidR="005C57B8" w:rsidRDefault="005C57B8">
      <w:pPr>
        <w:ind w:left="720"/>
      </w:pPr>
    </w:p>
    <w:p w14:paraId="6C62DEE3" w14:textId="77777777" w:rsidR="005C57B8" w:rsidRDefault="005C57B8">
      <w:pPr>
        <w:ind w:left="720"/>
      </w:pPr>
    </w:p>
    <w:p w14:paraId="280D8D5F" w14:textId="77777777" w:rsidR="005C57B8" w:rsidRDefault="005C57B8"/>
    <w:p w14:paraId="2AF5465C" w14:textId="77777777" w:rsidR="005C57B8" w:rsidRDefault="005C57B8">
      <w:pPr>
        <w:rPr>
          <w:rFonts w:ascii="Times New Roman" w:eastAsia="Times New Roman" w:hAnsi="Times New Roman" w:cs="Times New Roman"/>
          <w:b/>
          <w:bCs/>
          <w:sz w:val="24"/>
          <w:szCs w:val="24"/>
        </w:rPr>
      </w:pPr>
    </w:p>
    <w:p w14:paraId="1E9910E3"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Estructura de Funciones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5.1 Caja Negra (Black Box)</w:t>
      </w:r>
      <w:r>
        <w:rPr>
          <w:rFonts w:ascii="Times New Roman" w:eastAsia="Times New Roman" w:hAnsi="Times New Roman" w:cs="Times New Roman"/>
          <w:sz w:val="24"/>
          <w:szCs w:val="24"/>
        </w:rPr>
        <w:br/>
      </w:r>
      <w:r>
        <w:rPr>
          <w:rFonts w:ascii="Times New Roman" w:eastAsia="Times New Roman" w:hAnsi="Times New Roman" w:cs="Times New Roman"/>
          <w:b/>
          <w:bCs/>
          <w:noProof/>
          <w:sz w:val="24"/>
          <w:szCs w:val="24"/>
        </w:rPr>
        <w:drawing>
          <wp:inline distT="114300" distB="114300" distL="114300" distR="114300" wp14:anchorId="68BB35B8" wp14:editId="7108D40B">
            <wp:extent cx="5579435" cy="3098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579435" cy="3098800"/>
                    </a:xfrm>
                    <a:prstGeom prst="rect">
                      <a:avLst/>
                    </a:prstGeom>
                    <a:ln/>
                  </pic:spPr>
                </pic:pic>
              </a:graphicData>
            </a:graphic>
          </wp:inline>
        </w:drawing>
      </w:r>
      <w:r>
        <w:rPr>
          <w:rFonts w:ascii="Times New Roman" w:eastAsia="Times New Roman" w:hAnsi="Times New Roman" w:cs="Times New Roman"/>
          <w:sz w:val="24"/>
          <w:szCs w:val="24"/>
        </w:rPr>
        <w:br/>
      </w:r>
    </w:p>
    <w:p w14:paraId="7129A9A8" w14:textId="77777777" w:rsidR="005C57B8" w:rsidRDefault="005C57B8">
      <w:pPr>
        <w:rPr>
          <w:rFonts w:ascii="Times New Roman" w:eastAsia="Times New Roman" w:hAnsi="Times New Roman" w:cs="Times New Roman"/>
          <w:b/>
          <w:bCs/>
          <w:sz w:val="24"/>
          <w:szCs w:val="24"/>
        </w:rPr>
      </w:pPr>
    </w:p>
    <w:p w14:paraId="665E8006"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5.1.1 Entradas</w:t>
      </w:r>
    </w:p>
    <w:p w14:paraId="526258E5"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entradas del sistema ECOFRESH incluyen tres tipos principales de elementos: materia, señales y energía. La materia corresponde a los alimentos frescos (principalmente verduras) y al ambiente externo que influye en su conservación. Las señales son los datos que recibe el sistema, como la configuración del usuario desde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la temperatura y humedad del ambiente, los compuestos orgánicos volátiles (VOC) y el historial de </w:t>
      </w:r>
      <w:r>
        <w:rPr>
          <w:rFonts w:ascii="Times New Roman" w:eastAsia="Times New Roman" w:hAnsi="Times New Roman" w:cs="Times New Roman"/>
          <w:sz w:val="24"/>
          <w:szCs w:val="24"/>
        </w:rPr>
        <w:lastRenderedPageBreak/>
        <w:t xml:space="preserve">mediciones. Finalmente, la electricidad que alimenta todos los componentes del sistema. Adicionalmente, el usuario puede encender o apagar el sistema mediante la configuración desde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w:t>
      </w:r>
    </w:p>
    <w:p w14:paraId="21F9268E" w14:textId="77777777" w:rsidR="005C57B8" w:rsidRDefault="005C57B8">
      <w:pPr>
        <w:rPr>
          <w:rFonts w:ascii="Times New Roman" w:eastAsia="Times New Roman" w:hAnsi="Times New Roman" w:cs="Times New Roman"/>
          <w:sz w:val="24"/>
          <w:szCs w:val="24"/>
        </w:rPr>
      </w:pPr>
    </w:p>
    <w:p w14:paraId="6E48D57F"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5.1.2 Salidas</w:t>
      </w:r>
    </w:p>
    <w:p w14:paraId="7B336703" w14:textId="77777777" w:rsidR="005C57B8" w:rsidRDefault="00000000">
      <w:pPr>
        <w:rPr>
          <w:rFonts w:ascii="Times New Roman" w:eastAsia="Times New Roman" w:hAnsi="Times New Roman" w:cs="Times New Roman"/>
          <w:sz w:val="26"/>
          <w:szCs w:val="26"/>
        </w:rPr>
      </w:pPr>
      <w:r>
        <w:rPr>
          <w:rFonts w:ascii="Times New Roman" w:eastAsia="Times New Roman" w:hAnsi="Times New Roman" w:cs="Times New Roman"/>
          <w:sz w:val="24"/>
          <w:szCs w:val="24"/>
        </w:rPr>
        <w:t>Las salidas del sistema son los resultados que genera después de procesar la información. Estas incluyen los datos ambientales en tiempo real (temperatura, humedad y calidad del aire), las alertas inteligentes que indican si el estado es óptimo, de riesgo o crítico, el historial de datos para seguimiento del sistema, el resultado principal que es la conservación de los alimentos, y el calor disipado, que constituye la energía térmica expulsada al exterior como resultado del funcionamiento del módulo de refrigeración.</w:t>
      </w:r>
    </w:p>
    <w:p w14:paraId="7E03E448" w14:textId="77777777" w:rsidR="005C57B8"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La caja negra es importante porque permite entender el sistema ECOFRESH de manera simple y estructurada, sin necesidad de ver todos los detalles internos de su funcionamiento. Ayuda a identificar claramente qué entra al sistema, qué procesos se realizan y qué resultados se obtienen. Además, facilita el análisis, diseño y mejora del proyecto, ya que permite verificar si el sistema está cumpliendo su objetivo principal: conservar alimentos de forma eficiente mediante el control inteligente del ambiente.</w:t>
      </w:r>
    </w:p>
    <w:p w14:paraId="7659AAA5" w14:textId="77777777" w:rsidR="005C57B8" w:rsidRDefault="00000000">
      <w:pPr>
        <w:pStyle w:val="Ttulo2"/>
        <w:ind w:left="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5.2. Secuencia de Operaciones</w:t>
      </w:r>
    </w:p>
    <w:p w14:paraId="68F46BF5" w14:textId="77777777" w:rsidR="005C57B8"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secuencia de operaciones describe el proceso de funcionamiento del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de manera ordenada, diferenciando dos niveles: el nivel usuario y el nivel dispositivo. Esta distinción permite identificar claramente las interacciones externas, las funciones internas de procesamiento y el control del sistema.</w:t>
      </w:r>
    </w:p>
    <w:p w14:paraId="03DE8520" w14:textId="77777777" w:rsidR="005C57B8" w:rsidRDefault="00000000">
      <w:pPr>
        <w:spacing w:line="276" w:lineRule="auto"/>
        <w:rPr>
          <w:rFonts w:ascii="Times New Roman" w:eastAsia="Times New Roman" w:hAnsi="Times New Roman" w:cs="Times New Roman"/>
          <w:sz w:val="24"/>
          <w:szCs w:val="24"/>
        </w:rPr>
      </w:pPr>
      <w:r>
        <w:rPr>
          <w:noProof/>
        </w:rPr>
        <w:drawing>
          <wp:anchor distT="114300" distB="114300" distL="114300" distR="114300" simplePos="0" relativeHeight="251668480" behindDoc="0" locked="0" layoutInCell="1" hidden="0" allowOverlap="1" wp14:anchorId="7ABBA207" wp14:editId="0B43E673">
            <wp:simplePos x="0" y="0"/>
            <wp:positionH relativeFrom="column">
              <wp:posOffset>942975</wp:posOffset>
            </wp:positionH>
            <wp:positionV relativeFrom="paragraph">
              <wp:posOffset>277732</wp:posOffset>
            </wp:positionV>
            <wp:extent cx="4076700" cy="4079713"/>
            <wp:effectExtent l="0" t="0" r="0" b="0"/>
            <wp:wrapNone/>
            <wp:docPr id="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4076700" cy="4079713"/>
                    </a:xfrm>
                    <a:prstGeom prst="rect">
                      <a:avLst/>
                    </a:prstGeom>
                    <a:ln/>
                  </pic:spPr>
                </pic:pic>
              </a:graphicData>
            </a:graphic>
          </wp:anchor>
        </w:drawing>
      </w:r>
    </w:p>
    <w:p w14:paraId="0AA5DE6A" w14:textId="77777777" w:rsidR="005C57B8" w:rsidRDefault="005C57B8">
      <w:pPr>
        <w:spacing w:line="276" w:lineRule="auto"/>
        <w:rPr>
          <w:rFonts w:ascii="Times New Roman" w:eastAsia="Times New Roman" w:hAnsi="Times New Roman" w:cs="Times New Roman"/>
          <w:sz w:val="24"/>
          <w:szCs w:val="24"/>
        </w:rPr>
      </w:pPr>
    </w:p>
    <w:p w14:paraId="18524E6B" w14:textId="77777777" w:rsidR="005C57B8" w:rsidRDefault="005C57B8">
      <w:pPr>
        <w:spacing w:line="276" w:lineRule="auto"/>
        <w:rPr>
          <w:rFonts w:ascii="Times New Roman" w:eastAsia="Times New Roman" w:hAnsi="Times New Roman" w:cs="Times New Roman"/>
          <w:sz w:val="24"/>
          <w:szCs w:val="24"/>
        </w:rPr>
      </w:pPr>
    </w:p>
    <w:p w14:paraId="28972468" w14:textId="77777777" w:rsidR="005C57B8" w:rsidRDefault="005C57B8">
      <w:pPr>
        <w:spacing w:line="276" w:lineRule="auto"/>
        <w:rPr>
          <w:rFonts w:ascii="Times New Roman" w:eastAsia="Times New Roman" w:hAnsi="Times New Roman" w:cs="Times New Roman"/>
          <w:sz w:val="24"/>
          <w:szCs w:val="24"/>
        </w:rPr>
      </w:pPr>
    </w:p>
    <w:p w14:paraId="495C72D6" w14:textId="77777777" w:rsidR="005C57B8" w:rsidRDefault="005C57B8">
      <w:pPr>
        <w:spacing w:line="276" w:lineRule="auto"/>
        <w:rPr>
          <w:rFonts w:ascii="Times New Roman" w:eastAsia="Times New Roman" w:hAnsi="Times New Roman" w:cs="Times New Roman"/>
          <w:sz w:val="24"/>
          <w:szCs w:val="24"/>
        </w:rPr>
      </w:pPr>
    </w:p>
    <w:p w14:paraId="7AAE5966" w14:textId="77777777" w:rsidR="005C57B8" w:rsidRDefault="005C57B8">
      <w:pPr>
        <w:spacing w:line="276" w:lineRule="auto"/>
        <w:rPr>
          <w:rFonts w:ascii="Times New Roman" w:eastAsia="Times New Roman" w:hAnsi="Times New Roman" w:cs="Times New Roman"/>
          <w:sz w:val="24"/>
          <w:szCs w:val="24"/>
        </w:rPr>
      </w:pPr>
    </w:p>
    <w:p w14:paraId="0DA8A035" w14:textId="77777777" w:rsidR="005C57B8" w:rsidRDefault="005C57B8">
      <w:pPr>
        <w:spacing w:line="276" w:lineRule="auto"/>
        <w:rPr>
          <w:rFonts w:ascii="Times New Roman" w:eastAsia="Times New Roman" w:hAnsi="Times New Roman" w:cs="Times New Roman"/>
          <w:sz w:val="24"/>
          <w:szCs w:val="24"/>
        </w:rPr>
      </w:pPr>
    </w:p>
    <w:p w14:paraId="1916D85D" w14:textId="77777777" w:rsidR="005C57B8" w:rsidRDefault="005C57B8">
      <w:pPr>
        <w:spacing w:line="276" w:lineRule="auto"/>
        <w:rPr>
          <w:rFonts w:ascii="Times New Roman" w:eastAsia="Times New Roman" w:hAnsi="Times New Roman" w:cs="Times New Roman"/>
          <w:sz w:val="24"/>
          <w:szCs w:val="24"/>
        </w:rPr>
      </w:pPr>
    </w:p>
    <w:p w14:paraId="1C7729B9" w14:textId="77777777" w:rsidR="005C57B8" w:rsidRDefault="005C57B8">
      <w:pPr>
        <w:spacing w:line="276" w:lineRule="auto"/>
        <w:rPr>
          <w:rFonts w:ascii="Times New Roman" w:eastAsia="Times New Roman" w:hAnsi="Times New Roman" w:cs="Times New Roman"/>
          <w:sz w:val="24"/>
          <w:szCs w:val="24"/>
        </w:rPr>
      </w:pPr>
    </w:p>
    <w:p w14:paraId="2288720E" w14:textId="77777777" w:rsidR="005C57B8" w:rsidRDefault="005C57B8">
      <w:pPr>
        <w:spacing w:line="276" w:lineRule="auto"/>
        <w:rPr>
          <w:rFonts w:ascii="Times New Roman" w:eastAsia="Times New Roman" w:hAnsi="Times New Roman" w:cs="Times New Roman"/>
          <w:sz w:val="24"/>
          <w:szCs w:val="24"/>
        </w:rPr>
      </w:pPr>
    </w:p>
    <w:p w14:paraId="678C4060" w14:textId="77777777" w:rsidR="005C57B8" w:rsidRDefault="005C57B8">
      <w:pPr>
        <w:spacing w:line="276" w:lineRule="auto"/>
        <w:rPr>
          <w:rFonts w:ascii="Times New Roman" w:eastAsia="Times New Roman" w:hAnsi="Times New Roman" w:cs="Times New Roman"/>
          <w:sz w:val="24"/>
          <w:szCs w:val="24"/>
        </w:rPr>
      </w:pPr>
    </w:p>
    <w:p w14:paraId="0A8E930C" w14:textId="77777777" w:rsidR="005C57B8" w:rsidRDefault="005C57B8">
      <w:pPr>
        <w:spacing w:line="276" w:lineRule="auto"/>
        <w:rPr>
          <w:rFonts w:ascii="Times New Roman" w:eastAsia="Times New Roman" w:hAnsi="Times New Roman" w:cs="Times New Roman"/>
          <w:sz w:val="24"/>
          <w:szCs w:val="24"/>
        </w:rPr>
      </w:pPr>
    </w:p>
    <w:p w14:paraId="1AABE39E" w14:textId="77777777" w:rsidR="005C57B8" w:rsidRDefault="005C57B8">
      <w:pPr>
        <w:spacing w:line="276" w:lineRule="auto"/>
        <w:rPr>
          <w:rFonts w:ascii="Times New Roman" w:eastAsia="Times New Roman" w:hAnsi="Times New Roman" w:cs="Times New Roman"/>
          <w:sz w:val="24"/>
          <w:szCs w:val="24"/>
        </w:rPr>
      </w:pPr>
    </w:p>
    <w:p w14:paraId="4F47D6F9" w14:textId="77777777" w:rsidR="005C57B8" w:rsidRDefault="005C57B8">
      <w:pPr>
        <w:spacing w:line="276" w:lineRule="auto"/>
        <w:rPr>
          <w:rFonts w:ascii="Times New Roman" w:eastAsia="Times New Roman" w:hAnsi="Times New Roman" w:cs="Times New Roman"/>
          <w:sz w:val="24"/>
          <w:szCs w:val="24"/>
        </w:rPr>
      </w:pPr>
    </w:p>
    <w:p w14:paraId="120EFF9A" w14:textId="77777777" w:rsidR="005C57B8" w:rsidRDefault="005C57B8">
      <w:pPr>
        <w:spacing w:line="276" w:lineRule="auto"/>
        <w:rPr>
          <w:rFonts w:ascii="Times New Roman" w:eastAsia="Times New Roman" w:hAnsi="Times New Roman" w:cs="Times New Roman"/>
          <w:sz w:val="24"/>
          <w:szCs w:val="24"/>
        </w:rPr>
      </w:pPr>
    </w:p>
    <w:p w14:paraId="6470750F" w14:textId="77777777" w:rsidR="005C57B8" w:rsidRDefault="005C57B8">
      <w:pPr>
        <w:spacing w:line="276" w:lineRule="auto"/>
        <w:rPr>
          <w:rFonts w:ascii="Times New Roman" w:eastAsia="Times New Roman" w:hAnsi="Times New Roman" w:cs="Times New Roman"/>
          <w:sz w:val="24"/>
          <w:szCs w:val="24"/>
        </w:rPr>
      </w:pPr>
    </w:p>
    <w:p w14:paraId="4947B08B" w14:textId="77777777" w:rsidR="005C57B8" w:rsidRDefault="005C57B8">
      <w:pPr>
        <w:spacing w:line="276" w:lineRule="auto"/>
        <w:rPr>
          <w:rFonts w:ascii="Times New Roman" w:eastAsia="Times New Roman" w:hAnsi="Times New Roman" w:cs="Times New Roman"/>
          <w:sz w:val="24"/>
          <w:szCs w:val="24"/>
        </w:rPr>
      </w:pPr>
    </w:p>
    <w:p w14:paraId="5E4C9425" w14:textId="77777777" w:rsidR="005C57B8" w:rsidRDefault="005C57B8">
      <w:pPr>
        <w:spacing w:line="276" w:lineRule="auto"/>
        <w:rPr>
          <w:rFonts w:ascii="Times New Roman" w:eastAsia="Times New Roman" w:hAnsi="Times New Roman" w:cs="Times New Roman"/>
          <w:sz w:val="24"/>
          <w:szCs w:val="24"/>
        </w:rPr>
      </w:pPr>
    </w:p>
    <w:p w14:paraId="3ADC2C81" w14:textId="77777777" w:rsidR="005C57B8" w:rsidRDefault="005C57B8">
      <w:pPr>
        <w:spacing w:line="276" w:lineRule="auto"/>
        <w:rPr>
          <w:rFonts w:ascii="Times New Roman" w:eastAsia="Times New Roman" w:hAnsi="Times New Roman" w:cs="Times New Roman"/>
          <w:sz w:val="24"/>
          <w:szCs w:val="24"/>
        </w:rPr>
      </w:pPr>
    </w:p>
    <w:p w14:paraId="2BA41B45" w14:textId="77777777" w:rsidR="005C57B8" w:rsidRDefault="005C57B8">
      <w:pPr>
        <w:spacing w:line="276" w:lineRule="auto"/>
        <w:rPr>
          <w:rFonts w:ascii="Times New Roman" w:eastAsia="Times New Roman" w:hAnsi="Times New Roman" w:cs="Times New Roman"/>
          <w:sz w:val="24"/>
          <w:szCs w:val="24"/>
        </w:rPr>
      </w:pPr>
    </w:p>
    <w:p w14:paraId="51B6E7B4" w14:textId="77777777" w:rsidR="005C57B8" w:rsidRDefault="005C57B8">
      <w:pPr>
        <w:spacing w:line="276" w:lineRule="auto"/>
        <w:rPr>
          <w:rFonts w:ascii="Times New Roman" w:eastAsia="Times New Roman" w:hAnsi="Times New Roman" w:cs="Times New Roman"/>
          <w:sz w:val="24"/>
          <w:szCs w:val="24"/>
        </w:rPr>
      </w:pPr>
    </w:p>
    <w:p w14:paraId="70E3C2B9" w14:textId="77777777" w:rsidR="005C57B8" w:rsidRDefault="005C57B8">
      <w:pPr>
        <w:spacing w:line="276" w:lineRule="auto"/>
        <w:rPr>
          <w:rFonts w:ascii="Times New Roman" w:eastAsia="Times New Roman" w:hAnsi="Times New Roman" w:cs="Times New Roman"/>
          <w:sz w:val="24"/>
          <w:szCs w:val="24"/>
        </w:rPr>
      </w:pPr>
    </w:p>
    <w:p w14:paraId="6CB22758" w14:textId="77777777" w:rsidR="005C57B8" w:rsidRDefault="00000000">
      <w:pPr>
        <w:spacing w:line="276"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lastRenderedPageBreak/>
        <w:t xml:space="preserve">Diagrama 1. Secuencia de operaciones del sistema </w:t>
      </w:r>
      <w:proofErr w:type="spellStart"/>
      <w:r>
        <w:rPr>
          <w:rFonts w:ascii="Times New Roman" w:eastAsia="Times New Roman" w:hAnsi="Times New Roman" w:cs="Times New Roman"/>
          <w:b/>
          <w:bCs/>
          <w:sz w:val="18"/>
          <w:szCs w:val="18"/>
        </w:rPr>
        <w:t>EcoFresh</w:t>
      </w:r>
      <w:proofErr w:type="spellEnd"/>
    </w:p>
    <w:p w14:paraId="099C49CB" w14:textId="77777777" w:rsidR="005C57B8" w:rsidRDefault="005C57B8">
      <w:pPr>
        <w:spacing w:line="276" w:lineRule="auto"/>
        <w:jc w:val="center"/>
        <w:rPr>
          <w:rFonts w:ascii="Times New Roman" w:eastAsia="Times New Roman" w:hAnsi="Times New Roman" w:cs="Times New Roman"/>
          <w:b/>
          <w:bCs/>
          <w:sz w:val="18"/>
          <w:szCs w:val="18"/>
        </w:rPr>
      </w:pPr>
    </w:p>
    <w:p w14:paraId="4BC796BC" w14:textId="77777777" w:rsidR="005C57B8" w:rsidRDefault="005C57B8">
      <w:pPr>
        <w:spacing w:line="276" w:lineRule="auto"/>
        <w:rPr>
          <w:rFonts w:ascii="Times New Roman" w:eastAsia="Times New Roman" w:hAnsi="Times New Roman" w:cs="Times New Roman"/>
          <w:b/>
          <w:bCs/>
          <w:sz w:val="24"/>
          <w:szCs w:val="24"/>
        </w:rPr>
      </w:pPr>
    </w:p>
    <w:p w14:paraId="42EE87A8" w14:textId="77777777" w:rsidR="005C57B8"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5.2.1 Nivel usuario:</w:t>
      </w:r>
    </w:p>
    <w:p w14:paraId="53D71E4F" w14:textId="77777777" w:rsidR="005C57B8" w:rsidRDefault="005C57B8">
      <w:pPr>
        <w:spacing w:line="276" w:lineRule="auto"/>
        <w:rPr>
          <w:rFonts w:ascii="Times New Roman" w:eastAsia="Times New Roman" w:hAnsi="Times New Roman" w:cs="Times New Roman"/>
          <w:b/>
          <w:bCs/>
          <w:sz w:val="24"/>
          <w:szCs w:val="24"/>
        </w:rPr>
      </w:pPr>
    </w:p>
    <w:p w14:paraId="7EB29436"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Instalación en el dispositivo:</w:t>
      </w:r>
      <w:r>
        <w:rPr>
          <w:rFonts w:ascii="Times New Roman" w:eastAsia="Times New Roman" w:hAnsi="Times New Roman" w:cs="Times New Roman"/>
          <w:sz w:val="24"/>
          <w:szCs w:val="24"/>
        </w:rPr>
        <w:t xml:space="preserve"> El usuario debe colocar la muestra de alimento (lechuga) dentro del compartimento hermético, asegurando que el sellado sea correcto para evitar fugas térmicas o ingreso de contaminantes externos.</w:t>
      </w:r>
    </w:p>
    <w:p w14:paraId="23ECE1D1"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Conexión a energía:</w:t>
      </w:r>
      <w:r>
        <w:rPr>
          <w:rFonts w:ascii="Times New Roman" w:eastAsia="Times New Roman" w:hAnsi="Times New Roman" w:cs="Times New Roman"/>
          <w:sz w:val="24"/>
          <w:szCs w:val="24"/>
        </w:rPr>
        <w:t xml:space="preserve"> Acción de suministrar potencia eléctrica al sistema a través del conversor AC/DC, permitiendo el encendido de los microcontroladores y periféricos.</w:t>
      </w:r>
    </w:p>
    <w:p w14:paraId="519FCEB0"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Vincular a </w:t>
      </w:r>
      <w:proofErr w:type="gramStart"/>
      <w:r>
        <w:rPr>
          <w:rFonts w:ascii="Times New Roman" w:eastAsia="Times New Roman" w:hAnsi="Times New Roman" w:cs="Times New Roman"/>
          <w:b/>
          <w:bCs/>
          <w:sz w:val="24"/>
          <w:szCs w:val="24"/>
        </w:rPr>
        <w:t>app</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EcoFresh</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Proceso de sincronización inalámbrica mediante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o Bluetooth, estableciendo el enlace necesario para el flujo de datos entre el dispositivo y el smartphone.</w:t>
      </w:r>
    </w:p>
    <w:p w14:paraId="7AC925E1"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Visualización de frescura:</w:t>
      </w:r>
      <w:r>
        <w:rPr>
          <w:rFonts w:ascii="Times New Roman" w:eastAsia="Times New Roman" w:hAnsi="Times New Roman" w:cs="Times New Roman"/>
          <w:sz w:val="24"/>
          <w:szCs w:val="24"/>
        </w:rPr>
        <w:t xml:space="preserve"> Supervisión visual de los indicadores de temperatura, humedad y niveles de gas (VOC/CO2) que se actualizan periódicamente en la interfaz de usuario.</w:t>
      </w:r>
    </w:p>
    <w:p w14:paraId="11BF10D1"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Recepción de alertas:</w:t>
      </w:r>
      <w:r>
        <w:rPr>
          <w:rFonts w:ascii="Times New Roman" w:eastAsia="Times New Roman" w:hAnsi="Times New Roman" w:cs="Times New Roman"/>
          <w:sz w:val="24"/>
          <w:szCs w:val="24"/>
        </w:rPr>
        <w:t xml:space="preserve"> Recepción de notificaciones automáticas que informan si el alimento ha cambiado de estado basándose en el análisis interno.</w:t>
      </w:r>
    </w:p>
    <w:p w14:paraId="69F4E0F0" w14:textId="77777777" w:rsidR="005C57B8" w:rsidRDefault="00000000">
      <w:pPr>
        <w:numPr>
          <w:ilvl w:val="0"/>
          <w:numId w:val="4"/>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Mantenimiento del dispositivo:</w:t>
      </w:r>
      <w:r>
        <w:rPr>
          <w:rFonts w:ascii="Times New Roman" w:eastAsia="Times New Roman" w:hAnsi="Times New Roman" w:cs="Times New Roman"/>
          <w:sz w:val="24"/>
          <w:szCs w:val="24"/>
        </w:rPr>
        <w:t xml:space="preserve"> Limpieza del dispositivo para asegurar la higiene del compartimento y el correcto funcionamiento de los filtros de aire y disipadores.</w:t>
      </w:r>
    </w:p>
    <w:p w14:paraId="72664E2C" w14:textId="77777777" w:rsidR="005C57B8" w:rsidRDefault="005C57B8">
      <w:pPr>
        <w:spacing w:line="276" w:lineRule="auto"/>
        <w:rPr>
          <w:rFonts w:ascii="Times New Roman" w:eastAsia="Times New Roman" w:hAnsi="Times New Roman" w:cs="Times New Roman"/>
          <w:b/>
          <w:bCs/>
          <w:sz w:val="24"/>
          <w:szCs w:val="24"/>
        </w:rPr>
      </w:pPr>
    </w:p>
    <w:p w14:paraId="59D1D8E8" w14:textId="77777777" w:rsidR="005C57B8"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5.2.</w:t>
      </w:r>
      <w:proofErr w:type="gramStart"/>
      <w:r>
        <w:rPr>
          <w:rFonts w:ascii="Times New Roman" w:eastAsia="Times New Roman" w:hAnsi="Times New Roman" w:cs="Times New Roman"/>
          <w:b/>
          <w:bCs/>
          <w:sz w:val="24"/>
          <w:szCs w:val="24"/>
        </w:rPr>
        <w:t>2.Nivel</w:t>
      </w:r>
      <w:proofErr w:type="gramEnd"/>
      <w:r>
        <w:rPr>
          <w:rFonts w:ascii="Times New Roman" w:eastAsia="Times New Roman" w:hAnsi="Times New Roman" w:cs="Times New Roman"/>
          <w:b/>
          <w:bCs/>
          <w:sz w:val="24"/>
          <w:szCs w:val="24"/>
        </w:rPr>
        <w:t xml:space="preserve"> dispositivo </w:t>
      </w:r>
    </w:p>
    <w:p w14:paraId="627B1DE9" w14:textId="77777777" w:rsidR="005C57B8" w:rsidRDefault="005C57B8">
      <w:pPr>
        <w:spacing w:line="276" w:lineRule="auto"/>
        <w:rPr>
          <w:rFonts w:ascii="Times New Roman" w:eastAsia="Times New Roman" w:hAnsi="Times New Roman" w:cs="Times New Roman"/>
          <w:b/>
          <w:bCs/>
          <w:sz w:val="24"/>
          <w:szCs w:val="24"/>
        </w:rPr>
      </w:pPr>
    </w:p>
    <w:p w14:paraId="2837677C"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Boot del sistema:</w:t>
      </w:r>
      <w:r>
        <w:rPr>
          <w:rFonts w:ascii="Times New Roman" w:eastAsia="Times New Roman" w:hAnsi="Times New Roman" w:cs="Times New Roman"/>
          <w:sz w:val="24"/>
          <w:szCs w:val="24"/>
        </w:rPr>
        <w:t xml:space="preserve"> Al recibir energía, el sistema inicia el firmware y realiza un ajuste base de los sensores para garantizar lecturas precisas desde el inicio.</w:t>
      </w:r>
    </w:p>
    <w:p w14:paraId="7089D2D7"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Verificar conectividad:</w:t>
      </w:r>
      <w:r>
        <w:rPr>
          <w:rFonts w:ascii="Times New Roman" w:eastAsia="Times New Roman" w:hAnsi="Times New Roman" w:cs="Times New Roman"/>
          <w:sz w:val="24"/>
          <w:szCs w:val="24"/>
        </w:rPr>
        <w:t xml:space="preserve"> El dispositivo comprueba la estabilidad de la red y el estado del protocolo MQTT para asegurar que los datos puedan ser transmitidos sin interrupciones.</w:t>
      </w:r>
    </w:p>
    <w:p w14:paraId="726A774A"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Lectura de sensores:</w:t>
      </w:r>
      <w:r>
        <w:rPr>
          <w:rFonts w:ascii="Times New Roman" w:eastAsia="Times New Roman" w:hAnsi="Times New Roman" w:cs="Times New Roman"/>
          <w:sz w:val="24"/>
          <w:szCs w:val="24"/>
        </w:rPr>
        <w:t xml:space="preserve"> Captura constante de las magnitudes físicas internas; </w:t>
      </w:r>
      <w:proofErr w:type="gramStart"/>
      <w:r>
        <w:rPr>
          <w:rFonts w:ascii="Times New Roman" w:eastAsia="Times New Roman" w:hAnsi="Times New Roman" w:cs="Times New Roman"/>
          <w:sz w:val="24"/>
          <w:szCs w:val="24"/>
        </w:rPr>
        <w:t>se  mide</w:t>
      </w:r>
      <w:proofErr w:type="gramEnd"/>
      <w:r>
        <w:rPr>
          <w:rFonts w:ascii="Times New Roman" w:eastAsia="Times New Roman" w:hAnsi="Times New Roman" w:cs="Times New Roman"/>
          <w:sz w:val="24"/>
          <w:szCs w:val="24"/>
        </w:rPr>
        <w:t xml:space="preserve"> la temperatura y humedad, además monitorear la concentración de gases metabólicos.</w:t>
      </w:r>
    </w:p>
    <w:p w14:paraId="796F5561"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Comparación con umbrales:</w:t>
      </w:r>
      <w:r>
        <w:rPr>
          <w:rFonts w:ascii="Times New Roman" w:eastAsia="Times New Roman" w:hAnsi="Times New Roman" w:cs="Times New Roman"/>
          <w:sz w:val="24"/>
          <w:szCs w:val="24"/>
        </w:rPr>
        <w:t xml:space="preserve"> El sistema contrasta las lecturas obtenidas contra una base de datos interna que contiene los rangos óptimos específicos para la lechuga.</w:t>
      </w:r>
    </w:p>
    <w:p w14:paraId="3F2B620D"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Decisión de control:</w:t>
      </w:r>
      <w:r>
        <w:rPr>
          <w:rFonts w:ascii="Times New Roman" w:eastAsia="Times New Roman" w:hAnsi="Times New Roman" w:cs="Times New Roman"/>
          <w:sz w:val="24"/>
          <w:szCs w:val="24"/>
        </w:rPr>
        <w:t xml:space="preserve"> Basándose en la comparación anterior, el algoritmo decide la potencia de enfriamiento y el flujo de aire necesario para corregir cualquier desviación térmica.</w:t>
      </w:r>
    </w:p>
    <w:p w14:paraId="7E5D5147"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Envío de datos JSON a la nube:</w:t>
      </w:r>
      <w:r>
        <w:rPr>
          <w:rFonts w:ascii="Times New Roman" w:eastAsia="Times New Roman" w:hAnsi="Times New Roman" w:cs="Times New Roman"/>
          <w:sz w:val="24"/>
          <w:szCs w:val="24"/>
        </w:rPr>
        <w:t xml:space="preserve"> Organización de las variables en paquetes de datos ligeros para su almacenamiento en el histórico y su posterior visualización en la aplicación.</w:t>
      </w:r>
    </w:p>
    <w:p w14:paraId="5D0418B6" w14:textId="77777777" w:rsidR="005C57B8" w:rsidRDefault="00000000">
      <w:pPr>
        <w:numPr>
          <w:ilvl w:val="0"/>
          <w:numId w:val="3"/>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Generar alerta si hay valor crítico:</w:t>
      </w:r>
      <w:r>
        <w:rPr>
          <w:rFonts w:ascii="Times New Roman" w:eastAsia="Times New Roman" w:hAnsi="Times New Roman" w:cs="Times New Roman"/>
          <w:sz w:val="24"/>
          <w:szCs w:val="24"/>
        </w:rPr>
        <w:t xml:space="preserve"> Si el nivel de gases o temperatura supera los límites de seguridad, el dispositivo dispara una señal prioritaria hacia el nivel usuario para evitar la pérdida del alimento.</w:t>
      </w:r>
    </w:p>
    <w:p w14:paraId="0134EB24" w14:textId="77777777" w:rsidR="005C57B8" w:rsidRDefault="005C57B8">
      <w:pPr>
        <w:spacing w:line="276" w:lineRule="auto"/>
        <w:ind w:left="1440"/>
        <w:rPr>
          <w:rFonts w:ascii="Times New Roman" w:eastAsia="Times New Roman" w:hAnsi="Times New Roman" w:cs="Times New Roman"/>
          <w:sz w:val="24"/>
          <w:szCs w:val="24"/>
        </w:rPr>
      </w:pPr>
    </w:p>
    <w:p w14:paraId="662D8291" w14:textId="77777777" w:rsidR="005C57B8"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5.3. </w:t>
      </w:r>
      <w:hyperlink w:anchor="_heading=h.r2x6jhs9sj0f">
        <w:r>
          <w:rPr>
            <w:rFonts w:ascii="Times New Roman" w:eastAsia="Times New Roman" w:hAnsi="Times New Roman" w:cs="Times New Roman"/>
            <w:b/>
            <w:bCs/>
            <w:sz w:val="24"/>
            <w:szCs w:val="24"/>
          </w:rPr>
          <w:t>Estructura de Funciones</w:t>
        </w:r>
      </w:hyperlink>
    </w:p>
    <w:p w14:paraId="7AF6E13F" w14:textId="77777777" w:rsidR="005C57B8" w:rsidRDefault="005C57B8">
      <w:pPr>
        <w:spacing w:line="276" w:lineRule="auto"/>
        <w:rPr>
          <w:rFonts w:ascii="Times New Roman" w:eastAsia="Times New Roman" w:hAnsi="Times New Roman" w:cs="Times New Roman"/>
          <w:b/>
          <w:bCs/>
          <w:sz w:val="24"/>
          <w:szCs w:val="24"/>
        </w:rPr>
      </w:pPr>
    </w:p>
    <w:p w14:paraId="6C2C1AC1" w14:textId="77777777" w:rsidR="005C57B8" w:rsidRDefault="00000000">
      <w:pPr>
        <w:spacing w:line="276" w:lineRule="auto"/>
        <w:ind w:left="70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w:t>
      </w:r>
      <w:proofErr w:type="gramStart"/>
      <w:r>
        <w:rPr>
          <w:rFonts w:ascii="Times New Roman" w:eastAsia="Times New Roman" w:hAnsi="Times New Roman" w:cs="Times New Roman"/>
          <w:b/>
          <w:bCs/>
          <w:sz w:val="24"/>
          <w:szCs w:val="24"/>
        </w:rPr>
        <w:t>1.Dominio</w:t>
      </w:r>
      <w:proofErr w:type="gramEnd"/>
      <w:r>
        <w:rPr>
          <w:rFonts w:ascii="Times New Roman" w:eastAsia="Times New Roman" w:hAnsi="Times New Roman" w:cs="Times New Roman"/>
          <w:b/>
          <w:bCs/>
          <w:sz w:val="24"/>
          <w:szCs w:val="24"/>
        </w:rPr>
        <w:t xml:space="preserve"> de Energía (Gestión de Suministros)</w:t>
      </w:r>
    </w:p>
    <w:p w14:paraId="730B5B77" w14:textId="77777777" w:rsidR="005C57B8" w:rsidRDefault="005C57B8">
      <w:pPr>
        <w:spacing w:line="276" w:lineRule="auto"/>
        <w:ind w:left="708"/>
        <w:rPr>
          <w:rFonts w:ascii="Times New Roman" w:eastAsia="Times New Roman" w:hAnsi="Times New Roman" w:cs="Times New Roman"/>
          <w:b/>
          <w:bCs/>
          <w:sz w:val="24"/>
          <w:szCs w:val="24"/>
        </w:rPr>
      </w:pPr>
    </w:p>
    <w:p w14:paraId="15C0E017" w14:textId="77777777" w:rsidR="005C57B8" w:rsidRDefault="00000000">
      <w:pPr>
        <w:numPr>
          <w:ilvl w:val="0"/>
          <w:numId w:val="14"/>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Conversor AC/DC y Regulador de Voltaje: </w:t>
      </w:r>
      <w:r>
        <w:rPr>
          <w:rFonts w:ascii="Times New Roman" w:eastAsia="Times New Roman" w:hAnsi="Times New Roman" w:cs="Times New Roman"/>
          <w:sz w:val="24"/>
          <w:szCs w:val="24"/>
        </w:rPr>
        <w:t>Este componente es el primer punto de contacto con la red eléctrica; se encarga de la rectificación de la onda alterna continua y emplea un regulador con filtro para garantizar que las variaciones de voltaje no dañen la electrónica sensible del sistema.</w:t>
      </w:r>
    </w:p>
    <w:p w14:paraId="23618F93" w14:textId="77777777" w:rsidR="005C57B8" w:rsidRDefault="00000000">
      <w:pPr>
        <w:numPr>
          <w:ilvl w:val="0"/>
          <w:numId w:val="14"/>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Alimentación de Actuadores:</w:t>
      </w:r>
      <w:r>
        <w:rPr>
          <w:rFonts w:ascii="Times New Roman" w:eastAsia="Times New Roman" w:hAnsi="Times New Roman" w:cs="Times New Roman"/>
          <w:sz w:val="24"/>
          <w:szCs w:val="24"/>
        </w:rPr>
        <w:t xml:space="preserve"> Es la función de distribución de potencia encargada de suministrar la corriente necesaria para el funcionamiento de los motores de los ventiladores y la transferencia térmica de la celda Peltier.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Distribuir la energía regulada hacia los subsistemas de </w:t>
      </w:r>
      <w:proofErr w:type="spellStart"/>
      <w:r>
        <w:rPr>
          <w:rFonts w:ascii="Times New Roman" w:eastAsia="Times New Roman" w:hAnsi="Times New Roman" w:cs="Times New Roman"/>
          <w:sz w:val="24"/>
          <w:szCs w:val="24"/>
        </w:rPr>
        <w:t>sensado</w:t>
      </w:r>
      <w:proofErr w:type="spellEnd"/>
      <w:r>
        <w:rPr>
          <w:rFonts w:ascii="Times New Roman" w:eastAsia="Times New Roman" w:hAnsi="Times New Roman" w:cs="Times New Roman"/>
          <w:sz w:val="24"/>
          <w:szCs w:val="24"/>
        </w:rPr>
        <w:t>, procesamiento, comunicación y actuación.</w:t>
      </w:r>
    </w:p>
    <w:p w14:paraId="70CDBD3C" w14:textId="77777777" w:rsidR="005C57B8" w:rsidRDefault="005C57B8">
      <w:pPr>
        <w:spacing w:line="276" w:lineRule="auto"/>
        <w:ind w:left="720"/>
        <w:rPr>
          <w:rFonts w:ascii="Times New Roman" w:eastAsia="Times New Roman" w:hAnsi="Times New Roman" w:cs="Times New Roman"/>
          <w:sz w:val="24"/>
          <w:szCs w:val="24"/>
        </w:rPr>
      </w:pPr>
    </w:p>
    <w:p w14:paraId="1FE1A7E7" w14:textId="77777777" w:rsidR="005C57B8" w:rsidRDefault="00000000">
      <w:pPr>
        <w:spacing w:line="276"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w:t>
      </w:r>
      <w:proofErr w:type="gramStart"/>
      <w:r>
        <w:rPr>
          <w:rFonts w:ascii="Times New Roman" w:eastAsia="Times New Roman" w:hAnsi="Times New Roman" w:cs="Times New Roman"/>
          <w:b/>
          <w:bCs/>
          <w:sz w:val="24"/>
          <w:szCs w:val="24"/>
        </w:rPr>
        <w:t>2.Dominio</w:t>
      </w:r>
      <w:proofErr w:type="gramEnd"/>
      <w:r>
        <w:rPr>
          <w:rFonts w:ascii="Times New Roman" w:eastAsia="Times New Roman" w:hAnsi="Times New Roman" w:cs="Times New Roman"/>
          <w:b/>
          <w:bCs/>
          <w:sz w:val="24"/>
          <w:szCs w:val="24"/>
        </w:rPr>
        <w:t xml:space="preserve"> Electrónico / Sensorial (Adquisición de Datos)</w:t>
      </w:r>
    </w:p>
    <w:p w14:paraId="2EF2FB32" w14:textId="77777777" w:rsidR="005C57B8" w:rsidRDefault="005C57B8">
      <w:pPr>
        <w:spacing w:line="276" w:lineRule="auto"/>
        <w:ind w:left="720"/>
        <w:rPr>
          <w:rFonts w:ascii="Times New Roman" w:eastAsia="Times New Roman" w:hAnsi="Times New Roman" w:cs="Times New Roman"/>
          <w:b/>
          <w:bCs/>
          <w:sz w:val="24"/>
          <w:szCs w:val="24"/>
        </w:rPr>
      </w:pPr>
    </w:p>
    <w:p w14:paraId="3A9B826F" w14:textId="77777777" w:rsidR="005C57B8" w:rsidRDefault="00000000">
      <w:pPr>
        <w:numPr>
          <w:ilvl w:val="0"/>
          <w:numId w:val="12"/>
        </w:numPr>
        <w:spacing w:line="276" w:lineRule="auto"/>
        <w:ind w:left="1417"/>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Módulo de Sensores de Precisión:</w:t>
      </w:r>
    </w:p>
    <w:p w14:paraId="7AE7AAEC" w14:textId="77777777" w:rsidR="005C57B8" w:rsidRDefault="00000000">
      <w:pPr>
        <w:numPr>
          <w:ilvl w:val="0"/>
          <w:numId w:val="12"/>
        </w:numPr>
        <w:spacing w:line="276" w:lineRule="auto"/>
        <w:ind w:left="184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SHT31 (Termohigrómetro):</w:t>
      </w:r>
      <w:r>
        <w:rPr>
          <w:rFonts w:ascii="Times New Roman" w:eastAsia="Times New Roman" w:hAnsi="Times New Roman" w:cs="Times New Roman"/>
          <w:sz w:val="24"/>
          <w:szCs w:val="24"/>
        </w:rPr>
        <w:t xml:space="preserve"> Sensor encargado de la lectura digital de temperatura y humedad relativa, permitiendo un control preciso del microclima interno.</w:t>
      </w:r>
    </w:p>
    <w:p w14:paraId="24950E55" w14:textId="77777777" w:rsidR="005C57B8" w:rsidRDefault="00000000">
      <w:pPr>
        <w:numPr>
          <w:ilvl w:val="0"/>
          <w:numId w:val="12"/>
        </w:numPr>
        <w:spacing w:line="276" w:lineRule="auto"/>
        <w:ind w:left="184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SGP30 (Calidad de Aire):</w:t>
      </w:r>
      <w:r>
        <w:rPr>
          <w:rFonts w:ascii="Times New Roman" w:eastAsia="Times New Roman" w:hAnsi="Times New Roman" w:cs="Times New Roman"/>
          <w:sz w:val="24"/>
          <w:szCs w:val="24"/>
        </w:rPr>
        <w:t xml:space="preserve"> Sensor de gases diseñado para detectar Compuestos Orgánicos Volátiles (VOC), los cuales sirven como indicadores directos de la maduración o descomposición de la lechuga. </w:t>
      </w:r>
    </w:p>
    <w:p w14:paraId="05538A41" w14:textId="77777777" w:rsidR="005C57B8" w:rsidRDefault="00000000">
      <w:pPr>
        <w:numPr>
          <w:ilvl w:val="0"/>
          <w:numId w:val="12"/>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Módulo de Conversión Analógico a Digital (AC/DC):</w:t>
      </w:r>
      <w:r>
        <w:rPr>
          <w:rFonts w:ascii="Times New Roman" w:eastAsia="Times New Roman" w:hAnsi="Times New Roman" w:cs="Times New Roman"/>
          <w:sz w:val="24"/>
          <w:szCs w:val="24"/>
        </w:rPr>
        <w:t xml:space="preserve"> Realiza la cuantización y codificación de las señales físicas detectadas, transformándose en un lenguaje binario que el microcontrolador puede procesar para la toma de decisiones lógicas.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Transmitir los datos digitales adquiridos al dominio de control para su análisis y toma de decisiones. </w:t>
      </w:r>
    </w:p>
    <w:p w14:paraId="70EB9C01" w14:textId="77777777" w:rsidR="005C57B8" w:rsidRDefault="005C57B8">
      <w:pPr>
        <w:spacing w:line="276" w:lineRule="auto"/>
        <w:ind w:left="720"/>
        <w:rPr>
          <w:rFonts w:ascii="Times New Roman" w:eastAsia="Times New Roman" w:hAnsi="Times New Roman" w:cs="Times New Roman"/>
          <w:sz w:val="24"/>
          <w:szCs w:val="24"/>
        </w:rPr>
      </w:pPr>
    </w:p>
    <w:p w14:paraId="19CCBBA4" w14:textId="77777777" w:rsidR="005C57B8" w:rsidRDefault="00000000">
      <w:pPr>
        <w:spacing w:line="276" w:lineRule="auto"/>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5.3.</w:t>
      </w:r>
      <w:proofErr w:type="gramStart"/>
      <w:r>
        <w:rPr>
          <w:rFonts w:ascii="Times New Roman" w:eastAsia="Times New Roman" w:hAnsi="Times New Roman" w:cs="Times New Roman"/>
          <w:b/>
          <w:bCs/>
          <w:sz w:val="24"/>
          <w:szCs w:val="24"/>
        </w:rPr>
        <w:t>3.Dominio</w:t>
      </w:r>
      <w:proofErr w:type="gramEnd"/>
      <w:r>
        <w:rPr>
          <w:rFonts w:ascii="Times New Roman" w:eastAsia="Times New Roman" w:hAnsi="Times New Roman" w:cs="Times New Roman"/>
          <w:b/>
          <w:bCs/>
          <w:sz w:val="24"/>
          <w:szCs w:val="24"/>
        </w:rPr>
        <w:t xml:space="preserve"> de Software (Gestión de Datos e Interfaz)</w:t>
      </w:r>
    </w:p>
    <w:p w14:paraId="5E473DFF" w14:textId="77777777" w:rsidR="005C57B8" w:rsidRDefault="005C57B8">
      <w:pPr>
        <w:spacing w:line="276" w:lineRule="auto"/>
        <w:ind w:left="720"/>
        <w:rPr>
          <w:rFonts w:ascii="Times New Roman" w:eastAsia="Times New Roman" w:hAnsi="Times New Roman" w:cs="Times New Roman"/>
          <w:b/>
          <w:bCs/>
          <w:sz w:val="24"/>
          <w:szCs w:val="24"/>
        </w:rPr>
      </w:pPr>
    </w:p>
    <w:p w14:paraId="6E223B0C" w14:textId="77777777" w:rsidR="005C57B8" w:rsidRDefault="00000000">
      <w:pPr>
        <w:numPr>
          <w:ilvl w:val="0"/>
          <w:numId w:val="16"/>
        </w:numPr>
        <w:spacing w:line="276" w:lineRule="auto"/>
        <w:ind w:left="1417"/>
        <w:rPr>
          <w:rFonts w:ascii="Times New Roman" w:eastAsia="Times New Roman" w:hAnsi="Times New Roman" w:cs="Times New Roman"/>
          <w:sz w:val="24"/>
          <w:szCs w:val="24"/>
        </w:rPr>
      </w:pPr>
      <w:sdt>
        <w:sdtPr>
          <w:tag w:val="goog_rdk_0"/>
          <w:id w:val="1026325371"/>
        </w:sdtPr>
        <w:sdtContent>
          <w:r>
            <w:rPr>
              <w:rFonts w:ascii="Cardo" w:eastAsia="Cardo" w:hAnsi="Cardo" w:cs="Cardo"/>
              <w:b/>
              <w:bCs/>
              <w:sz w:val="24"/>
              <w:szCs w:val="24"/>
            </w:rPr>
            <w:t xml:space="preserve">Comunicación de Datos (JSON → MQTT): </w:t>
          </w:r>
        </w:sdtContent>
      </w:sdt>
      <w:r>
        <w:rPr>
          <w:rFonts w:ascii="Times New Roman" w:eastAsia="Times New Roman" w:hAnsi="Times New Roman" w:cs="Times New Roman"/>
          <w:sz w:val="24"/>
          <w:szCs w:val="24"/>
        </w:rPr>
        <w:t xml:space="preserve">Esta función se encarga de la arquitectura de la información; estructura los datos técnicos en objetos </w:t>
      </w:r>
      <w:r>
        <w:rPr>
          <w:rFonts w:ascii="Times New Roman" w:eastAsia="Times New Roman" w:hAnsi="Times New Roman" w:cs="Times New Roman"/>
          <w:sz w:val="24"/>
          <w:szCs w:val="24"/>
        </w:rPr>
        <w:lastRenderedPageBreak/>
        <w:t>JSON y los envía mediante el protocolo MQTT, permitiendo que el sistema sea compatible con plataformas de Internet de las Cosas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w:t>
      </w:r>
    </w:p>
    <w:p w14:paraId="32402C47" w14:textId="77777777" w:rsidR="005C57B8" w:rsidRDefault="00000000">
      <w:pPr>
        <w:numPr>
          <w:ilvl w:val="0"/>
          <w:numId w:val="16"/>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Gestión de Base de Datos y Almacenamiento: </w:t>
      </w:r>
      <w:r>
        <w:rPr>
          <w:rFonts w:ascii="Times New Roman" w:eastAsia="Times New Roman" w:hAnsi="Times New Roman" w:cs="Times New Roman"/>
          <w:sz w:val="24"/>
          <w:szCs w:val="24"/>
        </w:rPr>
        <w:t>Administra el flujo de información hacia la nube, asegurando que los datos de temperatura y humedad se guarden correctamente para generar el historial que el usuario consultará posteriormente.</w:t>
      </w:r>
    </w:p>
    <w:p w14:paraId="62EF6F71" w14:textId="77777777" w:rsidR="005C57B8" w:rsidRDefault="00000000">
      <w:pPr>
        <w:numPr>
          <w:ilvl w:val="0"/>
          <w:numId w:val="16"/>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Generación de Alertas y Reportes de Usuario: </w:t>
      </w:r>
      <w:r>
        <w:rPr>
          <w:rFonts w:ascii="Times New Roman" w:eastAsia="Times New Roman" w:hAnsi="Times New Roman" w:cs="Times New Roman"/>
          <w:sz w:val="24"/>
          <w:szCs w:val="24"/>
        </w:rPr>
        <w:t xml:space="preserve">Es la capa superior del software que traduce los datos crudos en notificaciones </w:t>
      </w:r>
      <w:proofErr w:type="spellStart"/>
      <w:r>
        <w:rPr>
          <w:rFonts w:ascii="Times New Roman" w:eastAsia="Times New Roman" w:hAnsi="Times New Roman" w:cs="Times New Roman"/>
          <w:sz w:val="24"/>
          <w:szCs w:val="24"/>
        </w:rPr>
        <w:t>push</w:t>
      </w:r>
      <w:proofErr w:type="spellEnd"/>
      <w:r>
        <w:rPr>
          <w:rFonts w:ascii="Times New Roman" w:eastAsia="Times New Roman" w:hAnsi="Times New Roman" w:cs="Times New Roman"/>
          <w:sz w:val="24"/>
          <w:szCs w:val="24"/>
        </w:rPr>
        <w:t xml:space="preserve"> y reportes visuales fáciles de entender, informando sobre eventos críticos como la necesidad de consumo inmediato del alimento.</w:t>
      </w:r>
    </w:p>
    <w:p w14:paraId="16931F1D" w14:textId="77777777" w:rsidR="005C57B8" w:rsidRDefault="00000000">
      <w:pPr>
        <w:numPr>
          <w:ilvl w:val="0"/>
          <w:numId w:val="16"/>
        </w:numPr>
        <w:spacing w:line="276" w:lineRule="auto"/>
        <w:ind w:left="141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Monitoreo de Estado de Conectividad: </w:t>
      </w:r>
      <w:r>
        <w:rPr>
          <w:rFonts w:ascii="Times New Roman" w:eastAsia="Times New Roman" w:hAnsi="Times New Roman" w:cs="Times New Roman"/>
          <w:sz w:val="24"/>
          <w:szCs w:val="24"/>
        </w:rPr>
        <w:t xml:space="preserve">Función dedicada a verificar constantemente la integridad de los enlaces inalámbricos, activando protocolos de aviso en caso de que la conexión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o Bluetooth falle o se apague.</w:t>
      </w:r>
    </w:p>
    <w:p w14:paraId="251D65F1" w14:textId="77777777" w:rsidR="005C57B8" w:rsidRDefault="00000000">
      <w:pPr>
        <w:pStyle w:val="Ttulo3"/>
        <w:ind w:left="720" w:firstLine="0"/>
        <w:rPr>
          <w:rFonts w:ascii="Times New Roman" w:eastAsia="Times New Roman" w:hAnsi="Times New Roman" w:cs="Times New Roman"/>
          <w:b/>
          <w:bCs/>
          <w:sz w:val="24"/>
          <w:szCs w:val="24"/>
        </w:rPr>
      </w:pPr>
      <w:bookmarkStart w:id="21" w:name="_heading=h.hyx9wygz8wkv" w:colFirst="0" w:colLast="0"/>
      <w:bookmarkEnd w:id="21"/>
      <w:r>
        <w:rPr>
          <w:rFonts w:ascii="Times New Roman" w:eastAsia="Times New Roman" w:hAnsi="Times New Roman" w:cs="Times New Roman"/>
          <w:b/>
          <w:bCs/>
          <w:sz w:val="24"/>
          <w:szCs w:val="24"/>
        </w:rPr>
        <w:lastRenderedPageBreak/>
        <w:t>5.3.</w:t>
      </w:r>
      <w:proofErr w:type="gramStart"/>
      <w:r>
        <w:rPr>
          <w:rFonts w:ascii="Times New Roman" w:eastAsia="Times New Roman" w:hAnsi="Times New Roman" w:cs="Times New Roman"/>
          <w:b/>
          <w:bCs/>
          <w:sz w:val="24"/>
          <w:szCs w:val="24"/>
        </w:rPr>
        <w:t>4.Dominio</w:t>
      </w:r>
      <w:proofErr w:type="gramEnd"/>
      <w:r>
        <w:rPr>
          <w:rFonts w:ascii="Times New Roman" w:eastAsia="Times New Roman" w:hAnsi="Times New Roman" w:cs="Times New Roman"/>
          <w:b/>
          <w:bCs/>
          <w:sz w:val="24"/>
          <w:szCs w:val="24"/>
        </w:rPr>
        <w:t xml:space="preserve"> de Control (Lógica de Decisión y Respuesta)</w:t>
      </w:r>
    </w:p>
    <w:p w14:paraId="73DC902F" w14:textId="77777777" w:rsidR="005C57B8" w:rsidRDefault="00000000">
      <w:pPr>
        <w:pStyle w:val="Ttulo3"/>
        <w:numPr>
          <w:ilvl w:val="0"/>
          <w:numId w:val="1"/>
        </w:numPr>
        <w:spacing w:after="0"/>
        <w:ind w:left="1417"/>
        <w:rPr>
          <w:sz w:val="24"/>
          <w:szCs w:val="24"/>
        </w:rPr>
      </w:pPr>
      <w:r>
        <w:rPr>
          <w:rFonts w:ascii="Times New Roman" w:eastAsia="Times New Roman" w:hAnsi="Times New Roman" w:cs="Times New Roman"/>
          <w:b/>
          <w:bCs/>
          <w:sz w:val="24"/>
          <w:szCs w:val="24"/>
        </w:rPr>
        <w:t>Algoritmo de Clasificación Metabólica:</w:t>
      </w:r>
      <w:r>
        <w:rPr>
          <w:rFonts w:ascii="Times New Roman" w:eastAsia="Times New Roman" w:hAnsi="Times New Roman" w:cs="Times New Roman"/>
          <w:sz w:val="24"/>
          <w:szCs w:val="24"/>
        </w:rPr>
        <w:t xml:space="preserve"> Es la función analítica que procesa las lecturas de los sensores para diagnosticar el estado del alimento (Fresco, Madurado o Dañado). No solo lee datos, sino que interpreta la fase biológica de la lechuga.</w:t>
      </w:r>
    </w:p>
    <w:p w14:paraId="6F945FC5" w14:textId="77777777" w:rsidR="005C57B8" w:rsidRDefault="00000000">
      <w:pPr>
        <w:pStyle w:val="Ttulo3"/>
        <w:numPr>
          <w:ilvl w:val="0"/>
          <w:numId w:val="1"/>
        </w:numPr>
        <w:spacing w:after="0"/>
        <w:ind w:left="1417"/>
        <w:rPr>
          <w:sz w:val="24"/>
          <w:szCs w:val="24"/>
        </w:rPr>
      </w:pPr>
      <w:r>
        <w:rPr>
          <w:rFonts w:ascii="Times New Roman" w:eastAsia="Times New Roman" w:hAnsi="Times New Roman" w:cs="Times New Roman"/>
          <w:b/>
          <w:bCs/>
          <w:sz w:val="24"/>
          <w:szCs w:val="24"/>
        </w:rPr>
        <w:t xml:space="preserve">Algoritmo de Control PID / </w:t>
      </w:r>
      <w:proofErr w:type="spellStart"/>
      <w:r>
        <w:rPr>
          <w:rFonts w:ascii="Times New Roman" w:eastAsia="Times New Roman" w:hAnsi="Times New Roman" w:cs="Times New Roman"/>
          <w:b/>
          <w:bCs/>
          <w:sz w:val="24"/>
          <w:szCs w:val="24"/>
        </w:rPr>
        <w:t>On</w:t>
      </w:r>
      <w:proofErr w:type="spellEnd"/>
      <w:r>
        <w:rPr>
          <w:rFonts w:ascii="Times New Roman" w:eastAsia="Times New Roman" w:hAnsi="Times New Roman" w:cs="Times New Roman"/>
          <w:b/>
          <w:bCs/>
          <w:sz w:val="24"/>
          <w:szCs w:val="24"/>
        </w:rPr>
        <w:t>-Off:</w:t>
      </w:r>
      <w:r>
        <w:rPr>
          <w:rFonts w:ascii="Times New Roman" w:eastAsia="Times New Roman" w:hAnsi="Times New Roman" w:cs="Times New Roman"/>
          <w:sz w:val="24"/>
          <w:szCs w:val="24"/>
        </w:rPr>
        <w:t xml:space="preserve"> Representa la inteligencia táctica del sistema; calcula en tiempo real la desviación entre la temperatura medida y el umbral ideal, determinando la intensidad exacta con la que deben trabajar los actuadores para corregir el error.</w:t>
      </w:r>
    </w:p>
    <w:p w14:paraId="2A2AFCC8" w14:textId="77777777" w:rsidR="005C57B8" w:rsidRDefault="00000000">
      <w:pPr>
        <w:pStyle w:val="Ttulo3"/>
        <w:numPr>
          <w:ilvl w:val="0"/>
          <w:numId w:val="1"/>
        </w:numPr>
        <w:spacing w:after="0"/>
        <w:ind w:left="1417"/>
        <w:rPr>
          <w:sz w:val="24"/>
          <w:szCs w:val="24"/>
        </w:rPr>
      </w:pPr>
      <w:r>
        <w:rPr>
          <w:rFonts w:ascii="Times New Roman" w:eastAsia="Times New Roman" w:hAnsi="Times New Roman" w:cs="Times New Roman"/>
          <w:b/>
          <w:bCs/>
          <w:sz w:val="24"/>
          <w:szCs w:val="24"/>
        </w:rPr>
        <w:t>Administración de Umbrales Críticos (</w:t>
      </w:r>
      <w:proofErr w:type="spellStart"/>
      <w:r>
        <w:rPr>
          <w:rFonts w:ascii="Times New Roman" w:eastAsia="Times New Roman" w:hAnsi="Times New Roman" w:cs="Times New Roman"/>
          <w:b/>
          <w:bCs/>
          <w:sz w:val="24"/>
          <w:szCs w:val="24"/>
        </w:rPr>
        <w:t>Setpoints</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Esta función establece los límites de operación técnica. Compara los datos del sensor contra una tabla de referencia interna para saber cuándo el ambiente ha dejado de ser óptimo para la conservación.</w:t>
      </w:r>
    </w:p>
    <w:p w14:paraId="4E305401" w14:textId="77777777" w:rsidR="005C57B8" w:rsidRDefault="00000000">
      <w:pPr>
        <w:pStyle w:val="Ttulo3"/>
        <w:numPr>
          <w:ilvl w:val="0"/>
          <w:numId w:val="1"/>
        </w:numPr>
        <w:spacing w:after="240"/>
        <w:ind w:left="1417"/>
        <w:rPr>
          <w:sz w:val="24"/>
          <w:szCs w:val="24"/>
        </w:rPr>
      </w:pPr>
      <w:r>
        <w:rPr>
          <w:rFonts w:ascii="Times New Roman" w:eastAsia="Times New Roman" w:hAnsi="Times New Roman" w:cs="Times New Roman"/>
          <w:b/>
          <w:bCs/>
          <w:sz w:val="24"/>
          <w:szCs w:val="24"/>
        </w:rPr>
        <w:t>Emisión de Señal de Control de Actuadores:</w:t>
      </w:r>
      <w:r>
        <w:rPr>
          <w:rFonts w:ascii="Times New Roman" w:eastAsia="Times New Roman" w:hAnsi="Times New Roman" w:cs="Times New Roman"/>
          <w:sz w:val="24"/>
          <w:szCs w:val="24"/>
        </w:rPr>
        <w:t xml:space="preserve"> Es el paso final del proceso de control; genera la orden digital que se envía a la etapa de potencia para accionar físicamente la celda Peltier y los ventiladores, cerrando así el bucle de retroalimentación.</w:t>
      </w:r>
    </w:p>
    <w:p w14:paraId="2F1391EA" w14:textId="77777777" w:rsidR="005C57B8" w:rsidRDefault="00000000">
      <w:pPr>
        <w:pStyle w:val="Ttulo3"/>
        <w:ind w:left="720" w:firstLine="0"/>
        <w:rPr>
          <w:rFonts w:ascii="Times New Roman" w:eastAsia="Times New Roman" w:hAnsi="Times New Roman" w:cs="Times New Roman"/>
          <w:b/>
          <w:bCs/>
          <w:sz w:val="24"/>
          <w:szCs w:val="24"/>
        </w:rPr>
      </w:pPr>
      <w:bookmarkStart w:id="22" w:name="_heading=h.rsgmqgjwtlvg" w:colFirst="0" w:colLast="0"/>
      <w:bookmarkEnd w:id="22"/>
      <w:r>
        <w:rPr>
          <w:rFonts w:ascii="Times New Roman" w:eastAsia="Times New Roman" w:hAnsi="Times New Roman" w:cs="Times New Roman"/>
          <w:b/>
          <w:bCs/>
          <w:sz w:val="24"/>
          <w:szCs w:val="24"/>
        </w:rPr>
        <w:t>5.3.</w:t>
      </w:r>
      <w:proofErr w:type="gramStart"/>
      <w:r>
        <w:rPr>
          <w:rFonts w:ascii="Times New Roman" w:eastAsia="Times New Roman" w:hAnsi="Times New Roman" w:cs="Times New Roman"/>
          <w:b/>
          <w:bCs/>
          <w:sz w:val="24"/>
          <w:szCs w:val="24"/>
        </w:rPr>
        <w:t>5.Dominio</w:t>
      </w:r>
      <w:proofErr w:type="gramEnd"/>
      <w:r>
        <w:rPr>
          <w:rFonts w:ascii="Times New Roman" w:eastAsia="Times New Roman" w:hAnsi="Times New Roman" w:cs="Times New Roman"/>
          <w:b/>
          <w:bCs/>
          <w:sz w:val="24"/>
          <w:szCs w:val="24"/>
        </w:rPr>
        <w:t xml:space="preserve"> Mecánico / Actuación (Ejecución Física)</w:t>
      </w:r>
    </w:p>
    <w:p w14:paraId="1CD198E6" w14:textId="77777777" w:rsidR="005C57B8" w:rsidRDefault="00000000">
      <w:pPr>
        <w:pStyle w:val="Ttulo3"/>
        <w:numPr>
          <w:ilvl w:val="0"/>
          <w:numId w:val="8"/>
        </w:numPr>
        <w:spacing w:after="0"/>
        <w:ind w:left="1417"/>
        <w:rPr>
          <w:b/>
          <w:bCs/>
          <w:sz w:val="24"/>
          <w:szCs w:val="24"/>
        </w:rPr>
      </w:pPr>
      <w:r>
        <w:rPr>
          <w:rFonts w:ascii="Times New Roman" w:eastAsia="Times New Roman" w:hAnsi="Times New Roman" w:cs="Times New Roman"/>
          <w:b/>
          <w:bCs/>
          <w:sz w:val="24"/>
          <w:szCs w:val="24"/>
        </w:rPr>
        <w:t xml:space="preserve">Compartimento Hermético (Aislamiento y Sellado): </w:t>
      </w:r>
      <w:r>
        <w:rPr>
          <w:rFonts w:ascii="Times New Roman" w:eastAsia="Times New Roman" w:hAnsi="Times New Roman" w:cs="Times New Roman"/>
          <w:sz w:val="24"/>
          <w:szCs w:val="24"/>
        </w:rPr>
        <w:t>Proporciona una barrera física que minimiza las pérdidas térmicas y garantiza que la humedad extraída no regrese al sistema, manteniendo un ambiente interno estable y controlado.</w:t>
      </w:r>
    </w:p>
    <w:p w14:paraId="2FE36FB2" w14:textId="77777777" w:rsidR="005C57B8" w:rsidRDefault="00000000">
      <w:pPr>
        <w:pStyle w:val="Ttulo3"/>
        <w:numPr>
          <w:ilvl w:val="0"/>
          <w:numId w:val="8"/>
        </w:numPr>
        <w:spacing w:after="0"/>
        <w:ind w:left="1417"/>
        <w:rPr>
          <w:b/>
          <w:bCs/>
          <w:sz w:val="24"/>
          <w:szCs w:val="24"/>
        </w:rPr>
      </w:pPr>
      <w:r>
        <w:rPr>
          <w:rFonts w:ascii="Times New Roman" w:eastAsia="Times New Roman" w:hAnsi="Times New Roman" w:cs="Times New Roman"/>
          <w:b/>
          <w:bCs/>
          <w:sz w:val="24"/>
          <w:szCs w:val="24"/>
        </w:rPr>
        <w:t xml:space="preserve">Sistema de Ventilación y Flujo de Aire: </w:t>
      </w:r>
      <w:r>
        <w:rPr>
          <w:rFonts w:ascii="Times New Roman" w:eastAsia="Times New Roman" w:hAnsi="Times New Roman" w:cs="Times New Roman"/>
          <w:sz w:val="24"/>
          <w:szCs w:val="24"/>
        </w:rPr>
        <w:t>Red de ventiladores internos configurados para forzar la convección, asegurando que no existan puntos calientes dentro del compartimento y que el aire circule de manera uniforme.</w:t>
      </w:r>
    </w:p>
    <w:p w14:paraId="4340C5B9" w14:textId="77777777" w:rsidR="005C57B8" w:rsidRDefault="00000000">
      <w:pPr>
        <w:pStyle w:val="Ttulo3"/>
        <w:numPr>
          <w:ilvl w:val="0"/>
          <w:numId w:val="8"/>
        </w:numPr>
        <w:spacing w:after="0"/>
        <w:ind w:left="1417"/>
        <w:rPr>
          <w:b/>
          <w:bCs/>
          <w:sz w:val="24"/>
          <w:szCs w:val="24"/>
        </w:rPr>
      </w:pPr>
      <w:r>
        <w:rPr>
          <w:rFonts w:ascii="Times New Roman" w:eastAsia="Times New Roman" w:hAnsi="Times New Roman" w:cs="Times New Roman"/>
          <w:b/>
          <w:bCs/>
          <w:sz w:val="24"/>
          <w:szCs w:val="24"/>
        </w:rPr>
        <w:t xml:space="preserve">Sistema de Control Térmico (Celda Peltier): </w:t>
      </w:r>
      <w:r>
        <w:rPr>
          <w:rFonts w:ascii="Times New Roman" w:eastAsia="Times New Roman" w:hAnsi="Times New Roman" w:cs="Times New Roman"/>
          <w:sz w:val="24"/>
          <w:szCs w:val="24"/>
        </w:rPr>
        <w:t>Utiliza el efecto termoeléctrico para bombear calor del interior al exterior del compartimento, permitiendo un enfriamiento activo sin necesidad de refrigerantes químicos.</w:t>
      </w:r>
    </w:p>
    <w:p w14:paraId="26EE1DAE" w14:textId="77777777" w:rsidR="005C57B8" w:rsidRDefault="00000000">
      <w:pPr>
        <w:pStyle w:val="Ttulo3"/>
        <w:numPr>
          <w:ilvl w:val="0"/>
          <w:numId w:val="8"/>
        </w:numPr>
        <w:spacing w:after="240"/>
        <w:ind w:left="1417"/>
        <w:rPr>
          <w:b/>
          <w:bCs/>
          <w:sz w:val="24"/>
          <w:szCs w:val="24"/>
        </w:rPr>
      </w:pPr>
      <w:r>
        <w:rPr>
          <w:rFonts w:ascii="Times New Roman" w:eastAsia="Times New Roman" w:hAnsi="Times New Roman" w:cs="Times New Roman"/>
          <w:b/>
          <w:bCs/>
          <w:sz w:val="24"/>
          <w:szCs w:val="24"/>
        </w:rPr>
        <w:t xml:space="preserve">Disipación de Calor Exterior: </w:t>
      </w:r>
      <w:r>
        <w:rPr>
          <w:rFonts w:ascii="Times New Roman" w:eastAsia="Times New Roman" w:hAnsi="Times New Roman" w:cs="Times New Roman"/>
          <w:sz w:val="24"/>
          <w:szCs w:val="24"/>
        </w:rPr>
        <w:t>Función termodinámica esencial que utiliza ventiladores externos para evacuar la energía térmica generada por los componentes, evitando el sobrecalentamiento del sistema.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La lechuga ingresa al sistema como materia de entrada y, una vez finalizado el ciclo de conservación, sale del sistema para ser consumida o, en caso de deterioro, desechada.</w:t>
      </w:r>
    </w:p>
    <w:p w14:paraId="17F55D07" w14:textId="77777777" w:rsidR="005C57B8" w:rsidRDefault="005C57B8"/>
    <w:p w14:paraId="3AFE8D97" w14:textId="77777777" w:rsidR="005C57B8" w:rsidRDefault="005C57B8"/>
    <w:p w14:paraId="528AAE99" w14:textId="77777777" w:rsidR="005C57B8" w:rsidRDefault="005C57B8"/>
    <w:p w14:paraId="2D590E22" w14:textId="77777777" w:rsidR="005C57B8" w:rsidRDefault="005C57B8"/>
    <w:p w14:paraId="4C7FED11" w14:textId="77777777" w:rsidR="005C57B8" w:rsidRDefault="005C57B8"/>
    <w:p w14:paraId="62B68049" w14:textId="77777777" w:rsidR="005C57B8" w:rsidRDefault="005C57B8"/>
    <w:p w14:paraId="0E646BEE" w14:textId="77777777" w:rsidR="005C57B8" w:rsidRDefault="005C57B8"/>
    <w:p w14:paraId="3D8D4328" w14:textId="77777777" w:rsidR="005C57B8" w:rsidRDefault="00000000">
      <w:pPr>
        <w:pStyle w:val="Ttulo2"/>
        <w:ind w:left="0" w:firstLine="0"/>
        <w:rPr>
          <w:rFonts w:ascii="Times New Roman" w:eastAsia="Times New Roman" w:hAnsi="Times New Roman" w:cs="Times New Roman"/>
          <w:b/>
          <w:bCs/>
          <w:sz w:val="24"/>
          <w:szCs w:val="24"/>
        </w:rPr>
      </w:pPr>
      <w:bookmarkStart w:id="23" w:name="_heading=h.jcxh8lorgu7w" w:colFirst="0" w:colLast="0"/>
      <w:bookmarkEnd w:id="23"/>
      <w:r>
        <w:rPr>
          <w:rFonts w:ascii="Times New Roman" w:eastAsia="Times New Roman" w:hAnsi="Times New Roman" w:cs="Times New Roman"/>
          <w:b/>
          <w:bCs/>
          <w:sz w:val="24"/>
          <w:szCs w:val="24"/>
        </w:rPr>
        <w:t>5.4. Estructura de Funciones Integrada</w:t>
      </w:r>
    </w:p>
    <w:p w14:paraId="6F562A1F" w14:textId="77777777" w:rsidR="005C57B8" w:rsidRDefault="005C57B8"/>
    <w:p w14:paraId="579AEA3C" w14:textId="77777777" w:rsidR="005C57B8" w:rsidRDefault="00000000">
      <w:r>
        <w:rPr>
          <w:noProof/>
        </w:rPr>
        <w:drawing>
          <wp:inline distT="114300" distB="114300" distL="114300" distR="114300" wp14:anchorId="46EC7FA7" wp14:editId="79E9F425">
            <wp:extent cx="5579435" cy="3327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579435" cy="3327400"/>
                    </a:xfrm>
                    <a:prstGeom prst="rect">
                      <a:avLst/>
                    </a:prstGeom>
                    <a:ln/>
                  </pic:spPr>
                </pic:pic>
              </a:graphicData>
            </a:graphic>
          </wp:inline>
        </w:drawing>
      </w:r>
    </w:p>
    <w:p w14:paraId="6D18ED1D" w14:textId="77777777" w:rsidR="005C57B8" w:rsidRDefault="005C57B8"/>
    <w:p w14:paraId="704D7242"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 </w:t>
      </w:r>
      <w:proofErr w:type="gramStart"/>
      <w:r>
        <w:rPr>
          <w:rFonts w:ascii="Times New Roman" w:eastAsia="Times New Roman" w:hAnsi="Times New Roman" w:cs="Times New Roman"/>
          <w:b/>
          <w:bCs/>
          <w:sz w:val="24"/>
          <w:szCs w:val="24"/>
        </w:rPr>
        <w:t>Concepto</w:t>
      </w:r>
      <w:proofErr w:type="gramEnd"/>
      <w:r>
        <w:rPr>
          <w:rFonts w:ascii="Times New Roman" w:eastAsia="Times New Roman" w:hAnsi="Times New Roman" w:cs="Times New Roman"/>
          <w:b/>
          <w:bCs/>
          <w:sz w:val="24"/>
          <w:szCs w:val="24"/>
        </w:rPr>
        <w:t xml:space="preserve"> de solución por Dominio</w:t>
      </w:r>
    </w:p>
    <w:p w14:paraId="66255093"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6.1 Matriz morfológica del dominio </w:t>
      </w:r>
      <w:proofErr w:type="spellStart"/>
      <w:r>
        <w:rPr>
          <w:rFonts w:ascii="Times New Roman" w:eastAsia="Times New Roman" w:hAnsi="Times New Roman" w:cs="Times New Roman"/>
          <w:b/>
          <w:bCs/>
          <w:sz w:val="24"/>
          <w:szCs w:val="24"/>
        </w:rPr>
        <w:t>electronico</w:t>
      </w:r>
      <w:proofErr w:type="spellEnd"/>
      <w:r>
        <w:rPr>
          <w:rFonts w:ascii="Times New Roman" w:eastAsia="Times New Roman" w:hAnsi="Times New Roman" w:cs="Times New Roman"/>
          <w:b/>
          <w:bCs/>
          <w:sz w:val="24"/>
          <w:szCs w:val="24"/>
        </w:rPr>
        <w:t xml:space="preserve"> </w:t>
      </w:r>
    </w:p>
    <w:p w14:paraId="40910852"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 matriz morfológica del dominio electrónico permite identificar, comparar y seleccionar las mejores alternativas para los componentes encargados de la adquisición, procesamiento y transmisión de señales dentro del sistema ECOFRESH. Este dominio constituye el núcleo funcional del prototipo, ya que integra los sensores, microcontroladores y módulos de comunicación que hacen posible el monitoreo inteligente de las condiciones ambientales.</w:t>
      </w:r>
    </w:p>
    <w:p w14:paraId="16F9015E"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objetivo principal de este análisis es encontrar una solución electrónica que combine precisión en las mediciones, bajo consumo energético, facilidad de integración y compatibilidad con sistemas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Para ello, se evaluaron diferentes alternativas tecnológicas considerando criterios técnicos y económicos relacionados con el desempeño del sistema.</w:t>
      </w:r>
    </w:p>
    <w:p w14:paraId="69B622E0"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Dentro de este dominio se consideran principalmente cuatro funciones:</w:t>
      </w:r>
    </w:p>
    <w:p w14:paraId="0B64E044" w14:textId="77777777" w:rsidR="005C57B8"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Adquisición de datos ambientales.</w:t>
      </w:r>
    </w:p>
    <w:p w14:paraId="37FC51F7" w14:textId="77777777" w:rsidR="005C57B8"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de señales y control lógico.</w:t>
      </w:r>
    </w:p>
    <w:p w14:paraId="65E15296" w14:textId="77777777" w:rsidR="005C57B8"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Comunicación inalámbrica.</w:t>
      </w:r>
    </w:p>
    <w:p w14:paraId="102A26E0" w14:textId="77777777" w:rsidR="005C57B8"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señales de salida.</w:t>
      </w:r>
    </w:p>
    <w:p w14:paraId="3C2225CF"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La matriz morfológica permite estructurar las posibles soluciones para cada función y posteriormente seleccionar la combinación más adecuada para el prototipo ECOFRESH.</w:t>
      </w:r>
    </w:p>
    <w:p w14:paraId="05114627" w14:textId="77777777" w:rsidR="005C57B8" w:rsidRDefault="005C57B8">
      <w:pPr>
        <w:rPr>
          <w:rFonts w:ascii="Times New Roman" w:eastAsia="Times New Roman" w:hAnsi="Times New Roman" w:cs="Times New Roman"/>
          <w:b/>
          <w:bCs/>
          <w:sz w:val="24"/>
          <w:szCs w:val="24"/>
        </w:rPr>
      </w:pPr>
    </w:p>
    <w:p w14:paraId="02BCF261" w14:textId="77777777" w:rsidR="005C57B8" w:rsidRDefault="005C57B8">
      <w:pPr>
        <w:rPr>
          <w:rFonts w:ascii="Times New Roman" w:eastAsia="Times New Roman" w:hAnsi="Times New Roman" w:cs="Times New Roman"/>
          <w:b/>
          <w:bCs/>
          <w:sz w:val="24"/>
          <w:szCs w:val="24"/>
        </w:rPr>
      </w:pPr>
    </w:p>
    <w:p w14:paraId="25AB2D29"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6.1.1 Disposición básica de soluciones de dominio eléctrico </w:t>
      </w:r>
    </w:p>
    <w:p w14:paraId="32F04109" w14:textId="77777777" w:rsidR="005C57B8" w:rsidRDefault="005C57B8">
      <w:pPr>
        <w:rPr>
          <w:rFonts w:ascii="Times New Roman" w:eastAsia="Times New Roman" w:hAnsi="Times New Roman" w:cs="Times New Roman"/>
          <w:sz w:val="24"/>
          <w:szCs w:val="24"/>
        </w:rPr>
      </w:pPr>
    </w:p>
    <w:sdt>
      <w:sdtPr>
        <w:tag w:val="goog_rdk_1"/>
        <w:id w:val="374897774"/>
        <w:lock w:val="contentLocked"/>
      </w:sdtPr>
      <w:sdtContent>
        <w:tbl>
          <w:tblPr>
            <w:tblStyle w:val="a6"/>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6"/>
            <w:gridCol w:w="2197"/>
            <w:gridCol w:w="2197"/>
            <w:gridCol w:w="2197"/>
          </w:tblGrid>
          <w:tr w:rsidR="005C57B8" w14:paraId="25EC53AF" w14:textId="77777777">
            <w:tc>
              <w:tcPr>
                <w:tcW w:w="2196" w:type="dxa"/>
                <w:tcMar>
                  <w:top w:w="100" w:type="dxa"/>
                  <w:left w:w="100" w:type="dxa"/>
                  <w:bottom w:w="100" w:type="dxa"/>
                  <w:right w:w="100" w:type="dxa"/>
                </w:tcMar>
              </w:tcPr>
              <w:p w14:paraId="45FBB72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Función </w:t>
                </w:r>
              </w:p>
            </w:tc>
            <w:tc>
              <w:tcPr>
                <w:tcW w:w="2196" w:type="dxa"/>
                <w:tcMar>
                  <w:top w:w="100" w:type="dxa"/>
                  <w:left w:w="100" w:type="dxa"/>
                  <w:bottom w:w="100" w:type="dxa"/>
                  <w:right w:w="100" w:type="dxa"/>
                </w:tcMar>
              </w:tcPr>
              <w:p w14:paraId="64AE5EE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Alternativa 1 </w:t>
                </w:r>
              </w:p>
            </w:tc>
            <w:tc>
              <w:tcPr>
                <w:tcW w:w="2196" w:type="dxa"/>
                <w:tcMar>
                  <w:top w:w="100" w:type="dxa"/>
                  <w:left w:w="100" w:type="dxa"/>
                  <w:bottom w:w="100" w:type="dxa"/>
                  <w:right w:w="100" w:type="dxa"/>
                </w:tcMar>
              </w:tcPr>
              <w:p w14:paraId="107BE145"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Alternativa 2 </w:t>
                </w:r>
              </w:p>
            </w:tc>
            <w:tc>
              <w:tcPr>
                <w:tcW w:w="2196" w:type="dxa"/>
                <w:tcMar>
                  <w:top w:w="100" w:type="dxa"/>
                  <w:left w:w="100" w:type="dxa"/>
                  <w:bottom w:w="100" w:type="dxa"/>
                  <w:right w:w="100" w:type="dxa"/>
                </w:tcMar>
              </w:tcPr>
              <w:p w14:paraId="7B7DD89F"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Alternativa 3 </w:t>
                </w:r>
              </w:p>
            </w:tc>
          </w:tr>
          <w:tr w:rsidR="005C57B8" w14:paraId="64BFFA6D" w14:textId="77777777">
            <w:tc>
              <w:tcPr>
                <w:tcW w:w="2196" w:type="dxa"/>
                <w:tcMar>
                  <w:top w:w="100" w:type="dxa"/>
                  <w:left w:w="100" w:type="dxa"/>
                  <w:bottom w:w="100" w:type="dxa"/>
                  <w:right w:w="100" w:type="dxa"/>
                </w:tcMar>
              </w:tcPr>
              <w:p w14:paraId="7653273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Sensar temperatura y humedad relativa </w:t>
                </w:r>
              </w:p>
            </w:tc>
            <w:tc>
              <w:tcPr>
                <w:tcW w:w="2196" w:type="dxa"/>
                <w:tcMar>
                  <w:top w:w="100" w:type="dxa"/>
                  <w:left w:w="100" w:type="dxa"/>
                  <w:bottom w:w="100" w:type="dxa"/>
                  <w:right w:w="100" w:type="dxa"/>
                </w:tcMar>
              </w:tcPr>
              <w:p w14:paraId="6F14E749"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digital de alta precisión (SHT31) </w:t>
                </w:r>
              </w:p>
            </w:tc>
            <w:tc>
              <w:tcPr>
                <w:tcW w:w="2196" w:type="dxa"/>
                <w:tcMar>
                  <w:top w:w="100" w:type="dxa"/>
                  <w:left w:w="100" w:type="dxa"/>
                  <w:bottom w:w="100" w:type="dxa"/>
                  <w:right w:w="100" w:type="dxa"/>
                </w:tcMar>
              </w:tcPr>
              <w:p w14:paraId="0FF9C83E"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básico de bajo costo (DHT11)  </w:t>
                </w:r>
              </w:p>
            </w:tc>
            <w:tc>
              <w:tcPr>
                <w:tcW w:w="2196" w:type="dxa"/>
                <w:tcMar>
                  <w:top w:w="100" w:type="dxa"/>
                  <w:left w:w="100" w:type="dxa"/>
                  <w:bottom w:w="100" w:type="dxa"/>
                  <w:right w:w="100" w:type="dxa"/>
                </w:tcMar>
              </w:tcPr>
              <w:p w14:paraId="7C83BB93"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multiparámetro con presión (BME280) </w:t>
                </w:r>
              </w:p>
            </w:tc>
          </w:tr>
          <w:tr w:rsidR="005C57B8" w14:paraId="0E281978" w14:textId="77777777">
            <w:tc>
              <w:tcPr>
                <w:tcW w:w="2196" w:type="dxa"/>
                <w:tcMar>
                  <w:top w:w="100" w:type="dxa"/>
                  <w:left w:w="100" w:type="dxa"/>
                  <w:bottom w:w="100" w:type="dxa"/>
                  <w:right w:w="100" w:type="dxa"/>
                </w:tcMar>
              </w:tcPr>
              <w:p w14:paraId="33F70389"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Detectar compuestos orgánicos volátiles (VOC) </w:t>
                </w:r>
              </w:p>
            </w:tc>
            <w:tc>
              <w:tcPr>
                <w:tcW w:w="2196" w:type="dxa"/>
                <w:tcMar>
                  <w:top w:w="100" w:type="dxa"/>
                  <w:left w:w="100" w:type="dxa"/>
                  <w:bottom w:w="100" w:type="dxa"/>
                  <w:right w:w="100" w:type="dxa"/>
                </w:tcMar>
              </w:tcPr>
              <w:p w14:paraId="264F73BD"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electroquímico de VOC y calidad de aire (SGP30) </w:t>
                </w:r>
              </w:p>
            </w:tc>
            <w:tc>
              <w:tcPr>
                <w:tcW w:w="2196" w:type="dxa"/>
                <w:tcMar>
                  <w:top w:w="100" w:type="dxa"/>
                  <w:left w:w="100" w:type="dxa"/>
                  <w:bottom w:w="100" w:type="dxa"/>
                  <w:right w:w="100" w:type="dxa"/>
                </w:tcMar>
              </w:tcPr>
              <w:p w14:paraId="5117F2C0"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de gases combustibles (MQ-2) </w:t>
                </w:r>
              </w:p>
            </w:tc>
            <w:tc>
              <w:tcPr>
                <w:tcW w:w="2196" w:type="dxa"/>
                <w:tcMar>
                  <w:top w:w="100" w:type="dxa"/>
                  <w:left w:w="100" w:type="dxa"/>
                  <w:bottom w:w="100" w:type="dxa"/>
                  <w:right w:w="100" w:type="dxa"/>
                </w:tcMar>
              </w:tcPr>
              <w:p w14:paraId="1EC8887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Sensor de gases contaminantes y CO₂ (MQ-135) </w:t>
                </w:r>
              </w:p>
            </w:tc>
          </w:tr>
          <w:tr w:rsidR="005C57B8" w14:paraId="366EE5AD" w14:textId="77777777">
            <w:tc>
              <w:tcPr>
                <w:tcW w:w="2196" w:type="dxa"/>
                <w:tcMar>
                  <w:top w:w="100" w:type="dxa"/>
                  <w:left w:w="100" w:type="dxa"/>
                  <w:bottom w:w="100" w:type="dxa"/>
                  <w:right w:w="100" w:type="dxa"/>
                </w:tcMar>
              </w:tcPr>
              <w:p w14:paraId="3365DB13"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Procesar señales y ejecutar control lógico </w:t>
                </w:r>
              </w:p>
            </w:tc>
            <w:tc>
              <w:tcPr>
                <w:tcW w:w="2196" w:type="dxa"/>
                <w:tcMar>
                  <w:top w:w="100" w:type="dxa"/>
                  <w:left w:w="100" w:type="dxa"/>
                  <w:bottom w:w="100" w:type="dxa"/>
                  <w:right w:w="100" w:type="dxa"/>
                </w:tcMar>
              </w:tcPr>
              <w:p w14:paraId="65923082"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Microcontrolador con Wi-Fi y Bluetooth integrado (ESP32) </w:t>
                </w:r>
              </w:p>
            </w:tc>
            <w:tc>
              <w:tcPr>
                <w:tcW w:w="2196" w:type="dxa"/>
                <w:tcMar>
                  <w:top w:w="100" w:type="dxa"/>
                  <w:left w:w="100" w:type="dxa"/>
                  <w:bottom w:w="100" w:type="dxa"/>
                  <w:right w:w="100" w:type="dxa"/>
                </w:tcMar>
              </w:tcPr>
              <w:p w14:paraId="345BC571"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Microcontrolador básico sin conectividad (Arduino Uno) </w:t>
                </w:r>
              </w:p>
            </w:tc>
            <w:tc>
              <w:tcPr>
                <w:tcW w:w="2196" w:type="dxa"/>
                <w:tcMar>
                  <w:top w:w="100" w:type="dxa"/>
                  <w:left w:w="100" w:type="dxa"/>
                  <w:bottom w:w="100" w:type="dxa"/>
                  <w:right w:w="100" w:type="dxa"/>
                </w:tcMar>
              </w:tcPr>
              <w:p w14:paraId="3FB24E34"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Microcontrolador con Wi-Fi integrado de menor capacidad (ESP8266) </w:t>
                </w:r>
              </w:p>
            </w:tc>
          </w:tr>
          <w:tr w:rsidR="005C57B8" w14:paraId="3015F76B" w14:textId="77777777">
            <w:tc>
              <w:tcPr>
                <w:tcW w:w="2196" w:type="dxa"/>
                <w:tcMar>
                  <w:top w:w="100" w:type="dxa"/>
                  <w:left w:w="100" w:type="dxa"/>
                  <w:bottom w:w="100" w:type="dxa"/>
                  <w:right w:w="100" w:type="dxa"/>
                </w:tcMar>
              </w:tcPr>
              <w:p w14:paraId="576DEDF2"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Transmitir datos inalámbricamente </w:t>
                </w:r>
              </w:p>
            </w:tc>
            <w:tc>
              <w:tcPr>
                <w:tcW w:w="2196" w:type="dxa"/>
                <w:tcMar>
                  <w:top w:w="100" w:type="dxa"/>
                  <w:left w:w="100" w:type="dxa"/>
                  <w:bottom w:w="100" w:type="dxa"/>
                  <w:right w:w="100" w:type="dxa"/>
                </w:tcMar>
              </w:tcPr>
              <w:p w14:paraId="2F4E3D6C"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Wi‑Fi integrado </w:t>
                </w:r>
              </w:p>
            </w:tc>
            <w:tc>
              <w:tcPr>
                <w:tcW w:w="2196" w:type="dxa"/>
                <w:tcMar>
                  <w:top w:w="100" w:type="dxa"/>
                  <w:left w:w="100" w:type="dxa"/>
                  <w:bottom w:w="100" w:type="dxa"/>
                  <w:right w:w="100" w:type="dxa"/>
                </w:tcMar>
              </w:tcPr>
              <w:p w14:paraId="67973046"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Bluetooth </w:t>
                </w:r>
              </w:p>
            </w:tc>
            <w:tc>
              <w:tcPr>
                <w:tcW w:w="2196" w:type="dxa"/>
                <w:tcMar>
                  <w:top w:w="100" w:type="dxa"/>
                  <w:left w:w="100" w:type="dxa"/>
                  <w:bottom w:w="100" w:type="dxa"/>
                  <w:right w:w="100" w:type="dxa"/>
                </w:tcMar>
              </w:tcPr>
              <w:p w14:paraId="2E23D7AE"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Módulo Wi-Fi externo </w:t>
                </w:r>
              </w:p>
            </w:tc>
          </w:tr>
          <w:tr w:rsidR="005C57B8" w14:paraId="0CD8AF8E" w14:textId="77777777">
            <w:tc>
              <w:tcPr>
                <w:tcW w:w="2196" w:type="dxa"/>
                <w:tcMar>
                  <w:top w:w="100" w:type="dxa"/>
                  <w:left w:w="100" w:type="dxa"/>
                  <w:bottom w:w="100" w:type="dxa"/>
                  <w:right w:w="100" w:type="dxa"/>
                </w:tcMar>
              </w:tcPr>
              <w:p w14:paraId="55C1891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Controlar potencia del actuador térmico </w:t>
                </w:r>
              </w:p>
            </w:tc>
            <w:tc>
              <w:tcPr>
                <w:tcW w:w="2196" w:type="dxa"/>
                <w:tcMar>
                  <w:top w:w="100" w:type="dxa"/>
                  <w:left w:w="100" w:type="dxa"/>
                  <w:bottom w:w="100" w:type="dxa"/>
                  <w:right w:w="100" w:type="dxa"/>
                </w:tcMar>
              </w:tcPr>
              <w:p w14:paraId="7CB5A45A"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Microcontrolador con Wi-Fi y Bluetooth integrado (ESP32) </w:t>
                </w:r>
              </w:p>
            </w:tc>
            <w:tc>
              <w:tcPr>
                <w:tcW w:w="2196" w:type="dxa"/>
                <w:tcMar>
                  <w:top w:w="100" w:type="dxa"/>
                  <w:left w:w="100" w:type="dxa"/>
                  <w:bottom w:w="100" w:type="dxa"/>
                  <w:right w:w="100" w:type="dxa"/>
                </w:tcMar>
              </w:tcPr>
              <w:p w14:paraId="5F6EFED7"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Relé mecánico ON/OFF  </w:t>
                </w:r>
              </w:p>
            </w:tc>
            <w:tc>
              <w:tcPr>
                <w:tcW w:w="2196" w:type="dxa"/>
                <w:tcMar>
                  <w:top w:w="100" w:type="dxa"/>
                  <w:left w:w="100" w:type="dxa"/>
                  <w:bottom w:w="100" w:type="dxa"/>
                  <w:right w:w="100" w:type="dxa"/>
                </w:tcMar>
              </w:tcPr>
              <w:p w14:paraId="4033588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Driver PWM especializado</w:t>
                </w:r>
              </w:p>
            </w:tc>
          </w:tr>
        </w:tbl>
      </w:sdtContent>
    </w:sdt>
    <w:p w14:paraId="6FD3930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6.1.1.1. Matriz morfológica del dominio electrónico </w:t>
      </w:r>
    </w:p>
    <w:p w14:paraId="22BB84F3"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4" w:name="_heading=h.vbvfnxjsr6e9" w:colFirst="0" w:colLast="0"/>
      <w:bookmarkEnd w:id="24"/>
      <w:r>
        <w:rPr>
          <w:rFonts w:ascii="Times New Roman" w:eastAsia="Times New Roman" w:hAnsi="Times New Roman" w:cs="Times New Roman"/>
          <w:b/>
          <w:bCs/>
          <w:sz w:val="26"/>
          <w:szCs w:val="26"/>
        </w:rPr>
        <w:t>Descripción de alternativas evaluadas</w:t>
      </w:r>
    </w:p>
    <w:p w14:paraId="0EE83439"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5" w:name="_heading=h.efwhikh71flj" w:colFirst="0" w:colLast="0"/>
      <w:bookmarkEnd w:id="25"/>
      <w:r>
        <w:rPr>
          <w:rFonts w:ascii="Times New Roman" w:eastAsia="Times New Roman" w:hAnsi="Times New Roman" w:cs="Times New Roman"/>
          <w:b/>
          <w:bCs/>
          <w:sz w:val="26"/>
          <w:szCs w:val="26"/>
        </w:rPr>
        <w:t>a) Sensores de temperatura y humedad</w:t>
      </w:r>
    </w:p>
    <w:p w14:paraId="7D282F4B" w14:textId="77777777" w:rsidR="005C57B8" w:rsidRDefault="00000000">
      <w:pPr>
        <w:numPr>
          <w:ilvl w:val="0"/>
          <w:numId w:val="11"/>
        </w:num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SHT31</w:t>
      </w:r>
      <w:r>
        <w:rPr>
          <w:rFonts w:ascii="Times New Roman" w:eastAsia="Times New Roman" w:hAnsi="Times New Roman" w:cs="Times New Roman"/>
          <w:sz w:val="24"/>
          <w:szCs w:val="24"/>
        </w:rPr>
        <w:t xml:space="preserve">: Sensor digital de alta precisión, con buena estabilidad y rápida respuesta. Permite lecturas confiables de temperatura y humedad relativa, siendo ideal para aplicaciones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w:t>
      </w:r>
    </w:p>
    <w:p w14:paraId="09AB401E" w14:textId="77777777" w:rsidR="005C57B8" w:rsidRDefault="00000000">
      <w:pPr>
        <w:numPr>
          <w:ilvl w:val="0"/>
          <w:numId w:val="1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DHT11</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Sensor económico y sencillo de implementar, aunque presenta menor precisión y rango limitado de operación.</w:t>
      </w:r>
    </w:p>
    <w:p w14:paraId="09C779B9" w14:textId="77777777" w:rsidR="005C57B8" w:rsidRDefault="00000000">
      <w:pPr>
        <w:numPr>
          <w:ilvl w:val="0"/>
          <w:numId w:val="11"/>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BME280: </w:t>
      </w:r>
      <w:r>
        <w:rPr>
          <w:rFonts w:ascii="Times New Roman" w:eastAsia="Times New Roman" w:hAnsi="Times New Roman" w:cs="Times New Roman"/>
          <w:sz w:val="24"/>
          <w:szCs w:val="24"/>
        </w:rPr>
        <w:t>Sensor avanzado que además de temperatura y humedad incluye medición de presión atmosférica, aunque su costo es ligeramente superior</w:t>
      </w:r>
      <w:r>
        <w:rPr>
          <w:rFonts w:ascii="Times New Roman" w:eastAsia="Times New Roman" w:hAnsi="Times New Roman" w:cs="Times New Roman"/>
          <w:b/>
          <w:bCs/>
          <w:sz w:val="24"/>
          <w:szCs w:val="24"/>
        </w:rPr>
        <w:t>.</w:t>
      </w:r>
    </w:p>
    <w:p w14:paraId="449551DF"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6" w:name="_heading=h.9egi1ih9ctoh" w:colFirst="0" w:colLast="0"/>
      <w:bookmarkEnd w:id="26"/>
      <w:r>
        <w:rPr>
          <w:rFonts w:ascii="Times New Roman" w:eastAsia="Times New Roman" w:hAnsi="Times New Roman" w:cs="Times New Roman"/>
          <w:b/>
          <w:bCs/>
          <w:sz w:val="26"/>
          <w:szCs w:val="26"/>
        </w:rPr>
        <w:t>b) Sensores de gases</w:t>
      </w:r>
    </w:p>
    <w:p w14:paraId="2F72C389" w14:textId="77777777" w:rsidR="005C57B8" w:rsidRDefault="00000000">
      <w:pPr>
        <w:numPr>
          <w:ilvl w:val="0"/>
          <w:numId w:val="9"/>
        </w:num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SGP30: </w:t>
      </w:r>
      <w:r>
        <w:rPr>
          <w:rFonts w:ascii="Times New Roman" w:eastAsia="Times New Roman" w:hAnsi="Times New Roman" w:cs="Times New Roman"/>
          <w:sz w:val="24"/>
          <w:szCs w:val="24"/>
        </w:rPr>
        <w:t>Sensor especializado en compuestos orgánicos volátiles (VOC) y calidad del aire. Permite detectar gases asociados a la descomposición temprana de alimentos.</w:t>
      </w:r>
    </w:p>
    <w:p w14:paraId="60C42B58" w14:textId="77777777" w:rsidR="005C57B8" w:rsidRDefault="00000000">
      <w:pPr>
        <w:numPr>
          <w:ilvl w:val="0"/>
          <w:numId w:val="9"/>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MQ-2: </w:t>
      </w:r>
      <w:r>
        <w:rPr>
          <w:rFonts w:ascii="Times New Roman" w:eastAsia="Times New Roman" w:hAnsi="Times New Roman" w:cs="Times New Roman"/>
          <w:sz w:val="24"/>
          <w:szCs w:val="24"/>
        </w:rPr>
        <w:t>Sensor ampliamente utilizado para detección de humo y gases combustibles, aunque menos específico para aplicaciones alimentarias.</w:t>
      </w:r>
    </w:p>
    <w:p w14:paraId="60BFC13C" w14:textId="77777777" w:rsidR="005C57B8" w:rsidRDefault="00000000">
      <w:pPr>
        <w:numPr>
          <w:ilvl w:val="0"/>
          <w:numId w:val="9"/>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MQ-135: </w:t>
      </w:r>
      <w:r>
        <w:rPr>
          <w:rFonts w:ascii="Times New Roman" w:eastAsia="Times New Roman" w:hAnsi="Times New Roman" w:cs="Times New Roman"/>
          <w:sz w:val="24"/>
          <w:szCs w:val="24"/>
        </w:rPr>
        <w:t>Sensor orientado al monitoreo de calidad de aire y gases contaminantes como CO₂ y amoníaco.</w:t>
      </w:r>
    </w:p>
    <w:p w14:paraId="3764F4B6"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7" w:name="_heading=h.ordy301biqne" w:colFirst="0" w:colLast="0"/>
      <w:bookmarkEnd w:id="27"/>
      <w:r>
        <w:rPr>
          <w:rFonts w:ascii="Times New Roman" w:eastAsia="Times New Roman" w:hAnsi="Times New Roman" w:cs="Times New Roman"/>
          <w:b/>
          <w:bCs/>
          <w:sz w:val="26"/>
          <w:szCs w:val="26"/>
        </w:rPr>
        <w:t>c) Microcontroladores</w:t>
      </w:r>
    </w:p>
    <w:p w14:paraId="370CC2C2" w14:textId="77777777" w:rsidR="005C57B8" w:rsidRDefault="00000000">
      <w:pPr>
        <w:numPr>
          <w:ilvl w:val="0"/>
          <w:numId w:val="5"/>
        </w:num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ESP32: </w:t>
      </w:r>
      <w:r>
        <w:rPr>
          <w:rFonts w:ascii="Times New Roman" w:eastAsia="Times New Roman" w:hAnsi="Times New Roman" w:cs="Times New Roman"/>
          <w:sz w:val="24"/>
          <w:szCs w:val="24"/>
        </w:rPr>
        <w:t xml:space="preserve">Microcontrolador con conectividad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 xml:space="preserve">‑Fi y Bluetooth integrada, alto poder de procesamiento y compatibilidad con aplicaciones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w:t>
      </w:r>
    </w:p>
    <w:p w14:paraId="7F9861BE" w14:textId="77777777" w:rsidR="005C57B8" w:rsidRDefault="00000000">
      <w:pPr>
        <w:numPr>
          <w:ilvl w:val="0"/>
          <w:numId w:val="5"/>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Arduino Uno:</w:t>
      </w:r>
      <w:r>
        <w:rPr>
          <w:rFonts w:ascii="Times New Roman" w:eastAsia="Times New Roman" w:hAnsi="Times New Roman" w:cs="Times New Roman"/>
          <w:sz w:val="24"/>
          <w:szCs w:val="24"/>
        </w:rPr>
        <w:t xml:space="preserve"> Plataforma sencilla y económica, aunque limitada en conectividad inalámbrica y capacidad de procesamiento.</w:t>
      </w:r>
    </w:p>
    <w:p w14:paraId="13EAAAFD" w14:textId="77777777" w:rsidR="005C57B8" w:rsidRDefault="00000000">
      <w:pPr>
        <w:numPr>
          <w:ilvl w:val="0"/>
          <w:numId w:val="5"/>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ESP8266: </w:t>
      </w:r>
      <w:r>
        <w:rPr>
          <w:rFonts w:ascii="Times New Roman" w:eastAsia="Times New Roman" w:hAnsi="Times New Roman" w:cs="Times New Roman"/>
          <w:sz w:val="24"/>
          <w:szCs w:val="24"/>
        </w:rPr>
        <w:t xml:space="preserve">Microcontrolador con conectividad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integrada y menor costo que el ESP32, pero con menor capacidad de procesamiento.</w:t>
      </w:r>
    </w:p>
    <w:p w14:paraId="2CAE7438"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8" w:name="_heading=h.q6heb8ns6sl5" w:colFirst="0" w:colLast="0"/>
      <w:bookmarkEnd w:id="28"/>
      <w:r>
        <w:rPr>
          <w:rFonts w:ascii="Times New Roman" w:eastAsia="Times New Roman" w:hAnsi="Times New Roman" w:cs="Times New Roman"/>
          <w:b/>
          <w:bCs/>
          <w:sz w:val="26"/>
          <w:szCs w:val="26"/>
        </w:rPr>
        <w:t>d) Comunicación inalámbrica</w:t>
      </w:r>
    </w:p>
    <w:p w14:paraId="3BAD46AF" w14:textId="77777777" w:rsidR="005C57B8" w:rsidRDefault="00000000">
      <w:pPr>
        <w:numPr>
          <w:ilvl w:val="0"/>
          <w:numId w:val="2"/>
        </w:numPr>
        <w:spacing w:before="24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Wi</w:t>
      </w:r>
      <w:proofErr w:type="spellEnd"/>
      <w:r>
        <w:rPr>
          <w:rFonts w:ascii="Times New Roman" w:eastAsia="Times New Roman" w:hAnsi="Times New Roman" w:cs="Times New Roman"/>
          <w:b/>
          <w:bCs/>
          <w:sz w:val="24"/>
          <w:szCs w:val="24"/>
        </w:rPr>
        <w:t xml:space="preserve">‑Fi integrado: </w:t>
      </w:r>
      <w:r>
        <w:rPr>
          <w:rFonts w:ascii="Times New Roman" w:eastAsia="Times New Roman" w:hAnsi="Times New Roman" w:cs="Times New Roman"/>
          <w:sz w:val="24"/>
          <w:szCs w:val="24"/>
        </w:rPr>
        <w:t>Permite conexión directa a internet y transmisión de datos en tiempo real hacia la aplicación móvil.</w:t>
      </w:r>
    </w:p>
    <w:p w14:paraId="017D8636" w14:textId="77777777" w:rsidR="005C57B8" w:rsidRDefault="00000000">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Bluetooth: </w:t>
      </w:r>
      <w:r>
        <w:rPr>
          <w:rFonts w:ascii="Times New Roman" w:eastAsia="Times New Roman" w:hAnsi="Times New Roman" w:cs="Times New Roman"/>
          <w:sz w:val="24"/>
          <w:szCs w:val="24"/>
        </w:rPr>
        <w:t>Adecuado para comunicación local y bajo consumo energético, aunque con menor alcance.</w:t>
      </w:r>
    </w:p>
    <w:p w14:paraId="479288E7" w14:textId="77777777" w:rsidR="005C57B8" w:rsidRDefault="00000000">
      <w:pPr>
        <w:numPr>
          <w:ilvl w:val="0"/>
          <w:numId w:val="2"/>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Módulo </w:t>
      </w:r>
      <w:proofErr w:type="spellStart"/>
      <w:r>
        <w:rPr>
          <w:rFonts w:ascii="Times New Roman" w:eastAsia="Times New Roman" w:hAnsi="Times New Roman" w:cs="Times New Roman"/>
          <w:b/>
          <w:bCs/>
          <w:sz w:val="24"/>
          <w:szCs w:val="24"/>
        </w:rPr>
        <w:t>Wi</w:t>
      </w:r>
      <w:proofErr w:type="spellEnd"/>
      <w:r>
        <w:rPr>
          <w:rFonts w:ascii="Times New Roman" w:eastAsia="Times New Roman" w:hAnsi="Times New Roman" w:cs="Times New Roman"/>
          <w:b/>
          <w:bCs/>
          <w:sz w:val="24"/>
          <w:szCs w:val="24"/>
        </w:rPr>
        <w:t xml:space="preserve">‑Fi externo: </w:t>
      </w:r>
      <w:r>
        <w:rPr>
          <w:rFonts w:ascii="Times New Roman" w:eastAsia="Times New Roman" w:hAnsi="Times New Roman" w:cs="Times New Roman"/>
          <w:sz w:val="24"/>
          <w:szCs w:val="24"/>
        </w:rPr>
        <w:t>Requiere hardware adicional para conectividad, aumentando complejidad y costo.</w:t>
      </w:r>
    </w:p>
    <w:p w14:paraId="5B9AE41A"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29" w:name="_heading=h.ys6l5xyt9qo1" w:colFirst="0" w:colLast="0"/>
      <w:bookmarkEnd w:id="29"/>
      <w:r>
        <w:rPr>
          <w:rFonts w:ascii="Times New Roman" w:eastAsia="Times New Roman" w:hAnsi="Times New Roman" w:cs="Times New Roman"/>
          <w:b/>
          <w:bCs/>
          <w:sz w:val="26"/>
          <w:szCs w:val="26"/>
        </w:rPr>
        <w:t>e) Control de potencia</w:t>
      </w:r>
    </w:p>
    <w:p w14:paraId="602DAB1C" w14:textId="77777777" w:rsidR="005C57B8" w:rsidRDefault="00000000">
      <w:pPr>
        <w:numPr>
          <w:ilvl w:val="0"/>
          <w:numId w:val="13"/>
        </w:numPr>
        <w:spacing w:before="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MOSFET IRF520:</w:t>
      </w:r>
      <w:r>
        <w:rPr>
          <w:rFonts w:ascii="Times New Roman" w:eastAsia="Times New Roman" w:hAnsi="Times New Roman" w:cs="Times New Roman"/>
          <w:sz w:val="24"/>
          <w:szCs w:val="24"/>
        </w:rPr>
        <w:t xml:space="preserve"> Permite controlar cargas electrónicas como la celda Peltier mediante señales PWM de manera eficiente.</w:t>
      </w:r>
    </w:p>
    <w:p w14:paraId="530A4011" w14:textId="77777777" w:rsidR="005C57B8" w:rsidRDefault="00000000">
      <w:pPr>
        <w:numPr>
          <w:ilvl w:val="0"/>
          <w:numId w:val="13"/>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Relé mecánico: </w:t>
      </w:r>
      <w:r>
        <w:rPr>
          <w:rFonts w:ascii="Times New Roman" w:eastAsia="Times New Roman" w:hAnsi="Times New Roman" w:cs="Times New Roman"/>
          <w:sz w:val="24"/>
          <w:szCs w:val="24"/>
        </w:rPr>
        <w:t>Sistema sencillo de activación ON/OFF, aunque menos eficiente y con desgaste mecánico.</w:t>
      </w:r>
    </w:p>
    <w:p w14:paraId="4B489F6C" w14:textId="77777777" w:rsidR="005C57B8" w:rsidRDefault="00000000">
      <w:pPr>
        <w:numPr>
          <w:ilvl w:val="0"/>
          <w:numId w:val="13"/>
        </w:num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Driver PWM: </w:t>
      </w:r>
      <w:r>
        <w:rPr>
          <w:rFonts w:ascii="Times New Roman" w:eastAsia="Times New Roman" w:hAnsi="Times New Roman" w:cs="Times New Roman"/>
          <w:sz w:val="24"/>
          <w:szCs w:val="24"/>
        </w:rPr>
        <w:t>Controlador especializado para regulación precisa de potencia y velocidad.</w:t>
      </w:r>
    </w:p>
    <w:p w14:paraId="3C18C482" w14:textId="77777777" w:rsidR="005C57B8" w:rsidRDefault="005C57B8">
      <w:pPr>
        <w:rPr>
          <w:rFonts w:ascii="Times New Roman" w:eastAsia="Times New Roman" w:hAnsi="Times New Roman" w:cs="Times New Roman"/>
          <w:sz w:val="24"/>
          <w:szCs w:val="24"/>
        </w:rPr>
      </w:pPr>
    </w:p>
    <w:p w14:paraId="1D3773A3"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6.1.2 Evaluación de conceptos y selección del concepto óptimo</w:t>
      </w:r>
    </w:p>
    <w:p w14:paraId="735C07D5" w14:textId="77777777" w:rsidR="005C57B8" w:rsidRDefault="005C57B8">
      <w:pPr>
        <w:rPr>
          <w:rFonts w:ascii="Times New Roman" w:eastAsia="Times New Roman" w:hAnsi="Times New Roman" w:cs="Times New Roman"/>
          <w:b/>
          <w:bCs/>
          <w:sz w:val="24"/>
          <w:szCs w:val="24"/>
        </w:rPr>
      </w:pPr>
    </w:p>
    <w:p w14:paraId="2CA56B7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seleccionar la solución electrónica más adecuada para ECOFRESH, se utilizó una evaluación cualitativa–cuantitativa basada en criterios técnicos y económicos relevantes para el desempeño del sistema. </w:t>
      </w:r>
    </w:p>
    <w:p w14:paraId="61199704" w14:textId="77777777" w:rsidR="005C57B8" w:rsidRDefault="005C57B8">
      <w:pPr>
        <w:rPr>
          <w:rFonts w:ascii="Times New Roman" w:eastAsia="Times New Roman" w:hAnsi="Times New Roman" w:cs="Times New Roman"/>
          <w:sz w:val="24"/>
          <w:szCs w:val="24"/>
        </w:rPr>
      </w:pPr>
    </w:p>
    <w:p w14:paraId="2DC350EB"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Escala de valoración empleada </w:t>
      </w:r>
    </w:p>
    <w:p w14:paraId="39040064" w14:textId="77777777" w:rsidR="005C57B8" w:rsidRDefault="005C57B8">
      <w:pPr>
        <w:rPr>
          <w:rFonts w:ascii="Times New Roman" w:eastAsia="Times New Roman" w:hAnsi="Times New Roman" w:cs="Times New Roman"/>
          <w:b/>
          <w:bCs/>
          <w:sz w:val="24"/>
          <w:szCs w:val="24"/>
        </w:rPr>
      </w:pPr>
    </w:p>
    <w:sdt>
      <w:sdtPr>
        <w:tag w:val="goog_rdk_2"/>
        <w:id w:val="-800369343"/>
        <w:lock w:val="contentLocked"/>
      </w:sdtPr>
      <w:sdtContent>
        <w:tbl>
          <w:tblPr>
            <w:tblStyle w:val="a7"/>
            <w:tblW w:w="87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93"/>
            <w:gridCol w:w="4394"/>
          </w:tblGrid>
          <w:tr w:rsidR="005C57B8" w14:paraId="7024D8D7" w14:textId="77777777">
            <w:tc>
              <w:tcPr>
                <w:tcW w:w="4393" w:type="dxa"/>
                <w:tcMar>
                  <w:top w:w="100" w:type="dxa"/>
                  <w:left w:w="100" w:type="dxa"/>
                  <w:bottom w:w="100" w:type="dxa"/>
                  <w:right w:w="100" w:type="dxa"/>
                </w:tcMar>
              </w:tcPr>
              <w:p w14:paraId="698FDEE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VALOR</w:t>
                </w:r>
              </w:p>
            </w:tc>
            <w:tc>
              <w:tcPr>
                <w:tcW w:w="4393" w:type="dxa"/>
                <w:tcMar>
                  <w:top w:w="100" w:type="dxa"/>
                  <w:left w:w="100" w:type="dxa"/>
                  <w:bottom w:w="100" w:type="dxa"/>
                  <w:right w:w="100" w:type="dxa"/>
                </w:tcMar>
              </w:tcPr>
              <w:p w14:paraId="4F68522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SIGNIFICADO</w:t>
                </w:r>
              </w:p>
            </w:tc>
          </w:tr>
          <w:tr w:rsidR="005C57B8" w14:paraId="4BC642BD" w14:textId="77777777">
            <w:tc>
              <w:tcPr>
                <w:tcW w:w="4393" w:type="dxa"/>
                <w:tcMar>
                  <w:top w:w="100" w:type="dxa"/>
                  <w:left w:w="100" w:type="dxa"/>
                  <w:bottom w:w="100" w:type="dxa"/>
                  <w:right w:w="100" w:type="dxa"/>
                </w:tcMar>
              </w:tcPr>
              <w:p w14:paraId="509FAA2A"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c>
              <w:tcPr>
                <w:tcW w:w="4393" w:type="dxa"/>
                <w:tcMar>
                  <w:top w:w="100" w:type="dxa"/>
                  <w:left w:w="100" w:type="dxa"/>
                  <w:bottom w:w="100" w:type="dxa"/>
                  <w:right w:w="100" w:type="dxa"/>
                </w:tcMar>
              </w:tcPr>
              <w:p w14:paraId="184FE30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 satisface</w:t>
                </w:r>
              </w:p>
            </w:tc>
          </w:tr>
          <w:tr w:rsidR="005C57B8" w14:paraId="013D9B30" w14:textId="77777777">
            <w:tc>
              <w:tcPr>
                <w:tcW w:w="4393" w:type="dxa"/>
                <w:tcMar>
                  <w:top w:w="100" w:type="dxa"/>
                  <w:left w:w="100" w:type="dxa"/>
                  <w:bottom w:w="100" w:type="dxa"/>
                  <w:right w:w="100" w:type="dxa"/>
                </w:tcMar>
              </w:tcPr>
              <w:p w14:paraId="0FFB1E6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4393" w:type="dxa"/>
                <w:tcMar>
                  <w:top w:w="100" w:type="dxa"/>
                  <w:left w:w="100" w:type="dxa"/>
                  <w:bottom w:w="100" w:type="dxa"/>
                  <w:right w:w="100" w:type="dxa"/>
                </w:tcMar>
              </w:tcPr>
              <w:p w14:paraId="2FCA5C24"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Aceptable</w:t>
                </w:r>
              </w:p>
            </w:tc>
          </w:tr>
          <w:tr w:rsidR="005C57B8" w14:paraId="39006B1C" w14:textId="77777777">
            <w:tc>
              <w:tcPr>
                <w:tcW w:w="4393" w:type="dxa"/>
                <w:tcMar>
                  <w:top w:w="100" w:type="dxa"/>
                  <w:left w:w="100" w:type="dxa"/>
                  <w:bottom w:w="100" w:type="dxa"/>
                  <w:right w:w="100" w:type="dxa"/>
                </w:tcMar>
              </w:tcPr>
              <w:p w14:paraId="33772634"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4393" w:type="dxa"/>
                <w:tcMar>
                  <w:top w:w="100" w:type="dxa"/>
                  <w:left w:w="100" w:type="dxa"/>
                  <w:bottom w:w="100" w:type="dxa"/>
                  <w:right w:w="100" w:type="dxa"/>
                </w:tcMar>
              </w:tcPr>
              <w:p w14:paraId="7D016158"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Suficiente </w:t>
                </w:r>
              </w:p>
            </w:tc>
          </w:tr>
          <w:tr w:rsidR="005C57B8" w14:paraId="702E54D3" w14:textId="77777777">
            <w:tc>
              <w:tcPr>
                <w:tcW w:w="4393" w:type="dxa"/>
                <w:tcMar>
                  <w:top w:w="100" w:type="dxa"/>
                  <w:left w:w="100" w:type="dxa"/>
                  <w:bottom w:w="100" w:type="dxa"/>
                  <w:right w:w="100" w:type="dxa"/>
                </w:tcMar>
              </w:tcPr>
              <w:p w14:paraId="6019F640"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4393" w:type="dxa"/>
                <w:tcMar>
                  <w:top w:w="100" w:type="dxa"/>
                  <w:left w:w="100" w:type="dxa"/>
                  <w:bottom w:w="100" w:type="dxa"/>
                  <w:right w:w="100" w:type="dxa"/>
                </w:tcMar>
              </w:tcPr>
              <w:p w14:paraId="5F08D05C"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Bien </w:t>
                </w:r>
              </w:p>
            </w:tc>
          </w:tr>
          <w:tr w:rsidR="005C57B8" w14:paraId="48EBAE7D" w14:textId="77777777">
            <w:tc>
              <w:tcPr>
                <w:tcW w:w="4393" w:type="dxa"/>
                <w:tcMar>
                  <w:top w:w="100" w:type="dxa"/>
                  <w:left w:w="100" w:type="dxa"/>
                  <w:bottom w:w="100" w:type="dxa"/>
                  <w:right w:w="100" w:type="dxa"/>
                </w:tcMar>
              </w:tcPr>
              <w:p w14:paraId="3C79291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4393" w:type="dxa"/>
                <w:tcMar>
                  <w:top w:w="100" w:type="dxa"/>
                  <w:left w:w="100" w:type="dxa"/>
                  <w:bottom w:w="100" w:type="dxa"/>
                  <w:right w:w="100" w:type="dxa"/>
                </w:tcMar>
              </w:tcPr>
              <w:p w14:paraId="0F2992A6"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Muy bien (ideal)</w:t>
                </w:r>
              </w:p>
            </w:tc>
          </w:tr>
        </w:tbl>
      </w:sdtContent>
    </w:sdt>
    <w:p w14:paraId="1491D67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 6.1.2.1 Escala de valoración empleada en la evaluación de conceptos </w:t>
      </w:r>
    </w:p>
    <w:p w14:paraId="39DE5486"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30" w:name="_heading=h.me5mk5f0soh6" w:colFirst="0" w:colLast="0"/>
      <w:bookmarkEnd w:id="30"/>
      <w:r>
        <w:rPr>
          <w:rFonts w:ascii="Times New Roman" w:eastAsia="Times New Roman" w:hAnsi="Times New Roman" w:cs="Times New Roman"/>
          <w:b/>
          <w:bCs/>
          <w:sz w:val="26"/>
          <w:szCs w:val="26"/>
        </w:rPr>
        <w:t>Conceptos evaluados</w:t>
      </w:r>
    </w:p>
    <w:p w14:paraId="215D6DBA" w14:textId="77777777" w:rsidR="005C57B8"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S1:</w:t>
      </w:r>
      <w:r>
        <w:rPr>
          <w:rFonts w:ascii="Times New Roman" w:eastAsia="Times New Roman" w:hAnsi="Times New Roman" w:cs="Times New Roman"/>
          <w:sz w:val="24"/>
          <w:szCs w:val="24"/>
        </w:rPr>
        <w:t xml:space="preserve"> ESP32 + SHT31 + SGP30 +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integrado + MOSFET.</w:t>
      </w:r>
    </w:p>
    <w:p w14:paraId="18473245" w14:textId="77777777" w:rsidR="005C57B8"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S2:</w:t>
      </w:r>
      <w:r>
        <w:rPr>
          <w:rFonts w:ascii="Times New Roman" w:eastAsia="Times New Roman" w:hAnsi="Times New Roman" w:cs="Times New Roman"/>
          <w:sz w:val="24"/>
          <w:szCs w:val="24"/>
        </w:rPr>
        <w:t xml:space="preserve"> Arduino Uno + DHT11 + MQ‑2 + Bluetooth + Relé.</w:t>
      </w:r>
    </w:p>
    <w:p w14:paraId="7E602F4B" w14:textId="77777777" w:rsidR="005C57B8"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S3:</w:t>
      </w:r>
      <w:r>
        <w:rPr>
          <w:rFonts w:ascii="Times New Roman" w:eastAsia="Times New Roman" w:hAnsi="Times New Roman" w:cs="Times New Roman"/>
          <w:sz w:val="24"/>
          <w:szCs w:val="24"/>
        </w:rPr>
        <w:t xml:space="preserve"> ESP8266 + BME280 + MQ‑135 +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‑Fi externo + Driver PWM.</w:t>
      </w:r>
    </w:p>
    <w:p w14:paraId="4B035338" w14:textId="77777777" w:rsidR="005C57B8" w:rsidRDefault="005C57B8">
      <w:pPr>
        <w:rPr>
          <w:rFonts w:ascii="Times New Roman" w:eastAsia="Times New Roman" w:hAnsi="Times New Roman" w:cs="Times New Roman"/>
          <w:b/>
          <w:bCs/>
          <w:sz w:val="24"/>
          <w:szCs w:val="24"/>
        </w:rPr>
      </w:pPr>
    </w:p>
    <w:p w14:paraId="599C78AA" w14:textId="77777777" w:rsidR="005C57B8" w:rsidRDefault="005C57B8">
      <w:pPr>
        <w:rPr>
          <w:rFonts w:ascii="Times New Roman" w:eastAsia="Times New Roman" w:hAnsi="Times New Roman" w:cs="Times New Roman"/>
          <w:b/>
          <w:bCs/>
          <w:sz w:val="24"/>
          <w:szCs w:val="24"/>
        </w:rPr>
      </w:pPr>
    </w:p>
    <w:p w14:paraId="62CDEC1F" w14:textId="77777777" w:rsidR="005C57B8" w:rsidRDefault="005C57B8">
      <w:pPr>
        <w:rPr>
          <w:rFonts w:ascii="Times New Roman" w:eastAsia="Times New Roman" w:hAnsi="Times New Roman" w:cs="Times New Roman"/>
          <w:b/>
          <w:bCs/>
          <w:sz w:val="24"/>
          <w:szCs w:val="24"/>
        </w:rPr>
      </w:pPr>
    </w:p>
    <w:p w14:paraId="10E83D5A" w14:textId="77777777" w:rsidR="005C57B8" w:rsidRDefault="005C57B8">
      <w:pPr>
        <w:rPr>
          <w:rFonts w:ascii="Times New Roman" w:eastAsia="Times New Roman" w:hAnsi="Times New Roman" w:cs="Times New Roman"/>
          <w:b/>
          <w:bCs/>
          <w:sz w:val="24"/>
          <w:szCs w:val="24"/>
        </w:rPr>
      </w:pPr>
    </w:p>
    <w:p w14:paraId="3886623D"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Evaluación </w:t>
      </w:r>
      <w:proofErr w:type="spellStart"/>
      <w:r>
        <w:rPr>
          <w:rFonts w:ascii="Times New Roman" w:eastAsia="Times New Roman" w:hAnsi="Times New Roman" w:cs="Times New Roman"/>
          <w:b/>
          <w:bCs/>
          <w:sz w:val="24"/>
          <w:szCs w:val="24"/>
        </w:rPr>
        <w:t>tecnico-economica</w:t>
      </w:r>
      <w:proofErr w:type="spellEnd"/>
    </w:p>
    <w:p w14:paraId="16738F03" w14:textId="77777777" w:rsidR="005C57B8" w:rsidRDefault="005C57B8">
      <w:pPr>
        <w:rPr>
          <w:rFonts w:ascii="Times New Roman" w:eastAsia="Times New Roman" w:hAnsi="Times New Roman" w:cs="Times New Roman"/>
          <w:b/>
          <w:bCs/>
          <w:sz w:val="24"/>
          <w:szCs w:val="24"/>
        </w:rPr>
      </w:pPr>
    </w:p>
    <w:sdt>
      <w:sdtPr>
        <w:tag w:val="goog_rdk_3"/>
        <w:id w:val="-1617879140"/>
        <w:lock w:val="contentLocked"/>
      </w:sdtPr>
      <w:sdtContent>
        <w:tbl>
          <w:tblPr>
            <w:tblStyle w:val="a8"/>
            <w:tblW w:w="72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3570"/>
            <w:gridCol w:w="975"/>
            <w:gridCol w:w="945"/>
            <w:gridCol w:w="1065"/>
          </w:tblGrid>
          <w:tr w:rsidR="005C57B8" w14:paraId="0EE2CDB7" w14:textId="77777777">
            <w:tc>
              <w:tcPr>
                <w:tcW w:w="675" w:type="dxa"/>
                <w:tcMar>
                  <w:top w:w="100" w:type="dxa"/>
                  <w:left w:w="100" w:type="dxa"/>
                  <w:bottom w:w="100" w:type="dxa"/>
                  <w:right w:w="100" w:type="dxa"/>
                </w:tcMar>
              </w:tcPr>
              <w:p w14:paraId="6A421930"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w:t>
                </w:r>
              </w:p>
            </w:tc>
            <w:tc>
              <w:tcPr>
                <w:tcW w:w="3570" w:type="dxa"/>
                <w:tcMar>
                  <w:top w:w="100" w:type="dxa"/>
                  <w:left w:w="100" w:type="dxa"/>
                  <w:bottom w:w="100" w:type="dxa"/>
                  <w:right w:w="100" w:type="dxa"/>
                </w:tcMar>
              </w:tcPr>
              <w:p w14:paraId="04CD4200" w14:textId="77777777" w:rsidR="005C57B8"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Criterios tecnicos y economicos</w:t>
                </w:r>
              </w:p>
            </w:tc>
            <w:tc>
              <w:tcPr>
                <w:tcW w:w="975" w:type="dxa"/>
                <w:tcMar>
                  <w:top w:w="100" w:type="dxa"/>
                  <w:left w:w="100" w:type="dxa"/>
                  <w:bottom w:w="100" w:type="dxa"/>
                  <w:right w:w="100" w:type="dxa"/>
                </w:tcMar>
              </w:tcPr>
              <w:p w14:paraId="51699B44"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w:t>
                </w:r>
              </w:p>
            </w:tc>
            <w:tc>
              <w:tcPr>
                <w:tcW w:w="945" w:type="dxa"/>
                <w:tcMar>
                  <w:top w:w="100" w:type="dxa"/>
                  <w:left w:w="100" w:type="dxa"/>
                  <w:bottom w:w="100" w:type="dxa"/>
                  <w:right w:w="100" w:type="dxa"/>
                </w:tcMar>
              </w:tcPr>
              <w:p w14:paraId="5B76726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S2</w:t>
                </w:r>
              </w:p>
            </w:tc>
            <w:tc>
              <w:tcPr>
                <w:tcW w:w="1065" w:type="dxa"/>
                <w:tcMar>
                  <w:top w:w="100" w:type="dxa"/>
                  <w:left w:w="100" w:type="dxa"/>
                  <w:bottom w:w="100" w:type="dxa"/>
                  <w:right w:w="100" w:type="dxa"/>
                </w:tcMar>
              </w:tcPr>
              <w:p w14:paraId="6A10503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S3</w:t>
                </w:r>
              </w:p>
            </w:tc>
          </w:tr>
          <w:tr w:rsidR="005C57B8" w14:paraId="5F90EDAD" w14:textId="77777777">
            <w:tc>
              <w:tcPr>
                <w:tcW w:w="675" w:type="dxa"/>
                <w:tcMar>
                  <w:top w:w="100" w:type="dxa"/>
                  <w:left w:w="100" w:type="dxa"/>
                  <w:bottom w:w="100" w:type="dxa"/>
                  <w:right w:w="100" w:type="dxa"/>
                </w:tcMar>
              </w:tcPr>
              <w:p w14:paraId="2DFA96A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570" w:type="dxa"/>
                <w:tcMar>
                  <w:top w:w="100" w:type="dxa"/>
                  <w:left w:w="100" w:type="dxa"/>
                  <w:bottom w:w="100" w:type="dxa"/>
                  <w:right w:w="100" w:type="dxa"/>
                </w:tcMar>
              </w:tcPr>
              <w:p w14:paraId="0171A4B0" w14:textId="77777777" w:rsidR="005C57B8"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Precisión de sensores </w:t>
                </w:r>
              </w:p>
            </w:tc>
            <w:tc>
              <w:tcPr>
                <w:tcW w:w="975" w:type="dxa"/>
                <w:tcMar>
                  <w:top w:w="100" w:type="dxa"/>
                  <w:left w:w="100" w:type="dxa"/>
                  <w:bottom w:w="100" w:type="dxa"/>
                  <w:right w:w="100" w:type="dxa"/>
                </w:tcMar>
              </w:tcPr>
              <w:p w14:paraId="7FC7B39F"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2B42EA1A"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65" w:type="dxa"/>
                <w:tcMar>
                  <w:top w:w="100" w:type="dxa"/>
                  <w:left w:w="100" w:type="dxa"/>
                  <w:bottom w:w="100" w:type="dxa"/>
                  <w:right w:w="100" w:type="dxa"/>
                </w:tcMar>
              </w:tcPr>
              <w:p w14:paraId="411BB8E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4080E802" w14:textId="77777777">
            <w:tc>
              <w:tcPr>
                <w:tcW w:w="675" w:type="dxa"/>
                <w:tcMar>
                  <w:top w:w="100" w:type="dxa"/>
                  <w:left w:w="100" w:type="dxa"/>
                  <w:bottom w:w="100" w:type="dxa"/>
                  <w:right w:w="100" w:type="dxa"/>
                </w:tcMar>
              </w:tcPr>
              <w:p w14:paraId="55FAE06F"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570" w:type="dxa"/>
                <w:tcMar>
                  <w:top w:w="100" w:type="dxa"/>
                  <w:left w:w="100" w:type="dxa"/>
                  <w:bottom w:w="100" w:type="dxa"/>
                  <w:right w:w="100" w:type="dxa"/>
                </w:tcMar>
              </w:tcPr>
              <w:p w14:paraId="1480F352" w14:textId="77777777" w:rsidR="005C57B8"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Capacidad de procesamiento </w:t>
                </w:r>
              </w:p>
            </w:tc>
            <w:tc>
              <w:tcPr>
                <w:tcW w:w="975" w:type="dxa"/>
                <w:tcMar>
                  <w:top w:w="100" w:type="dxa"/>
                  <w:left w:w="100" w:type="dxa"/>
                  <w:bottom w:w="100" w:type="dxa"/>
                  <w:right w:w="100" w:type="dxa"/>
                </w:tcMar>
              </w:tcPr>
              <w:p w14:paraId="320340F8"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41E03C11"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65" w:type="dxa"/>
                <w:tcMar>
                  <w:top w:w="100" w:type="dxa"/>
                  <w:left w:w="100" w:type="dxa"/>
                  <w:bottom w:w="100" w:type="dxa"/>
                  <w:right w:w="100" w:type="dxa"/>
                </w:tcMar>
              </w:tcPr>
              <w:p w14:paraId="526D271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2663E4F6" w14:textId="77777777">
            <w:tc>
              <w:tcPr>
                <w:tcW w:w="675" w:type="dxa"/>
                <w:tcMar>
                  <w:top w:w="100" w:type="dxa"/>
                  <w:left w:w="100" w:type="dxa"/>
                  <w:bottom w:w="100" w:type="dxa"/>
                  <w:right w:w="100" w:type="dxa"/>
                </w:tcMar>
              </w:tcPr>
              <w:p w14:paraId="2C5161F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570" w:type="dxa"/>
                <w:tcMar>
                  <w:top w:w="100" w:type="dxa"/>
                  <w:left w:w="100" w:type="dxa"/>
                  <w:bottom w:w="100" w:type="dxa"/>
                  <w:right w:w="100" w:type="dxa"/>
                </w:tcMar>
              </w:tcPr>
              <w:p w14:paraId="49289813" w14:textId="77777777" w:rsidR="005C57B8" w:rsidRDefault="00000000">
                <w:pPr>
                  <w:widowContro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Integración con IoT </w:t>
                </w:r>
              </w:p>
            </w:tc>
            <w:tc>
              <w:tcPr>
                <w:tcW w:w="975" w:type="dxa"/>
                <w:tcMar>
                  <w:top w:w="100" w:type="dxa"/>
                  <w:left w:w="100" w:type="dxa"/>
                  <w:bottom w:w="100" w:type="dxa"/>
                  <w:right w:w="100" w:type="dxa"/>
                </w:tcMar>
              </w:tcPr>
              <w:p w14:paraId="355EEC17"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15940A5F"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65" w:type="dxa"/>
                <w:tcMar>
                  <w:top w:w="100" w:type="dxa"/>
                  <w:left w:w="100" w:type="dxa"/>
                  <w:bottom w:w="100" w:type="dxa"/>
                  <w:right w:w="100" w:type="dxa"/>
                </w:tcMar>
              </w:tcPr>
              <w:p w14:paraId="6B5E941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21C2A9D2" w14:textId="77777777">
            <w:tc>
              <w:tcPr>
                <w:tcW w:w="675" w:type="dxa"/>
                <w:tcMar>
                  <w:top w:w="100" w:type="dxa"/>
                  <w:left w:w="100" w:type="dxa"/>
                  <w:bottom w:w="100" w:type="dxa"/>
                  <w:right w:w="100" w:type="dxa"/>
                </w:tcMar>
              </w:tcPr>
              <w:p w14:paraId="61538A9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3570" w:type="dxa"/>
                <w:tcMar>
                  <w:top w:w="100" w:type="dxa"/>
                  <w:left w:w="100" w:type="dxa"/>
                  <w:bottom w:w="100" w:type="dxa"/>
                  <w:right w:w="100" w:type="dxa"/>
                </w:tcMar>
              </w:tcPr>
              <w:p w14:paraId="5CF942F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Consumo energético </w:t>
                </w:r>
              </w:p>
            </w:tc>
            <w:tc>
              <w:tcPr>
                <w:tcW w:w="975" w:type="dxa"/>
                <w:tcMar>
                  <w:top w:w="100" w:type="dxa"/>
                  <w:left w:w="100" w:type="dxa"/>
                  <w:bottom w:w="100" w:type="dxa"/>
                  <w:right w:w="100" w:type="dxa"/>
                </w:tcMar>
              </w:tcPr>
              <w:p w14:paraId="618AAB5C"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1FDCDA04"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65" w:type="dxa"/>
                <w:tcMar>
                  <w:top w:w="100" w:type="dxa"/>
                  <w:left w:w="100" w:type="dxa"/>
                  <w:bottom w:w="100" w:type="dxa"/>
                  <w:right w:w="100" w:type="dxa"/>
                </w:tcMar>
              </w:tcPr>
              <w:p w14:paraId="76A48D0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1DE98C4A" w14:textId="77777777">
            <w:tc>
              <w:tcPr>
                <w:tcW w:w="675" w:type="dxa"/>
                <w:tcMar>
                  <w:top w:w="100" w:type="dxa"/>
                  <w:left w:w="100" w:type="dxa"/>
                  <w:bottom w:w="100" w:type="dxa"/>
                  <w:right w:w="100" w:type="dxa"/>
                </w:tcMar>
              </w:tcPr>
              <w:p w14:paraId="43F9AF56"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3570" w:type="dxa"/>
                <w:tcMar>
                  <w:top w:w="100" w:type="dxa"/>
                  <w:left w:w="100" w:type="dxa"/>
                  <w:bottom w:w="100" w:type="dxa"/>
                  <w:right w:w="100" w:type="dxa"/>
                </w:tcMar>
              </w:tcPr>
              <w:p w14:paraId="5CC84C1C"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Facilidad de implementación </w:t>
                </w:r>
              </w:p>
            </w:tc>
            <w:tc>
              <w:tcPr>
                <w:tcW w:w="975" w:type="dxa"/>
                <w:tcMar>
                  <w:top w:w="100" w:type="dxa"/>
                  <w:left w:w="100" w:type="dxa"/>
                  <w:bottom w:w="100" w:type="dxa"/>
                  <w:right w:w="100" w:type="dxa"/>
                </w:tcMar>
              </w:tcPr>
              <w:p w14:paraId="0B1CAE2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66520228"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65" w:type="dxa"/>
                <w:tcMar>
                  <w:top w:w="100" w:type="dxa"/>
                  <w:left w:w="100" w:type="dxa"/>
                  <w:bottom w:w="100" w:type="dxa"/>
                  <w:right w:w="100" w:type="dxa"/>
                </w:tcMar>
              </w:tcPr>
              <w:p w14:paraId="7329994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r w:rsidR="005C57B8" w14:paraId="11733671" w14:textId="77777777">
            <w:tc>
              <w:tcPr>
                <w:tcW w:w="675" w:type="dxa"/>
                <w:tcMar>
                  <w:top w:w="100" w:type="dxa"/>
                  <w:left w:w="100" w:type="dxa"/>
                  <w:bottom w:w="100" w:type="dxa"/>
                  <w:right w:w="100" w:type="dxa"/>
                </w:tcMar>
              </w:tcPr>
              <w:p w14:paraId="23B7AA8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3570" w:type="dxa"/>
                <w:tcMar>
                  <w:top w:w="100" w:type="dxa"/>
                  <w:left w:w="100" w:type="dxa"/>
                  <w:bottom w:w="100" w:type="dxa"/>
                  <w:right w:w="100" w:type="dxa"/>
                </w:tcMar>
              </w:tcPr>
              <w:p w14:paraId="5816E1DA"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Costo de implementación </w:t>
                </w:r>
              </w:p>
            </w:tc>
            <w:tc>
              <w:tcPr>
                <w:tcW w:w="975" w:type="dxa"/>
                <w:tcMar>
                  <w:top w:w="100" w:type="dxa"/>
                  <w:left w:w="100" w:type="dxa"/>
                  <w:bottom w:w="100" w:type="dxa"/>
                  <w:right w:w="100" w:type="dxa"/>
                </w:tcMar>
              </w:tcPr>
              <w:p w14:paraId="00E340FD"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2940E6C1"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65" w:type="dxa"/>
                <w:tcMar>
                  <w:top w:w="100" w:type="dxa"/>
                  <w:left w:w="100" w:type="dxa"/>
                  <w:bottom w:w="100" w:type="dxa"/>
                  <w:right w:w="100" w:type="dxa"/>
                </w:tcMar>
              </w:tcPr>
              <w:p w14:paraId="39E1407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r>
          <w:tr w:rsidR="005C57B8" w14:paraId="1D26D2AC" w14:textId="77777777">
            <w:tc>
              <w:tcPr>
                <w:tcW w:w="675" w:type="dxa"/>
                <w:tcMar>
                  <w:top w:w="100" w:type="dxa"/>
                  <w:left w:w="100" w:type="dxa"/>
                  <w:bottom w:w="100" w:type="dxa"/>
                  <w:right w:w="100" w:type="dxa"/>
                </w:tcMar>
              </w:tcPr>
              <w:p w14:paraId="0BFC4BF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3570" w:type="dxa"/>
                <w:tcMar>
                  <w:top w:w="100" w:type="dxa"/>
                  <w:left w:w="100" w:type="dxa"/>
                  <w:bottom w:w="100" w:type="dxa"/>
                  <w:right w:w="100" w:type="dxa"/>
                </w:tcMar>
              </w:tcPr>
              <w:p w14:paraId="68FC18ED"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Escalabilidad del sistema </w:t>
                </w:r>
              </w:p>
            </w:tc>
            <w:tc>
              <w:tcPr>
                <w:tcW w:w="975" w:type="dxa"/>
                <w:tcMar>
                  <w:top w:w="100" w:type="dxa"/>
                  <w:left w:w="100" w:type="dxa"/>
                  <w:bottom w:w="100" w:type="dxa"/>
                  <w:right w:w="100" w:type="dxa"/>
                </w:tcMar>
              </w:tcPr>
              <w:p w14:paraId="2A552B2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2064E54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65" w:type="dxa"/>
                <w:tcMar>
                  <w:top w:w="100" w:type="dxa"/>
                  <w:left w:w="100" w:type="dxa"/>
                  <w:bottom w:w="100" w:type="dxa"/>
                  <w:right w:w="100" w:type="dxa"/>
                </w:tcMar>
              </w:tcPr>
              <w:p w14:paraId="59BC055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498E4F7F" w14:textId="77777777">
            <w:tc>
              <w:tcPr>
                <w:tcW w:w="675" w:type="dxa"/>
                <w:tcMar>
                  <w:top w:w="100" w:type="dxa"/>
                  <w:left w:w="100" w:type="dxa"/>
                  <w:bottom w:w="100" w:type="dxa"/>
                  <w:right w:w="100" w:type="dxa"/>
                </w:tcMar>
              </w:tcPr>
              <w:p w14:paraId="756CDD0F"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3570" w:type="dxa"/>
                <w:tcMar>
                  <w:top w:w="100" w:type="dxa"/>
                  <w:left w:w="100" w:type="dxa"/>
                  <w:bottom w:w="100" w:type="dxa"/>
                  <w:right w:w="100" w:type="dxa"/>
                </w:tcMar>
              </w:tcPr>
              <w:p w14:paraId="6C697AB6"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Compatibilidad con sensores </w:t>
                </w:r>
              </w:p>
            </w:tc>
            <w:tc>
              <w:tcPr>
                <w:tcW w:w="975" w:type="dxa"/>
                <w:tcMar>
                  <w:top w:w="100" w:type="dxa"/>
                  <w:left w:w="100" w:type="dxa"/>
                  <w:bottom w:w="100" w:type="dxa"/>
                  <w:right w:w="100" w:type="dxa"/>
                </w:tcMar>
              </w:tcPr>
              <w:p w14:paraId="2595987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77071346"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65" w:type="dxa"/>
                <w:tcMar>
                  <w:top w:w="100" w:type="dxa"/>
                  <w:left w:w="100" w:type="dxa"/>
                  <w:bottom w:w="100" w:type="dxa"/>
                  <w:right w:w="100" w:type="dxa"/>
                </w:tcMar>
              </w:tcPr>
              <w:p w14:paraId="657B62E8"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37479D8F" w14:textId="77777777">
            <w:tc>
              <w:tcPr>
                <w:tcW w:w="675" w:type="dxa"/>
                <w:tcMar>
                  <w:top w:w="100" w:type="dxa"/>
                  <w:left w:w="100" w:type="dxa"/>
                  <w:bottom w:w="100" w:type="dxa"/>
                  <w:right w:w="100" w:type="dxa"/>
                </w:tcMar>
              </w:tcPr>
              <w:p w14:paraId="738CA69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3570" w:type="dxa"/>
                <w:tcMar>
                  <w:top w:w="100" w:type="dxa"/>
                  <w:left w:w="100" w:type="dxa"/>
                  <w:bottom w:w="100" w:type="dxa"/>
                  <w:right w:w="100" w:type="dxa"/>
                </w:tcMar>
              </w:tcPr>
              <w:p w14:paraId="75DF8E19"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Confiabilidad del sistema </w:t>
                </w:r>
              </w:p>
            </w:tc>
            <w:tc>
              <w:tcPr>
                <w:tcW w:w="975" w:type="dxa"/>
                <w:tcMar>
                  <w:top w:w="100" w:type="dxa"/>
                  <w:left w:w="100" w:type="dxa"/>
                  <w:bottom w:w="100" w:type="dxa"/>
                  <w:right w:w="100" w:type="dxa"/>
                </w:tcMar>
              </w:tcPr>
              <w:p w14:paraId="1C5B4B8C"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756DF41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1065" w:type="dxa"/>
                <w:tcMar>
                  <w:top w:w="100" w:type="dxa"/>
                  <w:left w:w="100" w:type="dxa"/>
                  <w:bottom w:w="100" w:type="dxa"/>
                  <w:right w:w="100" w:type="dxa"/>
                </w:tcMar>
              </w:tcPr>
              <w:p w14:paraId="16398247"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05FC6152" w14:textId="77777777">
            <w:tc>
              <w:tcPr>
                <w:tcW w:w="675" w:type="dxa"/>
                <w:tcMar>
                  <w:top w:w="100" w:type="dxa"/>
                  <w:left w:w="100" w:type="dxa"/>
                  <w:bottom w:w="100" w:type="dxa"/>
                  <w:right w:w="100" w:type="dxa"/>
                </w:tcMar>
              </w:tcPr>
              <w:p w14:paraId="51744087"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3570" w:type="dxa"/>
                <w:tcMar>
                  <w:top w:w="100" w:type="dxa"/>
                  <w:left w:w="100" w:type="dxa"/>
                  <w:bottom w:w="100" w:type="dxa"/>
                  <w:right w:w="100" w:type="dxa"/>
                </w:tcMar>
              </w:tcPr>
              <w:p w14:paraId="73DC631E"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Disponibilidad de componentes </w:t>
                </w:r>
              </w:p>
            </w:tc>
            <w:tc>
              <w:tcPr>
                <w:tcW w:w="975" w:type="dxa"/>
                <w:tcMar>
                  <w:top w:w="100" w:type="dxa"/>
                  <w:left w:w="100" w:type="dxa"/>
                  <w:bottom w:w="100" w:type="dxa"/>
                  <w:right w:w="100" w:type="dxa"/>
                </w:tcMar>
              </w:tcPr>
              <w:p w14:paraId="68D35B33"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945" w:type="dxa"/>
                <w:tcMar>
                  <w:top w:w="100" w:type="dxa"/>
                  <w:left w:w="100" w:type="dxa"/>
                  <w:bottom w:w="100" w:type="dxa"/>
                  <w:right w:w="100" w:type="dxa"/>
                </w:tcMar>
              </w:tcPr>
              <w:p w14:paraId="0F5EA38C"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1065" w:type="dxa"/>
                <w:tcMar>
                  <w:top w:w="100" w:type="dxa"/>
                  <w:left w:w="100" w:type="dxa"/>
                  <w:bottom w:w="100" w:type="dxa"/>
                  <w:right w:w="100" w:type="dxa"/>
                </w:tcMar>
              </w:tcPr>
              <w:p w14:paraId="3CB4FA8A"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5C57B8" w14:paraId="12E0B0B4" w14:textId="77777777">
            <w:tc>
              <w:tcPr>
                <w:tcW w:w="675" w:type="dxa"/>
                <w:tcMar>
                  <w:top w:w="100" w:type="dxa"/>
                  <w:left w:w="100" w:type="dxa"/>
                  <w:bottom w:w="100" w:type="dxa"/>
                  <w:right w:w="100" w:type="dxa"/>
                </w:tcMar>
              </w:tcPr>
              <w:p w14:paraId="3E2E2A75" w14:textId="77777777" w:rsidR="005C57B8" w:rsidRDefault="005C57B8">
                <w:pPr>
                  <w:widowControl w:val="0"/>
                  <w:pBdr>
                    <w:top w:val="nil"/>
                    <w:left w:val="nil"/>
                    <w:bottom w:val="nil"/>
                    <w:right w:val="nil"/>
                    <w:between w:val="nil"/>
                  </w:pBdr>
                  <w:rPr>
                    <w:rFonts w:ascii="Times New Roman" w:eastAsia="Times New Roman" w:hAnsi="Times New Roman" w:cs="Times New Roman"/>
                    <w:b/>
                    <w:bCs/>
                    <w:sz w:val="24"/>
                    <w:szCs w:val="24"/>
                  </w:rPr>
                </w:pPr>
              </w:p>
            </w:tc>
            <w:tc>
              <w:tcPr>
                <w:tcW w:w="3570" w:type="dxa"/>
                <w:tcMar>
                  <w:top w:w="100" w:type="dxa"/>
                  <w:left w:w="100" w:type="dxa"/>
                  <w:bottom w:w="100" w:type="dxa"/>
                  <w:right w:w="100" w:type="dxa"/>
                </w:tcMar>
              </w:tcPr>
              <w:p w14:paraId="0C1F8FA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SUMA TOTAL </w:t>
                </w:r>
              </w:p>
            </w:tc>
            <w:tc>
              <w:tcPr>
                <w:tcW w:w="975" w:type="dxa"/>
                <w:tcMar>
                  <w:top w:w="100" w:type="dxa"/>
                  <w:left w:w="100" w:type="dxa"/>
                  <w:bottom w:w="100" w:type="dxa"/>
                  <w:right w:w="100" w:type="dxa"/>
                </w:tcMar>
              </w:tcPr>
              <w:p w14:paraId="31D73956"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30</w:t>
                </w:r>
              </w:p>
            </w:tc>
            <w:tc>
              <w:tcPr>
                <w:tcW w:w="945" w:type="dxa"/>
                <w:tcMar>
                  <w:top w:w="100" w:type="dxa"/>
                  <w:left w:w="100" w:type="dxa"/>
                  <w:bottom w:w="100" w:type="dxa"/>
                  <w:right w:w="100" w:type="dxa"/>
                </w:tcMar>
              </w:tcPr>
              <w:p w14:paraId="28BF6425"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w:t>
                </w:r>
              </w:p>
            </w:tc>
            <w:tc>
              <w:tcPr>
                <w:tcW w:w="1065" w:type="dxa"/>
                <w:tcMar>
                  <w:top w:w="100" w:type="dxa"/>
                  <w:left w:w="100" w:type="dxa"/>
                  <w:bottom w:w="100" w:type="dxa"/>
                  <w:right w:w="100" w:type="dxa"/>
                </w:tcMar>
              </w:tcPr>
              <w:p w14:paraId="5171B95B" w14:textId="77777777" w:rsidR="005C57B8" w:rsidRDefault="00000000">
                <w:pPr>
                  <w:widowControl w:v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28</w:t>
                </w:r>
              </w:p>
            </w:tc>
          </w:tr>
        </w:tbl>
      </w:sdtContent>
    </w:sdt>
    <w:p w14:paraId="50E7984C"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Tabla 6.1.2.2. Evaluación de alternativas del dominio electrónico </w:t>
      </w:r>
    </w:p>
    <w:p w14:paraId="5FCA6A35" w14:textId="77777777" w:rsidR="005C57B8" w:rsidRDefault="00000000">
      <w:pPr>
        <w:pStyle w:val="Ttulo3"/>
        <w:keepNext w:val="0"/>
        <w:keepLines w:val="0"/>
        <w:spacing w:before="280" w:line="240" w:lineRule="auto"/>
        <w:ind w:left="0" w:firstLine="0"/>
        <w:rPr>
          <w:rFonts w:ascii="Times New Roman" w:eastAsia="Times New Roman" w:hAnsi="Times New Roman" w:cs="Times New Roman"/>
          <w:b/>
          <w:bCs/>
          <w:sz w:val="26"/>
          <w:szCs w:val="26"/>
        </w:rPr>
      </w:pPr>
      <w:bookmarkStart w:id="31" w:name="_heading=h.kv340nwgd3ai" w:colFirst="0" w:colLast="0"/>
      <w:bookmarkEnd w:id="31"/>
      <w:r>
        <w:rPr>
          <w:rFonts w:ascii="Times New Roman" w:eastAsia="Times New Roman" w:hAnsi="Times New Roman" w:cs="Times New Roman"/>
          <w:b/>
          <w:bCs/>
          <w:sz w:val="26"/>
          <w:szCs w:val="26"/>
        </w:rPr>
        <w:t>Selección del concepto óptimo</w:t>
      </w:r>
    </w:p>
    <w:p w14:paraId="735961D8"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 acuerdo con la evaluación realizada, la solución S1 obtuvo el mayor puntaje total, convirtiéndose en la alternativa óptima para el dominio electrónico de ECOFRESH.</w:t>
      </w:r>
    </w:p>
    <w:p w14:paraId="470B9F91"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combinación del microcontrolador ESP32 con los sensores SHT31 y SGP30 ofrece una arquitectura electrónica robusta, precisa y totalmente compatible con aplicaciones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Además, la conectividad </w:t>
      </w:r>
      <w:proofErr w:type="spellStart"/>
      <w:r>
        <w:rPr>
          <w:rFonts w:ascii="Times New Roman" w:eastAsia="Times New Roman" w:hAnsi="Times New Roman" w:cs="Times New Roman"/>
          <w:sz w:val="24"/>
          <w:szCs w:val="24"/>
        </w:rPr>
        <w:t>Wi</w:t>
      </w:r>
      <w:proofErr w:type="spellEnd"/>
      <w:r>
        <w:rPr>
          <w:rFonts w:ascii="Times New Roman" w:eastAsia="Times New Roman" w:hAnsi="Times New Roman" w:cs="Times New Roman"/>
          <w:sz w:val="24"/>
          <w:szCs w:val="24"/>
        </w:rPr>
        <w:t xml:space="preserve">‑Fi integrada permite la transmisión de datos en tiempo real hacia la aplicación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sin necesidad de módulos adicionales.</w:t>
      </w:r>
    </w:p>
    <w:p w14:paraId="23F56082"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uso del MOSFET como sistema de control de potencia proporciona una regulación eficiente del módulo Peltier, reduciendo pérdidas energéticas y mejorando la estabilidad del sistema.</w:t>
      </w:r>
    </w:p>
    <w:p w14:paraId="1784251C"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Aunque su costo es ligeramente superior al de otras alternativas, las ventajas en precisión, conectividad, escalabilidad y confiabilidad justifican su selección como la solución electrónica más adecuada para el desarrollo del prototipo ECOFRESH.</w:t>
      </w:r>
    </w:p>
    <w:p w14:paraId="43905A65" w14:textId="77777777" w:rsidR="005C57B8" w:rsidRDefault="005C57B8">
      <w:pPr>
        <w:rPr>
          <w:rFonts w:ascii="Times New Roman" w:eastAsia="Times New Roman" w:hAnsi="Times New Roman" w:cs="Times New Roman"/>
          <w:b/>
          <w:bCs/>
          <w:sz w:val="24"/>
          <w:szCs w:val="24"/>
        </w:rPr>
      </w:pPr>
    </w:p>
    <w:p w14:paraId="13E8A983"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Matriz morfológica del dominio mecánico</w:t>
      </w:r>
    </w:p>
    <w:p w14:paraId="5FBBD1BE"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matriz morfológica del dominio mecánico constituye el marco analítico para definir la arquitectura física y los materiales que conforman la envolvente del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A diferencia de otros dominios, el mecánico se centra en la gestión de flujos de calor y la integridad estructural, siendo el responsable directo de mantener el aislamiento necesario para que la refrigeración sea eficiente.</w:t>
      </w:r>
    </w:p>
    <w:p w14:paraId="436A46FB"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 propósito central es derivar una solución constructiva que minimice las pérdidas térmicas y optimice el aprovechamiento del espacio interno. Se busca una configuración que permita una interacción fluida entre el sellado hermético y la disipación de calor, garantizando así un entorno controlado para la preservación de productos hortofrutícolas.</w:t>
      </w:r>
    </w:p>
    <w:p w14:paraId="5F31E6AB"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F481E6A" wp14:editId="2CC37C6F">
            <wp:extent cx="5579435" cy="17653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579435" cy="1765300"/>
                    </a:xfrm>
                    <a:prstGeom prst="rect">
                      <a:avLst/>
                    </a:prstGeom>
                    <a:ln/>
                  </pic:spPr>
                </pic:pic>
              </a:graphicData>
            </a:graphic>
          </wp:inline>
        </w:drawing>
      </w:r>
    </w:p>
    <w:p w14:paraId="186B2602" w14:textId="77777777" w:rsidR="005C57B8" w:rsidRDefault="005C57B8">
      <w:pPr>
        <w:spacing w:before="240" w:after="240"/>
        <w:rPr>
          <w:rFonts w:ascii="Times New Roman" w:eastAsia="Times New Roman" w:hAnsi="Times New Roman" w:cs="Times New Roman"/>
          <w:sz w:val="24"/>
          <w:szCs w:val="24"/>
        </w:rPr>
      </w:pPr>
    </w:p>
    <w:p w14:paraId="619DE62D" w14:textId="77777777" w:rsidR="005C57B8" w:rsidRDefault="005C57B8">
      <w:pPr>
        <w:spacing w:before="240" w:after="240"/>
        <w:rPr>
          <w:rFonts w:ascii="Times New Roman" w:eastAsia="Times New Roman" w:hAnsi="Times New Roman" w:cs="Times New Roman"/>
          <w:sz w:val="24"/>
          <w:szCs w:val="24"/>
        </w:rPr>
      </w:pPr>
    </w:p>
    <w:p w14:paraId="0194492F" w14:textId="77777777" w:rsidR="005C57B8" w:rsidRDefault="00000000">
      <w:pPr>
        <w:pStyle w:val="Ttulo3"/>
        <w:ind w:left="720" w:firstLine="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w:t>
      </w:r>
      <w:proofErr w:type="gramStart"/>
      <w:r>
        <w:rPr>
          <w:rFonts w:ascii="Times New Roman" w:eastAsia="Times New Roman" w:hAnsi="Times New Roman" w:cs="Times New Roman"/>
          <w:b/>
          <w:bCs/>
          <w:sz w:val="24"/>
          <w:szCs w:val="24"/>
        </w:rPr>
        <w:t>1.Disposición</w:t>
      </w:r>
      <w:proofErr w:type="gramEnd"/>
      <w:r>
        <w:rPr>
          <w:rFonts w:ascii="Times New Roman" w:eastAsia="Times New Roman" w:hAnsi="Times New Roman" w:cs="Times New Roman"/>
          <w:b/>
          <w:bCs/>
          <w:sz w:val="24"/>
          <w:szCs w:val="24"/>
        </w:rPr>
        <w:t xml:space="preserve"> básica de soluciones del dominio mecánico</w:t>
      </w:r>
    </w:p>
    <w:p w14:paraId="30C834B7"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continuación, se presentan las principales funciones del dominio de control junto con sus alternativas: </w:t>
      </w:r>
    </w:p>
    <w:p w14:paraId="0B9B238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Style w:val="a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0"/>
        <w:gridCol w:w="2385"/>
        <w:gridCol w:w="2730"/>
        <w:gridCol w:w="2160"/>
      </w:tblGrid>
      <w:tr w:rsidR="005C57B8" w14:paraId="2ACC4072" w14:textId="77777777">
        <w:trPr>
          <w:trHeight w:val="570"/>
        </w:trPr>
        <w:tc>
          <w:tcPr>
            <w:tcW w:w="198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59ADD4BB"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c>
          <w:tcPr>
            <w:tcW w:w="2385" w:type="dxa"/>
            <w:tcBorders>
              <w:top w:val="single" w:sz="5" w:space="0" w:color="555555"/>
              <w:left w:val="nil"/>
              <w:bottom w:val="single" w:sz="5" w:space="0" w:color="555555"/>
              <w:right w:val="single" w:sz="5" w:space="0" w:color="555555"/>
            </w:tcBorders>
            <w:tcMar>
              <w:top w:w="80" w:type="dxa"/>
              <w:left w:w="120" w:type="dxa"/>
              <w:bottom w:w="80" w:type="dxa"/>
              <w:right w:w="120" w:type="dxa"/>
            </w:tcMar>
          </w:tcPr>
          <w:p w14:paraId="7CC6E95A"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1</w:t>
            </w:r>
          </w:p>
        </w:tc>
        <w:tc>
          <w:tcPr>
            <w:tcW w:w="2730" w:type="dxa"/>
            <w:tcBorders>
              <w:top w:val="single" w:sz="5" w:space="0" w:color="555555"/>
              <w:left w:val="nil"/>
              <w:bottom w:val="single" w:sz="5" w:space="0" w:color="555555"/>
              <w:right w:val="single" w:sz="5" w:space="0" w:color="555555"/>
            </w:tcBorders>
            <w:tcMar>
              <w:top w:w="80" w:type="dxa"/>
              <w:left w:w="120" w:type="dxa"/>
              <w:bottom w:w="80" w:type="dxa"/>
              <w:right w:w="120" w:type="dxa"/>
            </w:tcMar>
          </w:tcPr>
          <w:p w14:paraId="75F31AED"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2</w:t>
            </w:r>
          </w:p>
        </w:tc>
        <w:tc>
          <w:tcPr>
            <w:tcW w:w="2160" w:type="dxa"/>
            <w:tcBorders>
              <w:top w:val="single" w:sz="5" w:space="0" w:color="555555"/>
              <w:left w:val="nil"/>
              <w:bottom w:val="single" w:sz="5" w:space="0" w:color="555555"/>
              <w:right w:val="single" w:sz="5" w:space="0" w:color="555555"/>
            </w:tcBorders>
            <w:tcMar>
              <w:top w:w="80" w:type="dxa"/>
              <w:left w:w="120" w:type="dxa"/>
              <w:bottom w:w="80" w:type="dxa"/>
              <w:right w:w="120" w:type="dxa"/>
            </w:tcMar>
          </w:tcPr>
          <w:p w14:paraId="0A5CF268"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3</w:t>
            </w:r>
          </w:p>
        </w:tc>
      </w:tr>
      <w:tr w:rsidR="005C57B8" w14:paraId="34E9851F" w14:textId="77777777">
        <w:trPr>
          <w:trHeight w:val="825"/>
        </w:trPr>
        <w:tc>
          <w:tcPr>
            <w:tcW w:w="1980"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78D125E2"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Proteger</w:t>
            </w:r>
          </w:p>
          <w:p w14:paraId="0AA75274"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Componentes</w:t>
            </w:r>
          </w:p>
          <w:p w14:paraId="5012EFA6" w14:textId="77777777" w:rsidR="005C57B8" w:rsidRDefault="005C57B8">
            <w:pPr>
              <w:spacing w:before="80" w:after="80" w:line="276" w:lineRule="auto"/>
              <w:jc w:val="center"/>
              <w:rPr>
                <w:rFonts w:ascii="Times New Roman" w:eastAsia="Times New Roman" w:hAnsi="Times New Roman" w:cs="Times New Roman"/>
                <w:sz w:val="24"/>
                <w:szCs w:val="24"/>
              </w:rPr>
            </w:pPr>
          </w:p>
        </w:tc>
        <w:tc>
          <w:tcPr>
            <w:tcW w:w="2385" w:type="dxa"/>
            <w:tcBorders>
              <w:top w:val="nil"/>
              <w:left w:val="nil"/>
              <w:bottom w:val="single" w:sz="5" w:space="0" w:color="555555"/>
              <w:right w:val="single" w:sz="5" w:space="0" w:color="555555"/>
            </w:tcBorders>
            <w:tcMar>
              <w:top w:w="80" w:type="dxa"/>
              <w:left w:w="120" w:type="dxa"/>
              <w:bottom w:w="80" w:type="dxa"/>
              <w:right w:w="120" w:type="dxa"/>
            </w:tcMar>
          </w:tcPr>
          <w:p w14:paraId="0180A666"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Caja ABS Compacta</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3F7C4A88"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Carcasa Metálica</w:t>
            </w: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1E441515"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Encapsulado Impermeable</w:t>
            </w:r>
          </w:p>
        </w:tc>
      </w:tr>
      <w:tr w:rsidR="005C57B8" w14:paraId="3B403F40" w14:textId="77777777">
        <w:trPr>
          <w:trHeight w:val="825"/>
        </w:trPr>
        <w:tc>
          <w:tcPr>
            <w:tcW w:w="1980"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7DA4BC77"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Refrigeración</w:t>
            </w:r>
          </w:p>
        </w:tc>
        <w:tc>
          <w:tcPr>
            <w:tcW w:w="2385" w:type="dxa"/>
            <w:tcBorders>
              <w:top w:val="nil"/>
              <w:left w:val="nil"/>
              <w:bottom w:val="single" w:sz="5" w:space="0" w:color="555555"/>
              <w:right w:val="single" w:sz="5" w:space="0" w:color="555555"/>
            </w:tcBorders>
            <w:tcMar>
              <w:top w:w="80" w:type="dxa"/>
              <w:left w:w="120" w:type="dxa"/>
              <w:bottom w:w="80" w:type="dxa"/>
              <w:right w:w="120" w:type="dxa"/>
            </w:tcMar>
          </w:tcPr>
          <w:p w14:paraId="33DF2900"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Celda Peltier (TEC1)</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1334C3F0"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Compresor Miniatura</w:t>
            </w: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6A4D86FB"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Módulo Criogénico Termoeléctrico</w:t>
            </w:r>
          </w:p>
        </w:tc>
      </w:tr>
      <w:tr w:rsidR="005C57B8" w14:paraId="1A0E7C10" w14:textId="77777777">
        <w:trPr>
          <w:trHeight w:val="825"/>
        </w:trPr>
        <w:tc>
          <w:tcPr>
            <w:tcW w:w="1980"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2AC73B97"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w:t>
            </w:r>
          </w:p>
          <w:p w14:paraId="3845D251"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Flujo de Aire</w:t>
            </w:r>
          </w:p>
          <w:p w14:paraId="69A24BAF" w14:textId="77777777" w:rsidR="005C57B8" w:rsidRDefault="005C57B8">
            <w:pPr>
              <w:spacing w:before="80" w:after="80" w:line="276" w:lineRule="auto"/>
              <w:jc w:val="center"/>
              <w:rPr>
                <w:rFonts w:ascii="Times New Roman" w:eastAsia="Times New Roman" w:hAnsi="Times New Roman" w:cs="Times New Roman"/>
                <w:sz w:val="24"/>
                <w:szCs w:val="24"/>
              </w:rPr>
            </w:pPr>
          </w:p>
        </w:tc>
        <w:tc>
          <w:tcPr>
            <w:tcW w:w="2385" w:type="dxa"/>
            <w:tcBorders>
              <w:top w:val="nil"/>
              <w:left w:val="nil"/>
              <w:bottom w:val="single" w:sz="5" w:space="0" w:color="555555"/>
              <w:right w:val="single" w:sz="5" w:space="0" w:color="555555"/>
            </w:tcBorders>
            <w:tcMar>
              <w:top w:w="80" w:type="dxa"/>
              <w:left w:w="120" w:type="dxa"/>
              <w:bottom w:w="80" w:type="dxa"/>
              <w:right w:w="120" w:type="dxa"/>
            </w:tcMar>
          </w:tcPr>
          <w:p w14:paraId="123E65BF"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Ventilador 5V + Disipador</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7ED21CCF"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Disipador Pasivo</w:t>
            </w: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5DA83BE4" w14:textId="77777777" w:rsidR="005C57B8" w:rsidRDefault="00000000">
            <w:pPr>
              <w:spacing w:before="80" w:after="8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Flujo Natural (Convección)</w:t>
            </w:r>
          </w:p>
        </w:tc>
      </w:tr>
    </w:tbl>
    <w:p w14:paraId="38BA2A4F" w14:textId="77777777" w:rsidR="005C57B8" w:rsidRDefault="00000000">
      <w:pPr>
        <w:spacing w:before="80" w:after="8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Tabla 6.2.1.1 Matriz morfológica del dominio mecánico</w:t>
      </w:r>
    </w:p>
    <w:p w14:paraId="58F5F0E3" w14:textId="77777777" w:rsidR="005C57B8" w:rsidRDefault="005C57B8">
      <w:pPr>
        <w:spacing w:before="80" w:after="80" w:line="276" w:lineRule="auto"/>
        <w:jc w:val="center"/>
        <w:rPr>
          <w:rFonts w:ascii="Times New Roman" w:eastAsia="Times New Roman" w:hAnsi="Times New Roman" w:cs="Times New Roman"/>
          <w:sz w:val="22"/>
          <w:szCs w:val="22"/>
        </w:rPr>
      </w:pPr>
    </w:p>
    <w:p w14:paraId="6E272CA6" w14:textId="77777777" w:rsidR="005C57B8" w:rsidRDefault="00000000">
      <w:pPr>
        <w:pStyle w:val="Ttulo3"/>
        <w:ind w:left="720" w:firstLine="0"/>
        <w:rPr>
          <w:rFonts w:ascii="Times New Roman" w:eastAsia="Times New Roman" w:hAnsi="Times New Roman" w:cs="Times New Roman"/>
          <w:b/>
          <w:bCs/>
          <w:sz w:val="24"/>
          <w:szCs w:val="24"/>
        </w:rPr>
      </w:pPr>
      <w:bookmarkStart w:id="32" w:name="_heading=h.w5813luip4bl" w:colFirst="0" w:colLast="0"/>
      <w:bookmarkEnd w:id="32"/>
      <w:r>
        <w:rPr>
          <w:rFonts w:ascii="Times New Roman" w:eastAsia="Times New Roman" w:hAnsi="Times New Roman" w:cs="Times New Roman"/>
          <w:b/>
          <w:bCs/>
          <w:sz w:val="24"/>
          <w:szCs w:val="24"/>
        </w:rPr>
        <w:t>6.2.</w:t>
      </w:r>
      <w:proofErr w:type="gramStart"/>
      <w:r>
        <w:rPr>
          <w:rFonts w:ascii="Times New Roman" w:eastAsia="Times New Roman" w:hAnsi="Times New Roman" w:cs="Times New Roman"/>
          <w:b/>
          <w:bCs/>
          <w:sz w:val="24"/>
          <w:szCs w:val="24"/>
        </w:rPr>
        <w:t>2.Evaluación</w:t>
      </w:r>
      <w:proofErr w:type="gramEnd"/>
      <w:r>
        <w:rPr>
          <w:rFonts w:ascii="Times New Roman" w:eastAsia="Times New Roman" w:hAnsi="Times New Roman" w:cs="Times New Roman"/>
          <w:b/>
          <w:bCs/>
          <w:sz w:val="24"/>
          <w:szCs w:val="24"/>
        </w:rPr>
        <w:t xml:space="preserve"> de conceptos y selección del concepto óptimo</w:t>
      </w:r>
    </w:p>
    <w:p w14:paraId="6FE8C3A1" w14:textId="77777777" w:rsidR="005C57B8" w:rsidRDefault="00000000">
      <w:pPr>
        <w:pStyle w:val="Ttulo3"/>
        <w:ind w:left="0" w:firstLine="0"/>
        <w:rPr>
          <w:rFonts w:ascii="Times New Roman" w:eastAsia="Times New Roman" w:hAnsi="Times New Roman" w:cs="Times New Roman"/>
          <w:sz w:val="24"/>
          <w:szCs w:val="24"/>
        </w:rPr>
      </w:pPr>
      <w:bookmarkStart w:id="33" w:name="_heading=h.gz1t0j8oecfj" w:colFirst="0" w:colLast="0"/>
      <w:bookmarkEnd w:id="33"/>
      <w:r>
        <w:rPr>
          <w:rFonts w:ascii="Times New Roman" w:eastAsia="Times New Roman" w:hAnsi="Times New Roman" w:cs="Times New Roman"/>
          <w:sz w:val="24"/>
          <w:szCs w:val="24"/>
        </w:rPr>
        <w:t xml:space="preserve">Para la selección del concepto óptimo del dominio de control, se utilizó una escala de valoración cualitativa–cuantitativa, con el fin de comparar las distintas alternativas propuestas. </w:t>
      </w:r>
    </w:p>
    <w:sdt>
      <w:sdtPr>
        <w:tag w:val="goog_rdk_4"/>
        <w:id w:val="-1423800359"/>
        <w:lock w:val="contentLocked"/>
      </w:sdtPr>
      <w:sdtContent>
        <w:tbl>
          <w:tblPr>
            <w:tblStyle w:val="aa"/>
            <w:tblpPr w:leftFromText="180" w:rightFromText="180" w:topFromText="180" w:bottomFromText="180" w:vertAnchor="text"/>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4380"/>
          </w:tblGrid>
          <w:tr w:rsidR="005C57B8" w14:paraId="70766094" w14:textId="77777777">
            <w:tc>
              <w:tcPr>
                <w:tcW w:w="4380" w:type="dxa"/>
                <w:shd w:val="clear" w:color="auto" w:fill="EFEFEF"/>
              </w:tcPr>
              <w:p w14:paraId="4FA5E3E9"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VALOR</w:t>
                </w:r>
              </w:p>
            </w:tc>
            <w:tc>
              <w:tcPr>
                <w:tcW w:w="4380" w:type="dxa"/>
                <w:shd w:val="clear" w:color="auto" w:fill="EFEFEF"/>
              </w:tcPr>
              <w:p w14:paraId="2A253531"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SIGNIFICADO</w:t>
                </w:r>
              </w:p>
            </w:tc>
          </w:tr>
          <w:tr w:rsidR="005C57B8" w14:paraId="2464F7CF" w14:textId="77777777">
            <w:tc>
              <w:tcPr>
                <w:tcW w:w="4380" w:type="dxa"/>
              </w:tcPr>
              <w:p w14:paraId="08640E6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380" w:type="dxa"/>
              </w:tcPr>
              <w:p w14:paraId="0189F412"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satisface </w:t>
                </w:r>
              </w:p>
            </w:tc>
          </w:tr>
          <w:tr w:rsidR="005C57B8" w14:paraId="4D8EA884" w14:textId="77777777">
            <w:tc>
              <w:tcPr>
                <w:tcW w:w="4380" w:type="dxa"/>
              </w:tcPr>
              <w:p w14:paraId="50838C8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80" w:type="dxa"/>
              </w:tcPr>
              <w:p w14:paraId="61B3E615"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Aceptable </w:t>
                </w:r>
              </w:p>
            </w:tc>
          </w:tr>
          <w:tr w:rsidR="005C57B8" w14:paraId="1900D84C" w14:textId="77777777">
            <w:tc>
              <w:tcPr>
                <w:tcW w:w="4380" w:type="dxa"/>
              </w:tcPr>
              <w:p w14:paraId="74E3B79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80" w:type="dxa"/>
              </w:tcPr>
              <w:p w14:paraId="5F068A9F"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Suficiente </w:t>
                </w:r>
              </w:p>
            </w:tc>
          </w:tr>
          <w:tr w:rsidR="005C57B8" w14:paraId="47E3F121" w14:textId="77777777">
            <w:tc>
              <w:tcPr>
                <w:tcW w:w="4380" w:type="dxa"/>
              </w:tcPr>
              <w:p w14:paraId="5076899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380" w:type="dxa"/>
              </w:tcPr>
              <w:p w14:paraId="6E8A3A1A"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Bien </w:t>
                </w:r>
              </w:p>
            </w:tc>
          </w:tr>
          <w:tr w:rsidR="005C57B8" w14:paraId="1DFD8034" w14:textId="77777777">
            <w:tc>
              <w:tcPr>
                <w:tcW w:w="4380" w:type="dxa"/>
              </w:tcPr>
              <w:p w14:paraId="0EA6583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80" w:type="dxa"/>
              </w:tcPr>
              <w:p w14:paraId="1E938FB9"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Muy bien (solución ideal)</w:t>
                </w:r>
              </w:p>
            </w:tc>
          </w:tr>
        </w:tbl>
      </w:sdtContent>
    </w:sdt>
    <w:p w14:paraId="212C161F" w14:textId="77777777" w:rsidR="005C57B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Tabla 6.2.2.1 Escala de valoración empleada en la evaluación de conceptos</w:t>
      </w:r>
    </w:p>
    <w:p w14:paraId="335964D3" w14:textId="77777777" w:rsidR="005C57B8" w:rsidRDefault="005C57B8">
      <w:pPr>
        <w:rPr>
          <w:rFonts w:ascii="Times New Roman" w:eastAsia="Times New Roman" w:hAnsi="Times New Roman" w:cs="Times New Roman"/>
          <w:sz w:val="24"/>
          <w:szCs w:val="24"/>
        </w:rPr>
      </w:pPr>
    </w:p>
    <w:p w14:paraId="077DCA06" w14:textId="77777777" w:rsidR="005C57B8" w:rsidRDefault="005C57B8">
      <w:pPr>
        <w:rPr>
          <w:rFonts w:ascii="Times New Roman" w:eastAsia="Times New Roman" w:hAnsi="Times New Roman" w:cs="Times New Roman"/>
          <w:sz w:val="24"/>
          <w:szCs w:val="24"/>
        </w:rPr>
      </w:pPr>
    </w:p>
    <w:sdt>
      <w:sdtPr>
        <w:tag w:val="goog_rdk_5"/>
        <w:id w:val="2075995147"/>
        <w:lock w:val="contentLocked"/>
      </w:sdtPr>
      <w:sdtContent>
        <w:tbl>
          <w:tblPr>
            <w:tblStyle w:val="ab"/>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2715"/>
            <w:gridCol w:w="1215"/>
            <w:gridCol w:w="1290"/>
            <w:gridCol w:w="1740"/>
          </w:tblGrid>
          <w:tr w:rsidR="005C57B8" w14:paraId="650B9B74" w14:textId="77777777">
            <w:tc>
              <w:tcPr>
                <w:tcW w:w="1740" w:type="dxa"/>
                <w:shd w:val="clear" w:color="auto" w:fill="D9D9D9"/>
                <w:tcMar>
                  <w:top w:w="100" w:type="dxa"/>
                  <w:left w:w="100" w:type="dxa"/>
                  <w:bottom w:w="100" w:type="dxa"/>
                  <w:right w:w="100" w:type="dxa"/>
                </w:tcMar>
              </w:tcPr>
              <w:p w14:paraId="7FBBF3B6"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p>
            </w:tc>
            <w:tc>
              <w:tcPr>
                <w:tcW w:w="2715" w:type="dxa"/>
                <w:shd w:val="clear" w:color="auto" w:fill="D9D9D9"/>
                <w:tcMar>
                  <w:top w:w="100" w:type="dxa"/>
                  <w:left w:w="100" w:type="dxa"/>
                  <w:bottom w:w="100" w:type="dxa"/>
                  <w:right w:w="100" w:type="dxa"/>
                </w:tcMar>
              </w:tcPr>
              <w:p w14:paraId="68817B69"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TÉCNICOS Y ECONÓMICOS</w:t>
                </w:r>
              </w:p>
            </w:tc>
            <w:tc>
              <w:tcPr>
                <w:tcW w:w="1215" w:type="dxa"/>
                <w:shd w:val="clear" w:color="auto" w:fill="D9D9D9"/>
                <w:tcMar>
                  <w:top w:w="100" w:type="dxa"/>
                  <w:left w:w="100" w:type="dxa"/>
                  <w:bottom w:w="100" w:type="dxa"/>
                  <w:right w:w="100" w:type="dxa"/>
                </w:tcMar>
              </w:tcPr>
              <w:p w14:paraId="4A68535F"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290" w:type="dxa"/>
                <w:shd w:val="clear" w:color="auto" w:fill="D9D9D9"/>
                <w:tcMar>
                  <w:top w:w="100" w:type="dxa"/>
                  <w:left w:w="100" w:type="dxa"/>
                  <w:bottom w:w="100" w:type="dxa"/>
                  <w:right w:w="100" w:type="dxa"/>
                </w:tcMar>
              </w:tcPr>
              <w:p w14:paraId="1F533064"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1740" w:type="dxa"/>
                <w:shd w:val="clear" w:color="auto" w:fill="D9D9D9"/>
                <w:tcMar>
                  <w:top w:w="100" w:type="dxa"/>
                  <w:left w:w="100" w:type="dxa"/>
                  <w:bottom w:w="100" w:type="dxa"/>
                  <w:right w:w="100" w:type="dxa"/>
                </w:tcMar>
              </w:tcPr>
              <w:p w14:paraId="55742DBD"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S3</w:t>
                </w:r>
              </w:p>
            </w:tc>
          </w:tr>
          <w:tr w:rsidR="005C57B8" w14:paraId="0EF168E5" w14:textId="77777777">
            <w:tc>
              <w:tcPr>
                <w:tcW w:w="1740" w:type="dxa"/>
                <w:tcMar>
                  <w:top w:w="100" w:type="dxa"/>
                  <w:left w:w="100" w:type="dxa"/>
                  <w:bottom w:w="100" w:type="dxa"/>
                  <w:right w:w="100" w:type="dxa"/>
                </w:tcMar>
              </w:tcPr>
              <w:p w14:paraId="09578B4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15" w:type="dxa"/>
                <w:tcMar>
                  <w:top w:w="100" w:type="dxa"/>
                  <w:left w:w="100" w:type="dxa"/>
                  <w:bottom w:w="100" w:type="dxa"/>
                  <w:right w:w="100" w:type="dxa"/>
                </w:tcMar>
              </w:tcPr>
              <w:p w14:paraId="7E871056"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Capacidad de disipación térmica </w:t>
                </w:r>
              </w:p>
            </w:tc>
            <w:tc>
              <w:tcPr>
                <w:tcW w:w="1215" w:type="dxa"/>
                <w:tcMar>
                  <w:top w:w="100" w:type="dxa"/>
                  <w:left w:w="100" w:type="dxa"/>
                  <w:bottom w:w="100" w:type="dxa"/>
                  <w:right w:w="100" w:type="dxa"/>
                </w:tcMar>
              </w:tcPr>
              <w:p w14:paraId="1E8AA283"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Mar>
                  <w:top w:w="100" w:type="dxa"/>
                  <w:left w:w="100" w:type="dxa"/>
                  <w:bottom w:w="100" w:type="dxa"/>
                  <w:right w:w="100" w:type="dxa"/>
                </w:tcMar>
              </w:tcPr>
              <w:p w14:paraId="47894B63"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Mar>
                  <w:top w:w="100" w:type="dxa"/>
                  <w:left w:w="100" w:type="dxa"/>
                  <w:bottom w:w="100" w:type="dxa"/>
                  <w:right w:w="100" w:type="dxa"/>
                </w:tcMar>
              </w:tcPr>
              <w:p w14:paraId="791DFFF6"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5882489A" w14:textId="77777777">
            <w:tc>
              <w:tcPr>
                <w:tcW w:w="1740" w:type="dxa"/>
                <w:tcMar>
                  <w:top w:w="100" w:type="dxa"/>
                  <w:left w:w="100" w:type="dxa"/>
                  <w:bottom w:w="100" w:type="dxa"/>
                  <w:right w:w="100" w:type="dxa"/>
                </w:tcMar>
              </w:tcPr>
              <w:p w14:paraId="5E51DBA7"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15" w:type="dxa"/>
                <w:tcMar>
                  <w:top w:w="100" w:type="dxa"/>
                  <w:left w:w="100" w:type="dxa"/>
                  <w:bottom w:w="100" w:type="dxa"/>
                  <w:right w:w="100" w:type="dxa"/>
                </w:tcMar>
              </w:tcPr>
              <w:p w14:paraId="056473EF"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Resistencia y protección (Carcasa)</w:t>
                </w:r>
              </w:p>
            </w:tc>
            <w:tc>
              <w:tcPr>
                <w:tcW w:w="1215" w:type="dxa"/>
                <w:tcMar>
                  <w:top w:w="100" w:type="dxa"/>
                  <w:left w:w="100" w:type="dxa"/>
                  <w:bottom w:w="100" w:type="dxa"/>
                  <w:right w:w="100" w:type="dxa"/>
                </w:tcMar>
              </w:tcPr>
              <w:p w14:paraId="79C03844"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Mar>
                  <w:top w:w="100" w:type="dxa"/>
                  <w:left w:w="100" w:type="dxa"/>
                  <w:bottom w:w="100" w:type="dxa"/>
                  <w:right w:w="100" w:type="dxa"/>
                </w:tcMar>
              </w:tcPr>
              <w:p w14:paraId="5E3B7B7E"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Mar>
                  <w:top w:w="100" w:type="dxa"/>
                  <w:left w:w="100" w:type="dxa"/>
                  <w:bottom w:w="100" w:type="dxa"/>
                  <w:right w:w="100" w:type="dxa"/>
                </w:tcMar>
              </w:tcPr>
              <w:p w14:paraId="2AFD751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14B2F086" w14:textId="77777777">
            <w:tc>
              <w:tcPr>
                <w:tcW w:w="1740" w:type="dxa"/>
                <w:tcMar>
                  <w:top w:w="100" w:type="dxa"/>
                  <w:left w:w="100" w:type="dxa"/>
                  <w:bottom w:w="100" w:type="dxa"/>
                  <w:right w:w="100" w:type="dxa"/>
                </w:tcMar>
              </w:tcPr>
              <w:p w14:paraId="192813D7"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15" w:type="dxa"/>
                <w:tcMar>
                  <w:top w:w="100" w:type="dxa"/>
                  <w:left w:w="100" w:type="dxa"/>
                  <w:bottom w:w="100" w:type="dxa"/>
                  <w:right w:w="100" w:type="dxa"/>
                </w:tcMar>
              </w:tcPr>
              <w:p w14:paraId="318DD50E"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Control de flujo de aire </w:t>
                </w:r>
              </w:p>
            </w:tc>
            <w:tc>
              <w:tcPr>
                <w:tcW w:w="1215" w:type="dxa"/>
                <w:tcMar>
                  <w:top w:w="100" w:type="dxa"/>
                  <w:left w:w="100" w:type="dxa"/>
                  <w:bottom w:w="100" w:type="dxa"/>
                  <w:right w:w="100" w:type="dxa"/>
                </w:tcMar>
              </w:tcPr>
              <w:p w14:paraId="29334B89"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Mar>
                  <w:top w:w="100" w:type="dxa"/>
                  <w:left w:w="100" w:type="dxa"/>
                  <w:bottom w:w="100" w:type="dxa"/>
                  <w:right w:w="100" w:type="dxa"/>
                </w:tcMar>
              </w:tcPr>
              <w:p w14:paraId="2FE58B41"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Mar>
                  <w:top w:w="100" w:type="dxa"/>
                  <w:left w:w="100" w:type="dxa"/>
                  <w:bottom w:w="100" w:type="dxa"/>
                  <w:right w:w="100" w:type="dxa"/>
                </w:tcMar>
              </w:tcPr>
              <w:p w14:paraId="141C1734"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67C8A927" w14:textId="77777777">
            <w:trPr>
              <w:trHeight w:val="566"/>
            </w:trPr>
            <w:tc>
              <w:tcPr>
                <w:tcW w:w="1740" w:type="dxa"/>
                <w:tcMar>
                  <w:top w:w="100" w:type="dxa"/>
                  <w:left w:w="100" w:type="dxa"/>
                  <w:bottom w:w="100" w:type="dxa"/>
                  <w:right w:w="100" w:type="dxa"/>
                </w:tcMar>
              </w:tcPr>
              <w:p w14:paraId="2FC1F4DC"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15" w:type="dxa"/>
                <w:tcMar>
                  <w:top w:w="100" w:type="dxa"/>
                  <w:left w:w="100" w:type="dxa"/>
                  <w:bottom w:w="100" w:type="dxa"/>
                  <w:right w:w="100" w:type="dxa"/>
                </w:tcMar>
              </w:tcPr>
              <w:p w14:paraId="3EDB6DE5"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Complejidad de ensamblaje </w:t>
                </w:r>
              </w:p>
            </w:tc>
            <w:tc>
              <w:tcPr>
                <w:tcW w:w="1215" w:type="dxa"/>
                <w:tcMar>
                  <w:top w:w="100" w:type="dxa"/>
                  <w:left w:w="100" w:type="dxa"/>
                  <w:bottom w:w="100" w:type="dxa"/>
                  <w:right w:w="100" w:type="dxa"/>
                </w:tcMar>
              </w:tcPr>
              <w:p w14:paraId="0313B91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Mar>
                  <w:top w:w="100" w:type="dxa"/>
                  <w:left w:w="100" w:type="dxa"/>
                  <w:bottom w:w="100" w:type="dxa"/>
                  <w:right w:w="100" w:type="dxa"/>
                </w:tcMar>
              </w:tcPr>
              <w:p w14:paraId="26B08B76"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Mar>
                  <w:top w:w="100" w:type="dxa"/>
                  <w:left w:w="100" w:type="dxa"/>
                  <w:bottom w:w="100" w:type="dxa"/>
                  <w:right w:w="100" w:type="dxa"/>
                </w:tcMar>
              </w:tcPr>
              <w:p w14:paraId="5DE2FB1E"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28968960" w14:textId="77777777">
            <w:tc>
              <w:tcPr>
                <w:tcW w:w="1740" w:type="dxa"/>
                <w:tcMar>
                  <w:top w:w="100" w:type="dxa"/>
                  <w:left w:w="100" w:type="dxa"/>
                  <w:bottom w:w="100" w:type="dxa"/>
                  <w:right w:w="100" w:type="dxa"/>
                </w:tcMar>
              </w:tcPr>
              <w:p w14:paraId="180E35A8"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15" w:type="dxa"/>
                <w:tcMar>
                  <w:top w:w="100" w:type="dxa"/>
                  <w:left w:w="100" w:type="dxa"/>
                  <w:bottom w:w="100" w:type="dxa"/>
                  <w:right w:w="100" w:type="dxa"/>
                </w:tcMar>
              </w:tcPr>
              <w:p w14:paraId="742D2480"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Costo de implementación </w:t>
                </w:r>
              </w:p>
            </w:tc>
            <w:tc>
              <w:tcPr>
                <w:tcW w:w="1215" w:type="dxa"/>
                <w:tcMar>
                  <w:top w:w="100" w:type="dxa"/>
                  <w:left w:w="100" w:type="dxa"/>
                  <w:bottom w:w="100" w:type="dxa"/>
                  <w:right w:w="100" w:type="dxa"/>
                </w:tcMar>
              </w:tcPr>
              <w:p w14:paraId="02DE44B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90" w:type="dxa"/>
                <w:tcMar>
                  <w:top w:w="100" w:type="dxa"/>
                  <w:left w:w="100" w:type="dxa"/>
                  <w:bottom w:w="100" w:type="dxa"/>
                  <w:right w:w="100" w:type="dxa"/>
                </w:tcMar>
              </w:tcPr>
              <w:p w14:paraId="23FF61B9"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Mar>
                  <w:top w:w="100" w:type="dxa"/>
                  <w:left w:w="100" w:type="dxa"/>
                  <w:bottom w:w="100" w:type="dxa"/>
                  <w:right w:w="100" w:type="dxa"/>
                </w:tcMar>
              </w:tcPr>
              <w:p w14:paraId="1754BAFF"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17C6926B" w14:textId="77777777">
            <w:tc>
              <w:tcPr>
                <w:tcW w:w="1740" w:type="dxa"/>
                <w:tcMar>
                  <w:top w:w="100" w:type="dxa"/>
                  <w:left w:w="100" w:type="dxa"/>
                  <w:bottom w:w="100" w:type="dxa"/>
                  <w:right w:w="100" w:type="dxa"/>
                </w:tcMar>
              </w:tcPr>
              <w:p w14:paraId="3220FF51"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Suma Total</w:t>
                </w:r>
              </w:p>
            </w:tc>
            <w:tc>
              <w:tcPr>
                <w:tcW w:w="2715" w:type="dxa"/>
                <w:tcMar>
                  <w:top w:w="100" w:type="dxa"/>
                  <w:left w:w="100" w:type="dxa"/>
                  <w:bottom w:w="100" w:type="dxa"/>
                  <w:right w:w="100" w:type="dxa"/>
                </w:tcMar>
              </w:tcPr>
              <w:p w14:paraId="36EF9F4B" w14:textId="77777777" w:rsidR="005C57B8" w:rsidRDefault="005C57B8">
                <w:pPr>
                  <w:widowControl w:val="0"/>
                  <w:pBdr>
                    <w:top w:val="nil"/>
                    <w:left w:val="nil"/>
                    <w:bottom w:val="nil"/>
                    <w:right w:val="nil"/>
                    <w:between w:val="nil"/>
                  </w:pBdr>
                  <w:rPr>
                    <w:rFonts w:ascii="Times New Roman" w:eastAsia="Times New Roman" w:hAnsi="Times New Roman" w:cs="Times New Roman"/>
                    <w:sz w:val="24"/>
                    <w:szCs w:val="24"/>
                  </w:rPr>
                </w:pPr>
              </w:p>
            </w:tc>
            <w:tc>
              <w:tcPr>
                <w:tcW w:w="1215" w:type="dxa"/>
                <w:shd w:val="clear" w:color="auto" w:fill="C6EFCE"/>
                <w:tcMar>
                  <w:top w:w="100" w:type="dxa"/>
                  <w:left w:w="100" w:type="dxa"/>
                  <w:bottom w:w="100" w:type="dxa"/>
                  <w:right w:w="100" w:type="dxa"/>
                </w:tcMar>
              </w:tcPr>
              <w:p w14:paraId="21BEC40F"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290" w:type="dxa"/>
                <w:tcMar>
                  <w:top w:w="100" w:type="dxa"/>
                  <w:left w:w="100" w:type="dxa"/>
                  <w:bottom w:w="100" w:type="dxa"/>
                  <w:right w:w="100" w:type="dxa"/>
                </w:tcMar>
              </w:tcPr>
              <w:p w14:paraId="2E7435B0"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740" w:type="dxa"/>
                <w:tcMar>
                  <w:top w:w="100" w:type="dxa"/>
                  <w:left w:w="100" w:type="dxa"/>
                  <w:bottom w:w="100" w:type="dxa"/>
                  <w:right w:w="100" w:type="dxa"/>
                </w:tcMar>
              </w:tcPr>
              <w:p w14:paraId="3B3C6A4B" w14:textId="77777777" w:rsidR="005C57B8" w:rsidRDefault="00000000">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sdtContent>
    </w:sdt>
    <w:p w14:paraId="37EBDE2D" w14:textId="77777777" w:rsidR="005C57B8" w:rsidRDefault="005C57B8">
      <w:pPr>
        <w:rPr>
          <w:rFonts w:ascii="Times New Roman" w:eastAsia="Times New Roman" w:hAnsi="Times New Roman" w:cs="Times New Roman"/>
          <w:sz w:val="24"/>
          <w:szCs w:val="24"/>
        </w:rPr>
      </w:pPr>
    </w:p>
    <w:p w14:paraId="6EB72CE0" w14:textId="77777777" w:rsidR="005C57B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Tabla 6.2.2.2 Evaluación de alternativas del dominio mecánico</w:t>
      </w:r>
    </w:p>
    <w:p w14:paraId="044186FD"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6.3. Matriz morfológica del dominio de energía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La matriz morfológica del dominio de energía de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es una herramienta que permite analizar y comparar distintas opciones para alimentar y gestionar la energía del sistema.</w:t>
      </w:r>
    </w:p>
    <w:p w14:paraId="60E443E4"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enfoca en dos funciones principales: la alimentación del sistema, donde se consideran fuentes como red eléctrica, baterías, paneles solares y la regulación de energía, donde se usan dispositivos como reguladores de voltaje y sistemas de protección para estabilizar y distribuir la energía.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62898371" wp14:editId="50846D14">
            <wp:extent cx="5579435" cy="12700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579435" cy="12700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6.3.1. Disposición básica de soluciones del dominio energía</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La disposición básica de soluciones del dominio de energía en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permite organizar y comparar distintas configuraciones posibles para alimentar, regular y distribuir la energía del sistema.</w:t>
      </w:r>
    </w:p>
    <w:tbl>
      <w:tblPr>
        <w:tblStyle w:val="ac"/>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430"/>
        <w:gridCol w:w="1545"/>
        <w:gridCol w:w="2445"/>
      </w:tblGrid>
      <w:tr w:rsidR="005C57B8" w14:paraId="506A5103" w14:textId="77777777">
        <w:trPr>
          <w:trHeight w:val="800"/>
        </w:trPr>
        <w:tc>
          <w:tcPr>
            <w:tcW w:w="199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300D7392"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c>
          <w:tcPr>
            <w:tcW w:w="243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F17778B"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1</w:t>
            </w:r>
          </w:p>
        </w:tc>
        <w:tc>
          <w:tcPr>
            <w:tcW w:w="15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1251B843"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2</w:t>
            </w:r>
          </w:p>
        </w:tc>
        <w:tc>
          <w:tcPr>
            <w:tcW w:w="24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64168E9F"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3</w:t>
            </w:r>
          </w:p>
        </w:tc>
      </w:tr>
      <w:tr w:rsidR="005C57B8" w14:paraId="6008BD74" w14:textId="77777777">
        <w:trPr>
          <w:trHeight w:val="1085"/>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2C578"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Alimentar el Sistema</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E5D37"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 eléctrica domiciliaria </w:t>
            </w:r>
            <w:r>
              <w:rPr>
                <w:rFonts w:ascii="Times New Roman" w:eastAsia="Times New Roman" w:hAnsi="Times New Roman" w:cs="Times New Roman"/>
                <w:sz w:val="24"/>
                <w:szCs w:val="24"/>
              </w:rPr>
              <w:br/>
              <w:t>(AC 220V)</w:t>
            </w:r>
          </w:p>
          <w:p w14:paraId="2B5AF1E8"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(Red Eléctrica)</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F0C8C"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Batería</w:t>
            </w:r>
          </w:p>
          <w:p w14:paraId="05914AB4"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Li-Ion</w:t>
            </w:r>
          </w:p>
        </w:tc>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B87D3"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Panel Solar</w:t>
            </w:r>
          </w:p>
          <w:p w14:paraId="33C6787A"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12V 3W</w:t>
            </w:r>
          </w:p>
        </w:tc>
      </w:tr>
      <w:tr w:rsidR="005C57B8" w14:paraId="5F9FCD68" w14:textId="77777777">
        <w:trPr>
          <w:trHeight w:val="1370"/>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5902E0"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Regular y Distribuir Energía</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02F41"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Fuente de alimentación embebida AC/DC </w:t>
            </w:r>
          </w:p>
        </w:tc>
        <w:tc>
          <w:tcPr>
            <w:tcW w:w="399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1AF52"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Protección Eléctrica (</w:t>
            </w:r>
            <w:r>
              <w:rPr>
                <w:rFonts w:ascii="Times New Roman" w:eastAsia="Times New Roman" w:hAnsi="Times New Roman" w:cs="Times New Roman"/>
                <w:sz w:val="24"/>
                <w:szCs w:val="24"/>
                <w:highlight w:val="white"/>
              </w:rPr>
              <w:t>Caja de protección y medida (CPM)</w:t>
            </w:r>
            <w:r>
              <w:rPr>
                <w:rFonts w:ascii="Times New Roman" w:eastAsia="Times New Roman" w:hAnsi="Times New Roman" w:cs="Times New Roman"/>
                <w:sz w:val="24"/>
                <w:szCs w:val="24"/>
              </w:rPr>
              <w:t>)</w:t>
            </w:r>
          </w:p>
        </w:tc>
      </w:tr>
    </w:tbl>
    <w:p w14:paraId="1097E8EC" w14:textId="77777777" w:rsidR="005C57B8" w:rsidRDefault="00000000">
      <w:pPr>
        <w:spacing w:before="240" w:after="2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Tabla 6.3.1.1 Escala de valoración empleada en la evaluación de conceptos </w:t>
      </w:r>
    </w:p>
    <w:p w14:paraId="2ECF6CE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6.3.2. Evaluación de conceptos y selección del concepto óptimo</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Para la selección del concepto de energía de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se utilizó una escala de valoración, con el objetivo de comparar las distintas alternativas propuestas en términos de desempeño de energía, confianza y viabilidad de implementación.</w:t>
      </w:r>
      <w:r>
        <w:rPr>
          <w:rFonts w:ascii="Times New Roman" w:eastAsia="Times New Roman" w:hAnsi="Times New Roman" w:cs="Times New Roman"/>
          <w:sz w:val="24"/>
          <w:szCs w:val="24"/>
        </w:rPr>
        <w:br/>
      </w:r>
    </w:p>
    <w:tbl>
      <w:tblPr>
        <w:tblStyle w:val="ad"/>
        <w:tblW w:w="4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3420"/>
      </w:tblGrid>
      <w:tr w:rsidR="005C57B8" w14:paraId="30D48EFC" w14:textId="77777777">
        <w:trPr>
          <w:trHeight w:val="515"/>
        </w:trPr>
        <w:tc>
          <w:tcPr>
            <w:tcW w:w="12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66923C46"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VALOR</w:t>
            </w:r>
          </w:p>
        </w:tc>
        <w:tc>
          <w:tcPr>
            <w:tcW w:w="342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131F3F85"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SIGNIFICADO</w:t>
            </w:r>
          </w:p>
        </w:tc>
      </w:tr>
      <w:tr w:rsidR="005C57B8" w14:paraId="09EE0725" w14:textId="77777777">
        <w:trPr>
          <w:trHeight w:val="515"/>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E1FD4"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7F064"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satisface</w:t>
            </w:r>
          </w:p>
        </w:tc>
      </w:tr>
      <w:tr w:rsidR="005C57B8" w14:paraId="40F60514" w14:textId="77777777">
        <w:trPr>
          <w:trHeight w:val="515"/>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4CF9D"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D8436"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Aceptable</w:t>
            </w:r>
          </w:p>
        </w:tc>
      </w:tr>
      <w:tr w:rsidR="005C57B8" w14:paraId="41795474" w14:textId="77777777">
        <w:trPr>
          <w:trHeight w:val="515"/>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D949A"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AA49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Suficiente</w:t>
            </w:r>
          </w:p>
        </w:tc>
      </w:tr>
      <w:tr w:rsidR="005C57B8" w14:paraId="244341DB" w14:textId="77777777">
        <w:trPr>
          <w:trHeight w:val="515"/>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9BBE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B98D7"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Bien</w:t>
            </w:r>
          </w:p>
        </w:tc>
      </w:tr>
      <w:tr w:rsidR="005C57B8" w14:paraId="0386E76F" w14:textId="77777777">
        <w:trPr>
          <w:trHeight w:val="515"/>
        </w:trPr>
        <w:tc>
          <w:tcPr>
            <w:tcW w:w="1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2288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420" w:type="dxa"/>
            <w:tcBorders>
              <w:top w:val="single" w:sz="8" w:space="0" w:color="000000"/>
              <w:left w:val="single" w:sz="8" w:space="0" w:color="000000"/>
              <w:bottom w:val="single" w:sz="8" w:space="0" w:color="000000"/>
              <w:right w:val="single" w:sz="8" w:space="0" w:color="000000"/>
            </w:tcBorders>
          </w:tcPr>
          <w:p w14:paraId="5C1A99B0"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Muy bien (solución ideal)</w:t>
            </w:r>
          </w:p>
        </w:tc>
      </w:tr>
    </w:tbl>
    <w:p w14:paraId="69692F6A" w14:textId="77777777" w:rsidR="005C57B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 xml:space="preserve">Tabla 6.3.2.1 Escala de valoración empleada en la evaluación de conceptos </w:t>
      </w:r>
      <w:r>
        <w:rPr>
          <w:rFonts w:ascii="Times New Roman" w:eastAsia="Times New Roman" w:hAnsi="Times New Roman" w:cs="Times New Roman"/>
          <w:sz w:val="24"/>
          <w:szCs w:val="24"/>
        </w:rPr>
        <w:br/>
      </w:r>
    </w:p>
    <w:tbl>
      <w:tblPr>
        <w:tblStyle w:val="ae"/>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2760"/>
        <w:gridCol w:w="1680"/>
        <w:gridCol w:w="1740"/>
        <w:gridCol w:w="1755"/>
      </w:tblGrid>
      <w:tr w:rsidR="005C57B8" w14:paraId="35E4C4DE" w14:textId="77777777">
        <w:trPr>
          <w:trHeight w:val="825"/>
        </w:trPr>
        <w:tc>
          <w:tcPr>
            <w:tcW w:w="8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34CE827" w14:textId="77777777" w:rsidR="005C57B8"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proofErr w:type="spellEnd"/>
          </w:p>
        </w:tc>
        <w:tc>
          <w:tcPr>
            <w:tcW w:w="276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872D033"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TÉCNICOS Y ECONÓMICOS</w:t>
            </w:r>
          </w:p>
        </w:tc>
        <w:tc>
          <w:tcPr>
            <w:tcW w:w="168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27A9F891"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1</w:t>
            </w:r>
          </w:p>
        </w:tc>
        <w:tc>
          <w:tcPr>
            <w:tcW w:w="17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EB19A75"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2</w:t>
            </w:r>
          </w:p>
        </w:tc>
        <w:tc>
          <w:tcPr>
            <w:tcW w:w="17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E7F54CB"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CONCEPTO 3</w:t>
            </w:r>
          </w:p>
        </w:tc>
      </w:tr>
      <w:tr w:rsidR="005C57B8" w14:paraId="4BC74E2A" w14:textId="77777777">
        <w:trPr>
          <w:trHeight w:val="83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13950"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0828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Continuidad del suministro energético</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C9EC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33BEA"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E45C5"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2B9E7BD1" w14:textId="77777777">
        <w:trPr>
          <w:trHeight w:val="53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E728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4D8E80"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Autonomía del sistema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080F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073F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DF50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7E53D333" w14:textId="77777777">
        <w:trPr>
          <w:trHeight w:val="525"/>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00CC13"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1FC3A"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Costo de implementación</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5F25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EF96D"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3B42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5C57B8" w14:paraId="7EBD85D9" w14:textId="77777777">
        <w:trPr>
          <w:trHeight w:val="53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A35D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0BC7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 energética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A299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99CE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451A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52095CD4" w14:textId="77777777">
        <w:trPr>
          <w:trHeight w:val="53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4E4A5"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46FDF"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eléctrica</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4A75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55D1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E1586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20DE4089" w14:textId="77777777">
        <w:trPr>
          <w:trHeight w:val="53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B230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CBB76"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Facilidad de instalación</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05C82"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9BB5F"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B604AD"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2EF84F7B" w14:textId="77777777">
        <w:trPr>
          <w:trHeight w:val="51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E7987" w14:textId="77777777" w:rsidR="005C57B8" w:rsidRDefault="005C57B8">
            <w:pPr>
              <w:rPr>
                <w:rFonts w:ascii="Times New Roman" w:eastAsia="Times New Roman" w:hAnsi="Times New Roman" w:cs="Times New Roman"/>
                <w:sz w:val="24"/>
                <w:szCs w:val="24"/>
              </w:rPr>
            </w:pPr>
          </w:p>
        </w:tc>
        <w:tc>
          <w:tcPr>
            <w:tcW w:w="2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8D48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Suma Total</w:t>
            </w:r>
          </w:p>
        </w:tc>
        <w:tc>
          <w:tcPr>
            <w:tcW w:w="1680" w:type="dxa"/>
            <w:tcBorders>
              <w:top w:val="single" w:sz="8" w:space="0" w:color="000000"/>
              <w:left w:val="single" w:sz="8" w:space="0" w:color="000000"/>
              <w:bottom w:val="single" w:sz="8" w:space="0" w:color="000000"/>
              <w:right w:val="single" w:sz="8" w:space="0" w:color="000000"/>
            </w:tcBorders>
            <w:shd w:val="clear" w:color="auto" w:fill="C6EFCE"/>
            <w:tcMar>
              <w:top w:w="100" w:type="dxa"/>
              <w:left w:w="100" w:type="dxa"/>
              <w:bottom w:w="100" w:type="dxa"/>
              <w:right w:w="100" w:type="dxa"/>
            </w:tcMar>
          </w:tcPr>
          <w:p w14:paraId="38AE50D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0A72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9ECA6"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r>
    </w:tbl>
    <w:p w14:paraId="070DFDD9" w14:textId="77777777" w:rsidR="005C57B8" w:rsidRDefault="00000000">
      <w:pPr>
        <w:spacing w:before="240" w:after="2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Tabla 6.3.2.2 </w:t>
      </w:r>
      <w:r>
        <w:rPr>
          <w:rFonts w:ascii="Times New Roman" w:eastAsia="Times New Roman" w:hAnsi="Times New Roman" w:cs="Times New Roman"/>
          <w:sz w:val="24"/>
          <w:szCs w:val="24"/>
        </w:rPr>
        <w:t>Evaluación de conceptos y selección del concepto óptimo</w:t>
      </w:r>
    </w:p>
    <w:p w14:paraId="3ED03158" w14:textId="77777777" w:rsidR="005C57B8" w:rsidRDefault="005C57B8">
      <w:pPr>
        <w:rPr>
          <w:rFonts w:ascii="Times New Roman" w:eastAsia="Times New Roman" w:hAnsi="Times New Roman" w:cs="Times New Roman"/>
          <w:sz w:val="24"/>
          <w:szCs w:val="24"/>
        </w:rPr>
      </w:pPr>
    </w:p>
    <w:p w14:paraId="5401C9B2"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6.4. Matriz morfológica del dominio de control</w:t>
      </w:r>
    </w:p>
    <w:p w14:paraId="63A38B80"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matriz morfológica del dominio de control permite identificar y analizar distintas alternativas para la toma de decisiones y gestión de las variables del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Este dominio es fundamental, ya que se encarga de procesar la información proveniente de los sensores y ejecutar acciones sobre el sistema de refrigeración.</w:t>
      </w:r>
    </w:p>
    <w:p w14:paraId="142BA58A"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objetivo es seleccionar una solución de control que sea eficiente, confiable y viable para un prototipo funcional, garantizando la correcta conservación de alimentos mediante la regulación de temperatura, humedad y calidad del aire.</w:t>
      </w:r>
    </w:p>
    <w:p w14:paraId="697A5228" w14:textId="77777777" w:rsidR="005C57B8" w:rsidRDefault="005C57B8">
      <w:pPr>
        <w:spacing w:before="240" w:after="240"/>
        <w:rPr>
          <w:rFonts w:ascii="Times New Roman" w:eastAsia="Times New Roman" w:hAnsi="Times New Roman" w:cs="Times New Roman"/>
          <w:sz w:val="24"/>
          <w:szCs w:val="24"/>
        </w:rPr>
      </w:pPr>
    </w:p>
    <w:p w14:paraId="14AEBD1F"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35968BE" wp14:editId="1813F7A6">
            <wp:extent cx="5579435" cy="1028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579435" cy="1028700"/>
                    </a:xfrm>
                    <a:prstGeom prst="rect">
                      <a:avLst/>
                    </a:prstGeom>
                    <a:ln/>
                  </pic:spPr>
                </pic:pic>
              </a:graphicData>
            </a:graphic>
          </wp:inline>
        </w:drawing>
      </w:r>
    </w:p>
    <w:p w14:paraId="0E9A1A04" w14:textId="77777777" w:rsidR="005C57B8" w:rsidRDefault="005C57B8">
      <w:pPr>
        <w:rPr>
          <w:rFonts w:ascii="Times New Roman" w:eastAsia="Times New Roman" w:hAnsi="Times New Roman" w:cs="Times New Roman"/>
          <w:sz w:val="24"/>
          <w:szCs w:val="24"/>
        </w:rPr>
      </w:pPr>
    </w:p>
    <w:p w14:paraId="48E4D76E"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6.4.1. Disposición básica de soluciones del dominio de control</w:t>
      </w:r>
    </w:p>
    <w:p w14:paraId="0E2977D9" w14:textId="77777777" w:rsidR="005C57B8" w:rsidRDefault="005C57B8">
      <w:pPr>
        <w:rPr>
          <w:rFonts w:ascii="Times New Roman" w:eastAsia="Times New Roman" w:hAnsi="Times New Roman" w:cs="Times New Roman"/>
          <w:sz w:val="24"/>
          <w:szCs w:val="24"/>
        </w:rPr>
      </w:pPr>
    </w:p>
    <w:p w14:paraId="67E76DF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continuación, se presentan las principales funciones del dominio de control junto con sus alternativas: </w:t>
      </w:r>
    </w:p>
    <w:p w14:paraId="3473588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Style w:val="af"/>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0"/>
        <w:gridCol w:w="1914"/>
        <w:gridCol w:w="2328"/>
        <w:gridCol w:w="2314"/>
      </w:tblGrid>
      <w:tr w:rsidR="005C57B8" w14:paraId="18672FFF" w14:textId="77777777">
        <w:trPr>
          <w:trHeight w:val="515"/>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90AAA"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AF5C0"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1</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27FFF"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2</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52AC8" w14:textId="77777777" w:rsidR="005C57B8"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3</w:t>
            </w:r>
          </w:p>
        </w:tc>
      </w:tr>
      <w:tr w:rsidR="005C57B8" w14:paraId="1FC5FD31" w14:textId="77777777">
        <w:trPr>
          <w:trHeight w:val="1085"/>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90E5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Toma de decisiones</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83576"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Lógica programada (ESP32)</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7D47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automático (PID básico)</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FE3E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basado en eventos</w:t>
            </w:r>
          </w:p>
        </w:tc>
      </w:tr>
      <w:tr w:rsidR="005C57B8" w14:paraId="21DEDC3E" w14:textId="77777777">
        <w:trPr>
          <w:trHeight w:val="800"/>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8EFB19"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Procesamiento de datos</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3ADB2"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ESP32</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B67A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Arduino Uno</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4FB7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Microcontrolador dedicado</w:t>
            </w:r>
          </w:p>
        </w:tc>
      </w:tr>
      <w:tr w:rsidR="005C57B8" w14:paraId="7C67528C" w14:textId="77777777">
        <w:trPr>
          <w:trHeight w:val="800"/>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4073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del sistema de refrigeración</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5E13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ON/OFF (umbral)</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E983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 por ciclos</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2FCC1"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PWM básico</w:t>
            </w:r>
          </w:p>
        </w:tc>
      </w:tr>
      <w:tr w:rsidR="005C57B8" w14:paraId="5AD4BB8D" w14:textId="77777777">
        <w:trPr>
          <w:trHeight w:val="800"/>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6CE48"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señales de salida</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458B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ESP32 (directo)</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CB6BB"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Módulo relé externo</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AF1A2"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Controlador digital independiente</w:t>
            </w:r>
          </w:p>
        </w:tc>
      </w:tr>
      <w:tr w:rsidR="005C57B8" w14:paraId="7503178E" w14:textId="77777777">
        <w:trPr>
          <w:trHeight w:val="800"/>
        </w:trPr>
        <w:tc>
          <w:tcPr>
            <w:tcW w:w="2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2BF90C"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Monitoreo del estado</w:t>
            </w:r>
          </w:p>
        </w:tc>
        <w:tc>
          <w:tcPr>
            <w:tcW w:w="19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E1F9E"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Comparación con rangos</w:t>
            </w:r>
          </w:p>
        </w:tc>
        <w:tc>
          <w:tcPr>
            <w:tcW w:w="23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FDD92"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Retroalimentación continua</w:t>
            </w:r>
          </w:p>
        </w:tc>
        <w:tc>
          <w:tcPr>
            <w:tcW w:w="2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3F677"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Detección de eventos críticos</w:t>
            </w:r>
          </w:p>
        </w:tc>
      </w:tr>
    </w:tbl>
    <w:p w14:paraId="12ABAB1C" w14:textId="77777777" w:rsidR="005C57B8" w:rsidRDefault="005C57B8">
      <w:pPr>
        <w:rPr>
          <w:rFonts w:ascii="Times New Roman" w:eastAsia="Times New Roman" w:hAnsi="Times New Roman" w:cs="Times New Roman"/>
          <w:sz w:val="24"/>
          <w:szCs w:val="24"/>
        </w:rPr>
      </w:pPr>
    </w:p>
    <w:p w14:paraId="5ED002D9" w14:textId="77777777" w:rsidR="005C57B8" w:rsidRDefault="00000000">
      <w:pPr>
        <w:jc w:val="center"/>
        <w:rPr>
          <w:rFonts w:ascii="Times New Roman" w:eastAsia="Times New Roman" w:hAnsi="Times New Roman" w:cs="Times New Roman"/>
          <w:sz w:val="22"/>
          <w:szCs w:val="22"/>
        </w:rPr>
      </w:pPr>
      <w:r>
        <w:rPr>
          <w:rFonts w:ascii="Times New Roman" w:eastAsia="Times New Roman" w:hAnsi="Times New Roman" w:cs="Times New Roman"/>
          <w:sz w:val="24"/>
          <w:szCs w:val="24"/>
        </w:rPr>
        <w:tab/>
      </w:r>
      <w:r>
        <w:rPr>
          <w:rFonts w:ascii="Times New Roman" w:eastAsia="Times New Roman" w:hAnsi="Times New Roman" w:cs="Times New Roman"/>
          <w:sz w:val="22"/>
          <w:szCs w:val="22"/>
        </w:rPr>
        <w:t>Tabla 6.4.1.1 Matriz morfológica del dominio de control</w:t>
      </w:r>
    </w:p>
    <w:p w14:paraId="6D0A2914" w14:textId="77777777" w:rsidR="005C57B8" w:rsidRDefault="005C57B8">
      <w:pPr>
        <w:jc w:val="center"/>
        <w:rPr>
          <w:rFonts w:ascii="Times New Roman" w:eastAsia="Times New Roman" w:hAnsi="Times New Roman" w:cs="Times New Roman"/>
          <w:sz w:val="22"/>
          <w:szCs w:val="22"/>
        </w:rPr>
      </w:pPr>
    </w:p>
    <w:p w14:paraId="39D6D3D6"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6.4.2. Evaluación de conceptos y selección del concepto óptimo</w:t>
      </w:r>
    </w:p>
    <w:p w14:paraId="01897E0E"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Para la selección del concepto óptimo del dominio de control, se utilizó una escala de valoración cualitativa–cuantitativa, con el fin de comparar las distintas alternativas propuestas. </w:t>
      </w:r>
    </w:p>
    <w:sdt>
      <w:sdtPr>
        <w:tag w:val="goog_rdk_6"/>
        <w:id w:val="372387971"/>
        <w:lock w:val="contentLocked"/>
      </w:sdtPr>
      <w:sdtContent>
        <w:tbl>
          <w:tblPr>
            <w:tblStyle w:val="af0"/>
            <w:tblpPr w:leftFromText="180" w:rightFromText="180" w:topFromText="180" w:bottomFromText="180" w:vertAnchor="text" w:tblpX="262"/>
            <w:tblW w:w="87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80"/>
            <w:gridCol w:w="4380"/>
          </w:tblGrid>
          <w:tr w:rsidR="005C57B8" w14:paraId="1D82B475" w14:textId="77777777">
            <w:trPr>
              <w:tblHeader/>
            </w:trPr>
            <w:tc>
              <w:tcPr>
                <w:tcW w:w="4380" w:type="dxa"/>
                <w:shd w:val="clear" w:color="auto" w:fill="EFEFEF"/>
              </w:tcPr>
              <w:p w14:paraId="12B5933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VALOR</w:t>
                </w:r>
              </w:p>
            </w:tc>
            <w:tc>
              <w:tcPr>
                <w:tcW w:w="4380" w:type="dxa"/>
                <w:shd w:val="clear" w:color="auto" w:fill="EFEFEF"/>
              </w:tcPr>
              <w:p w14:paraId="5ADE4ED2"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SIGNIFICADO</w:t>
                </w:r>
              </w:p>
            </w:tc>
          </w:tr>
          <w:tr w:rsidR="005C57B8" w14:paraId="43ADA0A8" w14:textId="77777777">
            <w:trPr>
              <w:tblHeader/>
            </w:trPr>
            <w:tc>
              <w:tcPr>
                <w:tcW w:w="4380" w:type="dxa"/>
              </w:tcPr>
              <w:p w14:paraId="3A51A659"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380" w:type="dxa"/>
              </w:tcPr>
              <w:p w14:paraId="696786D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satisface </w:t>
                </w:r>
              </w:p>
            </w:tc>
          </w:tr>
          <w:tr w:rsidR="005C57B8" w14:paraId="4DF79B6C" w14:textId="77777777">
            <w:trPr>
              <w:tblHeader/>
            </w:trPr>
            <w:tc>
              <w:tcPr>
                <w:tcW w:w="4380" w:type="dxa"/>
              </w:tcPr>
              <w:p w14:paraId="76F914B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380" w:type="dxa"/>
              </w:tcPr>
              <w:p w14:paraId="4C9D69F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Aceptable </w:t>
                </w:r>
              </w:p>
            </w:tc>
          </w:tr>
          <w:tr w:rsidR="005C57B8" w14:paraId="14777619" w14:textId="77777777">
            <w:trPr>
              <w:tblHeader/>
            </w:trPr>
            <w:tc>
              <w:tcPr>
                <w:tcW w:w="4380" w:type="dxa"/>
              </w:tcPr>
              <w:p w14:paraId="2F1264E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380" w:type="dxa"/>
              </w:tcPr>
              <w:p w14:paraId="6FB52C75"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Suficiente </w:t>
                </w:r>
              </w:p>
            </w:tc>
          </w:tr>
          <w:tr w:rsidR="005C57B8" w14:paraId="763E2398" w14:textId="77777777">
            <w:trPr>
              <w:tblHeader/>
            </w:trPr>
            <w:tc>
              <w:tcPr>
                <w:tcW w:w="4380" w:type="dxa"/>
              </w:tcPr>
              <w:p w14:paraId="45FA5EA5"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380" w:type="dxa"/>
              </w:tcPr>
              <w:p w14:paraId="310DB74F"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Bien </w:t>
                </w:r>
              </w:p>
            </w:tc>
          </w:tr>
          <w:tr w:rsidR="005C57B8" w14:paraId="348CAFCE" w14:textId="77777777">
            <w:tc>
              <w:tcPr>
                <w:tcW w:w="4380" w:type="dxa"/>
              </w:tcPr>
              <w:p w14:paraId="48E86C8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380" w:type="dxa"/>
              </w:tcPr>
              <w:p w14:paraId="1797C5D1"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Muy bien (solución ideal)</w:t>
                </w:r>
              </w:p>
            </w:tc>
          </w:tr>
        </w:tbl>
      </w:sdtContent>
    </w:sdt>
    <w:p w14:paraId="14413340" w14:textId="77777777" w:rsidR="005C57B8" w:rsidRDefault="00000000">
      <w:pPr>
        <w:spacing w:before="240" w:after="2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Tabla 6.4.2.1 Escala de valoración empleada en la evaluación de conceptos </w:t>
      </w:r>
    </w:p>
    <w:p w14:paraId="2457E7AF" w14:textId="77777777" w:rsidR="005C57B8" w:rsidRDefault="005C57B8">
      <w:pPr>
        <w:spacing w:before="240" w:after="240"/>
        <w:rPr>
          <w:rFonts w:ascii="Times New Roman" w:eastAsia="Times New Roman" w:hAnsi="Times New Roman" w:cs="Times New Roman"/>
          <w:sz w:val="24"/>
          <w:szCs w:val="24"/>
        </w:rPr>
      </w:pPr>
    </w:p>
    <w:p w14:paraId="5B5FD859" w14:textId="77777777" w:rsidR="005C57B8" w:rsidRDefault="005C57B8">
      <w:pPr>
        <w:spacing w:before="240" w:after="240"/>
        <w:rPr>
          <w:rFonts w:ascii="Times New Roman" w:eastAsia="Times New Roman" w:hAnsi="Times New Roman" w:cs="Times New Roman"/>
          <w:sz w:val="24"/>
          <w:szCs w:val="24"/>
        </w:rPr>
      </w:pPr>
    </w:p>
    <w:sdt>
      <w:sdtPr>
        <w:tag w:val="goog_rdk_7"/>
        <w:id w:val="-715185930"/>
        <w:lock w:val="contentLocked"/>
      </w:sdtPr>
      <w:sdtContent>
        <w:tbl>
          <w:tblPr>
            <w:tblStyle w:val="af1"/>
            <w:tblpPr w:leftFromText="180" w:rightFromText="180" w:topFromText="180" w:bottomFromText="180" w:vertAnchor="text" w:tblpX="307"/>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2565"/>
            <w:gridCol w:w="1740"/>
            <w:gridCol w:w="1740"/>
            <w:gridCol w:w="1740"/>
          </w:tblGrid>
          <w:tr w:rsidR="005C57B8" w14:paraId="02402A6F" w14:textId="77777777">
            <w:tc>
              <w:tcPr>
                <w:tcW w:w="915" w:type="dxa"/>
                <w:shd w:val="clear" w:color="auto" w:fill="EFEFEF"/>
              </w:tcPr>
              <w:p w14:paraId="06FBBBE2"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w:t>
                </w:r>
              </w:p>
            </w:tc>
            <w:tc>
              <w:tcPr>
                <w:tcW w:w="2565" w:type="dxa"/>
                <w:shd w:val="clear" w:color="auto" w:fill="EFEFEF"/>
              </w:tcPr>
              <w:p w14:paraId="02636FA6"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CRITERIOS TÉCNICOS Y ECONÓMICOS </w:t>
                </w:r>
              </w:p>
            </w:tc>
            <w:tc>
              <w:tcPr>
                <w:tcW w:w="1740" w:type="dxa"/>
                <w:shd w:val="clear" w:color="auto" w:fill="EFEFEF"/>
              </w:tcPr>
              <w:p w14:paraId="3BBEDCAA"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S1 (ESP32 + umbrales) </w:t>
                </w:r>
              </w:p>
            </w:tc>
            <w:tc>
              <w:tcPr>
                <w:tcW w:w="1740" w:type="dxa"/>
                <w:shd w:val="clear" w:color="auto" w:fill="EFEFEF"/>
              </w:tcPr>
              <w:p w14:paraId="242449C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S2 (PID básico) </w:t>
                </w:r>
              </w:p>
            </w:tc>
            <w:tc>
              <w:tcPr>
                <w:tcW w:w="1740" w:type="dxa"/>
                <w:shd w:val="clear" w:color="auto" w:fill="EFEFEF"/>
              </w:tcPr>
              <w:p w14:paraId="1F2FA7A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S3 (Sistemas por eventos)</w:t>
                </w:r>
              </w:p>
            </w:tc>
          </w:tr>
          <w:tr w:rsidR="005C57B8" w14:paraId="4EA7CDFF" w14:textId="77777777">
            <w:tc>
              <w:tcPr>
                <w:tcW w:w="915" w:type="dxa"/>
              </w:tcPr>
              <w:p w14:paraId="72A89998"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65" w:type="dxa"/>
              </w:tcPr>
              <w:p w14:paraId="4919620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Activación del sistema </w:t>
                </w:r>
              </w:p>
            </w:tc>
            <w:tc>
              <w:tcPr>
                <w:tcW w:w="1740" w:type="dxa"/>
              </w:tcPr>
              <w:p w14:paraId="6DD31A48"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56A437A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74F74F3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302E52E9" w14:textId="77777777">
            <w:tc>
              <w:tcPr>
                <w:tcW w:w="915" w:type="dxa"/>
              </w:tcPr>
              <w:p w14:paraId="16968CC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65" w:type="dxa"/>
              </w:tcPr>
              <w:p w14:paraId="28A3594E"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Procesamiento de señal </w:t>
                </w:r>
              </w:p>
            </w:tc>
            <w:tc>
              <w:tcPr>
                <w:tcW w:w="1740" w:type="dxa"/>
              </w:tcPr>
              <w:p w14:paraId="1DA5C2D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7B3103E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226FA58A"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2E232A60" w14:textId="77777777">
            <w:tc>
              <w:tcPr>
                <w:tcW w:w="915" w:type="dxa"/>
              </w:tcPr>
              <w:p w14:paraId="7C2F7BD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65" w:type="dxa"/>
              </w:tcPr>
              <w:p w14:paraId="44AE3CE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Facilidad de implementación </w:t>
                </w:r>
              </w:p>
            </w:tc>
            <w:tc>
              <w:tcPr>
                <w:tcW w:w="1740" w:type="dxa"/>
              </w:tcPr>
              <w:p w14:paraId="6B63F988"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7568C16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Pr>
              <w:p w14:paraId="4ED074F1"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46AC1F67" w14:textId="77777777">
            <w:tc>
              <w:tcPr>
                <w:tcW w:w="915" w:type="dxa"/>
              </w:tcPr>
              <w:p w14:paraId="161D832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65" w:type="dxa"/>
              </w:tcPr>
              <w:p w14:paraId="053C9C8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Costo </w:t>
                </w:r>
              </w:p>
            </w:tc>
            <w:tc>
              <w:tcPr>
                <w:tcW w:w="1740" w:type="dxa"/>
              </w:tcPr>
              <w:p w14:paraId="014D8D1C"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172B2924"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Pr>
              <w:p w14:paraId="6DD605DF"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30192255" w14:textId="77777777">
            <w:tc>
              <w:tcPr>
                <w:tcW w:w="915" w:type="dxa"/>
              </w:tcPr>
              <w:p w14:paraId="543D9D7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65" w:type="dxa"/>
              </w:tcPr>
              <w:p w14:paraId="5ACFB3E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Consumo energético </w:t>
                </w:r>
              </w:p>
            </w:tc>
            <w:tc>
              <w:tcPr>
                <w:tcW w:w="1740" w:type="dxa"/>
              </w:tcPr>
              <w:p w14:paraId="6D35898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Pr>
              <w:p w14:paraId="39EA978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77C3DD99"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3B2BB769" w14:textId="77777777">
            <w:tc>
              <w:tcPr>
                <w:tcW w:w="915" w:type="dxa"/>
              </w:tcPr>
              <w:p w14:paraId="4F46D226"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65" w:type="dxa"/>
              </w:tcPr>
              <w:p w14:paraId="6AF8C94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Integración con IoT</w:t>
                </w:r>
              </w:p>
            </w:tc>
            <w:tc>
              <w:tcPr>
                <w:tcW w:w="1740" w:type="dxa"/>
              </w:tcPr>
              <w:p w14:paraId="654EA1F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14A7DC8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Pr>
              <w:p w14:paraId="06C47E3E"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10BB124D" w14:textId="77777777">
            <w:tc>
              <w:tcPr>
                <w:tcW w:w="915" w:type="dxa"/>
              </w:tcPr>
              <w:p w14:paraId="17281B67"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65" w:type="dxa"/>
              </w:tcPr>
              <w:p w14:paraId="78AFF33D"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Escalabilidad del sistema </w:t>
                </w:r>
              </w:p>
            </w:tc>
            <w:tc>
              <w:tcPr>
                <w:tcW w:w="1740" w:type="dxa"/>
              </w:tcPr>
              <w:p w14:paraId="11136D8A"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40" w:type="dxa"/>
              </w:tcPr>
              <w:p w14:paraId="315DFCB5"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40" w:type="dxa"/>
              </w:tcPr>
              <w:p w14:paraId="7DB480B8"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3C6465C8" w14:textId="77777777">
            <w:tc>
              <w:tcPr>
                <w:tcW w:w="915" w:type="dxa"/>
              </w:tcPr>
              <w:p w14:paraId="73B9C666" w14:textId="77777777" w:rsidR="005C57B8" w:rsidRDefault="005C57B8">
                <w:pPr>
                  <w:widowControl w:val="0"/>
                  <w:rPr>
                    <w:rFonts w:ascii="Times New Roman" w:eastAsia="Times New Roman" w:hAnsi="Times New Roman" w:cs="Times New Roman"/>
                    <w:sz w:val="24"/>
                    <w:szCs w:val="24"/>
                  </w:rPr>
                </w:pPr>
              </w:p>
            </w:tc>
            <w:tc>
              <w:tcPr>
                <w:tcW w:w="2565" w:type="dxa"/>
              </w:tcPr>
              <w:p w14:paraId="38FD1A43"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SUMA TOTAL</w:t>
                </w:r>
              </w:p>
            </w:tc>
            <w:tc>
              <w:tcPr>
                <w:tcW w:w="1740" w:type="dxa"/>
                <w:shd w:val="clear" w:color="auto" w:fill="C6EFCE"/>
              </w:tcPr>
              <w:p w14:paraId="60E542B2"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740" w:type="dxa"/>
              </w:tcPr>
              <w:p w14:paraId="563C9602"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c>
              <w:tcPr>
                <w:tcW w:w="1740" w:type="dxa"/>
              </w:tcPr>
              <w:p w14:paraId="6D53A16B" w14:textId="77777777" w:rsidR="005C57B8"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bl>
      </w:sdtContent>
    </w:sdt>
    <w:p w14:paraId="72A17050" w14:textId="77777777" w:rsidR="005C57B8" w:rsidRDefault="005C57B8">
      <w:pPr>
        <w:pStyle w:val="Ttulo2"/>
        <w:ind w:left="0" w:firstLine="0"/>
        <w:rPr>
          <w:b/>
          <w:bCs/>
        </w:rPr>
      </w:pPr>
      <w:bookmarkStart w:id="34" w:name="_heading=h.tqg01hnbvhv" w:colFirst="0" w:colLast="0"/>
      <w:bookmarkEnd w:id="34"/>
    </w:p>
    <w:p w14:paraId="365E91EB" w14:textId="77777777" w:rsidR="005C57B8" w:rsidRDefault="005C57B8">
      <w:pPr>
        <w:pStyle w:val="Ttulo2"/>
        <w:ind w:left="0" w:firstLine="0"/>
        <w:rPr>
          <w:rFonts w:ascii="Times New Roman" w:eastAsia="Times New Roman" w:hAnsi="Times New Roman" w:cs="Times New Roman"/>
          <w:b/>
          <w:bCs/>
          <w:sz w:val="24"/>
          <w:szCs w:val="24"/>
        </w:rPr>
      </w:pPr>
      <w:bookmarkStart w:id="35" w:name="_heading=h.qb4fl32vdkc6" w:colFirst="0" w:colLast="0"/>
      <w:bookmarkEnd w:id="35"/>
    </w:p>
    <w:p w14:paraId="6510AABA" w14:textId="77777777" w:rsidR="005C57B8" w:rsidRDefault="005C57B8">
      <w:pPr>
        <w:pStyle w:val="Ttulo2"/>
        <w:ind w:left="0" w:firstLine="0"/>
        <w:rPr>
          <w:rFonts w:ascii="Times New Roman" w:eastAsia="Times New Roman" w:hAnsi="Times New Roman" w:cs="Times New Roman"/>
          <w:b/>
          <w:bCs/>
          <w:sz w:val="24"/>
          <w:szCs w:val="24"/>
        </w:rPr>
      </w:pPr>
      <w:bookmarkStart w:id="36" w:name="_heading=h.xbtxrjh1jluc" w:colFirst="0" w:colLast="0"/>
      <w:bookmarkEnd w:id="36"/>
    </w:p>
    <w:p w14:paraId="4B7290EA" w14:textId="77777777" w:rsidR="005C57B8" w:rsidRDefault="005C57B8">
      <w:pPr>
        <w:pStyle w:val="Ttulo2"/>
        <w:ind w:left="0" w:firstLine="0"/>
        <w:rPr>
          <w:rFonts w:ascii="Times New Roman" w:eastAsia="Times New Roman" w:hAnsi="Times New Roman" w:cs="Times New Roman"/>
          <w:b/>
          <w:bCs/>
          <w:sz w:val="24"/>
          <w:szCs w:val="24"/>
        </w:rPr>
      </w:pPr>
      <w:bookmarkStart w:id="37" w:name="_heading=h.82jcxmcnvngn" w:colFirst="0" w:colLast="0"/>
      <w:bookmarkEnd w:id="37"/>
    </w:p>
    <w:p w14:paraId="052E37B4" w14:textId="77777777" w:rsidR="005C57B8" w:rsidRDefault="005C57B8">
      <w:pPr>
        <w:pStyle w:val="Ttulo2"/>
        <w:ind w:left="0" w:firstLine="0"/>
        <w:rPr>
          <w:rFonts w:ascii="Times New Roman" w:eastAsia="Times New Roman" w:hAnsi="Times New Roman" w:cs="Times New Roman"/>
          <w:b/>
          <w:bCs/>
          <w:sz w:val="24"/>
          <w:szCs w:val="24"/>
        </w:rPr>
      </w:pPr>
      <w:bookmarkStart w:id="38" w:name="_heading=h.vdeeyi3wja1a" w:colFirst="0" w:colLast="0"/>
      <w:bookmarkEnd w:id="38"/>
    </w:p>
    <w:p w14:paraId="591BADEF" w14:textId="77777777" w:rsidR="005C57B8" w:rsidRDefault="005C57B8"/>
    <w:p w14:paraId="15EC96D9" w14:textId="77777777" w:rsidR="005C57B8" w:rsidRDefault="005C57B8"/>
    <w:p w14:paraId="3063C153" w14:textId="77777777" w:rsidR="005C57B8" w:rsidRDefault="005C57B8"/>
    <w:p w14:paraId="7DFC535B" w14:textId="77777777" w:rsidR="005C57B8" w:rsidRDefault="005C57B8"/>
    <w:p w14:paraId="5416D1D4" w14:textId="77777777" w:rsidR="005C57B8" w:rsidRDefault="00000000">
      <w:pPr>
        <w:spacing w:before="240" w:after="240"/>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Tabla 6.4.2.2 Evaluación de alternativas del dominio de control </w:t>
      </w:r>
    </w:p>
    <w:p w14:paraId="0A7C90F4" w14:textId="77777777" w:rsidR="005C57B8" w:rsidRDefault="00000000">
      <w:pPr>
        <w:pStyle w:val="Ttulo2"/>
        <w:ind w:left="0" w:firstLine="0"/>
      </w:pPr>
      <w:bookmarkStart w:id="39" w:name="_heading=h.ij3fsxz8oxl4" w:colFirst="0" w:colLast="0"/>
      <w:bookmarkEnd w:id="39"/>
      <w:r>
        <w:rPr>
          <w:rFonts w:ascii="Times New Roman" w:eastAsia="Times New Roman" w:hAnsi="Times New Roman" w:cs="Times New Roman"/>
          <w:b/>
          <w:bCs/>
          <w:sz w:val="24"/>
          <w:szCs w:val="24"/>
        </w:rPr>
        <w:t>6.5. Matriz morfológica del dominio de software</w:t>
      </w:r>
    </w:p>
    <w:p w14:paraId="67D1996F"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Analizar las alternativas para la inteligencia de </w:t>
      </w:r>
      <w:proofErr w:type="spellStart"/>
      <w:r>
        <w:rPr>
          <w:rFonts w:ascii="Times New Roman" w:eastAsia="Times New Roman" w:hAnsi="Times New Roman" w:cs="Times New Roman"/>
          <w:b/>
          <w:bCs/>
          <w:sz w:val="24"/>
          <w:szCs w:val="24"/>
        </w:rPr>
        <w:t>EcoFresh</w:t>
      </w:r>
      <w:proofErr w:type="spellEnd"/>
      <w:r>
        <w:rPr>
          <w:rFonts w:ascii="Times New Roman" w:eastAsia="Times New Roman" w:hAnsi="Times New Roman" w:cs="Times New Roman"/>
          <w:sz w:val="24"/>
          <w:szCs w:val="24"/>
        </w:rPr>
        <w:t xml:space="preserve">. Se centra en el </w:t>
      </w:r>
      <w:r>
        <w:rPr>
          <w:rFonts w:ascii="Times New Roman" w:eastAsia="Times New Roman" w:hAnsi="Times New Roman" w:cs="Times New Roman"/>
          <w:b/>
          <w:bCs/>
          <w:sz w:val="24"/>
          <w:szCs w:val="24"/>
        </w:rPr>
        <w:t>procesamiento y control</w:t>
      </w:r>
      <w:r>
        <w:rPr>
          <w:rFonts w:ascii="Times New Roman" w:eastAsia="Times New Roman" w:hAnsi="Times New Roman" w:cs="Times New Roman"/>
          <w:sz w:val="24"/>
          <w:szCs w:val="24"/>
        </w:rPr>
        <w:t xml:space="preserve">, donde evaluamos el uso de microcontroladores como el ESP32 para gestionar los sensores y actuadores en tiempo real; y segundo, la </w:t>
      </w:r>
      <w:r>
        <w:rPr>
          <w:rFonts w:ascii="Times New Roman" w:eastAsia="Times New Roman" w:hAnsi="Times New Roman" w:cs="Times New Roman"/>
          <w:b/>
          <w:bCs/>
          <w:sz w:val="24"/>
          <w:szCs w:val="24"/>
        </w:rPr>
        <w:t>conectividad y gestión de datos</w:t>
      </w:r>
      <w:r>
        <w:rPr>
          <w:rFonts w:ascii="Times New Roman" w:eastAsia="Times New Roman" w:hAnsi="Times New Roman" w:cs="Times New Roman"/>
          <w:sz w:val="24"/>
          <w:szCs w:val="24"/>
        </w:rPr>
        <w:t xml:space="preserve">, donde definimos cómo el sistema enviará información a la nube y cómo se estructurará la aplicación móvil para que el usuario pueda interactuar con el dispositivo de forma remota. </w:t>
      </w:r>
    </w:p>
    <w:p w14:paraId="6EF82B63" w14:textId="77777777" w:rsidR="005C57B8" w:rsidRDefault="00000000">
      <w:pP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51105EBD" wp14:editId="7C0F64C7">
            <wp:extent cx="5579435" cy="20828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579435" cy="2082800"/>
                    </a:xfrm>
                    <a:prstGeom prst="rect">
                      <a:avLst/>
                    </a:prstGeom>
                    <a:ln/>
                  </pic:spPr>
                </pic:pic>
              </a:graphicData>
            </a:graphic>
          </wp:inline>
        </w:drawing>
      </w:r>
    </w:p>
    <w:p w14:paraId="41A55CAA"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7FE0CE94"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6E620863"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41E8AB49"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15FFE9F6"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15BF3F10"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64E3013B" w14:textId="77777777" w:rsidR="005C57B8" w:rsidRDefault="005C57B8">
      <w:pPr>
        <w:spacing w:before="80" w:after="80" w:line="276" w:lineRule="auto"/>
        <w:jc w:val="both"/>
        <w:rPr>
          <w:rFonts w:ascii="Times New Roman" w:eastAsia="Times New Roman" w:hAnsi="Times New Roman" w:cs="Times New Roman"/>
          <w:b/>
          <w:bCs/>
          <w:sz w:val="24"/>
          <w:szCs w:val="24"/>
        </w:rPr>
      </w:pPr>
    </w:p>
    <w:p w14:paraId="73B32C04"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6.5.1. Disposición básica de soluciones del dominio de software</w:t>
      </w:r>
    </w:p>
    <w:tbl>
      <w:tblPr>
        <w:tblStyle w:val="af2"/>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2280"/>
        <w:gridCol w:w="2730"/>
        <w:gridCol w:w="2160"/>
      </w:tblGrid>
      <w:tr w:rsidR="005C57B8" w14:paraId="3C11A5DF" w14:textId="77777777">
        <w:trPr>
          <w:trHeight w:val="570"/>
        </w:trPr>
        <w:tc>
          <w:tcPr>
            <w:tcW w:w="2085" w:type="dxa"/>
            <w:tcBorders>
              <w:top w:val="single" w:sz="5" w:space="0" w:color="555555"/>
              <w:left w:val="single" w:sz="5" w:space="0" w:color="555555"/>
              <w:bottom w:val="single" w:sz="5" w:space="0" w:color="555555"/>
              <w:right w:val="single" w:sz="5" w:space="0" w:color="555555"/>
            </w:tcBorders>
            <w:shd w:val="clear" w:color="auto" w:fill="D9D9D9"/>
            <w:tcMar>
              <w:top w:w="80" w:type="dxa"/>
              <w:left w:w="120" w:type="dxa"/>
              <w:bottom w:w="80" w:type="dxa"/>
              <w:right w:w="120" w:type="dxa"/>
            </w:tcMar>
          </w:tcPr>
          <w:p w14:paraId="3BAC91C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c>
          <w:tcPr>
            <w:tcW w:w="2280" w:type="dxa"/>
            <w:tcBorders>
              <w:top w:val="single" w:sz="5" w:space="0" w:color="555555"/>
              <w:left w:val="nil"/>
              <w:bottom w:val="single" w:sz="5" w:space="0" w:color="555555"/>
              <w:right w:val="single" w:sz="5" w:space="0" w:color="555555"/>
            </w:tcBorders>
            <w:shd w:val="clear" w:color="auto" w:fill="D9D9D9"/>
            <w:tcMar>
              <w:top w:w="80" w:type="dxa"/>
              <w:left w:w="120" w:type="dxa"/>
              <w:bottom w:w="80" w:type="dxa"/>
              <w:right w:w="120" w:type="dxa"/>
            </w:tcMar>
          </w:tcPr>
          <w:p w14:paraId="6660A680"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1</w:t>
            </w:r>
          </w:p>
        </w:tc>
        <w:tc>
          <w:tcPr>
            <w:tcW w:w="2730" w:type="dxa"/>
            <w:tcBorders>
              <w:top w:val="single" w:sz="5" w:space="0" w:color="555555"/>
              <w:left w:val="nil"/>
              <w:bottom w:val="single" w:sz="5" w:space="0" w:color="555555"/>
              <w:right w:val="single" w:sz="5" w:space="0" w:color="555555"/>
            </w:tcBorders>
            <w:shd w:val="clear" w:color="auto" w:fill="D9D9D9"/>
            <w:tcMar>
              <w:top w:w="80" w:type="dxa"/>
              <w:left w:w="120" w:type="dxa"/>
              <w:bottom w:w="80" w:type="dxa"/>
              <w:right w:w="120" w:type="dxa"/>
            </w:tcMar>
          </w:tcPr>
          <w:p w14:paraId="24E07357"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2</w:t>
            </w:r>
          </w:p>
        </w:tc>
        <w:tc>
          <w:tcPr>
            <w:tcW w:w="2160" w:type="dxa"/>
            <w:tcBorders>
              <w:top w:val="single" w:sz="5" w:space="0" w:color="555555"/>
              <w:left w:val="nil"/>
              <w:bottom w:val="single" w:sz="5" w:space="0" w:color="555555"/>
              <w:right w:val="single" w:sz="5" w:space="0" w:color="555555"/>
            </w:tcBorders>
            <w:shd w:val="clear" w:color="auto" w:fill="D9D9D9"/>
            <w:tcMar>
              <w:top w:w="80" w:type="dxa"/>
              <w:left w:w="120" w:type="dxa"/>
              <w:bottom w:w="80" w:type="dxa"/>
              <w:right w:w="120" w:type="dxa"/>
            </w:tcMar>
          </w:tcPr>
          <w:p w14:paraId="51B5873A"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 3</w:t>
            </w:r>
          </w:p>
        </w:tc>
      </w:tr>
      <w:tr w:rsidR="005C57B8" w14:paraId="2E2E84C9" w14:textId="77777777">
        <w:trPr>
          <w:trHeight w:val="825"/>
        </w:trPr>
        <w:tc>
          <w:tcPr>
            <w:tcW w:w="208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0C1521C6"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Interfaz de Usuario</w:t>
            </w:r>
          </w:p>
        </w:tc>
        <w:tc>
          <w:tcPr>
            <w:tcW w:w="2280" w:type="dxa"/>
            <w:tcBorders>
              <w:top w:val="nil"/>
              <w:left w:val="nil"/>
              <w:bottom w:val="single" w:sz="5" w:space="0" w:color="555555"/>
              <w:right w:val="single" w:sz="5" w:space="0" w:color="555555"/>
            </w:tcBorders>
            <w:tcMar>
              <w:top w:w="80" w:type="dxa"/>
              <w:left w:w="120" w:type="dxa"/>
              <w:bottom w:w="80" w:type="dxa"/>
              <w:right w:w="120" w:type="dxa"/>
            </w:tcMar>
          </w:tcPr>
          <w:p w14:paraId="21BD6087"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 Móvil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 LCD</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792CEC56" w14:textId="77777777" w:rsidR="005C57B8" w:rsidRDefault="005C57B8">
            <w:pPr>
              <w:spacing w:before="80" w:after="80" w:line="276" w:lineRule="auto"/>
              <w:jc w:val="both"/>
              <w:rPr>
                <w:rFonts w:ascii="Times New Roman" w:eastAsia="Times New Roman" w:hAnsi="Times New Roman" w:cs="Times New Roman"/>
                <w:sz w:val="24"/>
                <w:szCs w:val="24"/>
              </w:rPr>
            </w:pP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4B73A284"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LCD Local</w:t>
            </w:r>
          </w:p>
        </w:tc>
      </w:tr>
      <w:tr w:rsidR="005C57B8" w14:paraId="603700B6" w14:textId="77777777">
        <w:trPr>
          <w:trHeight w:val="825"/>
        </w:trPr>
        <w:tc>
          <w:tcPr>
            <w:tcW w:w="208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49A8DCE6"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Protocolo de Comunicación</w:t>
            </w:r>
          </w:p>
        </w:tc>
        <w:tc>
          <w:tcPr>
            <w:tcW w:w="2280" w:type="dxa"/>
            <w:tcBorders>
              <w:top w:val="nil"/>
              <w:left w:val="nil"/>
              <w:bottom w:val="single" w:sz="5" w:space="0" w:color="555555"/>
              <w:right w:val="single" w:sz="5" w:space="0" w:color="555555"/>
            </w:tcBorders>
            <w:tcMar>
              <w:top w:w="80" w:type="dxa"/>
              <w:left w:w="120" w:type="dxa"/>
              <w:bottom w:w="80" w:type="dxa"/>
              <w:right w:w="120" w:type="dxa"/>
            </w:tcMar>
          </w:tcPr>
          <w:p w14:paraId="6E2F412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MQTT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25E2D6E6" w14:textId="77777777" w:rsidR="005C57B8" w:rsidRDefault="00000000">
            <w:pPr>
              <w:spacing w:before="80" w:after="80"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(Cloud)</w:t>
            </w: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0A5B00B6" w14:textId="77777777" w:rsidR="005C57B8" w:rsidRDefault="00000000">
            <w:pPr>
              <w:spacing w:before="80" w:after="80"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ThingSpeak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Platform</w:t>
            </w:r>
            <w:proofErr w:type="spellEnd"/>
            <w:r>
              <w:rPr>
                <w:rFonts w:ascii="Times New Roman" w:eastAsia="Times New Roman" w:hAnsi="Times New Roman" w:cs="Times New Roman"/>
                <w:sz w:val="24"/>
                <w:szCs w:val="24"/>
              </w:rPr>
              <w:t>)</w:t>
            </w:r>
          </w:p>
        </w:tc>
      </w:tr>
      <w:tr w:rsidR="005C57B8" w14:paraId="6ACF7AD5" w14:textId="77777777">
        <w:trPr>
          <w:trHeight w:val="825"/>
        </w:trPr>
        <w:tc>
          <w:tcPr>
            <w:tcW w:w="208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3923219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Lógica de Alertas</w:t>
            </w:r>
          </w:p>
        </w:tc>
        <w:tc>
          <w:tcPr>
            <w:tcW w:w="2280" w:type="dxa"/>
            <w:tcBorders>
              <w:top w:val="nil"/>
              <w:left w:val="nil"/>
              <w:bottom w:val="single" w:sz="5" w:space="0" w:color="555555"/>
              <w:right w:val="single" w:sz="5" w:space="0" w:color="555555"/>
            </w:tcBorders>
            <w:tcMar>
              <w:top w:w="80" w:type="dxa"/>
              <w:left w:w="120" w:type="dxa"/>
              <w:bottom w:w="80" w:type="dxa"/>
              <w:right w:w="120" w:type="dxa"/>
            </w:tcMar>
          </w:tcPr>
          <w:p w14:paraId="13CD08D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Semáforo de Estados</w:t>
            </w:r>
          </w:p>
        </w:tc>
        <w:tc>
          <w:tcPr>
            <w:tcW w:w="2730" w:type="dxa"/>
            <w:tcBorders>
              <w:top w:val="nil"/>
              <w:left w:val="nil"/>
              <w:bottom w:val="single" w:sz="5" w:space="0" w:color="555555"/>
              <w:right w:val="single" w:sz="5" w:space="0" w:color="555555"/>
            </w:tcBorders>
            <w:tcMar>
              <w:top w:w="80" w:type="dxa"/>
              <w:left w:w="120" w:type="dxa"/>
              <w:bottom w:w="80" w:type="dxa"/>
              <w:right w:w="120" w:type="dxa"/>
            </w:tcMar>
          </w:tcPr>
          <w:p w14:paraId="3BD89ED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de Umbrales Fijos</w:t>
            </w:r>
          </w:p>
        </w:tc>
        <w:tc>
          <w:tcPr>
            <w:tcW w:w="2160" w:type="dxa"/>
            <w:tcBorders>
              <w:top w:val="nil"/>
              <w:left w:val="nil"/>
              <w:bottom w:val="single" w:sz="5" w:space="0" w:color="555555"/>
              <w:right w:val="single" w:sz="5" w:space="0" w:color="555555"/>
            </w:tcBorders>
            <w:tcMar>
              <w:top w:w="80" w:type="dxa"/>
              <w:left w:w="120" w:type="dxa"/>
              <w:bottom w:w="80" w:type="dxa"/>
              <w:right w:w="120" w:type="dxa"/>
            </w:tcMar>
          </w:tcPr>
          <w:p w14:paraId="005227DA"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 IA/ML (Predictivo)</w:t>
            </w:r>
          </w:p>
        </w:tc>
      </w:tr>
    </w:tbl>
    <w:p w14:paraId="34A836C4" w14:textId="77777777" w:rsidR="005C57B8" w:rsidRDefault="00000000">
      <w:pPr>
        <w:spacing w:before="80" w:after="8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Tabla 6.5.1 Matriz morfológica del dominio de software</w:t>
      </w:r>
    </w:p>
    <w:p w14:paraId="3449C8F5" w14:textId="77777777" w:rsidR="005C57B8" w:rsidRDefault="005C57B8">
      <w:pPr>
        <w:spacing w:before="80" w:after="80" w:line="276" w:lineRule="auto"/>
        <w:jc w:val="center"/>
        <w:rPr>
          <w:rFonts w:ascii="Times New Roman" w:eastAsia="Times New Roman" w:hAnsi="Times New Roman" w:cs="Times New Roman"/>
          <w:sz w:val="22"/>
          <w:szCs w:val="22"/>
        </w:rPr>
      </w:pPr>
    </w:p>
    <w:p w14:paraId="0DAF2AF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Solución 1 (S1</w:t>
      </w:r>
      <w:proofErr w:type="gramStart"/>
      <w:r>
        <w:rPr>
          <w:rFonts w:ascii="Times New Roman" w:eastAsia="Times New Roman" w:hAnsi="Times New Roman" w:cs="Times New Roman"/>
          <w:b/>
          <w:bCs/>
          <w:sz w:val="24"/>
          <w:szCs w:val="24"/>
        </w:rPr>
        <w:t>)  App</w:t>
      </w:r>
      <w:proofErr w:type="gramEnd"/>
      <w:r>
        <w:rPr>
          <w:rFonts w:ascii="Times New Roman" w:eastAsia="Times New Roman" w:hAnsi="Times New Roman" w:cs="Times New Roman"/>
          <w:b/>
          <w:bCs/>
          <w:sz w:val="24"/>
          <w:szCs w:val="24"/>
        </w:rPr>
        <w:t xml:space="preserve"> Móvil </w:t>
      </w:r>
      <w:proofErr w:type="spellStart"/>
      <w:r>
        <w:rPr>
          <w:rFonts w:ascii="Times New Roman" w:eastAsia="Times New Roman" w:hAnsi="Times New Roman" w:cs="Times New Roman"/>
          <w:b/>
          <w:bCs/>
          <w:sz w:val="24"/>
          <w:szCs w:val="24"/>
        </w:rPr>
        <w:t>FreshTrack</w:t>
      </w:r>
      <w:proofErr w:type="spellEnd"/>
      <w:r>
        <w:rPr>
          <w:rFonts w:ascii="Times New Roman" w:eastAsia="Times New Roman" w:hAnsi="Times New Roman" w:cs="Times New Roman"/>
          <w:b/>
          <w:bCs/>
          <w:sz w:val="24"/>
          <w:szCs w:val="24"/>
        </w:rPr>
        <w:t xml:space="preserve"> + MQTT + Semáforo de Estados:</w:t>
      </w:r>
      <w:r>
        <w:rPr>
          <w:rFonts w:ascii="Times New Roman" w:eastAsia="Times New Roman" w:hAnsi="Times New Roman" w:cs="Times New Roman"/>
          <w:sz w:val="24"/>
          <w:szCs w:val="24"/>
        </w:rPr>
        <w:t xml:space="preserve"> Combina la </w:t>
      </w:r>
      <w:proofErr w:type="gramStart"/>
      <w:r>
        <w:rPr>
          <w:rFonts w:ascii="Times New Roman" w:eastAsia="Times New Roman" w:hAnsi="Times New Roman" w:cs="Times New Roman"/>
          <w:sz w:val="24"/>
          <w:szCs w:val="24"/>
        </w:rPr>
        <w:t>app</w:t>
      </w:r>
      <w:proofErr w:type="gramEnd"/>
      <w:r>
        <w:rPr>
          <w:rFonts w:ascii="Times New Roman" w:eastAsia="Times New Roman" w:hAnsi="Times New Roman" w:cs="Times New Roman"/>
          <w:sz w:val="24"/>
          <w:szCs w:val="24"/>
        </w:rPr>
        <w:t xml:space="preserve"> móvil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con una pantalla LCD local y el protocolo MQTT para transmitir datos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mediante un sistema de alerta visual de tres niveles: azul (óptimo), amarillo (riesgo) y rojo (crítico). </w:t>
      </w:r>
    </w:p>
    <w:p w14:paraId="1410C01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Solución 2 (S2) </w:t>
      </w:r>
      <w:proofErr w:type="spellStart"/>
      <w:r>
        <w:rPr>
          <w:rFonts w:ascii="Times New Roman" w:eastAsia="Times New Roman" w:hAnsi="Times New Roman" w:cs="Times New Roman"/>
          <w:b/>
          <w:bCs/>
          <w:sz w:val="24"/>
          <w:szCs w:val="24"/>
        </w:rPr>
        <w:t>Firebase</w:t>
      </w:r>
      <w:proofErr w:type="spellEnd"/>
      <w:r>
        <w:rPr>
          <w:rFonts w:ascii="Times New Roman" w:eastAsia="Times New Roman" w:hAnsi="Times New Roman" w:cs="Times New Roman"/>
          <w:b/>
          <w:bCs/>
          <w:sz w:val="24"/>
          <w:szCs w:val="24"/>
        </w:rPr>
        <w:t xml:space="preserve"> + Análisis de Umbrales Fijos:</w:t>
      </w:r>
      <w:r>
        <w:rPr>
          <w:rFonts w:ascii="Times New Roman" w:eastAsia="Times New Roman" w:hAnsi="Times New Roman" w:cs="Times New Roman"/>
          <w:sz w:val="24"/>
          <w:szCs w:val="24"/>
        </w:rPr>
        <w:t xml:space="preserve"> Utiliza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para el almacenamiento y sincronización en la nube, junto con un sistema de comparación basado en umbrales predefinidos para emitir alertas. Esta alternativa mejora la accesibilidad multiplataforma, aunque requiere conexión constante a internet y supone un mayor costo por el uso de servicios en la nube de Google. </w:t>
      </w:r>
    </w:p>
    <w:p w14:paraId="61A520B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Solución 3 (S3</w:t>
      </w:r>
      <w:proofErr w:type="gramStart"/>
      <w:r>
        <w:rPr>
          <w:rFonts w:ascii="Times New Roman" w:eastAsia="Times New Roman" w:hAnsi="Times New Roman" w:cs="Times New Roman"/>
          <w:b/>
          <w:bCs/>
          <w:sz w:val="24"/>
          <w:szCs w:val="24"/>
        </w:rPr>
        <w:t>)  Pantalla</w:t>
      </w:r>
      <w:proofErr w:type="gramEnd"/>
      <w:r>
        <w:rPr>
          <w:rFonts w:ascii="Times New Roman" w:eastAsia="Times New Roman" w:hAnsi="Times New Roman" w:cs="Times New Roman"/>
          <w:b/>
          <w:bCs/>
          <w:sz w:val="24"/>
          <w:szCs w:val="24"/>
        </w:rPr>
        <w:t xml:space="preserve"> LCD Local + </w:t>
      </w:r>
      <w:proofErr w:type="spellStart"/>
      <w:r>
        <w:rPr>
          <w:rFonts w:ascii="Times New Roman" w:eastAsia="Times New Roman" w:hAnsi="Times New Roman" w:cs="Times New Roman"/>
          <w:b/>
          <w:bCs/>
          <w:sz w:val="24"/>
          <w:szCs w:val="24"/>
        </w:rPr>
        <w:t>ThingSpeak</w:t>
      </w:r>
      <w:proofErr w:type="spellEnd"/>
      <w:r>
        <w:rPr>
          <w:rFonts w:ascii="Times New Roman" w:eastAsia="Times New Roman" w:hAnsi="Times New Roman" w:cs="Times New Roman"/>
          <w:b/>
          <w:bCs/>
          <w:sz w:val="24"/>
          <w:szCs w:val="24"/>
        </w:rPr>
        <w:t xml:space="preserve"> + Algoritmo IA/ML:</w:t>
      </w:r>
      <w:r>
        <w:rPr>
          <w:rFonts w:ascii="Times New Roman" w:eastAsia="Times New Roman" w:hAnsi="Times New Roman" w:cs="Times New Roman"/>
          <w:sz w:val="24"/>
          <w:szCs w:val="24"/>
        </w:rPr>
        <w:t xml:space="preserve"> Emplea una pantalla LCD local como interfaz principal y </w:t>
      </w:r>
      <w:proofErr w:type="spellStart"/>
      <w:r>
        <w:rPr>
          <w:rFonts w:ascii="Times New Roman" w:eastAsia="Times New Roman" w:hAnsi="Times New Roman" w:cs="Times New Roman"/>
          <w:sz w:val="24"/>
          <w:szCs w:val="24"/>
        </w:rPr>
        <w:t>ThingSpeak</w:t>
      </w:r>
      <w:proofErr w:type="spellEnd"/>
      <w:r>
        <w:rPr>
          <w:rFonts w:ascii="Times New Roman" w:eastAsia="Times New Roman" w:hAnsi="Times New Roman" w:cs="Times New Roman"/>
          <w:sz w:val="24"/>
          <w:szCs w:val="24"/>
        </w:rPr>
        <w:t xml:space="preserve"> para almacenar y visualizar datos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incorporando un algoritmo de inteligencia artificial que predice el deterioro de los alimentos. Aunque el componente predictivo representa un avance tecnológico, la falta de conectividad móvil limita la accesibilidad y la experiencia del usuario. </w:t>
      </w:r>
    </w:p>
    <w:p w14:paraId="16E4224F" w14:textId="77777777" w:rsidR="005C57B8" w:rsidRDefault="005C57B8">
      <w:pPr>
        <w:spacing w:before="80" w:after="80" w:line="276" w:lineRule="auto"/>
        <w:jc w:val="both"/>
      </w:pPr>
    </w:p>
    <w:p w14:paraId="4904FBC7" w14:textId="77777777" w:rsidR="005C57B8" w:rsidRDefault="00000000">
      <w:pPr>
        <w:pStyle w:val="Ttulo3"/>
        <w:ind w:left="0" w:firstLine="0"/>
        <w:rPr>
          <w:rFonts w:ascii="Times New Roman" w:eastAsia="Times New Roman" w:hAnsi="Times New Roman" w:cs="Times New Roman"/>
          <w:b/>
          <w:bCs/>
          <w:sz w:val="24"/>
          <w:szCs w:val="24"/>
        </w:rPr>
      </w:pPr>
      <w:bookmarkStart w:id="40" w:name="_heading=h.nufyfdgv3559" w:colFirst="0" w:colLast="0"/>
      <w:bookmarkEnd w:id="40"/>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6.5.2 Evaluación de conceptos y selección del concepto óptimo</w:t>
      </w:r>
    </w:p>
    <w:p w14:paraId="5F3BDB48" w14:textId="77777777" w:rsidR="005C57B8" w:rsidRDefault="00000000">
      <w:pPr>
        <w:pStyle w:val="Ttulo3"/>
        <w:ind w:left="0" w:firstLine="0"/>
        <w:rPr>
          <w:rFonts w:ascii="Times New Roman" w:eastAsia="Times New Roman" w:hAnsi="Times New Roman" w:cs="Times New Roman"/>
          <w:sz w:val="24"/>
          <w:szCs w:val="24"/>
        </w:rPr>
      </w:pPr>
      <w:bookmarkStart w:id="41" w:name="_heading=h.y1k7wln9todl" w:colFirst="0" w:colLast="0"/>
      <w:bookmarkEnd w:id="41"/>
      <w:r>
        <w:rPr>
          <w:rFonts w:ascii="Times New Roman" w:eastAsia="Times New Roman" w:hAnsi="Times New Roman" w:cs="Times New Roman"/>
          <w:sz w:val="24"/>
          <w:szCs w:val="24"/>
        </w:rPr>
        <w:t xml:space="preserve">Para la selección del concepto óptimo del dominio de software, se utilizó una escala de valoración cualitativa–cuantitativa, con el fin de comparar las distintas alternativas propuestas. </w:t>
      </w:r>
    </w:p>
    <w:p w14:paraId="165838C5" w14:textId="77777777" w:rsidR="005C57B8" w:rsidRDefault="005C57B8">
      <w:pPr>
        <w:pStyle w:val="Ttulo3"/>
        <w:ind w:left="0" w:firstLine="0"/>
        <w:rPr>
          <w:rFonts w:ascii="Times New Roman" w:eastAsia="Times New Roman" w:hAnsi="Times New Roman" w:cs="Times New Roman"/>
          <w:sz w:val="24"/>
          <w:szCs w:val="24"/>
        </w:rPr>
      </w:pPr>
      <w:bookmarkStart w:id="42" w:name="_heading=h.jldnt3y7mzhe" w:colFirst="0" w:colLast="0"/>
      <w:bookmarkEnd w:id="42"/>
    </w:p>
    <w:p w14:paraId="5186885A" w14:textId="77777777" w:rsidR="005C57B8" w:rsidRDefault="005C57B8"/>
    <w:p w14:paraId="3129B3AC" w14:textId="77777777" w:rsidR="005C57B8" w:rsidRDefault="005C57B8"/>
    <w:p w14:paraId="27DE9232" w14:textId="77777777" w:rsidR="005C57B8" w:rsidRDefault="005C57B8"/>
    <w:p w14:paraId="209B514C" w14:textId="77777777" w:rsidR="005C57B8" w:rsidRDefault="005C57B8"/>
    <w:p w14:paraId="018A8EE1" w14:textId="77777777" w:rsidR="005C57B8" w:rsidRDefault="005C57B8"/>
    <w:p w14:paraId="3B97FF0B" w14:textId="77777777" w:rsidR="005C57B8" w:rsidRDefault="005C57B8"/>
    <w:p w14:paraId="51201067" w14:textId="77777777" w:rsidR="005C57B8" w:rsidRDefault="005C57B8"/>
    <w:p w14:paraId="562228B1" w14:textId="77777777" w:rsidR="005C57B8" w:rsidRDefault="005C57B8"/>
    <w:p w14:paraId="777FF001" w14:textId="77777777" w:rsidR="005C57B8" w:rsidRDefault="005C57B8"/>
    <w:p w14:paraId="0227512D" w14:textId="77777777" w:rsidR="005C57B8" w:rsidRDefault="005C57B8"/>
    <w:tbl>
      <w:tblPr>
        <w:tblStyle w:val="af3"/>
        <w:tblpPr w:leftFromText="180" w:rightFromText="180" w:topFromText="180" w:bottomFromText="180" w:vertAnchor="text" w:tblpX="172"/>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50"/>
        <w:gridCol w:w="4515"/>
      </w:tblGrid>
      <w:tr w:rsidR="005C57B8" w14:paraId="42E626BA" w14:textId="77777777">
        <w:trPr>
          <w:trHeight w:val="570"/>
        </w:trPr>
        <w:tc>
          <w:tcPr>
            <w:tcW w:w="4050" w:type="dxa"/>
            <w:tcBorders>
              <w:top w:val="single" w:sz="5" w:space="0" w:color="555555"/>
              <w:left w:val="single" w:sz="5" w:space="0" w:color="555555"/>
              <w:bottom w:val="single" w:sz="5" w:space="0" w:color="555555"/>
              <w:right w:val="single" w:sz="5" w:space="0" w:color="555555"/>
            </w:tcBorders>
            <w:shd w:val="clear" w:color="auto" w:fill="D9D9D9"/>
            <w:tcMar>
              <w:top w:w="80" w:type="dxa"/>
              <w:left w:w="120" w:type="dxa"/>
              <w:bottom w:w="80" w:type="dxa"/>
              <w:right w:w="120" w:type="dxa"/>
            </w:tcMar>
          </w:tcPr>
          <w:p w14:paraId="3961D3BC"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VALOR</w:t>
            </w:r>
          </w:p>
        </w:tc>
        <w:tc>
          <w:tcPr>
            <w:tcW w:w="4515" w:type="dxa"/>
            <w:tcBorders>
              <w:top w:val="single" w:sz="5" w:space="0" w:color="555555"/>
              <w:left w:val="single" w:sz="5" w:space="0" w:color="555555"/>
              <w:bottom w:val="single" w:sz="5" w:space="0" w:color="555555"/>
              <w:right w:val="single" w:sz="5" w:space="0" w:color="555555"/>
            </w:tcBorders>
            <w:shd w:val="clear" w:color="auto" w:fill="D9D9D9"/>
            <w:tcMar>
              <w:top w:w="80" w:type="dxa"/>
              <w:left w:w="120" w:type="dxa"/>
              <w:bottom w:w="80" w:type="dxa"/>
              <w:right w:w="120" w:type="dxa"/>
            </w:tcMar>
          </w:tcPr>
          <w:p w14:paraId="7904A977"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SIGNIFICADO</w:t>
            </w:r>
          </w:p>
        </w:tc>
      </w:tr>
      <w:tr w:rsidR="005C57B8" w14:paraId="7C69B270" w14:textId="77777777">
        <w:trPr>
          <w:trHeight w:val="570"/>
        </w:trPr>
        <w:tc>
          <w:tcPr>
            <w:tcW w:w="405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1268880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4515"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4F3697C8"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satisface</w:t>
            </w:r>
          </w:p>
        </w:tc>
      </w:tr>
      <w:tr w:rsidR="005C57B8" w14:paraId="2122848A" w14:textId="77777777">
        <w:trPr>
          <w:trHeight w:val="570"/>
        </w:trPr>
        <w:tc>
          <w:tcPr>
            <w:tcW w:w="405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7DEF6A4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515"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64CCD55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Aceptable</w:t>
            </w:r>
          </w:p>
        </w:tc>
      </w:tr>
      <w:tr w:rsidR="005C57B8" w14:paraId="44BD040B" w14:textId="77777777">
        <w:trPr>
          <w:trHeight w:val="570"/>
        </w:trPr>
        <w:tc>
          <w:tcPr>
            <w:tcW w:w="405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4443729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515"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6A90814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Suficiente</w:t>
            </w:r>
          </w:p>
        </w:tc>
      </w:tr>
      <w:tr w:rsidR="005C57B8" w14:paraId="412FEB38" w14:textId="77777777">
        <w:trPr>
          <w:trHeight w:val="570"/>
        </w:trPr>
        <w:tc>
          <w:tcPr>
            <w:tcW w:w="405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2251061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515"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19648AD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Bien</w:t>
            </w:r>
          </w:p>
        </w:tc>
      </w:tr>
      <w:tr w:rsidR="005C57B8" w14:paraId="284A9F4C" w14:textId="77777777">
        <w:trPr>
          <w:trHeight w:val="570"/>
        </w:trPr>
        <w:tc>
          <w:tcPr>
            <w:tcW w:w="4050"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665FA04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515" w:type="dxa"/>
            <w:tcBorders>
              <w:top w:val="single" w:sz="5" w:space="0" w:color="555555"/>
              <w:left w:val="single" w:sz="5" w:space="0" w:color="555555"/>
              <w:bottom w:val="single" w:sz="5" w:space="0" w:color="555555"/>
              <w:right w:val="single" w:sz="5" w:space="0" w:color="555555"/>
            </w:tcBorders>
            <w:tcMar>
              <w:top w:w="80" w:type="dxa"/>
              <w:left w:w="120" w:type="dxa"/>
              <w:bottom w:w="80" w:type="dxa"/>
              <w:right w:w="120" w:type="dxa"/>
            </w:tcMar>
          </w:tcPr>
          <w:p w14:paraId="7D93C07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Muy bien (solución ideal)</w:t>
            </w:r>
          </w:p>
        </w:tc>
      </w:tr>
    </w:tbl>
    <w:p w14:paraId="51CDDDFB" w14:textId="77777777" w:rsidR="005C57B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Tabla 6.5.2 Escala de valoración empleada en la evaluación de conceptos.</w:t>
      </w:r>
    </w:p>
    <w:p w14:paraId="61C9C8F0" w14:textId="77777777" w:rsidR="005C57B8" w:rsidRDefault="005C57B8">
      <w:pPr>
        <w:spacing w:before="240" w:after="240"/>
        <w:jc w:val="center"/>
        <w:rPr>
          <w:rFonts w:ascii="Times New Roman" w:eastAsia="Times New Roman" w:hAnsi="Times New Roman" w:cs="Times New Roman"/>
          <w:sz w:val="24"/>
          <w:szCs w:val="24"/>
        </w:rPr>
      </w:pPr>
    </w:p>
    <w:tbl>
      <w:tblPr>
        <w:tblStyle w:val="af4"/>
        <w:tblW w:w="878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6"/>
        <w:gridCol w:w="4235"/>
        <w:gridCol w:w="1285"/>
        <w:gridCol w:w="1285"/>
        <w:gridCol w:w="1285"/>
      </w:tblGrid>
      <w:tr w:rsidR="005C57B8" w14:paraId="4AD09A82" w14:textId="77777777">
        <w:trPr>
          <w:trHeight w:val="570"/>
        </w:trPr>
        <w:tc>
          <w:tcPr>
            <w:tcW w:w="695" w:type="dxa"/>
            <w:vMerge w:val="restart"/>
            <w:tcBorders>
              <w:top w:val="single" w:sz="5" w:space="0" w:color="555555"/>
              <w:left w:val="single" w:sz="5" w:space="0" w:color="555555"/>
              <w:bottom w:val="single" w:sz="5" w:space="0" w:color="555555"/>
              <w:right w:val="single" w:sz="5" w:space="0" w:color="555555"/>
            </w:tcBorders>
            <w:shd w:val="clear" w:color="auto" w:fill="D9D9D9"/>
            <w:tcMar>
              <w:top w:w="80" w:type="dxa"/>
              <w:left w:w="120" w:type="dxa"/>
              <w:bottom w:w="80" w:type="dxa"/>
              <w:right w:w="120" w:type="dxa"/>
            </w:tcMar>
          </w:tcPr>
          <w:p w14:paraId="152E8877" w14:textId="77777777" w:rsidR="005C57B8" w:rsidRDefault="00000000">
            <w:pPr>
              <w:spacing w:before="80" w:after="80" w:line="276"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w:t>
            </w:r>
            <w:proofErr w:type="spellEnd"/>
          </w:p>
        </w:tc>
        <w:tc>
          <w:tcPr>
            <w:tcW w:w="4235" w:type="dxa"/>
            <w:vMerge w:val="restart"/>
            <w:tcBorders>
              <w:top w:val="single" w:sz="5" w:space="0" w:color="555555"/>
              <w:left w:val="nil"/>
              <w:bottom w:val="single" w:sz="5" w:space="0" w:color="555555"/>
              <w:right w:val="single" w:sz="5" w:space="0" w:color="555555"/>
            </w:tcBorders>
            <w:shd w:val="clear" w:color="auto" w:fill="D9D9D9"/>
            <w:tcMar>
              <w:top w:w="80" w:type="dxa"/>
              <w:left w:w="120" w:type="dxa"/>
              <w:bottom w:w="80" w:type="dxa"/>
              <w:right w:w="120" w:type="dxa"/>
            </w:tcMar>
          </w:tcPr>
          <w:p w14:paraId="3535F89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TÉCNICOS Y ECONÓMICOS</w:t>
            </w:r>
          </w:p>
        </w:tc>
        <w:tc>
          <w:tcPr>
            <w:tcW w:w="3855" w:type="dxa"/>
            <w:gridSpan w:val="3"/>
            <w:tcBorders>
              <w:top w:val="single" w:sz="5" w:space="0" w:color="555555"/>
              <w:left w:val="nil"/>
              <w:bottom w:val="single" w:sz="5" w:space="0" w:color="555555"/>
              <w:right w:val="single" w:sz="5" w:space="0" w:color="555555"/>
            </w:tcBorders>
            <w:shd w:val="clear" w:color="auto" w:fill="D9D9D9"/>
            <w:tcMar>
              <w:top w:w="80" w:type="dxa"/>
              <w:left w:w="120" w:type="dxa"/>
              <w:bottom w:w="80" w:type="dxa"/>
              <w:right w:w="120" w:type="dxa"/>
            </w:tcMar>
          </w:tcPr>
          <w:p w14:paraId="728DF3D8"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SOLUCIONES</w:t>
            </w:r>
          </w:p>
        </w:tc>
      </w:tr>
      <w:tr w:rsidR="005C57B8" w14:paraId="10E3A4EB" w14:textId="77777777">
        <w:trPr>
          <w:trHeight w:val="570"/>
        </w:trPr>
        <w:tc>
          <w:tcPr>
            <w:tcW w:w="695" w:type="dxa"/>
            <w:vMerge/>
            <w:tcBorders>
              <w:top w:val="single" w:sz="5" w:space="0" w:color="555555"/>
              <w:left w:val="single" w:sz="5" w:space="0" w:color="555555"/>
              <w:bottom w:val="single" w:sz="5" w:space="0" w:color="555555"/>
              <w:right w:val="single" w:sz="5" w:space="0" w:color="555555"/>
            </w:tcBorders>
            <w:tcMar>
              <w:top w:w="100" w:type="dxa"/>
              <w:left w:w="100" w:type="dxa"/>
              <w:bottom w:w="100" w:type="dxa"/>
              <w:right w:w="100" w:type="dxa"/>
            </w:tcMar>
          </w:tcPr>
          <w:p w14:paraId="3FC43C93" w14:textId="77777777" w:rsidR="005C57B8" w:rsidRDefault="005C57B8">
            <w:pPr>
              <w:spacing w:before="240" w:after="240"/>
              <w:rPr>
                <w:rFonts w:ascii="Times New Roman" w:eastAsia="Times New Roman" w:hAnsi="Times New Roman" w:cs="Times New Roman"/>
                <w:sz w:val="24"/>
                <w:szCs w:val="24"/>
              </w:rPr>
            </w:pPr>
          </w:p>
        </w:tc>
        <w:tc>
          <w:tcPr>
            <w:tcW w:w="4235" w:type="dxa"/>
            <w:vMerge/>
            <w:tcBorders>
              <w:top w:val="single" w:sz="5" w:space="0" w:color="555555"/>
              <w:left w:val="nil"/>
              <w:bottom w:val="single" w:sz="5" w:space="0" w:color="555555"/>
              <w:right w:val="single" w:sz="5" w:space="0" w:color="555555"/>
            </w:tcBorders>
            <w:tcMar>
              <w:top w:w="100" w:type="dxa"/>
              <w:left w:w="100" w:type="dxa"/>
              <w:bottom w:w="100" w:type="dxa"/>
              <w:right w:w="100" w:type="dxa"/>
            </w:tcMar>
          </w:tcPr>
          <w:p w14:paraId="6654BAF4" w14:textId="77777777" w:rsidR="005C57B8" w:rsidRDefault="005C57B8">
            <w:pPr>
              <w:spacing w:before="240" w:after="240"/>
              <w:rPr>
                <w:rFonts w:ascii="Times New Roman" w:eastAsia="Times New Roman" w:hAnsi="Times New Roman" w:cs="Times New Roman"/>
                <w:sz w:val="24"/>
                <w:szCs w:val="24"/>
              </w:rPr>
            </w:pPr>
          </w:p>
        </w:tc>
        <w:tc>
          <w:tcPr>
            <w:tcW w:w="1285" w:type="dxa"/>
            <w:tcBorders>
              <w:top w:val="nil"/>
              <w:left w:val="nil"/>
              <w:bottom w:val="single" w:sz="5" w:space="0" w:color="555555"/>
              <w:right w:val="single" w:sz="5" w:space="0" w:color="555555"/>
            </w:tcBorders>
            <w:shd w:val="clear" w:color="auto" w:fill="D9D9D9"/>
            <w:tcMar>
              <w:top w:w="80" w:type="dxa"/>
              <w:left w:w="120" w:type="dxa"/>
              <w:bottom w:w="80" w:type="dxa"/>
              <w:right w:w="120" w:type="dxa"/>
            </w:tcMar>
          </w:tcPr>
          <w:p w14:paraId="5B94FD87"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S1</w:t>
            </w:r>
          </w:p>
        </w:tc>
        <w:tc>
          <w:tcPr>
            <w:tcW w:w="1285" w:type="dxa"/>
            <w:tcBorders>
              <w:top w:val="nil"/>
              <w:left w:val="nil"/>
              <w:bottom w:val="single" w:sz="5" w:space="0" w:color="555555"/>
              <w:right w:val="single" w:sz="5" w:space="0" w:color="555555"/>
            </w:tcBorders>
            <w:shd w:val="clear" w:color="auto" w:fill="D9D9D9"/>
            <w:tcMar>
              <w:top w:w="80" w:type="dxa"/>
              <w:left w:w="120" w:type="dxa"/>
              <w:bottom w:w="80" w:type="dxa"/>
              <w:right w:w="120" w:type="dxa"/>
            </w:tcMar>
          </w:tcPr>
          <w:p w14:paraId="7DCF0A8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S2</w:t>
            </w:r>
          </w:p>
        </w:tc>
        <w:tc>
          <w:tcPr>
            <w:tcW w:w="1285" w:type="dxa"/>
            <w:tcBorders>
              <w:top w:val="nil"/>
              <w:left w:val="nil"/>
              <w:bottom w:val="single" w:sz="5" w:space="0" w:color="555555"/>
              <w:right w:val="single" w:sz="5" w:space="0" w:color="555555"/>
            </w:tcBorders>
            <w:shd w:val="clear" w:color="auto" w:fill="D9D9D9"/>
            <w:tcMar>
              <w:top w:w="80" w:type="dxa"/>
              <w:left w:w="120" w:type="dxa"/>
              <w:bottom w:w="80" w:type="dxa"/>
              <w:right w:w="120" w:type="dxa"/>
            </w:tcMar>
          </w:tcPr>
          <w:p w14:paraId="0AD462E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S3</w:t>
            </w:r>
          </w:p>
        </w:tc>
      </w:tr>
      <w:tr w:rsidR="005C57B8" w14:paraId="6569938B"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083A9328"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4A2C197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Capacidad de procesamiento</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18D972A0"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690F24C9"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50329D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56DA88B1"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1E4E254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36F99A5E"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Precisión de detección</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0A3E61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4ABF9178"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323C858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292CB33B"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18BADE8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53F8581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Portabilidad del sistema</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7957F27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3DFCF0EE"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BB3BB7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05B2A100"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32E4ABD6"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09A0FC9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Costo de tecnología</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0063FFD"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AD18350"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2A74299"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C57B8" w14:paraId="231E483A"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30D72DD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4A06EE8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Facilidad de integración</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6F9347E"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15F86E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68C68662"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32AF7BF5"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5BC59EC1"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4768291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Consumo energético</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1FDC63B"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7FAA7B9A"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4A54CFAA"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5C57B8" w14:paraId="2CDABB30"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11333F9F"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761C7387"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Complejidad del sistema</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3C88E7C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6B314A5C"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5CFE8FAD"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5C57B8" w14:paraId="1A1D2D86" w14:textId="77777777">
        <w:trPr>
          <w:trHeight w:val="570"/>
        </w:trPr>
        <w:tc>
          <w:tcPr>
            <w:tcW w:w="695" w:type="dxa"/>
            <w:tcBorders>
              <w:top w:val="nil"/>
              <w:left w:val="single" w:sz="5" w:space="0" w:color="555555"/>
              <w:bottom w:val="single" w:sz="5" w:space="0" w:color="555555"/>
              <w:right w:val="single" w:sz="5" w:space="0" w:color="555555"/>
            </w:tcBorders>
            <w:tcMar>
              <w:top w:w="80" w:type="dxa"/>
              <w:left w:w="120" w:type="dxa"/>
              <w:bottom w:w="80" w:type="dxa"/>
              <w:right w:w="120" w:type="dxa"/>
            </w:tcMar>
          </w:tcPr>
          <w:p w14:paraId="5E4BE405"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235" w:type="dxa"/>
            <w:tcBorders>
              <w:top w:val="nil"/>
              <w:left w:val="nil"/>
              <w:bottom w:val="single" w:sz="5" w:space="0" w:color="555555"/>
              <w:right w:val="single" w:sz="5" w:space="0" w:color="555555"/>
            </w:tcBorders>
            <w:tcMar>
              <w:top w:w="80" w:type="dxa"/>
              <w:left w:w="120" w:type="dxa"/>
              <w:bottom w:w="80" w:type="dxa"/>
              <w:right w:w="120" w:type="dxa"/>
            </w:tcMar>
          </w:tcPr>
          <w:p w14:paraId="20778DE0"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Disponibilidad de componentes</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58AA018"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522C8AC4"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11D45713" w14:textId="77777777" w:rsidR="005C57B8" w:rsidRDefault="00000000">
            <w:pPr>
              <w:spacing w:before="80" w:after="8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773D5DE4" w14:textId="77777777">
        <w:trPr>
          <w:trHeight w:val="570"/>
        </w:trPr>
        <w:tc>
          <w:tcPr>
            <w:tcW w:w="4930" w:type="dxa"/>
            <w:gridSpan w:val="2"/>
            <w:tcBorders>
              <w:top w:val="nil"/>
              <w:left w:val="single" w:sz="5" w:space="0" w:color="555555"/>
              <w:bottom w:val="single" w:sz="5" w:space="0" w:color="555555"/>
              <w:right w:val="single" w:sz="5" w:space="0" w:color="555555"/>
            </w:tcBorders>
            <w:shd w:val="clear" w:color="auto" w:fill="D9D9D9"/>
            <w:tcMar>
              <w:top w:w="80" w:type="dxa"/>
              <w:left w:w="120" w:type="dxa"/>
              <w:bottom w:w="80" w:type="dxa"/>
              <w:right w:w="120" w:type="dxa"/>
            </w:tcMar>
          </w:tcPr>
          <w:p w14:paraId="6C683B4E"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Suma total</w:t>
            </w:r>
          </w:p>
        </w:tc>
        <w:tc>
          <w:tcPr>
            <w:tcW w:w="1285" w:type="dxa"/>
            <w:tcBorders>
              <w:top w:val="nil"/>
              <w:left w:val="nil"/>
              <w:bottom w:val="single" w:sz="5" w:space="0" w:color="555555"/>
              <w:right w:val="single" w:sz="5" w:space="0" w:color="555555"/>
            </w:tcBorders>
            <w:shd w:val="clear" w:color="auto" w:fill="C6EFCE"/>
            <w:tcMar>
              <w:top w:w="80" w:type="dxa"/>
              <w:left w:w="120" w:type="dxa"/>
              <w:bottom w:w="80" w:type="dxa"/>
              <w:right w:w="120" w:type="dxa"/>
            </w:tcMar>
          </w:tcPr>
          <w:p w14:paraId="75B80011"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2EE77933"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w:t>
            </w:r>
          </w:p>
        </w:tc>
        <w:tc>
          <w:tcPr>
            <w:tcW w:w="1285" w:type="dxa"/>
            <w:tcBorders>
              <w:top w:val="nil"/>
              <w:left w:val="nil"/>
              <w:bottom w:val="single" w:sz="5" w:space="0" w:color="555555"/>
              <w:right w:val="single" w:sz="5" w:space="0" w:color="555555"/>
            </w:tcBorders>
            <w:tcMar>
              <w:top w:w="80" w:type="dxa"/>
              <w:left w:w="120" w:type="dxa"/>
              <w:bottom w:w="80" w:type="dxa"/>
              <w:right w:w="120" w:type="dxa"/>
            </w:tcMar>
          </w:tcPr>
          <w:p w14:paraId="01215819" w14:textId="77777777" w:rsidR="005C57B8" w:rsidRDefault="00000000">
            <w:pPr>
              <w:spacing w:before="80" w:after="8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r>
    </w:tbl>
    <w:p w14:paraId="0847F77B" w14:textId="77777777" w:rsidR="005C57B8"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2"/>
          <w:szCs w:val="22"/>
        </w:rPr>
        <w:t xml:space="preserve">Tabla 6.5.2 Evaluación de alternativas del dominio de software </w:t>
      </w:r>
    </w:p>
    <w:p w14:paraId="4BEDEE3E" w14:textId="77777777" w:rsidR="005C57B8" w:rsidRDefault="005C57B8">
      <w:pPr>
        <w:spacing w:before="240" w:after="240"/>
        <w:rPr>
          <w:rFonts w:ascii="Times New Roman" w:eastAsia="Times New Roman" w:hAnsi="Times New Roman" w:cs="Times New Roman"/>
          <w:sz w:val="24"/>
          <w:szCs w:val="24"/>
        </w:rPr>
      </w:pPr>
    </w:p>
    <w:p w14:paraId="01D9A216" w14:textId="77777777" w:rsidR="005C57B8" w:rsidRDefault="005C57B8">
      <w:pPr>
        <w:spacing w:before="240" w:after="240"/>
        <w:rPr>
          <w:rFonts w:ascii="Times New Roman" w:eastAsia="Times New Roman" w:hAnsi="Times New Roman" w:cs="Times New Roman"/>
          <w:sz w:val="24"/>
          <w:szCs w:val="24"/>
        </w:rPr>
      </w:pPr>
    </w:p>
    <w:p w14:paraId="152BC624"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 Bocetos de los 3 conceptos de solución</w:t>
      </w:r>
    </w:p>
    <w:p w14:paraId="4B5D03A2"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7.1. Boceto del concepto de solución 1</w:t>
      </w:r>
    </w:p>
    <w:p w14:paraId="4A61434E"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Título del boceto: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Refrigeradora Inteligente con Monitoreo Ambiental”</w:t>
      </w:r>
    </w:p>
    <w:p w14:paraId="105FDEEE"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9A2A9D" wp14:editId="3661C0D9">
            <wp:extent cx="5467033" cy="41171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l="4687" t="14007" r="35215" b="5444"/>
                    <a:stretch>
                      <a:fillRect/>
                    </a:stretch>
                  </pic:blipFill>
                  <pic:spPr>
                    <a:xfrm>
                      <a:off x="0" y="0"/>
                      <a:ext cx="5467033" cy="4117148"/>
                    </a:xfrm>
                    <a:prstGeom prst="rect">
                      <a:avLst/>
                    </a:prstGeom>
                    <a:ln/>
                  </pic:spPr>
                </pic:pic>
              </a:graphicData>
            </a:graphic>
          </wp:inline>
        </w:drawing>
      </w:r>
    </w:p>
    <w:p w14:paraId="48F810E6" w14:textId="77777777" w:rsidR="005C57B8"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Descripción del funcionamiento: </w:t>
      </w:r>
    </w:p>
    <w:p w14:paraId="6FAD297C"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Concepto 1 consiste en una mini refrigeradora inteligente de dimensiones aproximadas de 40×35×35 cm, diseñada para conservar lechuga mediante el monitoreo constante de las condiciones internas. Incorpora un sensor de temperatura y humedad para controlar el microclima interno, y un sensor de gases VOC para detectar compuestos asociados a la descomposición temprana del </w:t>
      </w:r>
      <w:proofErr w:type="spellStart"/>
      <w:proofErr w:type="gramStart"/>
      <w:r>
        <w:rPr>
          <w:rFonts w:ascii="Times New Roman" w:eastAsia="Times New Roman" w:hAnsi="Times New Roman" w:cs="Times New Roman"/>
          <w:sz w:val="24"/>
          <w:szCs w:val="24"/>
        </w:rPr>
        <w:t>alimento.El</w:t>
      </w:r>
      <w:proofErr w:type="spellEnd"/>
      <w:proofErr w:type="gramEnd"/>
      <w:r>
        <w:rPr>
          <w:rFonts w:ascii="Times New Roman" w:eastAsia="Times New Roman" w:hAnsi="Times New Roman" w:cs="Times New Roman"/>
          <w:sz w:val="24"/>
          <w:szCs w:val="24"/>
        </w:rPr>
        <w:t xml:space="preserve"> enfriamiento se realiza mediante una celda Peltier alimentada desde la red eléctrica doméstica (220V AC) a través de un conversor AC/DC. Un microcontrolador con conectividad inalámbrica procesa los datos de los sensores y los transmite en tiempo real a la aplicación móvil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xml:space="preserve">, donde el usuario </w:t>
      </w:r>
      <w:r>
        <w:rPr>
          <w:rFonts w:ascii="Times New Roman" w:eastAsia="Times New Roman" w:hAnsi="Times New Roman" w:cs="Times New Roman"/>
          <w:sz w:val="24"/>
          <w:szCs w:val="24"/>
        </w:rPr>
        <w:lastRenderedPageBreak/>
        <w:t>puede visualizar el estado del alimento y recibir alertas. El sistema opera de forma continua mientras está conectado a la red eléctrica.</w:t>
      </w:r>
    </w:p>
    <w:p w14:paraId="611D6365" w14:textId="77777777" w:rsidR="005C57B8" w:rsidRDefault="00000000">
      <w:pPr>
        <w:pBdr>
          <w:top w:val="nil"/>
          <w:left w:val="nil"/>
          <w:bottom w:val="nil"/>
          <w:right w:val="nil"/>
          <w:between w:val="nil"/>
        </w:pBd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7.2. Boceto del concepto de solución 2</w:t>
      </w:r>
    </w:p>
    <w:p w14:paraId="3F7B0284" w14:textId="77777777" w:rsidR="005C57B8" w:rsidRDefault="00000000">
      <w:pPr>
        <w:pBdr>
          <w:top w:val="nil"/>
          <w:left w:val="nil"/>
          <w:bottom w:val="nil"/>
          <w:right w:val="nil"/>
          <w:between w:val="nil"/>
        </w:pBd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boceto: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Sistema de Refrigeración Inteligente con Control de Flujo Térmico” </w:t>
      </w:r>
    </w:p>
    <w:p w14:paraId="6D1C6036" w14:textId="77777777" w:rsidR="005C57B8" w:rsidRDefault="00000000">
      <w:pPr>
        <w:pBdr>
          <w:top w:val="nil"/>
          <w:left w:val="nil"/>
          <w:bottom w:val="nil"/>
          <w:right w:val="nil"/>
          <w:between w:val="nil"/>
        </w:pBd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300964" wp14:editId="50E522E2">
            <wp:extent cx="4952683" cy="409211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l="5370" t="20511" r="46468" b="8653"/>
                    <a:stretch>
                      <a:fillRect/>
                    </a:stretch>
                  </pic:blipFill>
                  <pic:spPr>
                    <a:xfrm>
                      <a:off x="0" y="0"/>
                      <a:ext cx="4952683" cy="4092110"/>
                    </a:xfrm>
                    <a:prstGeom prst="rect">
                      <a:avLst/>
                    </a:prstGeom>
                    <a:ln/>
                  </pic:spPr>
                </pic:pic>
              </a:graphicData>
            </a:graphic>
          </wp:inline>
        </w:drawing>
      </w:r>
    </w:p>
    <w:p w14:paraId="74A3E4C9" w14:textId="77777777" w:rsidR="005C57B8" w:rsidRDefault="00000000">
      <w:pPr>
        <w:pBdr>
          <w:top w:val="nil"/>
          <w:left w:val="nil"/>
          <w:bottom w:val="nil"/>
          <w:right w:val="nil"/>
          <w:between w:val="nil"/>
        </w:pBd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Descripción del funcionamiento: </w:t>
      </w:r>
    </w:p>
    <w:p w14:paraId="4E8CE5E2" w14:textId="77777777" w:rsidR="005C57B8" w:rsidRDefault="00000000">
      <w:pPr>
        <w:pBdr>
          <w:top w:val="nil"/>
          <w:left w:val="nil"/>
          <w:bottom w:val="nil"/>
          <w:right w:val="nil"/>
          <w:between w:val="nil"/>
        </w:pBd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Concepto 2 propone una mini refrigeradora inteligente de dimensiones aproximadas de 40×35×35 cm, que incorpora un sistema de gestión activa del flujo térmico interno. A diferencia del Concepto 1, este diseño enfatiza la distribución uniforme del aire frío mediante un ventilador interno que genera convección forzada, asegurando que no existan gradientes de temperatura dentro del </w:t>
      </w:r>
      <w:proofErr w:type="spellStart"/>
      <w:proofErr w:type="gramStart"/>
      <w:r>
        <w:rPr>
          <w:rFonts w:ascii="Times New Roman" w:eastAsia="Times New Roman" w:hAnsi="Times New Roman" w:cs="Times New Roman"/>
          <w:sz w:val="24"/>
          <w:szCs w:val="24"/>
        </w:rPr>
        <w:t>compartimento.El</w:t>
      </w:r>
      <w:proofErr w:type="spellEnd"/>
      <w:proofErr w:type="gramEnd"/>
      <w:r>
        <w:rPr>
          <w:rFonts w:ascii="Times New Roman" w:eastAsia="Times New Roman" w:hAnsi="Times New Roman" w:cs="Times New Roman"/>
          <w:sz w:val="24"/>
          <w:szCs w:val="24"/>
        </w:rPr>
        <w:t xml:space="preserve"> enfriamiento se realiza mediante una celda Peltier con disipador térmico y ventilador externo para evacuación del calor. El sistema incluye sensores de temperatura, humedad y VOC, procesados por un microcontrolador que regula automáticamente la intensidad de enfriamiento según las condiciones detectadas. La alimentación proviene de la red eléctrica (220V AC) mediante un conversor AC/DC integrado en la carcasa.</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7.3. Boceto del concepto de solución 3</w:t>
      </w:r>
    </w:p>
    <w:p w14:paraId="0E5BFA7A"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boceto: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Refrigeradora Inteligente con Monitoreo Remoto y Control en Tiempo Real”</w:t>
      </w:r>
    </w:p>
    <w:p w14:paraId="79A4D8F5"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 control, el cual puede activar o ajustar el funcionamiento de la celda para mantener condiciones adecuadas. De esta manera, el sistema no solo enfría, sino que también supervisa la calidad del ambiente interno, contribuyendo a una mejor conservación de los alimentos y a un uso más eficiente de la energía</w:t>
      </w:r>
    </w:p>
    <w:p w14:paraId="44242983"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7824FA" wp14:editId="792F3B5F">
            <wp:extent cx="5592466" cy="3733607"/>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l="5028" t="19599" r="34874" b="8956"/>
                    <a:stretch>
                      <a:fillRect/>
                    </a:stretch>
                  </pic:blipFill>
                  <pic:spPr>
                    <a:xfrm>
                      <a:off x="0" y="0"/>
                      <a:ext cx="5592466" cy="3733607"/>
                    </a:xfrm>
                    <a:prstGeom prst="rect">
                      <a:avLst/>
                    </a:prstGeom>
                    <a:ln/>
                  </pic:spPr>
                </pic:pic>
              </a:graphicData>
            </a:graphic>
          </wp:inline>
        </w:drawing>
      </w:r>
    </w:p>
    <w:p w14:paraId="3A595FD5" w14:textId="77777777" w:rsidR="005C57B8" w:rsidRDefault="005C57B8">
      <w:pPr>
        <w:spacing w:before="240" w:after="240"/>
        <w:rPr>
          <w:rFonts w:ascii="Times New Roman" w:eastAsia="Times New Roman" w:hAnsi="Times New Roman" w:cs="Times New Roman"/>
          <w:sz w:val="24"/>
          <w:szCs w:val="24"/>
        </w:rPr>
      </w:pPr>
    </w:p>
    <w:p w14:paraId="11BE2EAC" w14:textId="77777777" w:rsidR="005C57B8"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Descripción del funcionamiento:</w:t>
      </w:r>
      <w:r>
        <w:rPr>
          <w:rFonts w:ascii="Times New Roman" w:eastAsia="Times New Roman" w:hAnsi="Times New Roman" w:cs="Times New Roman"/>
          <w:sz w:val="24"/>
          <w:szCs w:val="24"/>
        </w:rPr>
        <w:br/>
      </w:r>
    </w:p>
    <w:p w14:paraId="48112A1E"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es una mini refrigeradora inteligente que integra tecnologías de refrigeración termoeléctrica y conectividad inalámbrica para optimizar la conservación de alimentos. Utiliza una celda Peltier como sistema de enfriamiento, acompañada de disipadores de calor y ventiladores que permiten gestionar eficientemente el intercambio térmico entre el interior y el exterior del dispositivo.</w:t>
      </w:r>
    </w:p>
    <w:p w14:paraId="55898C20"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Concepto 3 es una mini refrigeradora inteligente con conectividad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completa, de dimensiones aproximadas de 40×35×35 cm.</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El sistema incorpora sensores ambientales, como el SHT31 para medir temperatura </w:t>
      </w:r>
      <w:r>
        <w:rPr>
          <w:rFonts w:ascii="Times New Roman" w:eastAsia="Times New Roman" w:hAnsi="Times New Roman" w:cs="Times New Roman"/>
          <w:sz w:val="24"/>
          <w:szCs w:val="24"/>
        </w:rPr>
        <w:lastRenderedPageBreak/>
        <w:t xml:space="preserve">y humedad, y el sensor SPG30 para detectar gases asociados al deterioro de alimentos. Estos datos son procesados por un microcontrolador ESP32, el cual permite la transmisión de información en tiempo real mediante conexión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w:t>
      </w:r>
    </w:p>
    <w:p w14:paraId="18D18F8E"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 través de una aplicación móvil (</w:t>
      </w:r>
      <w:proofErr w:type="spellStart"/>
      <w:r>
        <w:rPr>
          <w:rFonts w:ascii="Times New Roman" w:eastAsia="Times New Roman" w:hAnsi="Times New Roman" w:cs="Times New Roman"/>
          <w:sz w:val="24"/>
          <w:szCs w:val="24"/>
        </w:rPr>
        <w:t>FreshTrack</w:t>
      </w:r>
      <w:proofErr w:type="spellEnd"/>
      <w:r>
        <w:rPr>
          <w:rFonts w:ascii="Times New Roman" w:eastAsia="Times New Roman" w:hAnsi="Times New Roman" w:cs="Times New Roman"/>
          <w:sz w:val="24"/>
          <w:szCs w:val="24"/>
        </w:rPr>
        <w:t>), el usuario puede monitorear variables como temperatura, humedad y niveles de gases (COV), visualizar el estado del sistema y recibir alertas en caso de condiciones inadecuadas. Además, la aplicación permite almacenar un historial de datos y configurar rangos de operación, brindando un mayor control sobre el entorno interno del refrigerador.</w:t>
      </w:r>
    </w:p>
    <w:p w14:paraId="3A7CEB97"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manera, </w:t>
      </w:r>
      <w:proofErr w:type="spellStart"/>
      <w:r>
        <w:rPr>
          <w:rFonts w:ascii="Times New Roman" w:eastAsia="Times New Roman" w:hAnsi="Times New Roman" w:cs="Times New Roman"/>
          <w:sz w:val="24"/>
          <w:szCs w:val="24"/>
        </w:rPr>
        <w:t>EcoFresh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IoT</w:t>
      </w:r>
      <w:proofErr w:type="spellEnd"/>
      <w:r>
        <w:rPr>
          <w:rFonts w:ascii="Times New Roman" w:eastAsia="Times New Roman" w:hAnsi="Times New Roman" w:cs="Times New Roman"/>
          <w:sz w:val="24"/>
          <w:szCs w:val="24"/>
        </w:rPr>
        <w:t xml:space="preserve"> no solo conserva alimentos, sino que también ofrece una solución inteligente basada en el Internet de las Cosas, mejorando la eficiencia, la seguridad alimentaria y la experiencia del usuario.</w:t>
      </w:r>
    </w:p>
    <w:p w14:paraId="6566D1C0" w14:textId="77777777" w:rsidR="005C57B8" w:rsidRDefault="005C57B8">
      <w:pPr>
        <w:spacing w:before="240" w:after="240"/>
        <w:ind w:left="720"/>
        <w:rPr>
          <w:rFonts w:ascii="Times New Roman" w:eastAsia="Times New Roman" w:hAnsi="Times New Roman" w:cs="Times New Roman"/>
          <w:sz w:val="24"/>
          <w:szCs w:val="24"/>
        </w:rPr>
      </w:pPr>
    </w:p>
    <w:p w14:paraId="3489A10C" w14:textId="77777777" w:rsidR="005C57B8" w:rsidRDefault="005C57B8">
      <w:pPr>
        <w:spacing w:before="240" w:after="240"/>
        <w:ind w:left="720"/>
        <w:rPr>
          <w:rFonts w:ascii="Times New Roman" w:eastAsia="Times New Roman" w:hAnsi="Times New Roman" w:cs="Times New Roman"/>
          <w:sz w:val="24"/>
          <w:szCs w:val="24"/>
        </w:rPr>
      </w:pPr>
    </w:p>
    <w:p w14:paraId="1EF40B39"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8. Evaluación de Matriz de Pugh</w:t>
      </w:r>
    </w:p>
    <w:p w14:paraId="135F5696"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t>8.1. Selección y explicación de los criterios técnico/económicos</w:t>
      </w:r>
    </w:p>
    <w:p w14:paraId="4B8979E7" w14:textId="77777777" w:rsidR="005C57B8"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evaluación de los conceptos de solución propuestos se realiza mediante una matriz de Pugh, la cual permite comparar las tres soluciones preliminares completas en función de criterios técnicos y económicos relevantes. Este método facilita la selección de la alternativa más adecuada mediante una valoración cualitativa estructurada. </w:t>
      </w:r>
    </w:p>
    <w:p w14:paraId="741682B5" w14:textId="77777777" w:rsidR="005C57B8"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Los criterios han sido seleccionados considerando las necesidades del sistema, tales como confiabilidad energética, costo, facilidad de implementación y sostenibilidad. A cada criterio se le asigna un valor en función del desempeño de cada alternativa.</w:t>
      </w:r>
    </w:p>
    <w:p w14:paraId="1EA15A42" w14:textId="77777777" w:rsidR="005C57B8"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Tabla 1: Peso relativo</w:t>
      </w:r>
    </w:p>
    <w:p w14:paraId="2F105D3C" w14:textId="77777777" w:rsidR="005C57B8"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dt>
      <w:sdtPr>
        <w:tag w:val="goog_rdk_8"/>
        <w:id w:val="1094731468"/>
        <w:lock w:val="contentLocked"/>
      </w:sdtPr>
      <w:sdtContent>
        <w:tbl>
          <w:tblPr>
            <w:tblStyle w:val="af5"/>
            <w:tblW w:w="7347"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73"/>
            <w:gridCol w:w="3674"/>
          </w:tblGrid>
          <w:tr w:rsidR="005C57B8" w14:paraId="1A021017" w14:textId="77777777">
            <w:trPr>
              <w:trHeight w:val="440"/>
            </w:trPr>
            <w:tc>
              <w:tcPr>
                <w:tcW w:w="7346" w:type="dxa"/>
                <w:gridSpan w:val="2"/>
                <w:shd w:val="clear" w:color="auto" w:fill="D9D9D9"/>
                <w:tcMar>
                  <w:top w:w="100" w:type="dxa"/>
                  <w:left w:w="100" w:type="dxa"/>
                  <w:bottom w:w="100" w:type="dxa"/>
                  <w:right w:w="100" w:type="dxa"/>
                </w:tcMar>
              </w:tcPr>
              <w:p w14:paraId="21D596AC"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Peso Relativo</w:t>
                </w:r>
              </w:p>
            </w:tc>
          </w:tr>
          <w:tr w:rsidR="005C57B8" w14:paraId="6FAE24B1" w14:textId="77777777">
            <w:tc>
              <w:tcPr>
                <w:tcW w:w="3673" w:type="dxa"/>
                <w:shd w:val="clear" w:color="auto" w:fill="D9D9D9"/>
                <w:tcMar>
                  <w:top w:w="100" w:type="dxa"/>
                  <w:left w:w="100" w:type="dxa"/>
                  <w:bottom w:w="100" w:type="dxa"/>
                  <w:right w:w="100" w:type="dxa"/>
                </w:tcMar>
              </w:tcPr>
              <w:p w14:paraId="5C300065"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Valor</w:t>
                </w:r>
              </w:p>
            </w:tc>
            <w:tc>
              <w:tcPr>
                <w:tcW w:w="3673" w:type="dxa"/>
                <w:shd w:val="clear" w:color="auto" w:fill="D9D9D9"/>
                <w:tcMar>
                  <w:top w:w="100" w:type="dxa"/>
                  <w:left w:w="100" w:type="dxa"/>
                  <w:bottom w:w="100" w:type="dxa"/>
                  <w:right w:w="100" w:type="dxa"/>
                </w:tcMar>
              </w:tcPr>
              <w:p w14:paraId="388C0BD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Significado</w:t>
                </w:r>
              </w:p>
            </w:tc>
          </w:tr>
          <w:tr w:rsidR="005C57B8" w14:paraId="7A66B0DF" w14:textId="77777777">
            <w:tc>
              <w:tcPr>
                <w:tcW w:w="3673" w:type="dxa"/>
                <w:tcMar>
                  <w:top w:w="100" w:type="dxa"/>
                  <w:left w:w="100" w:type="dxa"/>
                  <w:bottom w:w="100" w:type="dxa"/>
                  <w:right w:w="100" w:type="dxa"/>
                </w:tcMar>
              </w:tcPr>
              <w:p w14:paraId="06C29D5B"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673" w:type="dxa"/>
                <w:tcMar>
                  <w:top w:w="100" w:type="dxa"/>
                  <w:left w:w="100" w:type="dxa"/>
                  <w:bottom w:w="100" w:type="dxa"/>
                  <w:right w:w="100" w:type="dxa"/>
                </w:tcMar>
              </w:tcPr>
              <w:p w14:paraId="731B53B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satisface</w:t>
                </w:r>
              </w:p>
            </w:tc>
          </w:tr>
          <w:tr w:rsidR="005C57B8" w14:paraId="137B601E" w14:textId="77777777">
            <w:tc>
              <w:tcPr>
                <w:tcW w:w="3673" w:type="dxa"/>
                <w:tcMar>
                  <w:top w:w="100" w:type="dxa"/>
                  <w:left w:w="100" w:type="dxa"/>
                  <w:bottom w:w="100" w:type="dxa"/>
                  <w:right w:w="100" w:type="dxa"/>
                </w:tcMar>
              </w:tcPr>
              <w:p w14:paraId="509C59B7"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673" w:type="dxa"/>
                <w:tcMar>
                  <w:top w:w="100" w:type="dxa"/>
                  <w:left w:w="100" w:type="dxa"/>
                  <w:bottom w:w="100" w:type="dxa"/>
                  <w:right w:w="100" w:type="dxa"/>
                </w:tcMar>
              </w:tcPr>
              <w:p w14:paraId="192AA15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Aceptable </w:t>
                </w:r>
              </w:p>
            </w:tc>
          </w:tr>
          <w:tr w:rsidR="005C57B8" w14:paraId="261E682A" w14:textId="77777777">
            <w:tc>
              <w:tcPr>
                <w:tcW w:w="3673" w:type="dxa"/>
                <w:tcMar>
                  <w:top w:w="100" w:type="dxa"/>
                  <w:left w:w="100" w:type="dxa"/>
                  <w:bottom w:w="100" w:type="dxa"/>
                  <w:right w:w="100" w:type="dxa"/>
                </w:tcMar>
              </w:tcPr>
              <w:p w14:paraId="7F232182"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673" w:type="dxa"/>
                <w:tcMar>
                  <w:top w:w="100" w:type="dxa"/>
                  <w:left w:w="100" w:type="dxa"/>
                  <w:bottom w:w="100" w:type="dxa"/>
                  <w:right w:w="100" w:type="dxa"/>
                </w:tcMar>
              </w:tcPr>
              <w:p w14:paraId="01C9646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Suficiente</w:t>
                </w:r>
              </w:p>
            </w:tc>
          </w:tr>
          <w:tr w:rsidR="005C57B8" w14:paraId="53B5BB47" w14:textId="77777777">
            <w:tc>
              <w:tcPr>
                <w:tcW w:w="3673" w:type="dxa"/>
                <w:tcMar>
                  <w:top w:w="100" w:type="dxa"/>
                  <w:left w:w="100" w:type="dxa"/>
                  <w:bottom w:w="100" w:type="dxa"/>
                  <w:right w:w="100" w:type="dxa"/>
                </w:tcMar>
              </w:tcPr>
              <w:p w14:paraId="778EE06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673" w:type="dxa"/>
                <w:tcMar>
                  <w:top w:w="100" w:type="dxa"/>
                  <w:left w:w="100" w:type="dxa"/>
                  <w:bottom w:w="100" w:type="dxa"/>
                  <w:right w:w="100" w:type="dxa"/>
                </w:tcMar>
              </w:tcPr>
              <w:p w14:paraId="3F44F69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Bien</w:t>
                </w:r>
              </w:p>
            </w:tc>
          </w:tr>
          <w:tr w:rsidR="005C57B8" w14:paraId="2A29EC52" w14:textId="77777777">
            <w:tc>
              <w:tcPr>
                <w:tcW w:w="3673" w:type="dxa"/>
                <w:tcMar>
                  <w:top w:w="100" w:type="dxa"/>
                  <w:left w:w="100" w:type="dxa"/>
                  <w:bottom w:w="100" w:type="dxa"/>
                  <w:right w:w="100" w:type="dxa"/>
                </w:tcMar>
              </w:tcPr>
              <w:p w14:paraId="7DDE6F40"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673" w:type="dxa"/>
                <w:tcMar>
                  <w:top w:w="100" w:type="dxa"/>
                  <w:left w:w="100" w:type="dxa"/>
                  <w:bottom w:w="100" w:type="dxa"/>
                  <w:right w:w="100" w:type="dxa"/>
                </w:tcMar>
              </w:tcPr>
              <w:p w14:paraId="595EEFF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Muy bien (solución ideal)</w:t>
                </w:r>
              </w:p>
            </w:tc>
          </w:tr>
        </w:tbl>
      </w:sdtContent>
    </w:sdt>
    <w:p w14:paraId="255BC1BC" w14:textId="77777777" w:rsidR="005C57B8" w:rsidRDefault="005C57B8">
      <w:pPr>
        <w:spacing w:before="240" w:after="240"/>
        <w:ind w:left="1440"/>
        <w:rPr>
          <w:rFonts w:ascii="Times New Roman" w:eastAsia="Times New Roman" w:hAnsi="Times New Roman" w:cs="Times New Roman"/>
          <w:sz w:val="24"/>
          <w:szCs w:val="24"/>
        </w:rPr>
      </w:pPr>
    </w:p>
    <w:p w14:paraId="4C2408C3"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Tabla 2: Evaluación Técnico-Económica</w:t>
      </w:r>
    </w:p>
    <w:p w14:paraId="1D70F4E9" w14:textId="77777777" w:rsidR="005C57B8"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sdt>
      <w:sdtPr>
        <w:tag w:val="goog_rdk_9"/>
        <w:id w:val="2088340929"/>
        <w:lock w:val="contentLocked"/>
      </w:sdtPr>
      <w:sdtContent>
        <w:tbl>
          <w:tblPr>
            <w:tblStyle w:val="af6"/>
            <w:tblW w:w="802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505"/>
            <w:gridCol w:w="1605"/>
            <w:gridCol w:w="1605"/>
            <w:gridCol w:w="1605"/>
          </w:tblGrid>
          <w:tr w:rsidR="005C57B8" w14:paraId="74AFF162" w14:textId="77777777">
            <w:trPr>
              <w:trHeight w:val="440"/>
            </w:trPr>
            <w:tc>
              <w:tcPr>
                <w:tcW w:w="3210" w:type="dxa"/>
                <w:gridSpan w:val="2"/>
                <w:vMerge w:val="restart"/>
                <w:shd w:val="clear" w:color="auto" w:fill="D9D9D9"/>
                <w:tcMar>
                  <w:top w:w="100" w:type="dxa"/>
                  <w:left w:w="100" w:type="dxa"/>
                  <w:bottom w:w="100" w:type="dxa"/>
                  <w:right w:w="100" w:type="dxa"/>
                </w:tcMar>
              </w:tcPr>
              <w:p w14:paraId="117060D8"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 técnicos y económicos</w:t>
                </w:r>
              </w:p>
            </w:tc>
            <w:tc>
              <w:tcPr>
                <w:tcW w:w="4815" w:type="dxa"/>
                <w:gridSpan w:val="3"/>
                <w:shd w:val="clear" w:color="auto" w:fill="D9D9D9"/>
                <w:tcMar>
                  <w:top w:w="100" w:type="dxa"/>
                  <w:left w:w="100" w:type="dxa"/>
                  <w:bottom w:w="100" w:type="dxa"/>
                  <w:right w:w="100" w:type="dxa"/>
                </w:tcMar>
              </w:tcPr>
              <w:p w14:paraId="1F3FFBE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Alternativas</w:t>
                </w:r>
              </w:p>
            </w:tc>
          </w:tr>
          <w:tr w:rsidR="005C57B8" w14:paraId="30C0BDD4" w14:textId="77777777">
            <w:trPr>
              <w:trHeight w:val="440"/>
            </w:trPr>
            <w:tc>
              <w:tcPr>
                <w:tcW w:w="3210" w:type="dxa"/>
                <w:gridSpan w:val="2"/>
                <w:vMerge/>
                <w:shd w:val="clear" w:color="auto" w:fill="D9D9D9"/>
                <w:tcMar>
                  <w:top w:w="100" w:type="dxa"/>
                  <w:left w:w="100" w:type="dxa"/>
                  <w:bottom w:w="100" w:type="dxa"/>
                  <w:right w:w="100" w:type="dxa"/>
                </w:tcMar>
              </w:tcPr>
              <w:p w14:paraId="1CCC3158" w14:textId="77777777" w:rsidR="005C57B8" w:rsidRDefault="005C57B8">
                <w:pPr>
                  <w:widowControl w:val="0"/>
                  <w:pBdr>
                    <w:top w:val="nil"/>
                    <w:left w:val="nil"/>
                    <w:bottom w:val="nil"/>
                    <w:right w:val="nil"/>
                    <w:between w:val="nil"/>
                  </w:pBdr>
                  <w:rPr>
                    <w:rFonts w:ascii="Times New Roman" w:eastAsia="Times New Roman" w:hAnsi="Times New Roman" w:cs="Times New Roman"/>
                    <w:sz w:val="24"/>
                    <w:szCs w:val="24"/>
                  </w:rPr>
                </w:pPr>
              </w:p>
            </w:tc>
            <w:tc>
              <w:tcPr>
                <w:tcW w:w="1605" w:type="dxa"/>
                <w:shd w:val="clear" w:color="auto" w:fill="D9D9D9"/>
                <w:tcMar>
                  <w:top w:w="100" w:type="dxa"/>
                  <w:left w:w="100" w:type="dxa"/>
                  <w:bottom w:w="100" w:type="dxa"/>
                  <w:right w:w="100" w:type="dxa"/>
                </w:tcMar>
              </w:tcPr>
              <w:p w14:paraId="608DB07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Solución 1</w:t>
                </w:r>
              </w:p>
            </w:tc>
            <w:tc>
              <w:tcPr>
                <w:tcW w:w="1605" w:type="dxa"/>
                <w:shd w:val="clear" w:color="auto" w:fill="D9D9D9"/>
                <w:tcMar>
                  <w:top w:w="100" w:type="dxa"/>
                  <w:left w:w="100" w:type="dxa"/>
                  <w:bottom w:w="100" w:type="dxa"/>
                  <w:right w:w="100" w:type="dxa"/>
                </w:tcMar>
              </w:tcPr>
              <w:p w14:paraId="36B6D716"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Solución 2</w:t>
                </w:r>
              </w:p>
            </w:tc>
            <w:tc>
              <w:tcPr>
                <w:tcW w:w="1605" w:type="dxa"/>
                <w:shd w:val="clear" w:color="auto" w:fill="D9D9D9"/>
                <w:tcMar>
                  <w:top w:w="100" w:type="dxa"/>
                  <w:left w:w="100" w:type="dxa"/>
                  <w:bottom w:w="100" w:type="dxa"/>
                  <w:right w:w="100" w:type="dxa"/>
                </w:tcMar>
              </w:tcPr>
              <w:p w14:paraId="1F664062"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Solución 3</w:t>
                </w:r>
              </w:p>
            </w:tc>
          </w:tr>
          <w:tr w:rsidR="005C57B8" w14:paraId="470FCCD2" w14:textId="77777777">
            <w:tc>
              <w:tcPr>
                <w:tcW w:w="705" w:type="dxa"/>
                <w:tcMar>
                  <w:top w:w="100" w:type="dxa"/>
                  <w:left w:w="100" w:type="dxa"/>
                  <w:bottom w:w="100" w:type="dxa"/>
                  <w:right w:w="100" w:type="dxa"/>
                </w:tcMar>
              </w:tcPr>
              <w:p w14:paraId="6D3F39C4"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05" w:type="dxa"/>
                <w:tcMar>
                  <w:top w:w="100" w:type="dxa"/>
                  <w:left w:w="100" w:type="dxa"/>
                  <w:bottom w:w="100" w:type="dxa"/>
                  <w:right w:w="100" w:type="dxa"/>
                </w:tcMar>
              </w:tcPr>
              <w:p w14:paraId="2D98068C"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Función</w:t>
                </w:r>
              </w:p>
            </w:tc>
            <w:tc>
              <w:tcPr>
                <w:tcW w:w="1605" w:type="dxa"/>
                <w:tcMar>
                  <w:top w:w="100" w:type="dxa"/>
                  <w:left w:w="100" w:type="dxa"/>
                  <w:bottom w:w="100" w:type="dxa"/>
                  <w:right w:w="100" w:type="dxa"/>
                </w:tcMar>
              </w:tcPr>
              <w:p w14:paraId="3C3FE387"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7A08947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3635BFE7"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4FD36876" w14:textId="77777777">
            <w:tc>
              <w:tcPr>
                <w:tcW w:w="705" w:type="dxa"/>
                <w:tcMar>
                  <w:top w:w="100" w:type="dxa"/>
                  <w:left w:w="100" w:type="dxa"/>
                  <w:bottom w:w="100" w:type="dxa"/>
                  <w:right w:w="100" w:type="dxa"/>
                </w:tcMar>
              </w:tcPr>
              <w:p w14:paraId="44316E34"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05" w:type="dxa"/>
                <w:tcMar>
                  <w:top w:w="100" w:type="dxa"/>
                  <w:left w:w="100" w:type="dxa"/>
                  <w:bottom w:w="100" w:type="dxa"/>
                  <w:right w:w="100" w:type="dxa"/>
                </w:tcMar>
              </w:tcPr>
              <w:p w14:paraId="375D9988"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Diseño y estabilidad</w:t>
                </w:r>
              </w:p>
            </w:tc>
            <w:tc>
              <w:tcPr>
                <w:tcW w:w="1605" w:type="dxa"/>
                <w:tcMar>
                  <w:top w:w="100" w:type="dxa"/>
                  <w:left w:w="100" w:type="dxa"/>
                  <w:bottom w:w="100" w:type="dxa"/>
                  <w:right w:w="100" w:type="dxa"/>
                </w:tcMar>
              </w:tcPr>
              <w:p w14:paraId="1CD7CBA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1DAD7A73"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233F5603"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080602A5" w14:textId="77777777">
            <w:tc>
              <w:tcPr>
                <w:tcW w:w="705" w:type="dxa"/>
                <w:tcMar>
                  <w:top w:w="100" w:type="dxa"/>
                  <w:left w:w="100" w:type="dxa"/>
                  <w:bottom w:w="100" w:type="dxa"/>
                  <w:right w:w="100" w:type="dxa"/>
                </w:tcMar>
              </w:tcPr>
              <w:p w14:paraId="7C5B599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05" w:type="dxa"/>
                <w:tcMar>
                  <w:top w:w="100" w:type="dxa"/>
                  <w:left w:w="100" w:type="dxa"/>
                  <w:bottom w:w="100" w:type="dxa"/>
                  <w:right w:w="100" w:type="dxa"/>
                </w:tcMar>
              </w:tcPr>
              <w:p w14:paraId="578A1209"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Resistencia</w:t>
                </w:r>
              </w:p>
            </w:tc>
            <w:tc>
              <w:tcPr>
                <w:tcW w:w="1605" w:type="dxa"/>
                <w:tcMar>
                  <w:top w:w="100" w:type="dxa"/>
                  <w:left w:w="100" w:type="dxa"/>
                  <w:bottom w:w="100" w:type="dxa"/>
                  <w:right w:w="100" w:type="dxa"/>
                </w:tcMar>
              </w:tcPr>
              <w:p w14:paraId="66E2C50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24AE5F23"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50848C45"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1559B57C" w14:textId="77777777">
            <w:tc>
              <w:tcPr>
                <w:tcW w:w="705" w:type="dxa"/>
                <w:tcMar>
                  <w:top w:w="100" w:type="dxa"/>
                  <w:left w:w="100" w:type="dxa"/>
                  <w:bottom w:w="100" w:type="dxa"/>
                  <w:right w:w="100" w:type="dxa"/>
                </w:tcMar>
              </w:tcPr>
              <w:p w14:paraId="69A023AB"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05" w:type="dxa"/>
                <w:tcMar>
                  <w:top w:w="100" w:type="dxa"/>
                  <w:left w:w="100" w:type="dxa"/>
                  <w:bottom w:w="100" w:type="dxa"/>
                  <w:right w:w="100" w:type="dxa"/>
                </w:tcMar>
              </w:tcPr>
              <w:p w14:paraId="3F854C02"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Ergonomía</w:t>
                </w:r>
              </w:p>
            </w:tc>
            <w:tc>
              <w:tcPr>
                <w:tcW w:w="1605" w:type="dxa"/>
                <w:tcMar>
                  <w:top w:w="100" w:type="dxa"/>
                  <w:left w:w="100" w:type="dxa"/>
                  <w:bottom w:w="100" w:type="dxa"/>
                  <w:right w:w="100" w:type="dxa"/>
                </w:tcMar>
              </w:tcPr>
              <w:p w14:paraId="77C1D059"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Mar>
                  <w:top w:w="100" w:type="dxa"/>
                  <w:left w:w="100" w:type="dxa"/>
                  <w:bottom w:w="100" w:type="dxa"/>
                  <w:right w:w="100" w:type="dxa"/>
                </w:tcMar>
              </w:tcPr>
              <w:p w14:paraId="6162EE8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2B6679C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5C57B8" w14:paraId="215B7E9E" w14:textId="77777777">
            <w:tc>
              <w:tcPr>
                <w:tcW w:w="705" w:type="dxa"/>
                <w:tcMar>
                  <w:top w:w="100" w:type="dxa"/>
                  <w:left w:w="100" w:type="dxa"/>
                  <w:bottom w:w="100" w:type="dxa"/>
                  <w:right w:w="100" w:type="dxa"/>
                </w:tcMar>
              </w:tcPr>
              <w:p w14:paraId="2D941DC1"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05" w:type="dxa"/>
                <w:tcMar>
                  <w:top w:w="100" w:type="dxa"/>
                  <w:left w:w="100" w:type="dxa"/>
                  <w:bottom w:w="100" w:type="dxa"/>
                  <w:right w:w="100" w:type="dxa"/>
                </w:tcMar>
              </w:tcPr>
              <w:p w14:paraId="2646486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Fabricación</w:t>
                </w:r>
              </w:p>
            </w:tc>
            <w:tc>
              <w:tcPr>
                <w:tcW w:w="1605" w:type="dxa"/>
                <w:tcMar>
                  <w:top w:w="100" w:type="dxa"/>
                  <w:left w:w="100" w:type="dxa"/>
                  <w:bottom w:w="100" w:type="dxa"/>
                  <w:right w:w="100" w:type="dxa"/>
                </w:tcMar>
              </w:tcPr>
              <w:p w14:paraId="7155A390"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7D70B1F6"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676824D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580C2361" w14:textId="77777777">
            <w:tc>
              <w:tcPr>
                <w:tcW w:w="705" w:type="dxa"/>
                <w:tcMar>
                  <w:top w:w="100" w:type="dxa"/>
                  <w:left w:w="100" w:type="dxa"/>
                  <w:bottom w:w="100" w:type="dxa"/>
                  <w:right w:w="100" w:type="dxa"/>
                </w:tcMar>
              </w:tcPr>
              <w:p w14:paraId="4E1533B0"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505" w:type="dxa"/>
                <w:tcMar>
                  <w:top w:w="100" w:type="dxa"/>
                  <w:left w:w="100" w:type="dxa"/>
                  <w:bottom w:w="100" w:type="dxa"/>
                  <w:right w:w="100" w:type="dxa"/>
                </w:tcMar>
              </w:tcPr>
              <w:p w14:paraId="1E6CBAE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Mantenimiento</w:t>
                </w:r>
              </w:p>
            </w:tc>
            <w:tc>
              <w:tcPr>
                <w:tcW w:w="1605" w:type="dxa"/>
                <w:tcMar>
                  <w:top w:w="100" w:type="dxa"/>
                  <w:left w:w="100" w:type="dxa"/>
                  <w:bottom w:w="100" w:type="dxa"/>
                  <w:right w:w="100" w:type="dxa"/>
                </w:tcMar>
              </w:tcPr>
              <w:p w14:paraId="4C4C2E0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218F90A6"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Mar>
                  <w:top w:w="100" w:type="dxa"/>
                  <w:left w:w="100" w:type="dxa"/>
                  <w:bottom w:w="100" w:type="dxa"/>
                  <w:right w:w="100" w:type="dxa"/>
                </w:tcMar>
              </w:tcPr>
              <w:p w14:paraId="1BAD07AC"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57BE22FA" w14:textId="77777777">
            <w:tc>
              <w:tcPr>
                <w:tcW w:w="705" w:type="dxa"/>
                <w:tcMar>
                  <w:top w:w="100" w:type="dxa"/>
                  <w:left w:w="100" w:type="dxa"/>
                  <w:bottom w:w="100" w:type="dxa"/>
                  <w:right w:w="100" w:type="dxa"/>
                </w:tcMar>
              </w:tcPr>
              <w:p w14:paraId="64B62E88"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505" w:type="dxa"/>
                <w:tcMar>
                  <w:top w:w="100" w:type="dxa"/>
                  <w:left w:w="100" w:type="dxa"/>
                  <w:bottom w:w="100" w:type="dxa"/>
                  <w:right w:w="100" w:type="dxa"/>
                </w:tcMar>
              </w:tcPr>
              <w:p w14:paraId="3C23FFA2"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Disponibilidad</w:t>
                </w:r>
              </w:p>
            </w:tc>
            <w:tc>
              <w:tcPr>
                <w:tcW w:w="1605" w:type="dxa"/>
                <w:tcMar>
                  <w:top w:w="100" w:type="dxa"/>
                  <w:left w:w="100" w:type="dxa"/>
                  <w:bottom w:w="100" w:type="dxa"/>
                  <w:right w:w="100" w:type="dxa"/>
                </w:tcMar>
              </w:tcPr>
              <w:p w14:paraId="4C12B6B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04F8E55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Mar>
                  <w:top w:w="100" w:type="dxa"/>
                  <w:left w:w="100" w:type="dxa"/>
                  <w:bottom w:w="100" w:type="dxa"/>
                  <w:right w:w="100" w:type="dxa"/>
                </w:tcMar>
              </w:tcPr>
              <w:p w14:paraId="5B8350C3"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524ACBDB" w14:textId="77777777">
            <w:tc>
              <w:tcPr>
                <w:tcW w:w="705" w:type="dxa"/>
                <w:tcMar>
                  <w:top w:w="100" w:type="dxa"/>
                  <w:left w:w="100" w:type="dxa"/>
                  <w:bottom w:w="100" w:type="dxa"/>
                  <w:right w:w="100" w:type="dxa"/>
                </w:tcMar>
              </w:tcPr>
              <w:p w14:paraId="3450BE5E"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505" w:type="dxa"/>
                <w:tcMar>
                  <w:top w:w="100" w:type="dxa"/>
                  <w:left w:w="100" w:type="dxa"/>
                  <w:bottom w:w="100" w:type="dxa"/>
                  <w:right w:w="100" w:type="dxa"/>
                </w:tcMar>
              </w:tcPr>
              <w:p w14:paraId="18A3E50E"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Uso</w:t>
                </w:r>
              </w:p>
            </w:tc>
            <w:tc>
              <w:tcPr>
                <w:tcW w:w="1605" w:type="dxa"/>
                <w:tcMar>
                  <w:top w:w="100" w:type="dxa"/>
                  <w:left w:w="100" w:type="dxa"/>
                  <w:bottom w:w="100" w:type="dxa"/>
                  <w:right w:w="100" w:type="dxa"/>
                </w:tcMar>
              </w:tcPr>
              <w:p w14:paraId="629719CF"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59C5FE3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1BB6E3B8"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6845C337" w14:textId="77777777">
            <w:tc>
              <w:tcPr>
                <w:tcW w:w="705" w:type="dxa"/>
                <w:tcMar>
                  <w:top w:w="100" w:type="dxa"/>
                  <w:left w:w="100" w:type="dxa"/>
                  <w:bottom w:w="100" w:type="dxa"/>
                  <w:right w:w="100" w:type="dxa"/>
                </w:tcMar>
              </w:tcPr>
              <w:p w14:paraId="1A7B6B60"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505" w:type="dxa"/>
                <w:tcMar>
                  <w:top w:w="100" w:type="dxa"/>
                  <w:left w:w="100" w:type="dxa"/>
                  <w:bottom w:w="100" w:type="dxa"/>
                  <w:right w:w="100" w:type="dxa"/>
                </w:tcMar>
              </w:tcPr>
              <w:p w14:paraId="0BD2FB0C"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Costos</w:t>
                </w:r>
              </w:p>
            </w:tc>
            <w:tc>
              <w:tcPr>
                <w:tcW w:w="1605" w:type="dxa"/>
                <w:tcMar>
                  <w:top w:w="100" w:type="dxa"/>
                  <w:left w:w="100" w:type="dxa"/>
                  <w:bottom w:w="100" w:type="dxa"/>
                  <w:right w:w="100" w:type="dxa"/>
                </w:tcMar>
              </w:tcPr>
              <w:p w14:paraId="37F5C58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6AA8123A"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Mar>
                  <w:top w:w="100" w:type="dxa"/>
                  <w:left w:w="100" w:type="dxa"/>
                  <w:bottom w:w="100" w:type="dxa"/>
                  <w:right w:w="100" w:type="dxa"/>
                </w:tcMar>
              </w:tcPr>
              <w:p w14:paraId="4CD025C5"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1BBCC738" w14:textId="77777777">
            <w:tc>
              <w:tcPr>
                <w:tcW w:w="705" w:type="dxa"/>
                <w:tcMar>
                  <w:top w:w="100" w:type="dxa"/>
                  <w:left w:w="100" w:type="dxa"/>
                  <w:bottom w:w="100" w:type="dxa"/>
                  <w:right w:w="100" w:type="dxa"/>
                </w:tcMar>
              </w:tcPr>
              <w:p w14:paraId="575F0E37"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505" w:type="dxa"/>
                <w:tcMar>
                  <w:top w:w="100" w:type="dxa"/>
                  <w:left w:w="100" w:type="dxa"/>
                  <w:bottom w:w="100" w:type="dxa"/>
                  <w:right w:w="100" w:type="dxa"/>
                </w:tcMar>
              </w:tcPr>
              <w:p w14:paraId="74B129C5"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Montaje</w:t>
                </w:r>
              </w:p>
            </w:tc>
            <w:tc>
              <w:tcPr>
                <w:tcW w:w="1605" w:type="dxa"/>
                <w:tcMar>
                  <w:top w:w="100" w:type="dxa"/>
                  <w:left w:w="100" w:type="dxa"/>
                  <w:bottom w:w="100" w:type="dxa"/>
                  <w:right w:w="100" w:type="dxa"/>
                </w:tcMar>
              </w:tcPr>
              <w:p w14:paraId="4B9C69F2"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Mar>
                  <w:top w:w="100" w:type="dxa"/>
                  <w:left w:w="100" w:type="dxa"/>
                  <w:bottom w:w="100" w:type="dxa"/>
                  <w:right w:w="100" w:type="dxa"/>
                </w:tcMar>
              </w:tcPr>
              <w:p w14:paraId="4A993AA9"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Mar>
                  <w:top w:w="100" w:type="dxa"/>
                  <w:left w:w="100" w:type="dxa"/>
                  <w:bottom w:w="100" w:type="dxa"/>
                  <w:right w:w="100" w:type="dxa"/>
                </w:tcMar>
              </w:tcPr>
              <w:p w14:paraId="736C45C0"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5C57B8" w14:paraId="69A019E9" w14:textId="77777777">
            <w:trPr>
              <w:trHeight w:val="440"/>
            </w:trPr>
            <w:tc>
              <w:tcPr>
                <w:tcW w:w="3210" w:type="dxa"/>
                <w:gridSpan w:val="2"/>
                <w:tcMar>
                  <w:top w:w="100" w:type="dxa"/>
                  <w:left w:w="100" w:type="dxa"/>
                  <w:bottom w:w="100" w:type="dxa"/>
                  <w:right w:w="100" w:type="dxa"/>
                </w:tcMar>
              </w:tcPr>
              <w:p w14:paraId="34337B8C"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Puntaje total</w:t>
                </w:r>
              </w:p>
            </w:tc>
            <w:tc>
              <w:tcPr>
                <w:tcW w:w="1605" w:type="dxa"/>
                <w:tcMar>
                  <w:top w:w="100" w:type="dxa"/>
                  <w:left w:w="100" w:type="dxa"/>
                  <w:bottom w:w="100" w:type="dxa"/>
                  <w:right w:w="100" w:type="dxa"/>
                </w:tcMar>
              </w:tcPr>
              <w:p w14:paraId="36177949"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p>
            </w:tc>
            <w:tc>
              <w:tcPr>
                <w:tcW w:w="1605" w:type="dxa"/>
                <w:tcMar>
                  <w:top w:w="100" w:type="dxa"/>
                  <w:left w:w="100" w:type="dxa"/>
                  <w:bottom w:w="100" w:type="dxa"/>
                  <w:right w:w="100" w:type="dxa"/>
                </w:tcMar>
              </w:tcPr>
              <w:p w14:paraId="3D94ADAD"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1605" w:type="dxa"/>
                <w:tcMar>
                  <w:top w:w="100" w:type="dxa"/>
                  <w:left w:w="100" w:type="dxa"/>
                  <w:bottom w:w="100" w:type="dxa"/>
                  <w:right w:w="100" w:type="dxa"/>
                </w:tcMar>
              </w:tcPr>
              <w:p w14:paraId="0BD79C9E" w14:textId="77777777" w:rsidR="005C57B8"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r>
        </w:tbl>
      </w:sdtContent>
    </w:sdt>
    <w:p w14:paraId="3E0EE88B" w14:textId="77777777" w:rsidR="005C57B8" w:rsidRDefault="005C57B8">
      <w:pPr>
        <w:spacing w:before="240" w:after="240"/>
        <w:ind w:left="720"/>
        <w:rPr>
          <w:rFonts w:ascii="Times New Roman" w:eastAsia="Times New Roman" w:hAnsi="Times New Roman" w:cs="Times New Roman"/>
          <w:sz w:val="24"/>
          <w:szCs w:val="24"/>
        </w:rPr>
      </w:pPr>
    </w:p>
    <w:p w14:paraId="5CFC01B9" w14:textId="77777777" w:rsidR="005C57B8" w:rsidRDefault="005C57B8">
      <w:pPr>
        <w:spacing w:before="240" w:after="240"/>
        <w:rPr>
          <w:rFonts w:ascii="Times New Roman" w:eastAsia="Times New Roman" w:hAnsi="Times New Roman" w:cs="Times New Roman"/>
          <w:sz w:val="24"/>
          <w:szCs w:val="24"/>
        </w:rPr>
      </w:pPr>
    </w:p>
    <w:p w14:paraId="4ADAFF42" w14:textId="77777777" w:rsidR="005C57B8" w:rsidRDefault="00000000">
      <w:pPr>
        <w:spacing w:before="240" w:after="240"/>
        <w:rPr>
          <w:sz w:val="22"/>
          <w:szCs w:val="22"/>
        </w:rPr>
      </w:pPr>
      <w:r>
        <w:rPr>
          <w:sz w:val="22"/>
          <w:szCs w:val="22"/>
        </w:rPr>
        <w:tab/>
      </w:r>
      <w:r>
        <w:rPr>
          <w:sz w:val="22"/>
          <w:szCs w:val="22"/>
        </w:rPr>
        <w:tab/>
        <w:t xml:space="preserve">8.2. </w:t>
      </w:r>
      <w:proofErr w:type="spellStart"/>
      <w:r>
        <w:rPr>
          <w:sz w:val="22"/>
          <w:szCs w:val="22"/>
        </w:rPr>
        <w:t>Justificacion</w:t>
      </w:r>
      <w:proofErr w:type="spellEnd"/>
      <w:r>
        <w:rPr>
          <w:sz w:val="22"/>
          <w:szCs w:val="22"/>
        </w:rPr>
        <w:t xml:space="preserve"> de asignación de puntajes</w:t>
      </w:r>
    </w:p>
    <w:p w14:paraId="4E7F53C7" w14:textId="77777777" w:rsidR="005C57B8" w:rsidRDefault="00000000">
      <w:pPr>
        <w:spacing w:before="240" w:after="240"/>
        <w:ind w:left="720" w:firstLine="720"/>
        <w:rPr>
          <w:sz w:val="22"/>
          <w:szCs w:val="22"/>
        </w:rPr>
      </w:pPr>
      <w:r>
        <w:rPr>
          <w:sz w:val="22"/>
          <w:szCs w:val="22"/>
        </w:rPr>
        <w:t>8.2.1. Concepto de solución 1</w:t>
      </w:r>
    </w:p>
    <w:p w14:paraId="05BDDA1B" w14:textId="77777777" w:rsidR="005C57B8" w:rsidRDefault="00000000">
      <w:pPr>
        <w:spacing w:before="240" w:after="240"/>
        <w:ind w:left="1440"/>
        <w:rPr>
          <w:sz w:val="22"/>
          <w:szCs w:val="22"/>
        </w:rPr>
      </w:pPr>
      <w:r>
        <w:rPr>
          <w:sz w:val="22"/>
          <w:szCs w:val="22"/>
        </w:rPr>
        <w:t xml:space="preserve">El concepto de solución 1 (CS1) corresponde a la </w:t>
      </w:r>
      <w:r>
        <w:rPr>
          <w:b/>
          <w:bCs/>
          <w:sz w:val="22"/>
          <w:szCs w:val="22"/>
        </w:rPr>
        <w:t>alimentación del sistema mediante red eléctrica domiciliaria (220V AC)</w:t>
      </w:r>
      <w:r>
        <w:rPr>
          <w:sz w:val="22"/>
          <w:szCs w:val="22"/>
        </w:rPr>
        <w:t xml:space="preserve">, empleando una </w:t>
      </w:r>
      <w:r>
        <w:rPr>
          <w:b/>
          <w:bCs/>
          <w:sz w:val="22"/>
          <w:szCs w:val="22"/>
        </w:rPr>
        <w:t>fuente de alimentación AC/DC</w:t>
      </w:r>
      <w:r>
        <w:rPr>
          <w:sz w:val="22"/>
          <w:szCs w:val="22"/>
        </w:rPr>
        <w:t xml:space="preserve"> que permite convertir la corriente alterna en corriente continua adecuada para el funcionamiento de los componentes electrónicos del sistema, como el microcontrolador y sensores.</w:t>
      </w:r>
    </w:p>
    <w:p w14:paraId="5F64E4FF" w14:textId="77777777" w:rsidR="005C57B8" w:rsidRDefault="00000000">
      <w:pPr>
        <w:spacing w:before="240" w:after="240"/>
        <w:ind w:left="1440"/>
        <w:rPr>
          <w:sz w:val="22"/>
          <w:szCs w:val="22"/>
        </w:rPr>
      </w:pPr>
      <w:r>
        <w:rPr>
          <w:sz w:val="22"/>
          <w:szCs w:val="22"/>
        </w:rPr>
        <w:t xml:space="preserve">Esta solución se caracteriza por proporcionar un suministro energético </w:t>
      </w:r>
      <w:r>
        <w:rPr>
          <w:b/>
          <w:bCs/>
          <w:sz w:val="22"/>
          <w:szCs w:val="22"/>
        </w:rPr>
        <w:t>estable, continuo y confiable</w:t>
      </w:r>
      <w:r>
        <w:rPr>
          <w:sz w:val="22"/>
          <w:szCs w:val="22"/>
        </w:rPr>
        <w:t>, siendo ideal para aplicaciones que requieren operación permanente sin interrupciones.</w:t>
      </w:r>
    </w:p>
    <w:p w14:paraId="3CB1E467" w14:textId="77777777" w:rsidR="005C57B8" w:rsidRDefault="00000000">
      <w:pPr>
        <w:spacing w:before="240" w:after="240"/>
        <w:ind w:left="720" w:firstLine="720"/>
        <w:rPr>
          <w:sz w:val="22"/>
          <w:szCs w:val="22"/>
        </w:rPr>
      </w:pPr>
      <w:r>
        <w:rPr>
          <w:sz w:val="22"/>
          <w:szCs w:val="22"/>
        </w:rPr>
        <w:t>En cuanto a su evaluación técnico-económica:</w:t>
      </w:r>
    </w:p>
    <w:p w14:paraId="0F940E20" w14:textId="77777777" w:rsidR="005C57B8" w:rsidRDefault="005C57B8">
      <w:pPr>
        <w:spacing w:before="240" w:after="240"/>
        <w:ind w:left="720" w:firstLine="720"/>
        <w:rPr>
          <w:sz w:val="22"/>
          <w:szCs w:val="22"/>
        </w:rPr>
      </w:pPr>
    </w:p>
    <w:sdt>
      <w:sdtPr>
        <w:tag w:val="goog_rdk_10"/>
        <w:id w:val="-111556071"/>
        <w:lock w:val="contentLocked"/>
      </w:sdtPr>
      <w:sdtContent>
        <w:tbl>
          <w:tblPr>
            <w:tblStyle w:val="af7"/>
            <w:tblW w:w="805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955"/>
            <w:gridCol w:w="4515"/>
          </w:tblGrid>
          <w:tr w:rsidR="005C57B8" w14:paraId="761C14ED" w14:textId="77777777">
            <w:trPr>
              <w:trHeight w:val="420"/>
            </w:trPr>
            <w:tc>
              <w:tcPr>
                <w:tcW w:w="3540" w:type="dxa"/>
                <w:gridSpan w:val="2"/>
                <w:shd w:val="clear" w:color="auto" w:fill="EFEFEF"/>
                <w:tcMar>
                  <w:top w:w="100" w:type="dxa"/>
                  <w:left w:w="100" w:type="dxa"/>
                  <w:bottom w:w="100" w:type="dxa"/>
                  <w:right w:w="100" w:type="dxa"/>
                </w:tcMar>
              </w:tcPr>
              <w:p w14:paraId="3DEE98C6" w14:textId="77777777" w:rsidR="005C57B8" w:rsidRDefault="00000000">
                <w:pPr>
                  <w:widowControl w:val="0"/>
                  <w:pBdr>
                    <w:top w:val="nil"/>
                    <w:left w:val="nil"/>
                    <w:bottom w:val="nil"/>
                    <w:right w:val="nil"/>
                    <w:between w:val="nil"/>
                  </w:pBdr>
                  <w:jc w:val="center"/>
                  <w:rPr>
                    <w:sz w:val="22"/>
                    <w:szCs w:val="22"/>
                  </w:rPr>
                </w:pPr>
                <w:r>
                  <w:rPr>
                    <w:sz w:val="22"/>
                    <w:szCs w:val="22"/>
                  </w:rPr>
                  <w:t>Criterio técnicos y económicos</w:t>
                </w:r>
              </w:p>
            </w:tc>
            <w:tc>
              <w:tcPr>
                <w:tcW w:w="4515" w:type="dxa"/>
                <w:shd w:val="clear" w:color="auto" w:fill="EFEFEF"/>
                <w:tcMar>
                  <w:top w:w="100" w:type="dxa"/>
                  <w:left w:w="100" w:type="dxa"/>
                  <w:bottom w:w="100" w:type="dxa"/>
                  <w:right w:w="100" w:type="dxa"/>
                </w:tcMar>
              </w:tcPr>
              <w:p w14:paraId="0567B1C9" w14:textId="77777777" w:rsidR="005C57B8" w:rsidRDefault="00000000">
                <w:pPr>
                  <w:widowControl w:val="0"/>
                  <w:pBdr>
                    <w:top w:val="nil"/>
                    <w:left w:val="nil"/>
                    <w:bottom w:val="nil"/>
                    <w:right w:val="nil"/>
                    <w:between w:val="nil"/>
                  </w:pBdr>
                  <w:jc w:val="center"/>
                  <w:rPr>
                    <w:sz w:val="22"/>
                    <w:szCs w:val="22"/>
                  </w:rPr>
                </w:pPr>
                <w:r>
                  <w:rPr>
                    <w:sz w:val="22"/>
                    <w:szCs w:val="22"/>
                  </w:rPr>
                  <w:t xml:space="preserve">Solución 1: </w:t>
                </w:r>
                <w:r>
                  <w:rPr>
                    <w:rFonts w:ascii="Times New Roman" w:eastAsia="Times New Roman" w:hAnsi="Times New Roman" w:cs="Times New Roman"/>
                    <w:sz w:val="24"/>
                    <w:szCs w:val="24"/>
                  </w:rPr>
                  <w:t>Refrigeradora Inteligente con Monitoreo Ambiental</w:t>
                </w:r>
              </w:p>
            </w:tc>
          </w:tr>
          <w:tr w:rsidR="005C57B8" w14:paraId="3D05E93F" w14:textId="77777777">
            <w:tc>
              <w:tcPr>
                <w:tcW w:w="585" w:type="dxa"/>
                <w:tcMar>
                  <w:top w:w="100" w:type="dxa"/>
                  <w:left w:w="100" w:type="dxa"/>
                  <w:bottom w:w="100" w:type="dxa"/>
                  <w:right w:w="100" w:type="dxa"/>
                </w:tcMar>
              </w:tcPr>
              <w:p w14:paraId="2E5BCF0B" w14:textId="77777777" w:rsidR="005C57B8" w:rsidRDefault="00000000">
                <w:pPr>
                  <w:widowControl w:val="0"/>
                  <w:pBdr>
                    <w:top w:val="nil"/>
                    <w:left w:val="nil"/>
                    <w:bottom w:val="nil"/>
                    <w:right w:val="nil"/>
                    <w:between w:val="nil"/>
                  </w:pBdr>
                  <w:rPr>
                    <w:sz w:val="22"/>
                    <w:szCs w:val="22"/>
                  </w:rPr>
                </w:pPr>
                <w:r>
                  <w:rPr>
                    <w:sz w:val="22"/>
                    <w:szCs w:val="22"/>
                  </w:rPr>
                  <w:t>1</w:t>
                </w:r>
              </w:p>
            </w:tc>
            <w:tc>
              <w:tcPr>
                <w:tcW w:w="2955" w:type="dxa"/>
                <w:tcMar>
                  <w:top w:w="100" w:type="dxa"/>
                  <w:left w:w="100" w:type="dxa"/>
                  <w:bottom w:w="100" w:type="dxa"/>
                  <w:right w:w="100" w:type="dxa"/>
                </w:tcMar>
              </w:tcPr>
              <w:p w14:paraId="1322B815" w14:textId="77777777" w:rsidR="005C57B8" w:rsidRDefault="00000000">
                <w:pPr>
                  <w:widowControl w:val="0"/>
                  <w:pBdr>
                    <w:top w:val="nil"/>
                    <w:left w:val="nil"/>
                    <w:bottom w:val="nil"/>
                    <w:right w:val="nil"/>
                    <w:between w:val="nil"/>
                  </w:pBdr>
                  <w:rPr>
                    <w:sz w:val="22"/>
                    <w:szCs w:val="22"/>
                  </w:rPr>
                </w:pPr>
                <w:r>
                  <w:rPr>
                    <w:sz w:val="22"/>
                    <w:szCs w:val="22"/>
                  </w:rPr>
                  <w:t>Función</w:t>
                </w:r>
              </w:p>
            </w:tc>
            <w:tc>
              <w:tcPr>
                <w:tcW w:w="4515" w:type="dxa"/>
                <w:tcMar>
                  <w:top w:w="100" w:type="dxa"/>
                  <w:left w:w="100" w:type="dxa"/>
                  <w:bottom w:w="100" w:type="dxa"/>
                  <w:right w:w="100" w:type="dxa"/>
                </w:tcMar>
              </w:tcPr>
              <w:p w14:paraId="35FCC45D" w14:textId="77777777" w:rsidR="005C57B8" w:rsidRDefault="00000000">
                <w:pPr>
                  <w:widowControl w:val="0"/>
                  <w:pBdr>
                    <w:top w:val="nil"/>
                    <w:left w:val="nil"/>
                    <w:bottom w:val="nil"/>
                    <w:right w:val="nil"/>
                    <w:between w:val="nil"/>
                  </w:pBdr>
                  <w:rPr>
                    <w:sz w:val="22"/>
                    <w:szCs w:val="22"/>
                  </w:rPr>
                </w:pPr>
                <w:r>
                  <w:rPr>
                    <w:sz w:val="22"/>
                    <w:szCs w:val="22"/>
                  </w:rPr>
                  <w:t xml:space="preserve">Se le asigna un puntaje alto, ya que el sistema cumple con la adquisición, procesamiento y monitoreo de datos ambientales en tiempo real, garantizando funcionamiento continuo gracias a la alimentación desde la red eléctrica. </w:t>
                </w:r>
              </w:p>
            </w:tc>
          </w:tr>
          <w:tr w:rsidR="005C57B8" w14:paraId="545EE9F5" w14:textId="77777777">
            <w:tc>
              <w:tcPr>
                <w:tcW w:w="585" w:type="dxa"/>
                <w:tcMar>
                  <w:top w:w="100" w:type="dxa"/>
                  <w:left w:w="100" w:type="dxa"/>
                  <w:bottom w:w="100" w:type="dxa"/>
                  <w:right w:w="100" w:type="dxa"/>
                </w:tcMar>
              </w:tcPr>
              <w:p w14:paraId="26D1D7FA" w14:textId="77777777" w:rsidR="005C57B8" w:rsidRDefault="00000000">
                <w:pPr>
                  <w:widowControl w:val="0"/>
                  <w:pBdr>
                    <w:top w:val="nil"/>
                    <w:left w:val="nil"/>
                    <w:bottom w:val="nil"/>
                    <w:right w:val="nil"/>
                    <w:between w:val="nil"/>
                  </w:pBdr>
                  <w:rPr>
                    <w:sz w:val="22"/>
                    <w:szCs w:val="22"/>
                  </w:rPr>
                </w:pPr>
                <w:r>
                  <w:rPr>
                    <w:sz w:val="22"/>
                    <w:szCs w:val="22"/>
                  </w:rPr>
                  <w:t>2</w:t>
                </w:r>
              </w:p>
            </w:tc>
            <w:tc>
              <w:tcPr>
                <w:tcW w:w="2955" w:type="dxa"/>
                <w:tcMar>
                  <w:top w:w="100" w:type="dxa"/>
                  <w:left w:w="100" w:type="dxa"/>
                  <w:bottom w:w="100" w:type="dxa"/>
                  <w:right w:w="100" w:type="dxa"/>
                </w:tcMar>
              </w:tcPr>
              <w:p w14:paraId="5B574D3D" w14:textId="77777777" w:rsidR="005C57B8" w:rsidRDefault="00000000">
                <w:pPr>
                  <w:widowControl w:val="0"/>
                  <w:pBdr>
                    <w:top w:val="nil"/>
                    <w:left w:val="nil"/>
                    <w:bottom w:val="nil"/>
                    <w:right w:val="nil"/>
                    <w:between w:val="nil"/>
                  </w:pBdr>
                  <w:rPr>
                    <w:sz w:val="22"/>
                    <w:szCs w:val="22"/>
                  </w:rPr>
                </w:pPr>
                <w:r>
                  <w:rPr>
                    <w:sz w:val="22"/>
                    <w:szCs w:val="22"/>
                  </w:rPr>
                  <w:t>Diseño y estabilidad</w:t>
                </w:r>
              </w:p>
            </w:tc>
            <w:tc>
              <w:tcPr>
                <w:tcW w:w="4515" w:type="dxa"/>
                <w:tcMar>
                  <w:top w:w="100" w:type="dxa"/>
                  <w:left w:w="100" w:type="dxa"/>
                  <w:bottom w:w="100" w:type="dxa"/>
                  <w:right w:w="100" w:type="dxa"/>
                </w:tcMar>
              </w:tcPr>
              <w:p w14:paraId="3F3AF893" w14:textId="77777777" w:rsidR="005C57B8" w:rsidRDefault="00000000">
                <w:pPr>
                  <w:widowControl w:val="0"/>
                  <w:pBdr>
                    <w:top w:val="nil"/>
                    <w:left w:val="nil"/>
                    <w:bottom w:val="nil"/>
                    <w:right w:val="nil"/>
                    <w:between w:val="nil"/>
                  </w:pBdr>
                  <w:rPr>
                    <w:sz w:val="22"/>
                    <w:szCs w:val="22"/>
                  </w:rPr>
                </w:pPr>
                <w:r>
                  <w:rPr>
                    <w:sz w:val="22"/>
                    <w:szCs w:val="22"/>
                  </w:rPr>
                  <w:t xml:space="preserve">Presenta alta estabilidad debido al uso de una fuente AC/DC regulada, lo que asegura un suministro constante de energía al microcontrolador y sensores, evitando fluctuaciones en el sistema. </w:t>
                </w:r>
              </w:p>
            </w:tc>
          </w:tr>
          <w:tr w:rsidR="005C57B8" w14:paraId="06BA1D0B" w14:textId="77777777">
            <w:tc>
              <w:tcPr>
                <w:tcW w:w="585" w:type="dxa"/>
                <w:tcMar>
                  <w:top w:w="100" w:type="dxa"/>
                  <w:left w:w="100" w:type="dxa"/>
                  <w:bottom w:w="100" w:type="dxa"/>
                  <w:right w:w="100" w:type="dxa"/>
                </w:tcMar>
              </w:tcPr>
              <w:p w14:paraId="58422B94" w14:textId="77777777" w:rsidR="005C57B8" w:rsidRDefault="00000000">
                <w:pPr>
                  <w:widowControl w:val="0"/>
                  <w:pBdr>
                    <w:top w:val="nil"/>
                    <w:left w:val="nil"/>
                    <w:bottom w:val="nil"/>
                    <w:right w:val="nil"/>
                    <w:between w:val="nil"/>
                  </w:pBdr>
                  <w:rPr>
                    <w:sz w:val="22"/>
                    <w:szCs w:val="22"/>
                  </w:rPr>
                </w:pPr>
                <w:r>
                  <w:rPr>
                    <w:sz w:val="22"/>
                    <w:szCs w:val="22"/>
                  </w:rPr>
                  <w:t>3</w:t>
                </w:r>
              </w:p>
            </w:tc>
            <w:tc>
              <w:tcPr>
                <w:tcW w:w="2955" w:type="dxa"/>
                <w:tcMar>
                  <w:top w:w="100" w:type="dxa"/>
                  <w:left w:w="100" w:type="dxa"/>
                  <w:bottom w:w="100" w:type="dxa"/>
                  <w:right w:w="100" w:type="dxa"/>
                </w:tcMar>
              </w:tcPr>
              <w:p w14:paraId="7D8EA2DB" w14:textId="77777777" w:rsidR="005C57B8" w:rsidRDefault="00000000">
                <w:pPr>
                  <w:widowControl w:val="0"/>
                  <w:pBdr>
                    <w:top w:val="nil"/>
                    <w:left w:val="nil"/>
                    <w:bottom w:val="nil"/>
                    <w:right w:val="nil"/>
                    <w:between w:val="nil"/>
                  </w:pBdr>
                  <w:rPr>
                    <w:sz w:val="22"/>
                    <w:szCs w:val="22"/>
                  </w:rPr>
                </w:pPr>
                <w:r>
                  <w:rPr>
                    <w:sz w:val="22"/>
                    <w:szCs w:val="22"/>
                  </w:rPr>
                  <w:t>Resistencia</w:t>
                </w:r>
              </w:p>
            </w:tc>
            <w:tc>
              <w:tcPr>
                <w:tcW w:w="4515" w:type="dxa"/>
                <w:tcMar>
                  <w:top w:w="100" w:type="dxa"/>
                  <w:left w:w="100" w:type="dxa"/>
                  <w:bottom w:w="100" w:type="dxa"/>
                  <w:right w:w="100" w:type="dxa"/>
                </w:tcMar>
              </w:tcPr>
              <w:p w14:paraId="640AA072" w14:textId="77777777" w:rsidR="005C57B8" w:rsidRDefault="00000000">
                <w:pPr>
                  <w:widowControl w:val="0"/>
                  <w:pBdr>
                    <w:top w:val="nil"/>
                    <w:left w:val="nil"/>
                    <w:bottom w:val="nil"/>
                    <w:right w:val="nil"/>
                    <w:between w:val="nil"/>
                  </w:pBdr>
                  <w:rPr>
                    <w:sz w:val="22"/>
                    <w:szCs w:val="22"/>
                  </w:rPr>
                </w:pPr>
                <w:r>
                  <w:rPr>
                    <w:sz w:val="22"/>
                    <w:szCs w:val="22"/>
                  </w:rPr>
                  <w:t xml:space="preserve">El sistema es resistente gracias al uso de componentes electrónicos protegidos dentro de una caja ABS, lo que reduce el impacto de factores externos como polvo y contacto físico. </w:t>
                </w:r>
              </w:p>
            </w:tc>
          </w:tr>
          <w:tr w:rsidR="005C57B8" w14:paraId="5E98B5A8" w14:textId="77777777">
            <w:tc>
              <w:tcPr>
                <w:tcW w:w="585" w:type="dxa"/>
                <w:tcMar>
                  <w:top w:w="100" w:type="dxa"/>
                  <w:left w:w="100" w:type="dxa"/>
                  <w:bottom w:w="100" w:type="dxa"/>
                  <w:right w:w="100" w:type="dxa"/>
                </w:tcMar>
              </w:tcPr>
              <w:p w14:paraId="2CF8EA7E" w14:textId="77777777" w:rsidR="005C57B8" w:rsidRDefault="00000000">
                <w:pPr>
                  <w:widowControl w:val="0"/>
                  <w:pBdr>
                    <w:top w:val="nil"/>
                    <w:left w:val="nil"/>
                    <w:bottom w:val="nil"/>
                    <w:right w:val="nil"/>
                    <w:between w:val="nil"/>
                  </w:pBdr>
                  <w:rPr>
                    <w:sz w:val="22"/>
                    <w:szCs w:val="22"/>
                  </w:rPr>
                </w:pPr>
                <w:r>
                  <w:rPr>
                    <w:sz w:val="22"/>
                    <w:szCs w:val="22"/>
                  </w:rPr>
                  <w:t>4</w:t>
                </w:r>
              </w:p>
            </w:tc>
            <w:tc>
              <w:tcPr>
                <w:tcW w:w="2955" w:type="dxa"/>
                <w:tcMar>
                  <w:top w:w="100" w:type="dxa"/>
                  <w:left w:w="100" w:type="dxa"/>
                  <w:bottom w:w="100" w:type="dxa"/>
                  <w:right w:w="100" w:type="dxa"/>
                </w:tcMar>
              </w:tcPr>
              <w:p w14:paraId="64489FCA" w14:textId="77777777" w:rsidR="005C57B8" w:rsidRDefault="00000000">
                <w:pPr>
                  <w:widowControl w:val="0"/>
                  <w:pBdr>
                    <w:top w:val="nil"/>
                    <w:left w:val="nil"/>
                    <w:bottom w:val="nil"/>
                    <w:right w:val="nil"/>
                    <w:between w:val="nil"/>
                  </w:pBdr>
                  <w:rPr>
                    <w:sz w:val="22"/>
                    <w:szCs w:val="22"/>
                  </w:rPr>
                </w:pPr>
                <w:r>
                  <w:rPr>
                    <w:sz w:val="22"/>
                    <w:szCs w:val="22"/>
                  </w:rPr>
                  <w:t>Ergonomía</w:t>
                </w:r>
              </w:p>
            </w:tc>
            <w:tc>
              <w:tcPr>
                <w:tcW w:w="4515" w:type="dxa"/>
                <w:tcMar>
                  <w:top w:w="100" w:type="dxa"/>
                  <w:left w:w="100" w:type="dxa"/>
                  <w:bottom w:w="100" w:type="dxa"/>
                  <w:right w:w="100" w:type="dxa"/>
                </w:tcMar>
              </w:tcPr>
              <w:p w14:paraId="5126F52E" w14:textId="77777777" w:rsidR="005C57B8" w:rsidRDefault="00000000">
                <w:pPr>
                  <w:widowControl w:val="0"/>
                  <w:pBdr>
                    <w:top w:val="nil"/>
                    <w:left w:val="nil"/>
                    <w:bottom w:val="nil"/>
                    <w:right w:val="nil"/>
                    <w:between w:val="nil"/>
                  </w:pBdr>
                  <w:rPr>
                    <w:sz w:val="22"/>
                    <w:szCs w:val="22"/>
                  </w:rPr>
                </w:pPr>
                <w:r>
                  <w:rPr>
                    <w:sz w:val="22"/>
                    <w:szCs w:val="22"/>
                  </w:rPr>
                  <w:t xml:space="preserve">Cuenta con una estructura compacta y de fácil instalación, sin necesidad de intervención constante del usuario, lo que facilita su uso en distintos entornos. </w:t>
                </w:r>
              </w:p>
            </w:tc>
          </w:tr>
          <w:tr w:rsidR="005C57B8" w14:paraId="554B5F1A" w14:textId="77777777">
            <w:tc>
              <w:tcPr>
                <w:tcW w:w="585" w:type="dxa"/>
                <w:tcMar>
                  <w:top w:w="100" w:type="dxa"/>
                  <w:left w:w="100" w:type="dxa"/>
                  <w:bottom w:w="100" w:type="dxa"/>
                  <w:right w:w="100" w:type="dxa"/>
                </w:tcMar>
              </w:tcPr>
              <w:p w14:paraId="237DE6F8" w14:textId="77777777" w:rsidR="005C57B8" w:rsidRDefault="00000000">
                <w:pPr>
                  <w:widowControl w:val="0"/>
                  <w:pBdr>
                    <w:top w:val="nil"/>
                    <w:left w:val="nil"/>
                    <w:bottom w:val="nil"/>
                    <w:right w:val="nil"/>
                    <w:between w:val="nil"/>
                  </w:pBdr>
                  <w:rPr>
                    <w:sz w:val="22"/>
                    <w:szCs w:val="22"/>
                  </w:rPr>
                </w:pPr>
                <w:r>
                  <w:rPr>
                    <w:sz w:val="22"/>
                    <w:szCs w:val="22"/>
                  </w:rPr>
                  <w:t>5</w:t>
                </w:r>
              </w:p>
            </w:tc>
            <w:tc>
              <w:tcPr>
                <w:tcW w:w="2955" w:type="dxa"/>
                <w:tcMar>
                  <w:top w:w="100" w:type="dxa"/>
                  <w:left w:w="100" w:type="dxa"/>
                  <w:bottom w:w="100" w:type="dxa"/>
                  <w:right w:w="100" w:type="dxa"/>
                </w:tcMar>
              </w:tcPr>
              <w:p w14:paraId="30127204" w14:textId="77777777" w:rsidR="005C57B8" w:rsidRDefault="00000000">
                <w:pPr>
                  <w:widowControl w:val="0"/>
                  <w:pBdr>
                    <w:top w:val="nil"/>
                    <w:left w:val="nil"/>
                    <w:bottom w:val="nil"/>
                    <w:right w:val="nil"/>
                    <w:between w:val="nil"/>
                  </w:pBdr>
                  <w:rPr>
                    <w:sz w:val="22"/>
                    <w:szCs w:val="22"/>
                  </w:rPr>
                </w:pPr>
                <w:r>
                  <w:rPr>
                    <w:sz w:val="22"/>
                    <w:szCs w:val="22"/>
                  </w:rPr>
                  <w:t>Fabricación</w:t>
                </w:r>
              </w:p>
            </w:tc>
            <w:tc>
              <w:tcPr>
                <w:tcW w:w="4515" w:type="dxa"/>
                <w:tcMar>
                  <w:top w:w="100" w:type="dxa"/>
                  <w:left w:w="100" w:type="dxa"/>
                  <w:bottom w:w="100" w:type="dxa"/>
                  <w:right w:w="100" w:type="dxa"/>
                </w:tcMar>
              </w:tcPr>
              <w:p w14:paraId="4EACC697" w14:textId="77777777" w:rsidR="005C57B8" w:rsidRDefault="00000000">
                <w:pPr>
                  <w:widowControl w:val="0"/>
                  <w:pBdr>
                    <w:top w:val="nil"/>
                    <w:left w:val="nil"/>
                    <w:bottom w:val="nil"/>
                    <w:right w:val="nil"/>
                    <w:between w:val="nil"/>
                  </w:pBdr>
                  <w:rPr>
                    <w:sz w:val="22"/>
                    <w:szCs w:val="22"/>
                  </w:rPr>
                </w:pPr>
                <w:r>
                  <w:rPr>
                    <w:sz w:val="22"/>
                    <w:szCs w:val="22"/>
                  </w:rPr>
                  <w:t xml:space="preserve">La fabricación es viable, ya que utiliza componentes comerciales estándar como módulos de alimentación, el ESP32 y sensores, facilitando su integración. </w:t>
                </w:r>
              </w:p>
            </w:tc>
          </w:tr>
          <w:tr w:rsidR="005C57B8" w14:paraId="68D8B6C9" w14:textId="77777777">
            <w:tc>
              <w:tcPr>
                <w:tcW w:w="585" w:type="dxa"/>
                <w:tcMar>
                  <w:top w:w="100" w:type="dxa"/>
                  <w:left w:w="100" w:type="dxa"/>
                  <w:bottom w:w="100" w:type="dxa"/>
                  <w:right w:w="100" w:type="dxa"/>
                </w:tcMar>
              </w:tcPr>
              <w:p w14:paraId="478C56E4" w14:textId="77777777" w:rsidR="005C57B8" w:rsidRDefault="00000000">
                <w:pPr>
                  <w:widowControl w:val="0"/>
                  <w:pBdr>
                    <w:top w:val="nil"/>
                    <w:left w:val="nil"/>
                    <w:bottom w:val="nil"/>
                    <w:right w:val="nil"/>
                    <w:between w:val="nil"/>
                  </w:pBdr>
                  <w:rPr>
                    <w:sz w:val="22"/>
                    <w:szCs w:val="22"/>
                  </w:rPr>
                </w:pPr>
                <w:r>
                  <w:rPr>
                    <w:sz w:val="22"/>
                    <w:szCs w:val="22"/>
                  </w:rPr>
                  <w:t>6</w:t>
                </w:r>
              </w:p>
            </w:tc>
            <w:tc>
              <w:tcPr>
                <w:tcW w:w="2955" w:type="dxa"/>
                <w:tcMar>
                  <w:top w:w="100" w:type="dxa"/>
                  <w:left w:w="100" w:type="dxa"/>
                  <w:bottom w:w="100" w:type="dxa"/>
                  <w:right w:w="100" w:type="dxa"/>
                </w:tcMar>
              </w:tcPr>
              <w:p w14:paraId="6DEE38A0" w14:textId="77777777" w:rsidR="005C57B8" w:rsidRDefault="00000000">
                <w:pPr>
                  <w:widowControl w:val="0"/>
                  <w:pBdr>
                    <w:top w:val="nil"/>
                    <w:left w:val="nil"/>
                    <w:bottom w:val="nil"/>
                    <w:right w:val="nil"/>
                    <w:between w:val="nil"/>
                  </w:pBdr>
                  <w:rPr>
                    <w:sz w:val="22"/>
                    <w:szCs w:val="22"/>
                  </w:rPr>
                </w:pPr>
                <w:r>
                  <w:rPr>
                    <w:sz w:val="22"/>
                    <w:szCs w:val="22"/>
                  </w:rPr>
                  <w:t>Mantenimiento</w:t>
                </w:r>
              </w:p>
            </w:tc>
            <w:tc>
              <w:tcPr>
                <w:tcW w:w="4515" w:type="dxa"/>
                <w:tcMar>
                  <w:top w:w="100" w:type="dxa"/>
                  <w:left w:w="100" w:type="dxa"/>
                  <w:bottom w:w="100" w:type="dxa"/>
                  <w:right w:w="100" w:type="dxa"/>
                </w:tcMar>
              </w:tcPr>
              <w:p w14:paraId="66FF3D1F" w14:textId="77777777" w:rsidR="005C57B8" w:rsidRDefault="00000000">
                <w:pPr>
                  <w:widowControl w:val="0"/>
                  <w:pBdr>
                    <w:top w:val="nil"/>
                    <w:left w:val="nil"/>
                    <w:bottom w:val="nil"/>
                    <w:right w:val="nil"/>
                    <w:between w:val="nil"/>
                  </w:pBdr>
                  <w:rPr>
                    <w:sz w:val="22"/>
                    <w:szCs w:val="22"/>
                  </w:rPr>
                </w:pPr>
                <w:r>
                  <w:rPr>
                    <w:sz w:val="22"/>
                    <w:szCs w:val="22"/>
                  </w:rPr>
                  <w:t xml:space="preserve">Requiere mantenimiento mínimo, limitado a la verificación de conexiones, limpieza del sensor y revisión del correcto funcionamiento del sistema. </w:t>
                </w:r>
              </w:p>
            </w:tc>
          </w:tr>
          <w:tr w:rsidR="005C57B8" w14:paraId="783CE63F" w14:textId="77777777">
            <w:tc>
              <w:tcPr>
                <w:tcW w:w="585" w:type="dxa"/>
                <w:tcMar>
                  <w:top w:w="100" w:type="dxa"/>
                  <w:left w:w="100" w:type="dxa"/>
                  <w:bottom w:w="100" w:type="dxa"/>
                  <w:right w:w="100" w:type="dxa"/>
                </w:tcMar>
              </w:tcPr>
              <w:p w14:paraId="5CE925C5" w14:textId="77777777" w:rsidR="005C57B8" w:rsidRDefault="00000000">
                <w:pPr>
                  <w:widowControl w:val="0"/>
                  <w:pBdr>
                    <w:top w:val="nil"/>
                    <w:left w:val="nil"/>
                    <w:bottom w:val="nil"/>
                    <w:right w:val="nil"/>
                    <w:between w:val="nil"/>
                  </w:pBdr>
                  <w:rPr>
                    <w:sz w:val="22"/>
                    <w:szCs w:val="22"/>
                  </w:rPr>
                </w:pPr>
                <w:r>
                  <w:rPr>
                    <w:sz w:val="22"/>
                    <w:szCs w:val="22"/>
                  </w:rPr>
                  <w:t>7</w:t>
                </w:r>
              </w:p>
            </w:tc>
            <w:tc>
              <w:tcPr>
                <w:tcW w:w="2955" w:type="dxa"/>
                <w:tcMar>
                  <w:top w:w="100" w:type="dxa"/>
                  <w:left w:w="100" w:type="dxa"/>
                  <w:bottom w:w="100" w:type="dxa"/>
                  <w:right w:w="100" w:type="dxa"/>
                </w:tcMar>
              </w:tcPr>
              <w:p w14:paraId="775ACDDB" w14:textId="77777777" w:rsidR="005C57B8" w:rsidRDefault="00000000">
                <w:pPr>
                  <w:widowControl w:val="0"/>
                  <w:pBdr>
                    <w:top w:val="nil"/>
                    <w:left w:val="nil"/>
                    <w:bottom w:val="nil"/>
                    <w:right w:val="nil"/>
                    <w:between w:val="nil"/>
                  </w:pBdr>
                  <w:rPr>
                    <w:sz w:val="22"/>
                    <w:szCs w:val="22"/>
                  </w:rPr>
                </w:pPr>
                <w:r>
                  <w:rPr>
                    <w:sz w:val="22"/>
                    <w:szCs w:val="22"/>
                  </w:rPr>
                  <w:t>Disponibilidad</w:t>
                </w:r>
              </w:p>
            </w:tc>
            <w:tc>
              <w:tcPr>
                <w:tcW w:w="4515" w:type="dxa"/>
                <w:tcMar>
                  <w:top w:w="100" w:type="dxa"/>
                  <w:left w:w="100" w:type="dxa"/>
                  <w:bottom w:w="100" w:type="dxa"/>
                  <w:right w:w="100" w:type="dxa"/>
                </w:tcMar>
              </w:tcPr>
              <w:p w14:paraId="71983BD9" w14:textId="77777777" w:rsidR="005C57B8" w:rsidRDefault="00000000">
                <w:pPr>
                  <w:widowControl w:val="0"/>
                  <w:pBdr>
                    <w:top w:val="nil"/>
                    <w:left w:val="nil"/>
                    <w:bottom w:val="nil"/>
                    <w:right w:val="nil"/>
                    <w:between w:val="nil"/>
                  </w:pBdr>
                  <w:rPr>
                    <w:sz w:val="22"/>
                    <w:szCs w:val="22"/>
                  </w:rPr>
                </w:pPr>
                <w:r>
                  <w:rPr>
                    <w:sz w:val="22"/>
                    <w:szCs w:val="22"/>
                  </w:rPr>
                  <w:t>Los componentes empleados son de alta disponibilidad en el mercado, lo que facilita su reposición y escalabilidad del sistema.</w:t>
                </w:r>
              </w:p>
            </w:tc>
          </w:tr>
          <w:tr w:rsidR="005C57B8" w14:paraId="5BDF173E" w14:textId="77777777">
            <w:tc>
              <w:tcPr>
                <w:tcW w:w="585" w:type="dxa"/>
                <w:tcMar>
                  <w:top w:w="100" w:type="dxa"/>
                  <w:left w:w="100" w:type="dxa"/>
                  <w:bottom w:w="100" w:type="dxa"/>
                  <w:right w:w="100" w:type="dxa"/>
                </w:tcMar>
              </w:tcPr>
              <w:p w14:paraId="5359E6D0" w14:textId="77777777" w:rsidR="005C57B8" w:rsidRDefault="00000000">
                <w:pPr>
                  <w:widowControl w:val="0"/>
                  <w:pBdr>
                    <w:top w:val="nil"/>
                    <w:left w:val="nil"/>
                    <w:bottom w:val="nil"/>
                    <w:right w:val="nil"/>
                    <w:between w:val="nil"/>
                  </w:pBdr>
                  <w:rPr>
                    <w:sz w:val="22"/>
                    <w:szCs w:val="22"/>
                  </w:rPr>
                </w:pPr>
                <w:r>
                  <w:rPr>
                    <w:sz w:val="22"/>
                    <w:szCs w:val="22"/>
                  </w:rPr>
                  <w:t>8</w:t>
                </w:r>
              </w:p>
            </w:tc>
            <w:tc>
              <w:tcPr>
                <w:tcW w:w="2955" w:type="dxa"/>
                <w:tcMar>
                  <w:top w:w="100" w:type="dxa"/>
                  <w:left w:w="100" w:type="dxa"/>
                  <w:bottom w:w="100" w:type="dxa"/>
                  <w:right w:w="100" w:type="dxa"/>
                </w:tcMar>
              </w:tcPr>
              <w:p w14:paraId="3AF89101" w14:textId="77777777" w:rsidR="005C57B8" w:rsidRDefault="00000000">
                <w:pPr>
                  <w:widowControl w:val="0"/>
                  <w:pBdr>
                    <w:top w:val="nil"/>
                    <w:left w:val="nil"/>
                    <w:bottom w:val="nil"/>
                    <w:right w:val="nil"/>
                    <w:between w:val="nil"/>
                  </w:pBdr>
                  <w:rPr>
                    <w:sz w:val="22"/>
                    <w:szCs w:val="22"/>
                  </w:rPr>
                </w:pPr>
                <w:r>
                  <w:rPr>
                    <w:sz w:val="22"/>
                    <w:szCs w:val="22"/>
                  </w:rPr>
                  <w:t>Uso</w:t>
                </w:r>
              </w:p>
            </w:tc>
            <w:tc>
              <w:tcPr>
                <w:tcW w:w="4515" w:type="dxa"/>
                <w:tcMar>
                  <w:top w:w="100" w:type="dxa"/>
                  <w:left w:w="100" w:type="dxa"/>
                  <w:bottom w:w="100" w:type="dxa"/>
                  <w:right w:w="100" w:type="dxa"/>
                </w:tcMar>
              </w:tcPr>
              <w:p w14:paraId="6CDFAC3A" w14:textId="77777777" w:rsidR="005C57B8" w:rsidRDefault="00000000">
                <w:pPr>
                  <w:widowControl w:val="0"/>
                  <w:pBdr>
                    <w:top w:val="nil"/>
                    <w:left w:val="nil"/>
                    <w:bottom w:val="nil"/>
                    <w:right w:val="nil"/>
                    <w:between w:val="nil"/>
                  </w:pBdr>
                  <w:rPr>
                    <w:sz w:val="22"/>
                    <w:szCs w:val="22"/>
                  </w:rPr>
                </w:pPr>
                <w:r>
                  <w:rPr>
                    <w:sz w:val="22"/>
                    <w:szCs w:val="22"/>
                  </w:rPr>
                  <w:t xml:space="preserve">El sistema opera de forma automática, permitiendo la lectura y monitoreo de datos sin intervención del usuario, lo que simplifica su operación. </w:t>
                </w:r>
              </w:p>
            </w:tc>
          </w:tr>
          <w:tr w:rsidR="005C57B8" w14:paraId="2F146891" w14:textId="77777777">
            <w:tc>
              <w:tcPr>
                <w:tcW w:w="585" w:type="dxa"/>
                <w:tcMar>
                  <w:top w:w="100" w:type="dxa"/>
                  <w:left w:w="100" w:type="dxa"/>
                  <w:bottom w:w="100" w:type="dxa"/>
                  <w:right w:w="100" w:type="dxa"/>
                </w:tcMar>
              </w:tcPr>
              <w:p w14:paraId="188B8E33" w14:textId="77777777" w:rsidR="005C57B8" w:rsidRDefault="00000000">
                <w:pPr>
                  <w:widowControl w:val="0"/>
                  <w:pBdr>
                    <w:top w:val="nil"/>
                    <w:left w:val="nil"/>
                    <w:bottom w:val="nil"/>
                    <w:right w:val="nil"/>
                    <w:between w:val="nil"/>
                  </w:pBdr>
                  <w:rPr>
                    <w:sz w:val="22"/>
                    <w:szCs w:val="22"/>
                  </w:rPr>
                </w:pPr>
                <w:r>
                  <w:rPr>
                    <w:sz w:val="22"/>
                    <w:szCs w:val="22"/>
                  </w:rPr>
                  <w:t>9</w:t>
                </w:r>
              </w:p>
            </w:tc>
            <w:tc>
              <w:tcPr>
                <w:tcW w:w="2955" w:type="dxa"/>
                <w:tcMar>
                  <w:top w:w="100" w:type="dxa"/>
                  <w:left w:w="100" w:type="dxa"/>
                  <w:bottom w:w="100" w:type="dxa"/>
                  <w:right w:w="100" w:type="dxa"/>
                </w:tcMar>
              </w:tcPr>
              <w:p w14:paraId="3CDB0ADA" w14:textId="77777777" w:rsidR="005C57B8" w:rsidRDefault="00000000">
                <w:pPr>
                  <w:widowControl w:val="0"/>
                  <w:pBdr>
                    <w:top w:val="nil"/>
                    <w:left w:val="nil"/>
                    <w:bottom w:val="nil"/>
                    <w:right w:val="nil"/>
                    <w:between w:val="nil"/>
                  </w:pBdr>
                  <w:rPr>
                    <w:sz w:val="22"/>
                    <w:szCs w:val="22"/>
                  </w:rPr>
                </w:pPr>
                <w:r>
                  <w:rPr>
                    <w:sz w:val="22"/>
                    <w:szCs w:val="22"/>
                  </w:rPr>
                  <w:t>Costos</w:t>
                </w:r>
              </w:p>
            </w:tc>
            <w:tc>
              <w:tcPr>
                <w:tcW w:w="4515" w:type="dxa"/>
                <w:tcMar>
                  <w:top w:w="100" w:type="dxa"/>
                  <w:left w:w="100" w:type="dxa"/>
                  <w:bottom w:w="100" w:type="dxa"/>
                  <w:right w:w="100" w:type="dxa"/>
                </w:tcMar>
              </w:tcPr>
              <w:p w14:paraId="3A3C1C3F" w14:textId="77777777" w:rsidR="005C57B8" w:rsidRDefault="00000000">
                <w:pPr>
                  <w:widowControl w:val="0"/>
                  <w:pBdr>
                    <w:top w:val="nil"/>
                    <w:left w:val="nil"/>
                    <w:bottom w:val="nil"/>
                    <w:right w:val="nil"/>
                    <w:between w:val="nil"/>
                  </w:pBdr>
                  <w:rPr>
                    <w:sz w:val="22"/>
                    <w:szCs w:val="22"/>
                  </w:rPr>
                </w:pPr>
                <w:r>
                  <w:rPr>
                    <w:sz w:val="22"/>
                    <w:szCs w:val="22"/>
                  </w:rPr>
                  <w:t xml:space="preserve">Presenta un costo accesible en relación con sus funcionalidades, ya que combina eficiencia energética con componentes de bajo costo relativo. </w:t>
                </w:r>
              </w:p>
            </w:tc>
          </w:tr>
          <w:tr w:rsidR="005C57B8" w14:paraId="0B4F11D0" w14:textId="77777777">
            <w:tc>
              <w:tcPr>
                <w:tcW w:w="585" w:type="dxa"/>
                <w:tcMar>
                  <w:top w:w="100" w:type="dxa"/>
                  <w:left w:w="100" w:type="dxa"/>
                  <w:bottom w:w="100" w:type="dxa"/>
                  <w:right w:w="100" w:type="dxa"/>
                </w:tcMar>
              </w:tcPr>
              <w:p w14:paraId="3CFC47AF" w14:textId="77777777" w:rsidR="005C57B8" w:rsidRDefault="00000000">
                <w:pPr>
                  <w:widowControl w:val="0"/>
                  <w:pBdr>
                    <w:top w:val="nil"/>
                    <w:left w:val="nil"/>
                    <w:bottom w:val="nil"/>
                    <w:right w:val="nil"/>
                    <w:between w:val="nil"/>
                  </w:pBdr>
                  <w:rPr>
                    <w:sz w:val="22"/>
                    <w:szCs w:val="22"/>
                  </w:rPr>
                </w:pPr>
                <w:r>
                  <w:rPr>
                    <w:sz w:val="22"/>
                    <w:szCs w:val="22"/>
                  </w:rPr>
                  <w:t>10</w:t>
                </w:r>
              </w:p>
            </w:tc>
            <w:tc>
              <w:tcPr>
                <w:tcW w:w="2955" w:type="dxa"/>
                <w:tcMar>
                  <w:top w:w="100" w:type="dxa"/>
                  <w:left w:w="100" w:type="dxa"/>
                  <w:bottom w:w="100" w:type="dxa"/>
                  <w:right w:w="100" w:type="dxa"/>
                </w:tcMar>
              </w:tcPr>
              <w:p w14:paraId="3556E994" w14:textId="77777777" w:rsidR="005C57B8" w:rsidRDefault="00000000">
                <w:pPr>
                  <w:widowControl w:val="0"/>
                  <w:pBdr>
                    <w:top w:val="nil"/>
                    <w:left w:val="nil"/>
                    <w:bottom w:val="nil"/>
                    <w:right w:val="nil"/>
                    <w:between w:val="nil"/>
                  </w:pBdr>
                  <w:rPr>
                    <w:sz w:val="22"/>
                    <w:szCs w:val="22"/>
                  </w:rPr>
                </w:pPr>
                <w:r>
                  <w:rPr>
                    <w:sz w:val="22"/>
                    <w:szCs w:val="22"/>
                  </w:rPr>
                  <w:t>Montaje</w:t>
                </w:r>
              </w:p>
            </w:tc>
            <w:tc>
              <w:tcPr>
                <w:tcW w:w="4515" w:type="dxa"/>
                <w:tcMar>
                  <w:top w:w="100" w:type="dxa"/>
                  <w:left w:w="100" w:type="dxa"/>
                  <w:bottom w:w="100" w:type="dxa"/>
                  <w:right w:w="100" w:type="dxa"/>
                </w:tcMar>
              </w:tcPr>
              <w:p w14:paraId="624BA6E9" w14:textId="77777777" w:rsidR="005C57B8" w:rsidRDefault="00000000">
                <w:pPr>
                  <w:widowControl w:val="0"/>
                  <w:pBdr>
                    <w:top w:val="nil"/>
                    <w:left w:val="nil"/>
                    <w:bottom w:val="nil"/>
                    <w:right w:val="nil"/>
                    <w:between w:val="nil"/>
                  </w:pBdr>
                  <w:rPr>
                    <w:sz w:val="22"/>
                    <w:szCs w:val="22"/>
                  </w:rPr>
                </w:pPr>
                <w:r>
                  <w:rPr>
                    <w:sz w:val="22"/>
                    <w:szCs w:val="22"/>
                  </w:rPr>
                  <w:t xml:space="preserve">El montaje es relativamente sencillo, debido a la integración modular de sus </w:t>
                </w:r>
                <w:r>
                  <w:rPr>
                    <w:sz w:val="22"/>
                    <w:szCs w:val="22"/>
                  </w:rPr>
                  <w:lastRenderedPageBreak/>
                  <w:t xml:space="preserve">componentes (fuente, regulador, microcontrolador y sensores). </w:t>
                </w:r>
              </w:p>
            </w:tc>
          </w:tr>
        </w:tbl>
      </w:sdtContent>
    </w:sdt>
    <w:p w14:paraId="736B11E1" w14:textId="77777777" w:rsidR="005C57B8" w:rsidRDefault="005C57B8">
      <w:pPr>
        <w:spacing w:before="240" w:after="240"/>
        <w:ind w:left="720" w:firstLine="720"/>
        <w:rPr>
          <w:sz w:val="22"/>
          <w:szCs w:val="22"/>
        </w:rPr>
      </w:pPr>
    </w:p>
    <w:p w14:paraId="6D99E337" w14:textId="77777777" w:rsidR="005C57B8" w:rsidRDefault="00000000">
      <w:pPr>
        <w:spacing w:before="240" w:after="240"/>
        <w:ind w:left="720" w:firstLine="720"/>
        <w:rPr>
          <w:sz w:val="22"/>
          <w:szCs w:val="22"/>
        </w:rPr>
      </w:pPr>
      <w:r>
        <w:rPr>
          <w:sz w:val="22"/>
          <w:szCs w:val="22"/>
        </w:rPr>
        <w:t>8.2.2 Concepto de solución 2</w:t>
      </w:r>
    </w:p>
    <w:p w14:paraId="43AEA632" w14:textId="77777777" w:rsidR="005C57B8" w:rsidRDefault="00000000">
      <w:pPr>
        <w:spacing w:before="240" w:after="240"/>
        <w:ind w:left="1440"/>
        <w:rPr>
          <w:sz w:val="22"/>
          <w:szCs w:val="22"/>
        </w:rPr>
      </w:pPr>
      <w:r>
        <w:rPr>
          <w:sz w:val="22"/>
          <w:szCs w:val="22"/>
        </w:rPr>
        <w:t xml:space="preserve">El concepto de solución 2 (CS2) corresponde a un sistema electrónico autónomo alimentado mediante una </w:t>
      </w:r>
      <w:r>
        <w:rPr>
          <w:b/>
          <w:bCs/>
          <w:sz w:val="22"/>
          <w:szCs w:val="22"/>
        </w:rPr>
        <w:t>batería recargable Li-Ion</w:t>
      </w:r>
      <w:r>
        <w:rPr>
          <w:sz w:val="22"/>
          <w:szCs w:val="22"/>
        </w:rPr>
        <w:t xml:space="preserve">, incorporando un sistema de </w:t>
      </w:r>
      <w:r>
        <w:rPr>
          <w:b/>
          <w:bCs/>
          <w:sz w:val="22"/>
          <w:szCs w:val="22"/>
        </w:rPr>
        <w:t>protección eléctrica</w:t>
      </w:r>
      <w:r>
        <w:rPr>
          <w:sz w:val="22"/>
          <w:szCs w:val="22"/>
        </w:rPr>
        <w:t>, gestión de energía, un microcontrolador, sensores ambientales, sistema de refrigeración y módulos de comunicación para monitoreo.</w:t>
      </w:r>
    </w:p>
    <w:p w14:paraId="1E2AB7B0" w14:textId="77777777" w:rsidR="005C57B8" w:rsidRDefault="00000000">
      <w:pPr>
        <w:spacing w:before="240" w:after="240"/>
        <w:ind w:left="1440"/>
        <w:rPr>
          <w:sz w:val="22"/>
          <w:szCs w:val="22"/>
        </w:rPr>
      </w:pPr>
      <w:r>
        <w:rPr>
          <w:sz w:val="22"/>
          <w:szCs w:val="22"/>
        </w:rPr>
        <w:t xml:space="preserve">Esta solución se caracteriza por su </w:t>
      </w:r>
      <w:r>
        <w:rPr>
          <w:b/>
          <w:bCs/>
          <w:sz w:val="22"/>
          <w:szCs w:val="22"/>
        </w:rPr>
        <w:t>portabilidad y autonomía energética</w:t>
      </w:r>
      <w:r>
        <w:rPr>
          <w:sz w:val="22"/>
          <w:szCs w:val="22"/>
        </w:rPr>
        <w:t>, permitiendo el funcionamiento del sistema sin depender de la red eléctrica, siendo adecuada para aplicaciones móviles o en zonas sin acceso a energía convencional.</w:t>
      </w:r>
    </w:p>
    <w:p w14:paraId="67D5A783" w14:textId="77777777" w:rsidR="005C57B8" w:rsidRDefault="00000000">
      <w:pPr>
        <w:spacing w:before="240" w:after="240"/>
        <w:ind w:left="720" w:firstLine="720"/>
        <w:rPr>
          <w:sz w:val="22"/>
          <w:szCs w:val="22"/>
        </w:rPr>
      </w:pPr>
      <w:r>
        <w:rPr>
          <w:sz w:val="22"/>
          <w:szCs w:val="22"/>
        </w:rPr>
        <w:t>En cuanto a su evaluación técnico-económica:</w:t>
      </w:r>
    </w:p>
    <w:p w14:paraId="0A883EDC" w14:textId="77777777" w:rsidR="005C57B8" w:rsidRDefault="005C57B8">
      <w:pPr>
        <w:spacing w:before="240" w:after="240"/>
        <w:rPr>
          <w:sz w:val="22"/>
          <w:szCs w:val="22"/>
        </w:rPr>
      </w:pPr>
    </w:p>
    <w:sdt>
      <w:sdtPr>
        <w:tag w:val="goog_rdk_11"/>
        <w:id w:val="911763540"/>
        <w:lock w:val="contentLocked"/>
      </w:sdtPr>
      <w:sdtContent>
        <w:tbl>
          <w:tblPr>
            <w:tblStyle w:val="af8"/>
            <w:tblW w:w="805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955"/>
            <w:gridCol w:w="4515"/>
          </w:tblGrid>
          <w:tr w:rsidR="005C57B8" w14:paraId="70B40DD9" w14:textId="77777777">
            <w:trPr>
              <w:trHeight w:val="420"/>
            </w:trPr>
            <w:tc>
              <w:tcPr>
                <w:tcW w:w="3540" w:type="dxa"/>
                <w:gridSpan w:val="2"/>
                <w:shd w:val="clear" w:color="auto" w:fill="EFEFEF"/>
                <w:tcMar>
                  <w:top w:w="100" w:type="dxa"/>
                  <w:left w:w="100" w:type="dxa"/>
                  <w:bottom w:w="100" w:type="dxa"/>
                  <w:right w:w="100" w:type="dxa"/>
                </w:tcMar>
              </w:tcPr>
              <w:p w14:paraId="27E03179" w14:textId="77777777" w:rsidR="005C57B8" w:rsidRDefault="00000000">
                <w:pPr>
                  <w:widowControl w:val="0"/>
                  <w:jc w:val="center"/>
                  <w:rPr>
                    <w:sz w:val="22"/>
                    <w:szCs w:val="22"/>
                  </w:rPr>
                </w:pPr>
                <w:r>
                  <w:rPr>
                    <w:sz w:val="22"/>
                    <w:szCs w:val="22"/>
                  </w:rPr>
                  <w:t>Criterio técnicos y económicos</w:t>
                </w:r>
              </w:p>
            </w:tc>
            <w:tc>
              <w:tcPr>
                <w:tcW w:w="4515" w:type="dxa"/>
                <w:shd w:val="clear" w:color="auto" w:fill="EFEFEF"/>
                <w:tcMar>
                  <w:top w:w="100" w:type="dxa"/>
                  <w:left w:w="100" w:type="dxa"/>
                  <w:bottom w:w="100" w:type="dxa"/>
                  <w:right w:w="100" w:type="dxa"/>
                </w:tcMar>
              </w:tcPr>
              <w:p w14:paraId="5ED6C798" w14:textId="77777777" w:rsidR="005C57B8" w:rsidRDefault="00000000">
                <w:pPr>
                  <w:widowControl w:val="0"/>
                  <w:rPr>
                    <w:sz w:val="22"/>
                    <w:szCs w:val="22"/>
                  </w:rPr>
                </w:pPr>
                <w:r>
                  <w:rPr>
                    <w:sz w:val="22"/>
                    <w:szCs w:val="22"/>
                  </w:rPr>
                  <w:t>Solución 2: EcoFresh: Sistema de Refrigeración Inteligente con Control de Flujo Térmico</w:t>
                </w:r>
              </w:p>
            </w:tc>
          </w:tr>
          <w:tr w:rsidR="005C57B8" w14:paraId="1433E541" w14:textId="77777777">
            <w:tc>
              <w:tcPr>
                <w:tcW w:w="585" w:type="dxa"/>
                <w:tcMar>
                  <w:top w:w="100" w:type="dxa"/>
                  <w:left w:w="100" w:type="dxa"/>
                  <w:bottom w:w="100" w:type="dxa"/>
                  <w:right w:w="100" w:type="dxa"/>
                </w:tcMar>
              </w:tcPr>
              <w:p w14:paraId="468432CC" w14:textId="77777777" w:rsidR="005C57B8" w:rsidRDefault="00000000">
                <w:pPr>
                  <w:widowControl w:val="0"/>
                  <w:rPr>
                    <w:sz w:val="22"/>
                    <w:szCs w:val="22"/>
                  </w:rPr>
                </w:pPr>
                <w:r>
                  <w:rPr>
                    <w:sz w:val="22"/>
                    <w:szCs w:val="22"/>
                  </w:rPr>
                  <w:t>1</w:t>
                </w:r>
              </w:p>
            </w:tc>
            <w:tc>
              <w:tcPr>
                <w:tcW w:w="2955" w:type="dxa"/>
                <w:tcMar>
                  <w:top w:w="100" w:type="dxa"/>
                  <w:left w:w="100" w:type="dxa"/>
                  <w:bottom w:w="100" w:type="dxa"/>
                  <w:right w:w="100" w:type="dxa"/>
                </w:tcMar>
              </w:tcPr>
              <w:p w14:paraId="589D846A" w14:textId="77777777" w:rsidR="005C57B8" w:rsidRDefault="00000000">
                <w:pPr>
                  <w:widowControl w:val="0"/>
                  <w:rPr>
                    <w:sz w:val="22"/>
                    <w:szCs w:val="22"/>
                  </w:rPr>
                </w:pPr>
                <w:r>
                  <w:rPr>
                    <w:sz w:val="22"/>
                    <w:szCs w:val="22"/>
                  </w:rPr>
                  <w:t>Función</w:t>
                </w:r>
              </w:p>
            </w:tc>
            <w:tc>
              <w:tcPr>
                <w:tcW w:w="4515" w:type="dxa"/>
                <w:tcMar>
                  <w:top w:w="100" w:type="dxa"/>
                  <w:left w:w="100" w:type="dxa"/>
                  <w:bottom w:w="100" w:type="dxa"/>
                  <w:right w:w="100" w:type="dxa"/>
                </w:tcMar>
              </w:tcPr>
              <w:p w14:paraId="2DEDBB36" w14:textId="77777777" w:rsidR="005C57B8" w:rsidRDefault="00000000">
                <w:pPr>
                  <w:widowControl w:val="0"/>
                  <w:rPr>
                    <w:sz w:val="22"/>
                    <w:szCs w:val="22"/>
                  </w:rPr>
                </w:pPr>
                <w:r>
                  <w:rPr>
                    <w:sz w:val="22"/>
                    <w:szCs w:val="22"/>
                  </w:rPr>
                  <w:t xml:space="preserve">Cumple adecuadamente con la adquisición y procesamiento de datos, permitiendo operación autónoma sin conexión a la red eléctrica, aunque limitada por la capacidad de la batería. </w:t>
                </w:r>
              </w:p>
            </w:tc>
          </w:tr>
          <w:tr w:rsidR="005C57B8" w14:paraId="675378D5" w14:textId="77777777">
            <w:tc>
              <w:tcPr>
                <w:tcW w:w="585" w:type="dxa"/>
                <w:tcMar>
                  <w:top w:w="100" w:type="dxa"/>
                  <w:left w:w="100" w:type="dxa"/>
                  <w:bottom w:w="100" w:type="dxa"/>
                  <w:right w:w="100" w:type="dxa"/>
                </w:tcMar>
              </w:tcPr>
              <w:p w14:paraId="25EEB1E7" w14:textId="77777777" w:rsidR="005C57B8" w:rsidRDefault="00000000">
                <w:pPr>
                  <w:widowControl w:val="0"/>
                  <w:rPr>
                    <w:sz w:val="22"/>
                    <w:szCs w:val="22"/>
                  </w:rPr>
                </w:pPr>
                <w:r>
                  <w:rPr>
                    <w:sz w:val="22"/>
                    <w:szCs w:val="22"/>
                  </w:rPr>
                  <w:t>2</w:t>
                </w:r>
              </w:p>
            </w:tc>
            <w:tc>
              <w:tcPr>
                <w:tcW w:w="2955" w:type="dxa"/>
                <w:tcMar>
                  <w:top w:w="100" w:type="dxa"/>
                  <w:left w:w="100" w:type="dxa"/>
                  <w:bottom w:w="100" w:type="dxa"/>
                  <w:right w:w="100" w:type="dxa"/>
                </w:tcMar>
              </w:tcPr>
              <w:p w14:paraId="512BA2BD" w14:textId="77777777" w:rsidR="005C57B8" w:rsidRDefault="00000000">
                <w:pPr>
                  <w:widowControl w:val="0"/>
                  <w:rPr>
                    <w:sz w:val="22"/>
                    <w:szCs w:val="22"/>
                  </w:rPr>
                </w:pPr>
                <w:r>
                  <w:rPr>
                    <w:sz w:val="22"/>
                    <w:szCs w:val="22"/>
                  </w:rPr>
                  <w:t>Diseño y estabilidad</w:t>
                </w:r>
              </w:p>
            </w:tc>
            <w:tc>
              <w:tcPr>
                <w:tcW w:w="4515" w:type="dxa"/>
                <w:tcMar>
                  <w:top w:w="100" w:type="dxa"/>
                  <w:left w:w="100" w:type="dxa"/>
                  <w:bottom w:w="100" w:type="dxa"/>
                  <w:right w:w="100" w:type="dxa"/>
                </w:tcMar>
              </w:tcPr>
              <w:p w14:paraId="120F12DE" w14:textId="77777777" w:rsidR="005C57B8" w:rsidRDefault="00000000">
                <w:pPr>
                  <w:widowControl w:val="0"/>
                  <w:rPr>
                    <w:sz w:val="22"/>
                    <w:szCs w:val="22"/>
                  </w:rPr>
                </w:pPr>
                <w:r>
                  <w:rPr>
                    <w:sz w:val="22"/>
                    <w:szCs w:val="22"/>
                  </w:rPr>
                  <w:t xml:space="preserve">Presenta buena estabilidad, pero puede verse afectada por la descarga de la batería, lo que influye en el rendimiento del sistema a largo plazo. </w:t>
                </w:r>
              </w:p>
            </w:tc>
          </w:tr>
          <w:tr w:rsidR="005C57B8" w14:paraId="32F41912" w14:textId="77777777">
            <w:tc>
              <w:tcPr>
                <w:tcW w:w="585" w:type="dxa"/>
                <w:tcMar>
                  <w:top w:w="100" w:type="dxa"/>
                  <w:left w:w="100" w:type="dxa"/>
                  <w:bottom w:w="100" w:type="dxa"/>
                  <w:right w:w="100" w:type="dxa"/>
                </w:tcMar>
              </w:tcPr>
              <w:p w14:paraId="084F6756" w14:textId="77777777" w:rsidR="005C57B8" w:rsidRDefault="00000000">
                <w:pPr>
                  <w:widowControl w:val="0"/>
                  <w:rPr>
                    <w:sz w:val="22"/>
                    <w:szCs w:val="22"/>
                  </w:rPr>
                </w:pPr>
                <w:r>
                  <w:rPr>
                    <w:sz w:val="22"/>
                    <w:szCs w:val="22"/>
                  </w:rPr>
                  <w:t>3</w:t>
                </w:r>
              </w:p>
            </w:tc>
            <w:tc>
              <w:tcPr>
                <w:tcW w:w="2955" w:type="dxa"/>
                <w:tcMar>
                  <w:top w:w="100" w:type="dxa"/>
                  <w:left w:w="100" w:type="dxa"/>
                  <w:bottom w:w="100" w:type="dxa"/>
                  <w:right w:w="100" w:type="dxa"/>
                </w:tcMar>
              </w:tcPr>
              <w:p w14:paraId="693C0D8E" w14:textId="77777777" w:rsidR="005C57B8" w:rsidRDefault="00000000">
                <w:pPr>
                  <w:widowControl w:val="0"/>
                  <w:rPr>
                    <w:sz w:val="22"/>
                    <w:szCs w:val="22"/>
                  </w:rPr>
                </w:pPr>
                <w:r>
                  <w:rPr>
                    <w:sz w:val="22"/>
                    <w:szCs w:val="22"/>
                  </w:rPr>
                  <w:t>Resistencia</w:t>
                </w:r>
              </w:p>
            </w:tc>
            <w:tc>
              <w:tcPr>
                <w:tcW w:w="4515" w:type="dxa"/>
                <w:tcMar>
                  <w:top w:w="100" w:type="dxa"/>
                  <w:left w:w="100" w:type="dxa"/>
                  <w:bottom w:w="100" w:type="dxa"/>
                  <w:right w:w="100" w:type="dxa"/>
                </w:tcMar>
              </w:tcPr>
              <w:p w14:paraId="3FE0ED15" w14:textId="77777777" w:rsidR="005C57B8" w:rsidRDefault="00000000">
                <w:pPr>
                  <w:widowControl w:val="0"/>
                  <w:rPr>
                    <w:sz w:val="22"/>
                    <w:szCs w:val="22"/>
                  </w:rPr>
                </w:pPr>
                <w:r>
                  <w:rPr>
                    <w:sz w:val="22"/>
                    <w:szCs w:val="22"/>
                  </w:rPr>
                  <w:t xml:space="preserve">Cuenta con resistencia moderada, ya que depende del estado de la batería y de los sistemas de protección ante sobrecargas o descargas profundas. </w:t>
                </w:r>
              </w:p>
            </w:tc>
          </w:tr>
          <w:tr w:rsidR="005C57B8" w14:paraId="2F7B4B9F" w14:textId="77777777">
            <w:tc>
              <w:tcPr>
                <w:tcW w:w="585" w:type="dxa"/>
                <w:tcMar>
                  <w:top w:w="100" w:type="dxa"/>
                  <w:left w:w="100" w:type="dxa"/>
                  <w:bottom w:w="100" w:type="dxa"/>
                  <w:right w:w="100" w:type="dxa"/>
                </w:tcMar>
              </w:tcPr>
              <w:p w14:paraId="5972843B" w14:textId="77777777" w:rsidR="005C57B8" w:rsidRDefault="00000000">
                <w:pPr>
                  <w:widowControl w:val="0"/>
                  <w:rPr>
                    <w:sz w:val="22"/>
                    <w:szCs w:val="22"/>
                  </w:rPr>
                </w:pPr>
                <w:r>
                  <w:rPr>
                    <w:sz w:val="22"/>
                    <w:szCs w:val="22"/>
                  </w:rPr>
                  <w:t>4</w:t>
                </w:r>
              </w:p>
            </w:tc>
            <w:tc>
              <w:tcPr>
                <w:tcW w:w="2955" w:type="dxa"/>
                <w:tcMar>
                  <w:top w:w="100" w:type="dxa"/>
                  <w:left w:w="100" w:type="dxa"/>
                  <w:bottom w:w="100" w:type="dxa"/>
                  <w:right w:w="100" w:type="dxa"/>
                </w:tcMar>
              </w:tcPr>
              <w:p w14:paraId="1947AA38" w14:textId="77777777" w:rsidR="005C57B8" w:rsidRDefault="00000000">
                <w:pPr>
                  <w:widowControl w:val="0"/>
                  <w:rPr>
                    <w:sz w:val="22"/>
                    <w:szCs w:val="22"/>
                  </w:rPr>
                </w:pPr>
                <w:r>
                  <w:rPr>
                    <w:sz w:val="22"/>
                    <w:szCs w:val="22"/>
                  </w:rPr>
                  <w:t>Ergonomía</w:t>
                </w:r>
              </w:p>
            </w:tc>
            <w:tc>
              <w:tcPr>
                <w:tcW w:w="4515" w:type="dxa"/>
                <w:tcMar>
                  <w:top w:w="100" w:type="dxa"/>
                  <w:left w:w="100" w:type="dxa"/>
                  <w:bottom w:w="100" w:type="dxa"/>
                  <w:right w:w="100" w:type="dxa"/>
                </w:tcMar>
              </w:tcPr>
              <w:p w14:paraId="6D59F790" w14:textId="77777777" w:rsidR="005C57B8" w:rsidRDefault="00000000">
                <w:pPr>
                  <w:widowControl w:val="0"/>
                  <w:rPr>
                    <w:sz w:val="22"/>
                    <w:szCs w:val="22"/>
                  </w:rPr>
                </w:pPr>
                <w:r>
                  <w:rPr>
                    <w:sz w:val="22"/>
                    <w:szCs w:val="22"/>
                  </w:rPr>
                  <w:t xml:space="preserve">Ofrece alta ergonomía debido a su portabilidad y facilidad de uso sin necesidad de conexión a una fuente externa de energía. </w:t>
                </w:r>
              </w:p>
            </w:tc>
          </w:tr>
          <w:tr w:rsidR="005C57B8" w14:paraId="3E1EE67B" w14:textId="77777777">
            <w:tc>
              <w:tcPr>
                <w:tcW w:w="585" w:type="dxa"/>
                <w:tcMar>
                  <w:top w:w="100" w:type="dxa"/>
                  <w:left w:w="100" w:type="dxa"/>
                  <w:bottom w:w="100" w:type="dxa"/>
                  <w:right w:w="100" w:type="dxa"/>
                </w:tcMar>
              </w:tcPr>
              <w:p w14:paraId="2810D36D" w14:textId="77777777" w:rsidR="005C57B8" w:rsidRDefault="00000000">
                <w:pPr>
                  <w:widowControl w:val="0"/>
                  <w:rPr>
                    <w:sz w:val="22"/>
                    <w:szCs w:val="22"/>
                  </w:rPr>
                </w:pPr>
                <w:r>
                  <w:rPr>
                    <w:sz w:val="22"/>
                    <w:szCs w:val="22"/>
                  </w:rPr>
                  <w:t>5</w:t>
                </w:r>
              </w:p>
            </w:tc>
            <w:tc>
              <w:tcPr>
                <w:tcW w:w="2955" w:type="dxa"/>
                <w:tcMar>
                  <w:top w:w="100" w:type="dxa"/>
                  <w:left w:w="100" w:type="dxa"/>
                  <w:bottom w:w="100" w:type="dxa"/>
                  <w:right w:w="100" w:type="dxa"/>
                </w:tcMar>
              </w:tcPr>
              <w:p w14:paraId="288BCD13" w14:textId="77777777" w:rsidR="005C57B8" w:rsidRDefault="00000000">
                <w:pPr>
                  <w:widowControl w:val="0"/>
                  <w:rPr>
                    <w:sz w:val="22"/>
                    <w:szCs w:val="22"/>
                  </w:rPr>
                </w:pPr>
                <w:r>
                  <w:rPr>
                    <w:sz w:val="22"/>
                    <w:szCs w:val="22"/>
                  </w:rPr>
                  <w:t>Fabricación</w:t>
                </w:r>
              </w:p>
            </w:tc>
            <w:tc>
              <w:tcPr>
                <w:tcW w:w="4515" w:type="dxa"/>
                <w:tcMar>
                  <w:top w:w="100" w:type="dxa"/>
                  <w:left w:w="100" w:type="dxa"/>
                  <w:bottom w:w="100" w:type="dxa"/>
                  <w:right w:w="100" w:type="dxa"/>
                </w:tcMar>
              </w:tcPr>
              <w:p w14:paraId="16470887" w14:textId="77777777" w:rsidR="005C57B8" w:rsidRDefault="00000000">
                <w:pPr>
                  <w:widowControl w:val="0"/>
                  <w:rPr>
                    <w:sz w:val="22"/>
                    <w:szCs w:val="22"/>
                  </w:rPr>
                </w:pPr>
                <w:r>
                  <w:rPr>
                    <w:sz w:val="22"/>
                    <w:szCs w:val="22"/>
                  </w:rPr>
                  <w:t xml:space="preserve">La fabricación es moderadamente compleja, debido a la integración de batería, sistema de protección (BMS) y circuitos de carga. </w:t>
                </w:r>
              </w:p>
            </w:tc>
          </w:tr>
          <w:tr w:rsidR="005C57B8" w14:paraId="4EC425E0" w14:textId="77777777">
            <w:tc>
              <w:tcPr>
                <w:tcW w:w="585" w:type="dxa"/>
                <w:tcMar>
                  <w:top w:w="100" w:type="dxa"/>
                  <w:left w:w="100" w:type="dxa"/>
                  <w:bottom w:w="100" w:type="dxa"/>
                  <w:right w:w="100" w:type="dxa"/>
                </w:tcMar>
              </w:tcPr>
              <w:p w14:paraId="427CC271" w14:textId="77777777" w:rsidR="005C57B8" w:rsidRDefault="00000000">
                <w:pPr>
                  <w:widowControl w:val="0"/>
                  <w:rPr>
                    <w:sz w:val="22"/>
                    <w:szCs w:val="22"/>
                  </w:rPr>
                </w:pPr>
                <w:r>
                  <w:rPr>
                    <w:sz w:val="22"/>
                    <w:szCs w:val="22"/>
                  </w:rPr>
                  <w:t>6</w:t>
                </w:r>
              </w:p>
            </w:tc>
            <w:tc>
              <w:tcPr>
                <w:tcW w:w="2955" w:type="dxa"/>
                <w:tcMar>
                  <w:top w:w="100" w:type="dxa"/>
                  <w:left w:w="100" w:type="dxa"/>
                  <w:bottom w:w="100" w:type="dxa"/>
                  <w:right w:w="100" w:type="dxa"/>
                </w:tcMar>
              </w:tcPr>
              <w:p w14:paraId="473C4703" w14:textId="77777777" w:rsidR="005C57B8" w:rsidRDefault="00000000">
                <w:pPr>
                  <w:widowControl w:val="0"/>
                  <w:rPr>
                    <w:sz w:val="22"/>
                    <w:szCs w:val="22"/>
                  </w:rPr>
                </w:pPr>
                <w:r>
                  <w:rPr>
                    <w:sz w:val="22"/>
                    <w:szCs w:val="22"/>
                  </w:rPr>
                  <w:t>Mantenimiento</w:t>
                </w:r>
              </w:p>
            </w:tc>
            <w:tc>
              <w:tcPr>
                <w:tcW w:w="4515" w:type="dxa"/>
                <w:tcMar>
                  <w:top w:w="100" w:type="dxa"/>
                  <w:left w:w="100" w:type="dxa"/>
                  <w:bottom w:w="100" w:type="dxa"/>
                  <w:right w:w="100" w:type="dxa"/>
                </w:tcMar>
              </w:tcPr>
              <w:p w14:paraId="6E7D0F62" w14:textId="77777777" w:rsidR="005C57B8" w:rsidRDefault="00000000">
                <w:pPr>
                  <w:widowControl w:val="0"/>
                  <w:rPr>
                    <w:sz w:val="22"/>
                    <w:szCs w:val="22"/>
                  </w:rPr>
                </w:pPr>
                <w:r>
                  <w:rPr>
                    <w:sz w:val="22"/>
                    <w:szCs w:val="22"/>
                  </w:rPr>
                  <w:t xml:space="preserve">Requiere mantenimiento periódico, principalmente relacionado con la recarga </w:t>
                </w:r>
                <w:r>
                  <w:rPr>
                    <w:sz w:val="22"/>
                    <w:szCs w:val="22"/>
                  </w:rPr>
                  <w:lastRenderedPageBreak/>
                  <w:t>de la batería y su eventual reemplazo por desgaste.</w:t>
                </w:r>
              </w:p>
            </w:tc>
          </w:tr>
          <w:tr w:rsidR="005C57B8" w14:paraId="78F81901" w14:textId="77777777">
            <w:tc>
              <w:tcPr>
                <w:tcW w:w="585" w:type="dxa"/>
                <w:tcMar>
                  <w:top w:w="100" w:type="dxa"/>
                  <w:left w:w="100" w:type="dxa"/>
                  <w:bottom w:w="100" w:type="dxa"/>
                  <w:right w:w="100" w:type="dxa"/>
                </w:tcMar>
              </w:tcPr>
              <w:p w14:paraId="55EDE534" w14:textId="77777777" w:rsidR="005C57B8" w:rsidRDefault="00000000">
                <w:pPr>
                  <w:widowControl w:val="0"/>
                  <w:rPr>
                    <w:sz w:val="22"/>
                    <w:szCs w:val="22"/>
                  </w:rPr>
                </w:pPr>
                <w:r>
                  <w:rPr>
                    <w:sz w:val="22"/>
                    <w:szCs w:val="22"/>
                  </w:rPr>
                  <w:lastRenderedPageBreak/>
                  <w:t>7</w:t>
                </w:r>
              </w:p>
            </w:tc>
            <w:tc>
              <w:tcPr>
                <w:tcW w:w="2955" w:type="dxa"/>
                <w:tcMar>
                  <w:top w:w="100" w:type="dxa"/>
                  <w:left w:w="100" w:type="dxa"/>
                  <w:bottom w:w="100" w:type="dxa"/>
                  <w:right w:w="100" w:type="dxa"/>
                </w:tcMar>
              </w:tcPr>
              <w:p w14:paraId="227EEC23" w14:textId="77777777" w:rsidR="005C57B8" w:rsidRDefault="00000000">
                <w:pPr>
                  <w:widowControl w:val="0"/>
                  <w:rPr>
                    <w:sz w:val="22"/>
                    <w:szCs w:val="22"/>
                  </w:rPr>
                </w:pPr>
                <w:r>
                  <w:rPr>
                    <w:sz w:val="22"/>
                    <w:szCs w:val="22"/>
                  </w:rPr>
                  <w:t>Disponibilidad</w:t>
                </w:r>
              </w:p>
            </w:tc>
            <w:tc>
              <w:tcPr>
                <w:tcW w:w="4515" w:type="dxa"/>
                <w:tcMar>
                  <w:top w:w="100" w:type="dxa"/>
                  <w:left w:w="100" w:type="dxa"/>
                  <w:bottom w:w="100" w:type="dxa"/>
                  <w:right w:w="100" w:type="dxa"/>
                </w:tcMar>
              </w:tcPr>
              <w:p w14:paraId="7A35B1EF" w14:textId="77777777" w:rsidR="005C57B8" w:rsidRDefault="00000000">
                <w:pPr>
                  <w:widowControl w:val="0"/>
                  <w:rPr>
                    <w:sz w:val="22"/>
                    <w:szCs w:val="22"/>
                  </w:rPr>
                </w:pPr>
                <w:r>
                  <w:rPr>
                    <w:sz w:val="22"/>
                    <w:szCs w:val="22"/>
                  </w:rPr>
                  <w:t xml:space="preserve">Los componentes como baterías Li-Ion y módulos de protección son accesibles en el mercado, aunque requieren selección adecuada para garantizar seguridad. </w:t>
                </w:r>
              </w:p>
            </w:tc>
          </w:tr>
          <w:tr w:rsidR="005C57B8" w14:paraId="5587AF94" w14:textId="77777777">
            <w:tc>
              <w:tcPr>
                <w:tcW w:w="585" w:type="dxa"/>
                <w:tcMar>
                  <w:top w:w="100" w:type="dxa"/>
                  <w:left w:w="100" w:type="dxa"/>
                  <w:bottom w:w="100" w:type="dxa"/>
                  <w:right w:w="100" w:type="dxa"/>
                </w:tcMar>
              </w:tcPr>
              <w:p w14:paraId="60E42CE1" w14:textId="77777777" w:rsidR="005C57B8" w:rsidRDefault="00000000">
                <w:pPr>
                  <w:widowControl w:val="0"/>
                  <w:rPr>
                    <w:sz w:val="22"/>
                    <w:szCs w:val="22"/>
                  </w:rPr>
                </w:pPr>
                <w:r>
                  <w:rPr>
                    <w:sz w:val="22"/>
                    <w:szCs w:val="22"/>
                  </w:rPr>
                  <w:t>8</w:t>
                </w:r>
              </w:p>
            </w:tc>
            <w:tc>
              <w:tcPr>
                <w:tcW w:w="2955" w:type="dxa"/>
                <w:tcMar>
                  <w:top w:w="100" w:type="dxa"/>
                  <w:left w:w="100" w:type="dxa"/>
                  <w:bottom w:w="100" w:type="dxa"/>
                  <w:right w:w="100" w:type="dxa"/>
                </w:tcMar>
              </w:tcPr>
              <w:p w14:paraId="2C9A94C6" w14:textId="77777777" w:rsidR="005C57B8" w:rsidRDefault="00000000">
                <w:pPr>
                  <w:widowControl w:val="0"/>
                  <w:rPr>
                    <w:sz w:val="22"/>
                    <w:szCs w:val="22"/>
                  </w:rPr>
                </w:pPr>
                <w:r>
                  <w:rPr>
                    <w:sz w:val="22"/>
                    <w:szCs w:val="22"/>
                  </w:rPr>
                  <w:t>Uso</w:t>
                </w:r>
              </w:p>
            </w:tc>
            <w:tc>
              <w:tcPr>
                <w:tcW w:w="4515" w:type="dxa"/>
                <w:tcMar>
                  <w:top w:w="100" w:type="dxa"/>
                  <w:left w:w="100" w:type="dxa"/>
                  <w:bottom w:w="100" w:type="dxa"/>
                  <w:right w:w="100" w:type="dxa"/>
                </w:tcMar>
              </w:tcPr>
              <w:p w14:paraId="414A2C06" w14:textId="77777777" w:rsidR="005C57B8" w:rsidRDefault="00000000">
                <w:pPr>
                  <w:widowControl w:val="0"/>
                  <w:rPr>
                    <w:sz w:val="22"/>
                    <w:szCs w:val="22"/>
                  </w:rPr>
                </w:pPr>
                <w:r>
                  <w:rPr>
                    <w:sz w:val="22"/>
                    <w:szCs w:val="22"/>
                  </w:rPr>
                  <w:t xml:space="preserve">Es de fácil uso, pero requiere gestión de carga (recarga periódica), lo que implica cierta intervención del usuario. </w:t>
                </w:r>
              </w:p>
            </w:tc>
          </w:tr>
          <w:tr w:rsidR="005C57B8" w14:paraId="3F9F2A87" w14:textId="77777777">
            <w:tc>
              <w:tcPr>
                <w:tcW w:w="585" w:type="dxa"/>
                <w:tcMar>
                  <w:top w:w="100" w:type="dxa"/>
                  <w:left w:w="100" w:type="dxa"/>
                  <w:bottom w:w="100" w:type="dxa"/>
                  <w:right w:w="100" w:type="dxa"/>
                </w:tcMar>
              </w:tcPr>
              <w:p w14:paraId="5167B2F5" w14:textId="77777777" w:rsidR="005C57B8" w:rsidRDefault="00000000">
                <w:pPr>
                  <w:widowControl w:val="0"/>
                  <w:rPr>
                    <w:sz w:val="22"/>
                    <w:szCs w:val="22"/>
                  </w:rPr>
                </w:pPr>
                <w:r>
                  <w:rPr>
                    <w:sz w:val="22"/>
                    <w:szCs w:val="22"/>
                  </w:rPr>
                  <w:t>9</w:t>
                </w:r>
              </w:p>
            </w:tc>
            <w:tc>
              <w:tcPr>
                <w:tcW w:w="2955" w:type="dxa"/>
                <w:tcMar>
                  <w:top w:w="100" w:type="dxa"/>
                  <w:left w:w="100" w:type="dxa"/>
                  <w:bottom w:w="100" w:type="dxa"/>
                  <w:right w:w="100" w:type="dxa"/>
                </w:tcMar>
              </w:tcPr>
              <w:p w14:paraId="124933F4" w14:textId="77777777" w:rsidR="005C57B8" w:rsidRDefault="00000000">
                <w:pPr>
                  <w:widowControl w:val="0"/>
                  <w:rPr>
                    <w:sz w:val="22"/>
                    <w:szCs w:val="22"/>
                  </w:rPr>
                </w:pPr>
                <w:r>
                  <w:rPr>
                    <w:sz w:val="22"/>
                    <w:szCs w:val="22"/>
                  </w:rPr>
                  <w:t>Costos</w:t>
                </w:r>
              </w:p>
            </w:tc>
            <w:tc>
              <w:tcPr>
                <w:tcW w:w="4515" w:type="dxa"/>
                <w:tcMar>
                  <w:top w:w="100" w:type="dxa"/>
                  <w:left w:w="100" w:type="dxa"/>
                  <w:bottom w:w="100" w:type="dxa"/>
                  <w:right w:w="100" w:type="dxa"/>
                </w:tcMar>
              </w:tcPr>
              <w:p w14:paraId="1D5ACE0A" w14:textId="77777777" w:rsidR="005C57B8" w:rsidRDefault="00000000">
                <w:pPr>
                  <w:widowControl w:val="0"/>
                  <w:rPr>
                    <w:sz w:val="22"/>
                    <w:szCs w:val="22"/>
                  </w:rPr>
                </w:pPr>
                <w:r>
                  <w:rPr>
                    <w:sz w:val="22"/>
                    <w:szCs w:val="22"/>
                  </w:rPr>
                  <w:t xml:space="preserve">Presenta un costo medio, debido a la incorporación de baterías, módulos de carga y protección energética. </w:t>
                </w:r>
              </w:p>
            </w:tc>
          </w:tr>
          <w:tr w:rsidR="005C57B8" w14:paraId="6B8C3920" w14:textId="77777777">
            <w:tc>
              <w:tcPr>
                <w:tcW w:w="585" w:type="dxa"/>
                <w:tcMar>
                  <w:top w:w="100" w:type="dxa"/>
                  <w:left w:w="100" w:type="dxa"/>
                  <w:bottom w:w="100" w:type="dxa"/>
                  <w:right w:w="100" w:type="dxa"/>
                </w:tcMar>
              </w:tcPr>
              <w:p w14:paraId="582F4F2A" w14:textId="77777777" w:rsidR="005C57B8" w:rsidRDefault="00000000">
                <w:pPr>
                  <w:widowControl w:val="0"/>
                  <w:rPr>
                    <w:sz w:val="22"/>
                    <w:szCs w:val="22"/>
                  </w:rPr>
                </w:pPr>
                <w:r>
                  <w:rPr>
                    <w:sz w:val="22"/>
                    <w:szCs w:val="22"/>
                  </w:rPr>
                  <w:t>10</w:t>
                </w:r>
              </w:p>
            </w:tc>
            <w:tc>
              <w:tcPr>
                <w:tcW w:w="2955" w:type="dxa"/>
                <w:tcMar>
                  <w:top w:w="100" w:type="dxa"/>
                  <w:left w:w="100" w:type="dxa"/>
                  <w:bottom w:w="100" w:type="dxa"/>
                  <w:right w:w="100" w:type="dxa"/>
                </w:tcMar>
              </w:tcPr>
              <w:p w14:paraId="29FCDB18" w14:textId="77777777" w:rsidR="005C57B8" w:rsidRDefault="00000000">
                <w:pPr>
                  <w:widowControl w:val="0"/>
                  <w:rPr>
                    <w:sz w:val="22"/>
                    <w:szCs w:val="22"/>
                  </w:rPr>
                </w:pPr>
                <w:r>
                  <w:rPr>
                    <w:sz w:val="22"/>
                    <w:szCs w:val="22"/>
                  </w:rPr>
                  <w:t>Montaje</w:t>
                </w:r>
              </w:p>
            </w:tc>
            <w:tc>
              <w:tcPr>
                <w:tcW w:w="4515" w:type="dxa"/>
                <w:tcMar>
                  <w:top w:w="100" w:type="dxa"/>
                  <w:left w:w="100" w:type="dxa"/>
                  <w:bottom w:w="100" w:type="dxa"/>
                  <w:right w:w="100" w:type="dxa"/>
                </w:tcMar>
              </w:tcPr>
              <w:p w14:paraId="646E0394" w14:textId="77777777" w:rsidR="005C57B8" w:rsidRDefault="00000000">
                <w:pPr>
                  <w:widowControl w:val="0"/>
                  <w:rPr>
                    <w:sz w:val="22"/>
                    <w:szCs w:val="22"/>
                  </w:rPr>
                </w:pPr>
                <w:r>
                  <w:rPr>
                    <w:sz w:val="22"/>
                    <w:szCs w:val="22"/>
                  </w:rPr>
                  <w:t xml:space="preserve">El montaje es moderadamente complejo, debido a la correcta integración del sistema de alimentación, protección y carga de la batería. </w:t>
                </w:r>
              </w:p>
            </w:tc>
          </w:tr>
        </w:tbl>
      </w:sdtContent>
    </w:sdt>
    <w:p w14:paraId="7D788432" w14:textId="77777777" w:rsidR="005C57B8" w:rsidRDefault="005C57B8">
      <w:pPr>
        <w:spacing w:before="240" w:after="240"/>
        <w:ind w:left="720" w:firstLine="720"/>
        <w:rPr>
          <w:sz w:val="22"/>
          <w:szCs w:val="22"/>
        </w:rPr>
      </w:pPr>
    </w:p>
    <w:p w14:paraId="137470DF" w14:textId="77777777" w:rsidR="005C57B8" w:rsidRDefault="005C57B8">
      <w:pPr>
        <w:spacing w:before="240" w:after="240"/>
        <w:rPr>
          <w:sz w:val="22"/>
          <w:szCs w:val="22"/>
        </w:rPr>
      </w:pPr>
    </w:p>
    <w:p w14:paraId="751AD47B" w14:textId="77777777" w:rsidR="005C57B8" w:rsidRDefault="00000000">
      <w:pPr>
        <w:spacing w:before="240" w:after="240"/>
        <w:rPr>
          <w:sz w:val="22"/>
          <w:szCs w:val="22"/>
        </w:rPr>
      </w:pPr>
      <w:r>
        <w:rPr>
          <w:sz w:val="22"/>
          <w:szCs w:val="22"/>
        </w:rPr>
        <w:tab/>
      </w:r>
      <w:r>
        <w:rPr>
          <w:sz w:val="22"/>
          <w:szCs w:val="22"/>
        </w:rPr>
        <w:tab/>
        <w:t>8.2.3. Concepto de solución 3</w:t>
      </w:r>
    </w:p>
    <w:p w14:paraId="215658BD" w14:textId="77777777" w:rsidR="005C57B8" w:rsidRDefault="00000000">
      <w:pPr>
        <w:spacing w:before="240" w:after="240"/>
        <w:ind w:left="1440"/>
        <w:rPr>
          <w:sz w:val="22"/>
          <w:szCs w:val="22"/>
        </w:rPr>
      </w:pPr>
      <w:r>
        <w:rPr>
          <w:sz w:val="22"/>
          <w:szCs w:val="22"/>
        </w:rPr>
        <w:t xml:space="preserve">El concepto de solución 3 (CS3) corresponde a un sistema electrónico alimentado mediante </w:t>
      </w:r>
      <w:r>
        <w:rPr>
          <w:b/>
          <w:bCs/>
          <w:sz w:val="22"/>
          <w:szCs w:val="22"/>
        </w:rPr>
        <w:t>energía solar</w:t>
      </w:r>
      <w:r>
        <w:rPr>
          <w:sz w:val="22"/>
          <w:szCs w:val="22"/>
        </w:rPr>
        <w:t xml:space="preserve">, utilizando un </w:t>
      </w:r>
      <w:r>
        <w:rPr>
          <w:b/>
          <w:bCs/>
          <w:sz w:val="22"/>
          <w:szCs w:val="22"/>
        </w:rPr>
        <w:t>panel solar de 12V 3W</w:t>
      </w:r>
      <w:r>
        <w:rPr>
          <w:sz w:val="22"/>
          <w:szCs w:val="22"/>
        </w:rPr>
        <w:t xml:space="preserve">, complementado con un sistema de </w:t>
      </w:r>
      <w:r>
        <w:rPr>
          <w:b/>
          <w:bCs/>
          <w:sz w:val="22"/>
          <w:szCs w:val="22"/>
        </w:rPr>
        <w:t>gestión energética (BMS/controlador de carga)</w:t>
      </w:r>
      <w:r>
        <w:rPr>
          <w:sz w:val="22"/>
          <w:szCs w:val="22"/>
        </w:rPr>
        <w:t xml:space="preserve"> que permite almacenar y regular la energía para su uso en el sistema.</w:t>
      </w:r>
    </w:p>
    <w:p w14:paraId="08970D6D" w14:textId="77777777" w:rsidR="005C57B8" w:rsidRDefault="00000000">
      <w:pPr>
        <w:spacing w:before="240" w:after="240"/>
        <w:ind w:left="1440"/>
        <w:rPr>
          <w:sz w:val="22"/>
          <w:szCs w:val="22"/>
        </w:rPr>
      </w:pPr>
      <w:r>
        <w:rPr>
          <w:sz w:val="22"/>
          <w:szCs w:val="22"/>
        </w:rPr>
        <w:t xml:space="preserve">Esta solución se caracteriza por su </w:t>
      </w:r>
      <w:r>
        <w:rPr>
          <w:b/>
          <w:bCs/>
          <w:sz w:val="22"/>
          <w:szCs w:val="22"/>
        </w:rPr>
        <w:t>autosuficiencia energética y sostenibilidad</w:t>
      </w:r>
      <w:r>
        <w:rPr>
          <w:sz w:val="22"/>
          <w:szCs w:val="22"/>
        </w:rPr>
        <w:t>, permitiendo operar en zonas sin acceso a la red eléctrica. Sin embargo, su desempeño depende de las condiciones ambientales, como la radiación solar disponible.</w:t>
      </w:r>
    </w:p>
    <w:p w14:paraId="25EABC02" w14:textId="77777777" w:rsidR="005C57B8" w:rsidRDefault="00000000">
      <w:pPr>
        <w:spacing w:before="240" w:after="240"/>
        <w:ind w:left="1440"/>
        <w:rPr>
          <w:sz w:val="22"/>
          <w:szCs w:val="22"/>
        </w:rPr>
      </w:pPr>
      <w:r>
        <w:rPr>
          <w:sz w:val="22"/>
          <w:szCs w:val="22"/>
        </w:rPr>
        <w:t>El sistema integra además un microcontrolador, sensores ambientales, módulos de comunicación y encapsulado protector, asegurando el monitoreo continuo de variables del entorno.</w:t>
      </w:r>
    </w:p>
    <w:p w14:paraId="393B4F0D" w14:textId="77777777" w:rsidR="005C57B8" w:rsidRDefault="005C57B8">
      <w:pPr>
        <w:spacing w:before="240" w:after="240"/>
        <w:ind w:left="1440"/>
        <w:rPr>
          <w:sz w:val="22"/>
          <w:szCs w:val="22"/>
        </w:rPr>
      </w:pPr>
    </w:p>
    <w:p w14:paraId="335473A6" w14:textId="77777777" w:rsidR="005C57B8" w:rsidRDefault="00000000">
      <w:pPr>
        <w:spacing w:before="240" w:after="240"/>
        <w:ind w:left="720" w:firstLine="720"/>
        <w:rPr>
          <w:sz w:val="22"/>
          <w:szCs w:val="22"/>
        </w:rPr>
      </w:pPr>
      <w:r>
        <w:rPr>
          <w:sz w:val="22"/>
          <w:szCs w:val="22"/>
        </w:rPr>
        <w:t>En cuanto a su evaluación técnico-económica:</w:t>
      </w:r>
    </w:p>
    <w:p w14:paraId="49E57D8C" w14:textId="77777777" w:rsidR="005C57B8" w:rsidRDefault="005C57B8">
      <w:pPr>
        <w:spacing w:before="240" w:after="240"/>
        <w:ind w:left="720" w:firstLine="720"/>
        <w:rPr>
          <w:sz w:val="22"/>
          <w:szCs w:val="22"/>
        </w:rPr>
      </w:pPr>
    </w:p>
    <w:sdt>
      <w:sdtPr>
        <w:tag w:val="goog_rdk_12"/>
        <w:id w:val="-650760685"/>
        <w:lock w:val="contentLocked"/>
      </w:sdtPr>
      <w:sdtContent>
        <w:tbl>
          <w:tblPr>
            <w:tblStyle w:val="af9"/>
            <w:tblW w:w="805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955"/>
            <w:gridCol w:w="4515"/>
          </w:tblGrid>
          <w:tr w:rsidR="005C57B8" w14:paraId="23BD9F98" w14:textId="77777777">
            <w:trPr>
              <w:trHeight w:val="420"/>
            </w:trPr>
            <w:tc>
              <w:tcPr>
                <w:tcW w:w="3540" w:type="dxa"/>
                <w:gridSpan w:val="2"/>
                <w:shd w:val="clear" w:color="auto" w:fill="EFEFEF"/>
                <w:tcMar>
                  <w:top w:w="100" w:type="dxa"/>
                  <w:left w:w="100" w:type="dxa"/>
                  <w:bottom w:w="100" w:type="dxa"/>
                  <w:right w:w="100" w:type="dxa"/>
                </w:tcMar>
              </w:tcPr>
              <w:p w14:paraId="040E4053" w14:textId="77777777" w:rsidR="005C57B8" w:rsidRDefault="00000000">
                <w:pPr>
                  <w:widowControl w:val="0"/>
                  <w:jc w:val="center"/>
                  <w:rPr>
                    <w:sz w:val="22"/>
                    <w:szCs w:val="22"/>
                  </w:rPr>
                </w:pPr>
                <w:r>
                  <w:rPr>
                    <w:sz w:val="22"/>
                    <w:szCs w:val="22"/>
                  </w:rPr>
                  <w:t>Criterio técnicos y económicos</w:t>
                </w:r>
              </w:p>
            </w:tc>
            <w:tc>
              <w:tcPr>
                <w:tcW w:w="4515" w:type="dxa"/>
                <w:shd w:val="clear" w:color="auto" w:fill="EFEFEF"/>
                <w:tcMar>
                  <w:top w:w="100" w:type="dxa"/>
                  <w:left w:w="100" w:type="dxa"/>
                  <w:bottom w:w="100" w:type="dxa"/>
                  <w:right w:w="100" w:type="dxa"/>
                </w:tcMar>
              </w:tcPr>
              <w:p w14:paraId="31C6692D" w14:textId="77777777" w:rsidR="005C57B8" w:rsidRDefault="00000000">
                <w:pPr>
                  <w:widowControl w:val="0"/>
                  <w:jc w:val="center"/>
                  <w:rPr>
                    <w:sz w:val="22"/>
                    <w:szCs w:val="22"/>
                  </w:rPr>
                </w:pPr>
                <w:r>
                  <w:rPr>
                    <w:sz w:val="22"/>
                    <w:szCs w:val="22"/>
                  </w:rPr>
                  <w:t xml:space="preserve">Solución 3: EcoFresh: Refrigeradora Inteligente con Monitoreo Remoto y Control en Tiempo Real </w:t>
                </w:r>
              </w:p>
            </w:tc>
          </w:tr>
          <w:tr w:rsidR="005C57B8" w14:paraId="292DC422" w14:textId="77777777">
            <w:tc>
              <w:tcPr>
                <w:tcW w:w="585" w:type="dxa"/>
                <w:tcMar>
                  <w:top w:w="100" w:type="dxa"/>
                  <w:left w:w="100" w:type="dxa"/>
                  <w:bottom w:w="100" w:type="dxa"/>
                  <w:right w:w="100" w:type="dxa"/>
                </w:tcMar>
              </w:tcPr>
              <w:p w14:paraId="3CA03F32" w14:textId="77777777" w:rsidR="005C57B8" w:rsidRDefault="00000000">
                <w:pPr>
                  <w:widowControl w:val="0"/>
                  <w:rPr>
                    <w:sz w:val="22"/>
                    <w:szCs w:val="22"/>
                  </w:rPr>
                </w:pPr>
                <w:r>
                  <w:rPr>
                    <w:sz w:val="22"/>
                    <w:szCs w:val="22"/>
                  </w:rPr>
                  <w:t>1</w:t>
                </w:r>
              </w:p>
            </w:tc>
            <w:tc>
              <w:tcPr>
                <w:tcW w:w="2955" w:type="dxa"/>
                <w:tcMar>
                  <w:top w:w="100" w:type="dxa"/>
                  <w:left w:w="100" w:type="dxa"/>
                  <w:bottom w:w="100" w:type="dxa"/>
                  <w:right w:w="100" w:type="dxa"/>
                </w:tcMar>
              </w:tcPr>
              <w:p w14:paraId="6AA524BF" w14:textId="77777777" w:rsidR="005C57B8" w:rsidRDefault="00000000">
                <w:pPr>
                  <w:widowControl w:val="0"/>
                  <w:rPr>
                    <w:sz w:val="22"/>
                    <w:szCs w:val="22"/>
                  </w:rPr>
                </w:pPr>
                <w:r>
                  <w:rPr>
                    <w:sz w:val="22"/>
                    <w:szCs w:val="22"/>
                  </w:rPr>
                  <w:t>Función</w:t>
                </w:r>
              </w:p>
            </w:tc>
            <w:tc>
              <w:tcPr>
                <w:tcW w:w="4515" w:type="dxa"/>
                <w:tcMar>
                  <w:top w:w="100" w:type="dxa"/>
                  <w:left w:w="100" w:type="dxa"/>
                  <w:bottom w:w="100" w:type="dxa"/>
                  <w:right w:w="100" w:type="dxa"/>
                </w:tcMar>
              </w:tcPr>
              <w:p w14:paraId="5C7FAD72" w14:textId="77777777" w:rsidR="005C57B8" w:rsidRDefault="00000000">
                <w:pPr>
                  <w:widowControl w:val="0"/>
                  <w:rPr>
                    <w:sz w:val="22"/>
                    <w:szCs w:val="22"/>
                  </w:rPr>
                </w:pPr>
                <w:r>
                  <w:rPr>
                    <w:sz w:val="22"/>
                    <w:szCs w:val="22"/>
                  </w:rPr>
                  <w:t xml:space="preserve">Cumple con la adquisición y monitoreo de datos, permitiendo operación autónoma; sin </w:t>
                </w:r>
                <w:r>
                  <w:rPr>
                    <w:sz w:val="22"/>
                    <w:szCs w:val="22"/>
                  </w:rPr>
                  <w:lastRenderedPageBreak/>
                  <w:t xml:space="preserve">embargo, su funcionamiento depende de la disponibilidad de radiación solar. </w:t>
                </w:r>
              </w:p>
            </w:tc>
          </w:tr>
          <w:tr w:rsidR="005C57B8" w14:paraId="7E58AD8A" w14:textId="77777777">
            <w:tc>
              <w:tcPr>
                <w:tcW w:w="585" w:type="dxa"/>
                <w:tcMar>
                  <w:top w:w="100" w:type="dxa"/>
                  <w:left w:w="100" w:type="dxa"/>
                  <w:bottom w:w="100" w:type="dxa"/>
                  <w:right w:w="100" w:type="dxa"/>
                </w:tcMar>
              </w:tcPr>
              <w:p w14:paraId="5BCA1E66" w14:textId="77777777" w:rsidR="005C57B8" w:rsidRDefault="00000000">
                <w:pPr>
                  <w:widowControl w:val="0"/>
                  <w:rPr>
                    <w:sz w:val="22"/>
                    <w:szCs w:val="22"/>
                  </w:rPr>
                </w:pPr>
                <w:r>
                  <w:rPr>
                    <w:sz w:val="22"/>
                    <w:szCs w:val="22"/>
                  </w:rPr>
                  <w:lastRenderedPageBreak/>
                  <w:t>2</w:t>
                </w:r>
              </w:p>
            </w:tc>
            <w:tc>
              <w:tcPr>
                <w:tcW w:w="2955" w:type="dxa"/>
                <w:tcMar>
                  <w:top w:w="100" w:type="dxa"/>
                  <w:left w:w="100" w:type="dxa"/>
                  <w:bottom w:w="100" w:type="dxa"/>
                  <w:right w:w="100" w:type="dxa"/>
                </w:tcMar>
              </w:tcPr>
              <w:p w14:paraId="73FD04EB" w14:textId="77777777" w:rsidR="005C57B8" w:rsidRDefault="00000000">
                <w:pPr>
                  <w:widowControl w:val="0"/>
                  <w:rPr>
                    <w:sz w:val="22"/>
                    <w:szCs w:val="22"/>
                  </w:rPr>
                </w:pPr>
                <w:r>
                  <w:rPr>
                    <w:sz w:val="22"/>
                    <w:szCs w:val="22"/>
                  </w:rPr>
                  <w:t>Diseño y estabilidad</w:t>
                </w:r>
              </w:p>
            </w:tc>
            <w:tc>
              <w:tcPr>
                <w:tcW w:w="4515" w:type="dxa"/>
                <w:tcMar>
                  <w:top w:w="100" w:type="dxa"/>
                  <w:left w:w="100" w:type="dxa"/>
                  <w:bottom w:w="100" w:type="dxa"/>
                  <w:right w:w="100" w:type="dxa"/>
                </w:tcMar>
              </w:tcPr>
              <w:p w14:paraId="4CB2B1B8" w14:textId="77777777" w:rsidR="005C57B8" w:rsidRDefault="00000000">
                <w:pPr>
                  <w:widowControl w:val="0"/>
                  <w:rPr>
                    <w:sz w:val="22"/>
                    <w:szCs w:val="22"/>
                  </w:rPr>
                </w:pPr>
                <w:r>
                  <w:rPr>
                    <w:sz w:val="22"/>
                    <w:szCs w:val="22"/>
                  </w:rPr>
                  <w:t xml:space="preserve">Presenta estabilidad variable, ya que la generación de energía depende de condiciones climáticas, lo que puede afectar el rendimiento del sistema. </w:t>
                </w:r>
              </w:p>
            </w:tc>
          </w:tr>
          <w:tr w:rsidR="005C57B8" w14:paraId="3D1105CB" w14:textId="77777777">
            <w:tc>
              <w:tcPr>
                <w:tcW w:w="585" w:type="dxa"/>
                <w:tcMar>
                  <w:top w:w="100" w:type="dxa"/>
                  <w:left w:w="100" w:type="dxa"/>
                  <w:bottom w:w="100" w:type="dxa"/>
                  <w:right w:w="100" w:type="dxa"/>
                </w:tcMar>
              </w:tcPr>
              <w:p w14:paraId="2B069533" w14:textId="77777777" w:rsidR="005C57B8" w:rsidRDefault="00000000">
                <w:pPr>
                  <w:widowControl w:val="0"/>
                  <w:rPr>
                    <w:sz w:val="22"/>
                    <w:szCs w:val="22"/>
                  </w:rPr>
                </w:pPr>
                <w:r>
                  <w:rPr>
                    <w:sz w:val="22"/>
                    <w:szCs w:val="22"/>
                  </w:rPr>
                  <w:t>3</w:t>
                </w:r>
              </w:p>
            </w:tc>
            <w:tc>
              <w:tcPr>
                <w:tcW w:w="2955" w:type="dxa"/>
                <w:tcMar>
                  <w:top w:w="100" w:type="dxa"/>
                  <w:left w:w="100" w:type="dxa"/>
                  <w:bottom w:w="100" w:type="dxa"/>
                  <w:right w:w="100" w:type="dxa"/>
                </w:tcMar>
              </w:tcPr>
              <w:p w14:paraId="369687FD" w14:textId="77777777" w:rsidR="005C57B8" w:rsidRDefault="00000000">
                <w:pPr>
                  <w:widowControl w:val="0"/>
                  <w:rPr>
                    <w:sz w:val="22"/>
                    <w:szCs w:val="22"/>
                  </w:rPr>
                </w:pPr>
                <w:r>
                  <w:rPr>
                    <w:sz w:val="22"/>
                    <w:szCs w:val="22"/>
                  </w:rPr>
                  <w:t>Resistencia</w:t>
                </w:r>
              </w:p>
            </w:tc>
            <w:tc>
              <w:tcPr>
                <w:tcW w:w="4515" w:type="dxa"/>
                <w:tcMar>
                  <w:top w:w="100" w:type="dxa"/>
                  <w:left w:w="100" w:type="dxa"/>
                  <w:bottom w:w="100" w:type="dxa"/>
                  <w:right w:w="100" w:type="dxa"/>
                </w:tcMar>
              </w:tcPr>
              <w:p w14:paraId="47EBD32B" w14:textId="77777777" w:rsidR="005C57B8" w:rsidRDefault="00000000">
                <w:pPr>
                  <w:widowControl w:val="0"/>
                  <w:rPr>
                    <w:sz w:val="22"/>
                    <w:szCs w:val="22"/>
                  </w:rPr>
                </w:pPr>
                <w:r>
                  <w:rPr>
                    <w:sz w:val="22"/>
                    <w:szCs w:val="22"/>
                  </w:rPr>
                  <w:t xml:space="preserve">Tiene buena resistencia en entornos exteriores, pero los componentes pueden verse afectados por factores ambientales como polvo, humedad y radiación solar prolongada. </w:t>
                </w:r>
              </w:p>
            </w:tc>
          </w:tr>
          <w:tr w:rsidR="005C57B8" w14:paraId="1490C83D" w14:textId="77777777">
            <w:tc>
              <w:tcPr>
                <w:tcW w:w="585" w:type="dxa"/>
                <w:tcMar>
                  <w:top w:w="100" w:type="dxa"/>
                  <w:left w:w="100" w:type="dxa"/>
                  <w:bottom w:w="100" w:type="dxa"/>
                  <w:right w:w="100" w:type="dxa"/>
                </w:tcMar>
              </w:tcPr>
              <w:p w14:paraId="5118092C" w14:textId="77777777" w:rsidR="005C57B8" w:rsidRDefault="00000000">
                <w:pPr>
                  <w:widowControl w:val="0"/>
                  <w:rPr>
                    <w:sz w:val="22"/>
                    <w:szCs w:val="22"/>
                  </w:rPr>
                </w:pPr>
                <w:r>
                  <w:rPr>
                    <w:sz w:val="22"/>
                    <w:szCs w:val="22"/>
                  </w:rPr>
                  <w:t>4</w:t>
                </w:r>
              </w:p>
            </w:tc>
            <w:tc>
              <w:tcPr>
                <w:tcW w:w="2955" w:type="dxa"/>
                <w:tcMar>
                  <w:top w:w="100" w:type="dxa"/>
                  <w:left w:w="100" w:type="dxa"/>
                  <w:bottom w:w="100" w:type="dxa"/>
                  <w:right w:w="100" w:type="dxa"/>
                </w:tcMar>
              </w:tcPr>
              <w:p w14:paraId="2224C151" w14:textId="77777777" w:rsidR="005C57B8" w:rsidRDefault="00000000">
                <w:pPr>
                  <w:widowControl w:val="0"/>
                  <w:rPr>
                    <w:sz w:val="22"/>
                    <w:szCs w:val="22"/>
                  </w:rPr>
                </w:pPr>
                <w:r>
                  <w:rPr>
                    <w:sz w:val="22"/>
                    <w:szCs w:val="22"/>
                  </w:rPr>
                  <w:t>Ergonomía</w:t>
                </w:r>
              </w:p>
            </w:tc>
            <w:tc>
              <w:tcPr>
                <w:tcW w:w="4515" w:type="dxa"/>
                <w:tcMar>
                  <w:top w:w="100" w:type="dxa"/>
                  <w:left w:w="100" w:type="dxa"/>
                  <w:bottom w:w="100" w:type="dxa"/>
                  <w:right w:w="100" w:type="dxa"/>
                </w:tcMar>
              </w:tcPr>
              <w:p w14:paraId="7718FC37" w14:textId="77777777" w:rsidR="005C57B8" w:rsidRDefault="00000000">
                <w:pPr>
                  <w:widowControl w:val="0"/>
                  <w:rPr>
                    <w:sz w:val="22"/>
                    <w:szCs w:val="22"/>
                  </w:rPr>
                </w:pPr>
                <w:r>
                  <w:rPr>
                    <w:sz w:val="22"/>
                    <w:szCs w:val="22"/>
                  </w:rPr>
                  <w:t>Es autónomo y no requiere conexión a la red eléctrica, pero su instalación puede ser menos flexible debido a la necesidad de exposición solar.</w:t>
                </w:r>
              </w:p>
            </w:tc>
          </w:tr>
          <w:tr w:rsidR="005C57B8" w14:paraId="4838B8C1" w14:textId="77777777">
            <w:tc>
              <w:tcPr>
                <w:tcW w:w="585" w:type="dxa"/>
                <w:tcMar>
                  <w:top w:w="100" w:type="dxa"/>
                  <w:left w:w="100" w:type="dxa"/>
                  <w:bottom w:w="100" w:type="dxa"/>
                  <w:right w:w="100" w:type="dxa"/>
                </w:tcMar>
              </w:tcPr>
              <w:p w14:paraId="115E8230" w14:textId="77777777" w:rsidR="005C57B8" w:rsidRDefault="00000000">
                <w:pPr>
                  <w:widowControl w:val="0"/>
                  <w:rPr>
                    <w:sz w:val="22"/>
                    <w:szCs w:val="22"/>
                  </w:rPr>
                </w:pPr>
                <w:r>
                  <w:rPr>
                    <w:sz w:val="22"/>
                    <w:szCs w:val="22"/>
                  </w:rPr>
                  <w:t>5</w:t>
                </w:r>
              </w:p>
            </w:tc>
            <w:tc>
              <w:tcPr>
                <w:tcW w:w="2955" w:type="dxa"/>
                <w:tcMar>
                  <w:top w:w="100" w:type="dxa"/>
                  <w:left w:w="100" w:type="dxa"/>
                  <w:bottom w:w="100" w:type="dxa"/>
                  <w:right w:w="100" w:type="dxa"/>
                </w:tcMar>
              </w:tcPr>
              <w:p w14:paraId="71B51D7D" w14:textId="77777777" w:rsidR="005C57B8" w:rsidRDefault="00000000">
                <w:pPr>
                  <w:widowControl w:val="0"/>
                  <w:rPr>
                    <w:sz w:val="22"/>
                    <w:szCs w:val="22"/>
                  </w:rPr>
                </w:pPr>
                <w:r>
                  <w:rPr>
                    <w:sz w:val="22"/>
                    <w:szCs w:val="22"/>
                  </w:rPr>
                  <w:t>Fabricación</w:t>
                </w:r>
              </w:p>
            </w:tc>
            <w:tc>
              <w:tcPr>
                <w:tcW w:w="4515" w:type="dxa"/>
                <w:tcMar>
                  <w:top w:w="100" w:type="dxa"/>
                  <w:left w:w="100" w:type="dxa"/>
                  <w:bottom w:w="100" w:type="dxa"/>
                  <w:right w:w="100" w:type="dxa"/>
                </w:tcMar>
              </w:tcPr>
              <w:p w14:paraId="4C392B23" w14:textId="77777777" w:rsidR="005C57B8" w:rsidRDefault="00000000">
                <w:pPr>
                  <w:widowControl w:val="0"/>
                  <w:rPr>
                    <w:sz w:val="22"/>
                    <w:szCs w:val="22"/>
                  </w:rPr>
                </w:pPr>
                <w:r>
                  <w:rPr>
                    <w:sz w:val="22"/>
                    <w:szCs w:val="22"/>
                  </w:rPr>
                  <w:t xml:space="preserve">La fabricación es más compleja, ya que requiere integrar panel solar, sistema de carga, almacenamiento energético y regulación. </w:t>
                </w:r>
              </w:p>
            </w:tc>
          </w:tr>
          <w:tr w:rsidR="005C57B8" w14:paraId="5B49C188" w14:textId="77777777">
            <w:tc>
              <w:tcPr>
                <w:tcW w:w="585" w:type="dxa"/>
                <w:tcMar>
                  <w:top w:w="100" w:type="dxa"/>
                  <w:left w:w="100" w:type="dxa"/>
                  <w:bottom w:w="100" w:type="dxa"/>
                  <w:right w:w="100" w:type="dxa"/>
                </w:tcMar>
              </w:tcPr>
              <w:p w14:paraId="43149230" w14:textId="77777777" w:rsidR="005C57B8" w:rsidRDefault="00000000">
                <w:pPr>
                  <w:widowControl w:val="0"/>
                  <w:rPr>
                    <w:sz w:val="22"/>
                    <w:szCs w:val="22"/>
                  </w:rPr>
                </w:pPr>
                <w:r>
                  <w:rPr>
                    <w:sz w:val="22"/>
                    <w:szCs w:val="22"/>
                  </w:rPr>
                  <w:t>6</w:t>
                </w:r>
              </w:p>
            </w:tc>
            <w:tc>
              <w:tcPr>
                <w:tcW w:w="2955" w:type="dxa"/>
                <w:tcMar>
                  <w:top w:w="100" w:type="dxa"/>
                  <w:left w:w="100" w:type="dxa"/>
                  <w:bottom w:w="100" w:type="dxa"/>
                  <w:right w:w="100" w:type="dxa"/>
                </w:tcMar>
              </w:tcPr>
              <w:p w14:paraId="07391F9F" w14:textId="77777777" w:rsidR="005C57B8" w:rsidRDefault="00000000">
                <w:pPr>
                  <w:widowControl w:val="0"/>
                  <w:rPr>
                    <w:sz w:val="22"/>
                    <w:szCs w:val="22"/>
                  </w:rPr>
                </w:pPr>
                <w:r>
                  <w:rPr>
                    <w:sz w:val="22"/>
                    <w:szCs w:val="22"/>
                  </w:rPr>
                  <w:t>Mantenimiento</w:t>
                </w:r>
              </w:p>
            </w:tc>
            <w:tc>
              <w:tcPr>
                <w:tcW w:w="4515" w:type="dxa"/>
                <w:tcMar>
                  <w:top w:w="100" w:type="dxa"/>
                  <w:left w:w="100" w:type="dxa"/>
                  <w:bottom w:w="100" w:type="dxa"/>
                  <w:right w:w="100" w:type="dxa"/>
                </w:tcMar>
              </w:tcPr>
              <w:p w14:paraId="357EC49E" w14:textId="77777777" w:rsidR="005C57B8" w:rsidRDefault="00000000">
                <w:pPr>
                  <w:widowControl w:val="0"/>
                  <w:rPr>
                    <w:sz w:val="22"/>
                    <w:szCs w:val="22"/>
                  </w:rPr>
                </w:pPr>
                <w:r>
                  <w:rPr>
                    <w:sz w:val="22"/>
                    <w:szCs w:val="22"/>
                  </w:rPr>
                  <w:t xml:space="preserve">Requiere mantenimiento periódico, como limpieza del panel solar y revisión del sistema de almacenamiento energético.  </w:t>
                </w:r>
              </w:p>
            </w:tc>
          </w:tr>
          <w:tr w:rsidR="005C57B8" w14:paraId="3CC2617F" w14:textId="77777777">
            <w:tc>
              <w:tcPr>
                <w:tcW w:w="585" w:type="dxa"/>
                <w:tcMar>
                  <w:top w:w="100" w:type="dxa"/>
                  <w:left w:w="100" w:type="dxa"/>
                  <w:bottom w:w="100" w:type="dxa"/>
                  <w:right w:w="100" w:type="dxa"/>
                </w:tcMar>
              </w:tcPr>
              <w:p w14:paraId="379259F8" w14:textId="77777777" w:rsidR="005C57B8" w:rsidRDefault="00000000">
                <w:pPr>
                  <w:widowControl w:val="0"/>
                  <w:rPr>
                    <w:sz w:val="22"/>
                    <w:szCs w:val="22"/>
                  </w:rPr>
                </w:pPr>
                <w:r>
                  <w:rPr>
                    <w:sz w:val="22"/>
                    <w:szCs w:val="22"/>
                  </w:rPr>
                  <w:t>7</w:t>
                </w:r>
              </w:p>
            </w:tc>
            <w:tc>
              <w:tcPr>
                <w:tcW w:w="2955" w:type="dxa"/>
                <w:tcMar>
                  <w:top w:w="100" w:type="dxa"/>
                  <w:left w:w="100" w:type="dxa"/>
                  <w:bottom w:w="100" w:type="dxa"/>
                  <w:right w:w="100" w:type="dxa"/>
                </w:tcMar>
              </w:tcPr>
              <w:p w14:paraId="04925797" w14:textId="77777777" w:rsidR="005C57B8" w:rsidRDefault="00000000">
                <w:pPr>
                  <w:widowControl w:val="0"/>
                  <w:rPr>
                    <w:sz w:val="22"/>
                    <w:szCs w:val="22"/>
                  </w:rPr>
                </w:pPr>
                <w:r>
                  <w:rPr>
                    <w:sz w:val="22"/>
                    <w:szCs w:val="22"/>
                  </w:rPr>
                  <w:t>Disponibilidad</w:t>
                </w:r>
              </w:p>
            </w:tc>
            <w:tc>
              <w:tcPr>
                <w:tcW w:w="4515" w:type="dxa"/>
                <w:tcMar>
                  <w:top w:w="100" w:type="dxa"/>
                  <w:left w:w="100" w:type="dxa"/>
                  <w:bottom w:w="100" w:type="dxa"/>
                  <w:right w:w="100" w:type="dxa"/>
                </w:tcMar>
              </w:tcPr>
              <w:p w14:paraId="7D36DCD2" w14:textId="77777777" w:rsidR="005C57B8" w:rsidRDefault="00000000">
                <w:pPr>
                  <w:widowControl w:val="0"/>
                  <w:rPr>
                    <w:sz w:val="22"/>
                    <w:szCs w:val="22"/>
                  </w:rPr>
                </w:pPr>
                <w:r>
                  <w:rPr>
                    <w:sz w:val="22"/>
                    <w:szCs w:val="22"/>
                  </w:rPr>
                  <w:t xml:space="preserve">Los componentes están disponibles en el mercado, aunque su adquisición puede ser más especializada que en otras soluciones. </w:t>
                </w:r>
              </w:p>
            </w:tc>
          </w:tr>
          <w:tr w:rsidR="005C57B8" w14:paraId="0A61B503" w14:textId="77777777">
            <w:tc>
              <w:tcPr>
                <w:tcW w:w="585" w:type="dxa"/>
                <w:tcMar>
                  <w:top w:w="100" w:type="dxa"/>
                  <w:left w:w="100" w:type="dxa"/>
                  <w:bottom w:w="100" w:type="dxa"/>
                  <w:right w:w="100" w:type="dxa"/>
                </w:tcMar>
              </w:tcPr>
              <w:p w14:paraId="08230CB2" w14:textId="77777777" w:rsidR="005C57B8" w:rsidRDefault="00000000">
                <w:pPr>
                  <w:widowControl w:val="0"/>
                  <w:rPr>
                    <w:sz w:val="22"/>
                    <w:szCs w:val="22"/>
                  </w:rPr>
                </w:pPr>
                <w:r>
                  <w:rPr>
                    <w:sz w:val="22"/>
                    <w:szCs w:val="22"/>
                  </w:rPr>
                  <w:t>8</w:t>
                </w:r>
              </w:p>
            </w:tc>
            <w:tc>
              <w:tcPr>
                <w:tcW w:w="2955" w:type="dxa"/>
                <w:tcMar>
                  <w:top w:w="100" w:type="dxa"/>
                  <w:left w:w="100" w:type="dxa"/>
                  <w:bottom w:w="100" w:type="dxa"/>
                  <w:right w:w="100" w:type="dxa"/>
                </w:tcMar>
              </w:tcPr>
              <w:p w14:paraId="43AACE0C" w14:textId="77777777" w:rsidR="005C57B8" w:rsidRDefault="00000000">
                <w:pPr>
                  <w:widowControl w:val="0"/>
                  <w:rPr>
                    <w:sz w:val="22"/>
                    <w:szCs w:val="22"/>
                  </w:rPr>
                </w:pPr>
                <w:r>
                  <w:rPr>
                    <w:sz w:val="22"/>
                    <w:szCs w:val="22"/>
                  </w:rPr>
                  <w:t>Uso</w:t>
                </w:r>
              </w:p>
            </w:tc>
            <w:tc>
              <w:tcPr>
                <w:tcW w:w="4515" w:type="dxa"/>
                <w:tcMar>
                  <w:top w:w="100" w:type="dxa"/>
                  <w:left w:w="100" w:type="dxa"/>
                  <w:bottom w:w="100" w:type="dxa"/>
                  <w:right w:w="100" w:type="dxa"/>
                </w:tcMar>
              </w:tcPr>
              <w:p w14:paraId="0AAF83D8" w14:textId="77777777" w:rsidR="005C57B8" w:rsidRDefault="00000000">
                <w:pPr>
                  <w:widowControl w:val="0"/>
                  <w:rPr>
                    <w:sz w:val="22"/>
                    <w:szCs w:val="22"/>
                  </w:rPr>
                </w:pPr>
                <w:r>
                  <w:rPr>
                    <w:sz w:val="22"/>
                    <w:szCs w:val="22"/>
                  </w:rPr>
                  <w:t xml:space="preserve">Es de uso automático, pero depende de condiciones ambientales, lo que puede limitar su operatividad en ciertos momentos. </w:t>
                </w:r>
              </w:p>
            </w:tc>
          </w:tr>
          <w:tr w:rsidR="005C57B8" w14:paraId="57700CAD" w14:textId="77777777">
            <w:tc>
              <w:tcPr>
                <w:tcW w:w="585" w:type="dxa"/>
                <w:tcMar>
                  <w:top w:w="100" w:type="dxa"/>
                  <w:left w:w="100" w:type="dxa"/>
                  <w:bottom w:w="100" w:type="dxa"/>
                  <w:right w:w="100" w:type="dxa"/>
                </w:tcMar>
              </w:tcPr>
              <w:p w14:paraId="6169E8C3" w14:textId="77777777" w:rsidR="005C57B8" w:rsidRDefault="00000000">
                <w:pPr>
                  <w:widowControl w:val="0"/>
                  <w:rPr>
                    <w:sz w:val="22"/>
                    <w:szCs w:val="22"/>
                  </w:rPr>
                </w:pPr>
                <w:r>
                  <w:rPr>
                    <w:sz w:val="22"/>
                    <w:szCs w:val="22"/>
                  </w:rPr>
                  <w:t>9</w:t>
                </w:r>
              </w:p>
            </w:tc>
            <w:tc>
              <w:tcPr>
                <w:tcW w:w="2955" w:type="dxa"/>
                <w:tcMar>
                  <w:top w:w="100" w:type="dxa"/>
                  <w:left w:w="100" w:type="dxa"/>
                  <w:bottom w:w="100" w:type="dxa"/>
                  <w:right w:w="100" w:type="dxa"/>
                </w:tcMar>
              </w:tcPr>
              <w:p w14:paraId="37137547" w14:textId="77777777" w:rsidR="005C57B8" w:rsidRDefault="00000000">
                <w:pPr>
                  <w:widowControl w:val="0"/>
                  <w:rPr>
                    <w:sz w:val="22"/>
                    <w:szCs w:val="22"/>
                  </w:rPr>
                </w:pPr>
                <w:r>
                  <w:rPr>
                    <w:sz w:val="22"/>
                    <w:szCs w:val="22"/>
                  </w:rPr>
                  <w:t>Costos</w:t>
                </w:r>
              </w:p>
            </w:tc>
            <w:tc>
              <w:tcPr>
                <w:tcW w:w="4515" w:type="dxa"/>
                <w:tcMar>
                  <w:top w:w="100" w:type="dxa"/>
                  <w:left w:w="100" w:type="dxa"/>
                  <w:bottom w:w="100" w:type="dxa"/>
                  <w:right w:w="100" w:type="dxa"/>
                </w:tcMar>
              </w:tcPr>
              <w:p w14:paraId="008708FA" w14:textId="77777777" w:rsidR="005C57B8" w:rsidRDefault="00000000">
                <w:pPr>
                  <w:widowControl w:val="0"/>
                  <w:rPr>
                    <w:sz w:val="22"/>
                    <w:szCs w:val="22"/>
                  </w:rPr>
                </w:pPr>
                <w:r>
                  <w:rPr>
                    <w:sz w:val="22"/>
                    <w:szCs w:val="22"/>
                  </w:rPr>
                  <w:t xml:space="preserve">Presenta un costo inicial más elevado debido a la incorporación del panel solar y sistema de gestión energética. </w:t>
                </w:r>
              </w:p>
            </w:tc>
          </w:tr>
          <w:tr w:rsidR="005C57B8" w14:paraId="20A60ED8" w14:textId="77777777">
            <w:tc>
              <w:tcPr>
                <w:tcW w:w="585" w:type="dxa"/>
                <w:tcMar>
                  <w:top w:w="100" w:type="dxa"/>
                  <w:left w:w="100" w:type="dxa"/>
                  <w:bottom w:w="100" w:type="dxa"/>
                  <w:right w:w="100" w:type="dxa"/>
                </w:tcMar>
              </w:tcPr>
              <w:p w14:paraId="00A328FC" w14:textId="77777777" w:rsidR="005C57B8" w:rsidRDefault="00000000">
                <w:pPr>
                  <w:widowControl w:val="0"/>
                  <w:rPr>
                    <w:sz w:val="22"/>
                    <w:szCs w:val="22"/>
                  </w:rPr>
                </w:pPr>
                <w:r>
                  <w:rPr>
                    <w:sz w:val="22"/>
                    <w:szCs w:val="22"/>
                  </w:rPr>
                  <w:t>10</w:t>
                </w:r>
              </w:p>
            </w:tc>
            <w:tc>
              <w:tcPr>
                <w:tcW w:w="2955" w:type="dxa"/>
                <w:tcMar>
                  <w:top w:w="100" w:type="dxa"/>
                  <w:left w:w="100" w:type="dxa"/>
                  <w:bottom w:w="100" w:type="dxa"/>
                  <w:right w:w="100" w:type="dxa"/>
                </w:tcMar>
              </w:tcPr>
              <w:p w14:paraId="0E680C37" w14:textId="77777777" w:rsidR="005C57B8" w:rsidRDefault="00000000">
                <w:pPr>
                  <w:widowControl w:val="0"/>
                  <w:rPr>
                    <w:sz w:val="22"/>
                    <w:szCs w:val="22"/>
                  </w:rPr>
                </w:pPr>
                <w:r>
                  <w:rPr>
                    <w:sz w:val="22"/>
                    <w:szCs w:val="22"/>
                  </w:rPr>
                  <w:t>Montaje</w:t>
                </w:r>
              </w:p>
            </w:tc>
            <w:tc>
              <w:tcPr>
                <w:tcW w:w="4515" w:type="dxa"/>
                <w:tcMar>
                  <w:top w:w="100" w:type="dxa"/>
                  <w:left w:w="100" w:type="dxa"/>
                  <w:bottom w:w="100" w:type="dxa"/>
                  <w:right w:w="100" w:type="dxa"/>
                </w:tcMar>
              </w:tcPr>
              <w:p w14:paraId="48A94417" w14:textId="77777777" w:rsidR="005C57B8" w:rsidRDefault="00000000">
                <w:pPr>
                  <w:widowControl w:val="0"/>
                  <w:rPr>
                    <w:sz w:val="22"/>
                    <w:szCs w:val="22"/>
                  </w:rPr>
                </w:pPr>
                <w:r>
                  <w:rPr>
                    <w:sz w:val="22"/>
                    <w:szCs w:val="22"/>
                  </w:rPr>
                  <w:t xml:space="preserve">El montaje es más complejo, ya que requiere correcta orientación del panel, integración del sistema energético y protección de componentes. </w:t>
                </w:r>
              </w:p>
            </w:tc>
          </w:tr>
        </w:tbl>
      </w:sdtContent>
    </w:sdt>
    <w:p w14:paraId="1D944698" w14:textId="77777777" w:rsidR="005C57B8" w:rsidRDefault="005C57B8">
      <w:pPr>
        <w:spacing w:before="240" w:after="240"/>
        <w:ind w:left="720" w:firstLine="720"/>
        <w:rPr>
          <w:sz w:val="22"/>
          <w:szCs w:val="22"/>
        </w:rPr>
      </w:pPr>
    </w:p>
    <w:p w14:paraId="5C64EBB1" w14:textId="77777777" w:rsidR="005C57B8" w:rsidRDefault="00000000">
      <w:r>
        <w:tab/>
      </w:r>
      <w:r>
        <w:tab/>
        <w:t>8.3. Concepto de Solución Óptimo</w:t>
      </w:r>
    </w:p>
    <w:p w14:paraId="26B2C12A" w14:textId="77777777" w:rsidR="005C57B8" w:rsidRDefault="00000000">
      <w:pPr>
        <w:ind w:left="1440"/>
      </w:pPr>
      <w:r>
        <w:t xml:space="preserve">De acuerdo con la evaluación realizada mediante la matriz de Pugh, el </w:t>
      </w:r>
      <w:r>
        <w:rPr>
          <w:b/>
          <w:bCs/>
        </w:rPr>
        <w:t>Concepto de Solución 1 (CS1)</w:t>
      </w:r>
      <w:r>
        <w:t xml:space="preserve"> obtuvo el mayor puntaje total, por lo que se selecciona como la alternativa óptima para el desarrollo del sistema.</w:t>
      </w:r>
      <w:r>
        <w:br/>
      </w:r>
      <w:r>
        <w:br/>
        <w:t>El concepto de solución 1 contempla dimensiones compactas de máximo 40×35×35 cm (L×A×P), compatibles con las exigencias geométricas definidas en la lista de exigencias.</w:t>
      </w:r>
    </w:p>
    <w:p w14:paraId="32A93642" w14:textId="77777777" w:rsidR="005C57B8" w:rsidRDefault="00000000">
      <w:pPr>
        <w:spacing w:before="240" w:after="240"/>
        <w:ind w:left="1440"/>
      </w:pPr>
      <w:r>
        <w:lastRenderedPageBreak/>
        <w:t xml:space="preserve">Esta solución destaca principalmente en los criterios de </w:t>
      </w:r>
      <w:r>
        <w:rPr>
          <w:b/>
          <w:bCs/>
        </w:rPr>
        <w:t>función, diseño y estabilidad, y ergonomía</w:t>
      </w:r>
      <w:r>
        <w:t xml:space="preserve">, debido a su capacidad para garantizar un suministro energético continuo y estable a todos los componentes del sistema, permitiendo así un monitoreo confiable de las variables ambientales mediante el uso del microcontrolador ESP32 y sensores como el SHT31 y SGP30. </w:t>
      </w:r>
      <w:r>
        <w:br/>
      </w:r>
      <w:r>
        <w:br/>
        <w:t xml:space="preserve">Asimismo, presenta un adecuado equilibrio entre </w:t>
      </w:r>
      <w:r>
        <w:rPr>
          <w:b/>
          <w:bCs/>
        </w:rPr>
        <w:t>costo, facilidad de implementación y mantenimiento</w:t>
      </w:r>
      <w:r>
        <w:t>, en comparación con las demás alternativas evaluadas. La disponibilidad de energía proveniente de la red eléctrica elimina la dependencia de factores externos como la radiación solar o la autonomía de baterías, lo que incrementa la confiabilidad del sistema.</w:t>
      </w:r>
    </w:p>
    <w:p w14:paraId="20935F31" w14:textId="77777777" w:rsidR="005C57B8" w:rsidRDefault="00000000">
      <w:pPr>
        <w:spacing w:before="240" w:after="240"/>
        <w:ind w:left="1440"/>
      </w:pPr>
      <w:r>
        <w:t xml:space="preserve">Por otro lado, su estructura modular y el uso de componentes comerciales estándar facilitan su ensamblaje, escalabilidad y posible replicación, lo que la convierte en una alternativa viable no solo para su implementación inicial, sino también para una posible </w:t>
      </w:r>
      <w:r>
        <w:rPr>
          <w:b/>
          <w:bCs/>
        </w:rPr>
        <w:t>producción a mayor escala</w:t>
      </w:r>
      <w:r>
        <w:t>.</w:t>
      </w:r>
    </w:p>
    <w:p w14:paraId="50B78CC7" w14:textId="77777777" w:rsidR="005C57B8" w:rsidRDefault="00000000">
      <w:pPr>
        <w:spacing w:before="240" w:after="240"/>
        <w:ind w:left="1440"/>
      </w:pPr>
      <w:r>
        <w:t>En conjunto, estas características posicionan a la Solución 1 como la opción más eficiente, estable y técnicamente viable para cumplir con los requerimientos del proyecto.</w:t>
      </w:r>
    </w:p>
    <w:p w14:paraId="2CA08E0E" w14:textId="77777777" w:rsidR="005C57B8" w:rsidRDefault="005C57B8"/>
    <w:p w14:paraId="267667CF" w14:textId="77777777" w:rsidR="005C57B8" w:rsidRDefault="00000000">
      <w:pPr>
        <w:ind w:left="720"/>
      </w:pPr>
      <w:r>
        <w:br w:type="page"/>
      </w:r>
    </w:p>
    <w:p w14:paraId="195C709C" w14:textId="77777777" w:rsidR="006E3FE7" w:rsidRPr="006E3FE7" w:rsidRDefault="006E3FE7" w:rsidP="006E3FE7">
      <w:pPr>
        <w:spacing w:before="80" w:line="276" w:lineRule="auto"/>
        <w:jc w:val="both"/>
        <w:rPr>
          <w:lang w:val="es-419"/>
        </w:rPr>
      </w:pPr>
      <w:r w:rsidRPr="006E3FE7">
        <w:lastRenderedPageBreak/>
        <w:t xml:space="preserve">9. </w:t>
      </w:r>
      <w:r w:rsidRPr="006E3FE7">
        <w:rPr>
          <w:lang w:val="es-419"/>
        </w:rPr>
        <w:t>Modelado 3D del concepto de solución óptimo</w:t>
      </w:r>
    </w:p>
    <w:p w14:paraId="4D008DDD" w14:textId="3761F03D" w:rsidR="006E3FE7" w:rsidRPr="006E3FE7" w:rsidRDefault="006E3FE7" w:rsidP="006E3FE7">
      <w:pPr>
        <w:spacing w:after="80" w:line="276" w:lineRule="auto"/>
        <w:ind w:left="720" w:hanging="360"/>
        <w:jc w:val="both"/>
        <w:rPr>
          <w:lang w:val="es-419"/>
        </w:rPr>
      </w:pPr>
      <w:r>
        <w:br/>
      </w:r>
      <w:r w:rsidRPr="006E3FE7">
        <w:t>9.1 Descripción</w:t>
      </w:r>
      <w:r w:rsidRPr="006E3FE7">
        <w:t xml:space="preserve"> </w:t>
      </w:r>
      <w:r w:rsidRPr="006E3FE7">
        <w:t>general del modelo</w:t>
      </w:r>
      <w:r w:rsidRPr="006E3FE7">
        <w:br/>
      </w:r>
      <w:r w:rsidRPr="006E3FE7">
        <w:t xml:space="preserve">El modelado 3D del </w:t>
      </w:r>
      <w:proofErr w:type="spellStart"/>
      <w:r w:rsidRPr="006E3FE7">
        <w:t>FreshPod</w:t>
      </w:r>
      <w:proofErr w:type="spellEnd"/>
      <w:r w:rsidRPr="006E3FE7">
        <w:t xml:space="preserve"> corresponde al Concepto de Solución 1, seleccionado como óptimo mediante la Matriz de Pugh. El modelo fue desarrollado en software CAD 3D y representa la propuesta física del sistema ECOFRESH, mostrando la distribución interna de componentes, el compartimento hermético de almacenamiento y el módulo electrónico de control. Las dimensiones del modelo respetan las exigencias definidas en la Lista de Exigencias: máximo 40×35×35 cm (L×A×P).</w:t>
      </w:r>
      <w:r>
        <w:br/>
      </w:r>
      <w:r>
        <w:br/>
      </w:r>
      <w:r>
        <w:br/>
      </w:r>
      <w:r w:rsidRPr="006E3FE7">
        <w:rPr>
          <w:lang w:val="es-419"/>
        </w:rPr>
        <w:t>9.2 Vistas del modelo 3D</w:t>
      </w:r>
      <w:r w:rsidRPr="006E3FE7">
        <w:rPr>
          <w:lang w:val="es-419"/>
        </w:rPr>
        <w:br/>
      </w:r>
      <w:r w:rsidRPr="006E3FE7">
        <w:rPr>
          <w:lang w:val="es-419"/>
        </w:rPr>
        <w:t>9.2.1 Vista isométrica general</w:t>
      </w:r>
      <w:r>
        <w:rPr>
          <w:lang w:val="es-419"/>
        </w:rPr>
        <w:br/>
      </w:r>
      <w:r w:rsidRPr="006E3FE7">
        <w:rPr>
          <w:lang w:val="es-419"/>
        </w:rPr>
        <w:drawing>
          <wp:inline distT="0" distB="0" distL="0" distR="0" wp14:anchorId="2FB95BB1" wp14:editId="2EE37F71">
            <wp:extent cx="4498879" cy="3181350"/>
            <wp:effectExtent l="0" t="0" r="0" b="0"/>
            <wp:docPr id="31313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3064" name=""/>
                    <pic:cNvPicPr/>
                  </pic:nvPicPr>
                  <pic:blipFill>
                    <a:blip r:embed="rId32"/>
                    <a:stretch>
                      <a:fillRect/>
                    </a:stretch>
                  </pic:blipFill>
                  <pic:spPr>
                    <a:xfrm>
                      <a:off x="0" y="0"/>
                      <a:ext cx="4506997" cy="3187091"/>
                    </a:xfrm>
                    <a:prstGeom prst="rect">
                      <a:avLst/>
                    </a:prstGeom>
                  </pic:spPr>
                </pic:pic>
              </a:graphicData>
            </a:graphic>
          </wp:inline>
        </w:drawing>
      </w:r>
      <w:r>
        <w:rPr>
          <w:lang w:val="es-419"/>
        </w:rPr>
        <w:br/>
      </w:r>
      <w:r w:rsidRPr="006E3FE7">
        <w:rPr>
          <w:lang w:val="es-419"/>
        </w:rPr>
        <w:drawing>
          <wp:inline distT="0" distB="0" distL="0" distR="0" wp14:anchorId="434A2DB3" wp14:editId="1953A645">
            <wp:extent cx="4505325" cy="3180229"/>
            <wp:effectExtent l="0" t="0" r="0" b="1270"/>
            <wp:docPr id="1052496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96502" name=""/>
                    <pic:cNvPicPr/>
                  </pic:nvPicPr>
                  <pic:blipFill>
                    <a:blip r:embed="rId33"/>
                    <a:stretch>
                      <a:fillRect/>
                    </a:stretch>
                  </pic:blipFill>
                  <pic:spPr>
                    <a:xfrm>
                      <a:off x="0" y="0"/>
                      <a:ext cx="4507280" cy="3181609"/>
                    </a:xfrm>
                    <a:prstGeom prst="rect">
                      <a:avLst/>
                    </a:prstGeom>
                  </pic:spPr>
                </pic:pic>
              </a:graphicData>
            </a:graphic>
          </wp:inline>
        </w:drawing>
      </w:r>
      <w:r>
        <w:rPr>
          <w:lang w:val="es-419"/>
        </w:rPr>
        <w:br/>
      </w:r>
      <w:r w:rsidRPr="006E3FE7">
        <w:t xml:space="preserve">Figura 6. Vista isométrica general del </w:t>
      </w:r>
      <w:proofErr w:type="spellStart"/>
      <w:r w:rsidRPr="006E3FE7">
        <w:t>FreshPod</w:t>
      </w:r>
      <w:proofErr w:type="spellEnd"/>
      <w:r w:rsidRPr="006E3FE7">
        <w:t xml:space="preserve"> con tapa cerrada. Fuente: Elaboración </w:t>
      </w:r>
      <w:r w:rsidRPr="006E3FE7">
        <w:lastRenderedPageBreak/>
        <w:t>propia.</w:t>
      </w:r>
      <w:r>
        <w:br/>
      </w:r>
      <w:r>
        <w:br/>
      </w:r>
      <w:r w:rsidRPr="006E3FE7">
        <w:t>9.2.2 Vista frontal</w:t>
      </w:r>
      <w:r>
        <w:br/>
      </w:r>
      <w:r w:rsidRPr="006E3FE7">
        <w:drawing>
          <wp:inline distT="0" distB="0" distL="0" distR="0" wp14:anchorId="244B4E3C" wp14:editId="78052384">
            <wp:extent cx="5363323" cy="3524742"/>
            <wp:effectExtent l="0" t="0" r="0" b="0"/>
            <wp:docPr id="1085213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3606" name=""/>
                    <pic:cNvPicPr/>
                  </pic:nvPicPr>
                  <pic:blipFill>
                    <a:blip r:embed="rId34"/>
                    <a:stretch>
                      <a:fillRect/>
                    </a:stretch>
                  </pic:blipFill>
                  <pic:spPr>
                    <a:xfrm>
                      <a:off x="0" y="0"/>
                      <a:ext cx="5363323" cy="3524742"/>
                    </a:xfrm>
                    <a:prstGeom prst="rect">
                      <a:avLst/>
                    </a:prstGeom>
                  </pic:spPr>
                </pic:pic>
              </a:graphicData>
            </a:graphic>
          </wp:inline>
        </w:drawing>
      </w:r>
      <w:r>
        <w:br/>
      </w:r>
      <w:r w:rsidRPr="006E3FE7">
        <w:t xml:space="preserve">Figura 7. Vista frontal del </w:t>
      </w:r>
      <w:proofErr w:type="spellStart"/>
      <w:r w:rsidRPr="006E3FE7">
        <w:t>FreshPod</w:t>
      </w:r>
      <w:proofErr w:type="spellEnd"/>
      <w:r w:rsidRPr="006E3FE7">
        <w:t xml:space="preserve"> mostrando pantalla LCD y logo ECOFRESH. Fuente: Elaboración propia.</w:t>
      </w:r>
    </w:p>
    <w:p w14:paraId="277936EF" w14:textId="05B6E166" w:rsidR="005C57B8" w:rsidRDefault="006E3FE7">
      <w:pPr>
        <w:spacing w:before="80" w:after="80" w:line="276" w:lineRule="auto"/>
        <w:ind w:left="720" w:hanging="360"/>
        <w:jc w:val="both"/>
      </w:pPr>
      <w:r>
        <w:br/>
      </w:r>
      <w:r w:rsidRPr="006E3FE7">
        <w:t>9.2.3 Vista posterior</w:t>
      </w:r>
      <w:r>
        <w:br/>
      </w:r>
      <w:r w:rsidRPr="006E3FE7">
        <w:drawing>
          <wp:inline distT="0" distB="0" distL="0" distR="0" wp14:anchorId="142EB50E" wp14:editId="6EFCBAC1">
            <wp:extent cx="5579745" cy="3192780"/>
            <wp:effectExtent l="0" t="0" r="1905" b="7620"/>
            <wp:docPr id="1180271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1053" name=""/>
                    <pic:cNvPicPr/>
                  </pic:nvPicPr>
                  <pic:blipFill>
                    <a:blip r:embed="rId35"/>
                    <a:stretch>
                      <a:fillRect/>
                    </a:stretch>
                  </pic:blipFill>
                  <pic:spPr>
                    <a:xfrm>
                      <a:off x="0" y="0"/>
                      <a:ext cx="5579745" cy="3192780"/>
                    </a:xfrm>
                    <a:prstGeom prst="rect">
                      <a:avLst/>
                    </a:prstGeom>
                  </pic:spPr>
                </pic:pic>
              </a:graphicData>
            </a:graphic>
          </wp:inline>
        </w:drawing>
      </w:r>
      <w:r>
        <w:br/>
      </w:r>
      <w:r w:rsidRPr="006E3FE7">
        <w:t xml:space="preserve">Figura 8. Vista posterior del </w:t>
      </w:r>
      <w:proofErr w:type="spellStart"/>
      <w:r w:rsidRPr="006E3FE7">
        <w:t>FreshPod</w:t>
      </w:r>
      <w:proofErr w:type="spellEnd"/>
      <w:r w:rsidRPr="006E3FE7">
        <w:t xml:space="preserve"> mostrando entradas de conexión y sensor de gases. Fuente: Elaboración propia.</w:t>
      </w:r>
      <w:r>
        <w:br/>
      </w:r>
      <w:r>
        <w:br/>
      </w:r>
      <w:r>
        <w:br/>
      </w:r>
      <w:r>
        <w:br/>
      </w:r>
      <w:r>
        <w:lastRenderedPageBreak/>
        <w:br/>
      </w:r>
      <w:r>
        <w:br/>
      </w:r>
      <w:r>
        <w:br/>
      </w:r>
      <w:r w:rsidRPr="006E3FE7">
        <w:t>9.2.4 Vista isométrica abierta con lechuga</w:t>
      </w:r>
      <w:r>
        <w:br/>
      </w:r>
      <w:r w:rsidRPr="006E3FE7">
        <w:drawing>
          <wp:inline distT="0" distB="0" distL="0" distR="0" wp14:anchorId="6D978204" wp14:editId="6863CAF6">
            <wp:extent cx="5163271" cy="4505954"/>
            <wp:effectExtent l="0" t="0" r="0" b="9525"/>
            <wp:docPr id="191316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62389" name=""/>
                    <pic:cNvPicPr/>
                  </pic:nvPicPr>
                  <pic:blipFill>
                    <a:blip r:embed="rId36"/>
                    <a:stretch>
                      <a:fillRect/>
                    </a:stretch>
                  </pic:blipFill>
                  <pic:spPr>
                    <a:xfrm>
                      <a:off x="0" y="0"/>
                      <a:ext cx="5163271" cy="4505954"/>
                    </a:xfrm>
                    <a:prstGeom prst="rect">
                      <a:avLst/>
                    </a:prstGeom>
                  </pic:spPr>
                </pic:pic>
              </a:graphicData>
            </a:graphic>
          </wp:inline>
        </w:drawing>
      </w:r>
      <w:r w:rsidRPr="006E3FE7">
        <w:rPr>
          <w:noProof/>
        </w:rPr>
        <w:t xml:space="preserve"> </w:t>
      </w:r>
      <w:r w:rsidRPr="006E3FE7">
        <w:lastRenderedPageBreak/>
        <w:drawing>
          <wp:inline distT="0" distB="0" distL="0" distR="0" wp14:anchorId="0384AC5C" wp14:editId="13D50A95">
            <wp:extent cx="4467849" cy="5382376"/>
            <wp:effectExtent l="0" t="0" r="9525" b="0"/>
            <wp:docPr id="103806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69131" name=""/>
                    <pic:cNvPicPr/>
                  </pic:nvPicPr>
                  <pic:blipFill>
                    <a:blip r:embed="rId37"/>
                    <a:stretch>
                      <a:fillRect/>
                    </a:stretch>
                  </pic:blipFill>
                  <pic:spPr>
                    <a:xfrm>
                      <a:off x="0" y="0"/>
                      <a:ext cx="4467849" cy="5382376"/>
                    </a:xfrm>
                    <a:prstGeom prst="rect">
                      <a:avLst/>
                    </a:prstGeom>
                  </pic:spPr>
                </pic:pic>
              </a:graphicData>
            </a:graphic>
          </wp:inline>
        </w:drawing>
      </w:r>
      <w:r>
        <w:br/>
      </w:r>
      <w:r w:rsidR="00881C0B">
        <w:br/>
      </w:r>
      <w:r w:rsidR="00881C0B" w:rsidRPr="00881C0B">
        <w:t xml:space="preserve">Figura 9. Vista isométrica del </w:t>
      </w:r>
      <w:proofErr w:type="spellStart"/>
      <w:r w:rsidR="00881C0B" w:rsidRPr="00881C0B">
        <w:t>FreshPod</w:t>
      </w:r>
      <w:proofErr w:type="spellEnd"/>
      <w:r w:rsidR="00881C0B" w:rsidRPr="00881C0B">
        <w:t xml:space="preserve"> con tapa abierta mostrando el compartimento interno y la muestra de lechuga almacenada. Fuente: Elaboración propia.</w:t>
      </w:r>
      <w:r>
        <w:br/>
      </w:r>
      <w:r>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br/>
      </w:r>
      <w:r w:rsidR="00881C0B">
        <w:lastRenderedPageBreak/>
        <w:br/>
      </w:r>
      <w:r w:rsidR="00881C0B" w:rsidRPr="00881C0B">
        <w:t>9.2.5 Vista interior con componentes electrónicos</w:t>
      </w:r>
      <w:r w:rsidR="00881C0B">
        <w:br/>
      </w:r>
      <w:r w:rsidR="00881C0B" w:rsidRPr="00881C0B">
        <w:drawing>
          <wp:inline distT="0" distB="0" distL="0" distR="0" wp14:anchorId="7B40C7F2" wp14:editId="7F43982E">
            <wp:extent cx="5353797" cy="3000794"/>
            <wp:effectExtent l="0" t="0" r="0" b="9525"/>
            <wp:docPr id="1029983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83448" name=""/>
                    <pic:cNvPicPr/>
                  </pic:nvPicPr>
                  <pic:blipFill>
                    <a:blip r:embed="rId38"/>
                    <a:stretch>
                      <a:fillRect/>
                    </a:stretch>
                  </pic:blipFill>
                  <pic:spPr>
                    <a:xfrm>
                      <a:off x="0" y="0"/>
                      <a:ext cx="5353797" cy="3000794"/>
                    </a:xfrm>
                    <a:prstGeom prst="rect">
                      <a:avLst/>
                    </a:prstGeom>
                  </pic:spPr>
                </pic:pic>
              </a:graphicData>
            </a:graphic>
          </wp:inline>
        </w:drawing>
      </w:r>
      <w:r>
        <w:br/>
      </w:r>
      <w:r>
        <w:br/>
      </w:r>
      <w:r w:rsidR="00881C0B" w:rsidRPr="00881C0B">
        <w:drawing>
          <wp:inline distT="0" distB="0" distL="0" distR="0" wp14:anchorId="461BA289" wp14:editId="2D3729C7">
            <wp:extent cx="5363323" cy="5020376"/>
            <wp:effectExtent l="0" t="0" r="8890" b="8890"/>
            <wp:docPr id="1345992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2002" name=""/>
                    <pic:cNvPicPr/>
                  </pic:nvPicPr>
                  <pic:blipFill>
                    <a:blip r:embed="rId39"/>
                    <a:stretch>
                      <a:fillRect/>
                    </a:stretch>
                  </pic:blipFill>
                  <pic:spPr>
                    <a:xfrm>
                      <a:off x="0" y="0"/>
                      <a:ext cx="5363323" cy="5020376"/>
                    </a:xfrm>
                    <a:prstGeom prst="rect">
                      <a:avLst/>
                    </a:prstGeom>
                  </pic:spPr>
                </pic:pic>
              </a:graphicData>
            </a:graphic>
          </wp:inline>
        </w:drawing>
      </w:r>
      <w:r>
        <w:br/>
      </w:r>
      <w:r>
        <w:br/>
      </w:r>
      <w:r w:rsidR="00881C0B" w:rsidRPr="00881C0B">
        <w:lastRenderedPageBreak/>
        <w:t xml:space="preserve">Figura 10. Vista interior del </w:t>
      </w:r>
      <w:proofErr w:type="spellStart"/>
      <w:r w:rsidR="00881C0B" w:rsidRPr="00881C0B">
        <w:t>FreshPod</w:t>
      </w:r>
      <w:proofErr w:type="spellEnd"/>
      <w:r w:rsidR="00881C0B" w:rsidRPr="00881C0B">
        <w:t xml:space="preserve"> mostrando la PCB principal, sensores y cableado del sistema. Fuente: Elaboración propia.</w:t>
      </w:r>
      <w:r w:rsidR="00881C0B">
        <w:br/>
      </w:r>
      <w:r w:rsidR="00881C0B">
        <w:br/>
      </w:r>
      <w:r>
        <w:t xml:space="preserve">10. </w:t>
      </w:r>
      <w:r w:rsidR="00000000">
        <w:t xml:space="preserve">REFERENCIAS BIBLIOGRÁFICAS </w:t>
      </w:r>
    </w:p>
    <w:p w14:paraId="703D3448" w14:textId="77777777" w:rsidR="005C57B8" w:rsidRDefault="00000000">
      <w:pPr>
        <w:spacing w:before="80" w:after="80" w:line="276" w:lineRule="auto"/>
        <w:ind w:left="720" w:hanging="360"/>
        <w:jc w:val="both"/>
      </w:pPr>
      <w:r>
        <w:t>1. Ministerio de Desarrollo e Inclusión Social. MIDIS implementa estrategia a fin de fortalecer la seguridad alimentaria en el país a partir de estudios realizados ante el desperdicio de alimentos [Internet]. Lima: Gob.pe; 2024 [citado 30 mar 2026]. Disponible en: https://www.gob.pe/institucion/midis/noticias/1017696</w:t>
      </w:r>
    </w:p>
    <w:p w14:paraId="770B969A" w14:textId="77777777" w:rsidR="005C57B8" w:rsidRDefault="00000000">
      <w:pPr>
        <w:spacing w:before="60" w:after="60"/>
      </w:pPr>
      <w:r>
        <w:t xml:space="preserve"> </w:t>
      </w:r>
    </w:p>
    <w:p w14:paraId="129D9A3E" w14:textId="77777777" w:rsidR="005C57B8" w:rsidRDefault="00000000">
      <w:pPr>
        <w:spacing w:before="80" w:after="80" w:line="276" w:lineRule="auto"/>
        <w:ind w:left="720" w:hanging="360"/>
        <w:jc w:val="both"/>
      </w:pPr>
      <w:r>
        <w:t>2. Banco de Alimentos Perú. Reporte de impacto anual: Pérdida y desperdicio de alimentos en el sector doméstico [Internet]. Lima: BAP; 2023 [citado 30 mar 2026]. Disponible en: https://bancodealimentosperu.org/nosotros/#reportes</w:t>
      </w:r>
    </w:p>
    <w:p w14:paraId="4332FF96" w14:textId="77777777" w:rsidR="005C57B8" w:rsidRDefault="00000000">
      <w:pPr>
        <w:spacing w:before="60" w:after="60"/>
      </w:pPr>
      <w:r>
        <w:t xml:space="preserve"> </w:t>
      </w:r>
    </w:p>
    <w:p w14:paraId="1683E6C6" w14:textId="77777777" w:rsidR="005C57B8" w:rsidRDefault="00000000">
      <w:pPr>
        <w:spacing w:before="80" w:after="80" w:line="276" w:lineRule="auto"/>
        <w:ind w:left="720" w:hanging="360"/>
        <w:jc w:val="both"/>
      </w:pPr>
      <w:r>
        <w:t>3. Naciones Unidas. Objetivo 12: Garantizar modalidades de consumo y producción sostenibles [Internet]. Nueva York: ONU; 2023 [citado 30 mar 2026]. Disponible en: https://www.un.org/sustainabledevelopment/es/sustainable-consumption-production/</w:t>
      </w:r>
    </w:p>
    <w:p w14:paraId="5D390621" w14:textId="77777777" w:rsidR="005C57B8" w:rsidRDefault="00000000">
      <w:pPr>
        <w:spacing w:before="60" w:after="60"/>
      </w:pPr>
      <w:r>
        <w:t xml:space="preserve"> </w:t>
      </w:r>
    </w:p>
    <w:p w14:paraId="6FAD15C6" w14:textId="77777777" w:rsidR="005C57B8" w:rsidRDefault="00000000">
      <w:pPr>
        <w:spacing w:before="80" w:after="80" w:line="276" w:lineRule="auto"/>
        <w:ind w:left="720" w:hanging="360"/>
        <w:jc w:val="both"/>
      </w:pPr>
      <w:r>
        <w:t xml:space="preserve">4. International Business Machines </w:t>
      </w:r>
      <w:proofErr w:type="spellStart"/>
      <w:r>
        <w:t>Corporation</w:t>
      </w:r>
      <w:proofErr w:type="spellEnd"/>
      <w:r>
        <w:t xml:space="preserve">. Smart </w:t>
      </w:r>
      <w:proofErr w:type="spellStart"/>
      <w:r>
        <w:t>refrigerator</w:t>
      </w:r>
      <w:proofErr w:type="spellEnd"/>
      <w:r>
        <w:t xml:space="preserve"> </w:t>
      </w:r>
      <w:proofErr w:type="spellStart"/>
      <w:r>
        <w:t>for</w:t>
      </w:r>
      <w:proofErr w:type="spellEnd"/>
      <w:r>
        <w:t xml:space="preserve"> </w:t>
      </w:r>
      <w:proofErr w:type="spellStart"/>
      <w:r>
        <w:t>smart</w:t>
      </w:r>
      <w:proofErr w:type="spellEnd"/>
      <w:r>
        <w:t xml:space="preserve"> </w:t>
      </w:r>
      <w:proofErr w:type="spellStart"/>
      <w:r>
        <w:t>consumption</w:t>
      </w:r>
      <w:proofErr w:type="spellEnd"/>
      <w:r>
        <w:t xml:space="preserve"> </w:t>
      </w:r>
      <w:proofErr w:type="spellStart"/>
      <w:r>
        <w:t>of</w:t>
      </w:r>
      <w:proofErr w:type="spellEnd"/>
      <w:r>
        <w:t xml:space="preserve"> </w:t>
      </w:r>
      <w:proofErr w:type="spellStart"/>
      <w:r>
        <w:t>food</w:t>
      </w:r>
      <w:proofErr w:type="spellEnd"/>
      <w:r>
        <w:t xml:space="preserve">. Patente estadounidense US20220263680A1. 2022 </w:t>
      </w:r>
      <w:proofErr w:type="spellStart"/>
      <w:r>
        <w:t>ago</w:t>
      </w:r>
      <w:proofErr w:type="spellEnd"/>
      <w:r>
        <w:t xml:space="preserve"> 18. Disponible en: https://patents.google.com/patent/US20220263680A1/en</w:t>
      </w:r>
    </w:p>
    <w:p w14:paraId="5E293B73" w14:textId="77777777" w:rsidR="005C57B8" w:rsidRDefault="00000000">
      <w:pPr>
        <w:spacing w:before="60" w:after="60"/>
      </w:pPr>
      <w:r>
        <w:t xml:space="preserve"> </w:t>
      </w:r>
    </w:p>
    <w:p w14:paraId="6EDA819E" w14:textId="77777777" w:rsidR="005C57B8" w:rsidRDefault="00000000">
      <w:pPr>
        <w:spacing w:before="80" w:after="80" w:line="276" w:lineRule="auto"/>
        <w:ind w:left="720" w:hanging="360"/>
        <w:jc w:val="both"/>
      </w:pPr>
      <w:r>
        <w:t xml:space="preserve">5. GE </w:t>
      </w:r>
      <w:proofErr w:type="spellStart"/>
      <w:r>
        <w:t>Appliances</w:t>
      </w:r>
      <w:proofErr w:type="spellEnd"/>
      <w:r>
        <w:t xml:space="preserve">. </w:t>
      </w:r>
      <w:proofErr w:type="spellStart"/>
      <w:r>
        <w:t>Refrigerator</w:t>
      </w:r>
      <w:proofErr w:type="spellEnd"/>
      <w:r>
        <w:t xml:space="preserve"> </w:t>
      </w:r>
      <w:proofErr w:type="spellStart"/>
      <w:r>
        <w:t>appliance</w:t>
      </w:r>
      <w:proofErr w:type="spellEnd"/>
      <w:r>
        <w:t xml:space="preserve"> </w:t>
      </w:r>
      <w:proofErr w:type="spellStart"/>
      <w:r>
        <w:t>with</w:t>
      </w:r>
      <w:proofErr w:type="spellEnd"/>
      <w:r>
        <w:t xml:space="preserve"> </w:t>
      </w:r>
      <w:proofErr w:type="spellStart"/>
      <w:r>
        <w:t>smart</w:t>
      </w:r>
      <w:proofErr w:type="spellEnd"/>
      <w:r>
        <w:t xml:space="preserve"> </w:t>
      </w:r>
      <w:proofErr w:type="spellStart"/>
      <w:r>
        <w:t>drawers</w:t>
      </w:r>
      <w:proofErr w:type="spellEnd"/>
      <w:r>
        <w:t>. Patente estadounidense US11965691B2. 2024. Disponible en: https://image-ppubs.uspto.gov/dirsearch-public/print/downloadPdf/11965691</w:t>
      </w:r>
    </w:p>
    <w:p w14:paraId="4FAB783E" w14:textId="77777777" w:rsidR="005C57B8" w:rsidRDefault="00000000">
      <w:pPr>
        <w:spacing w:before="60" w:after="60"/>
      </w:pPr>
      <w:r>
        <w:t xml:space="preserve"> </w:t>
      </w:r>
    </w:p>
    <w:p w14:paraId="0030C775" w14:textId="77777777" w:rsidR="005C57B8" w:rsidRDefault="00000000">
      <w:pPr>
        <w:spacing w:before="80" w:after="80" w:line="276" w:lineRule="auto"/>
        <w:ind w:left="720" w:hanging="360"/>
        <w:jc w:val="both"/>
      </w:pPr>
      <w:r>
        <w:t xml:space="preserve">6. Samsung </w:t>
      </w:r>
      <w:proofErr w:type="spellStart"/>
      <w:r>
        <w:t>Electronics</w:t>
      </w:r>
      <w:proofErr w:type="spellEnd"/>
      <w:r>
        <w:t xml:space="preserve"> Co., Ltd. Sensor </w:t>
      </w:r>
      <w:proofErr w:type="spellStart"/>
      <w:r>
        <w:t>for</w:t>
      </w:r>
      <w:proofErr w:type="spellEnd"/>
      <w:r>
        <w:t xml:space="preserve"> </w:t>
      </w:r>
      <w:proofErr w:type="spellStart"/>
      <w:r>
        <w:t>communicating</w:t>
      </w:r>
      <w:proofErr w:type="spellEnd"/>
      <w:r>
        <w:t xml:space="preserve"> </w:t>
      </w:r>
      <w:proofErr w:type="spellStart"/>
      <w:r>
        <w:t>with</w:t>
      </w:r>
      <w:proofErr w:type="spellEnd"/>
      <w:r>
        <w:t xml:space="preserve"> </w:t>
      </w:r>
      <w:proofErr w:type="spellStart"/>
      <w:r>
        <w:t>refrigerator</w:t>
      </w:r>
      <w:proofErr w:type="spellEnd"/>
      <w:r>
        <w:t xml:space="preserve"> and control </w:t>
      </w:r>
      <w:proofErr w:type="spellStart"/>
      <w:r>
        <w:t>system</w:t>
      </w:r>
      <w:proofErr w:type="spellEnd"/>
      <w:r>
        <w:t xml:space="preserve"> </w:t>
      </w:r>
      <w:proofErr w:type="spellStart"/>
      <w:r>
        <w:t>for</w:t>
      </w:r>
      <w:proofErr w:type="spellEnd"/>
      <w:r>
        <w:t xml:space="preserve"> </w:t>
      </w:r>
      <w:proofErr w:type="spellStart"/>
      <w:r>
        <w:t>refrigerator</w:t>
      </w:r>
      <w:proofErr w:type="spellEnd"/>
      <w:r>
        <w:t xml:space="preserve"> </w:t>
      </w:r>
      <w:proofErr w:type="spellStart"/>
      <w:r>
        <w:t>including</w:t>
      </w:r>
      <w:proofErr w:type="spellEnd"/>
      <w:r>
        <w:t xml:space="preserve"> </w:t>
      </w:r>
      <w:proofErr w:type="spellStart"/>
      <w:r>
        <w:t>the</w:t>
      </w:r>
      <w:proofErr w:type="spellEnd"/>
      <w:r>
        <w:t xml:space="preserve"> sensor. Patente estadounidense US11519667B2. 2022. Disponible en: </w:t>
      </w:r>
      <w:hyperlink r:id="rId40">
        <w:r>
          <w:rPr>
            <w:color w:val="1155CC"/>
            <w:u w:val="single"/>
          </w:rPr>
          <w:t xml:space="preserve">US11519667B2 - Sensor </w:t>
        </w:r>
        <w:proofErr w:type="spellStart"/>
        <w:r>
          <w:rPr>
            <w:color w:val="1155CC"/>
            <w:u w:val="single"/>
          </w:rPr>
          <w:t>for</w:t>
        </w:r>
        <w:proofErr w:type="spellEnd"/>
        <w:r>
          <w:rPr>
            <w:color w:val="1155CC"/>
            <w:u w:val="single"/>
          </w:rPr>
          <w:t xml:space="preserve"> </w:t>
        </w:r>
        <w:proofErr w:type="spellStart"/>
        <w:r>
          <w:rPr>
            <w:color w:val="1155CC"/>
            <w:u w:val="single"/>
          </w:rPr>
          <w:t>communicating</w:t>
        </w:r>
        <w:proofErr w:type="spellEnd"/>
        <w:r>
          <w:rPr>
            <w:color w:val="1155CC"/>
            <w:u w:val="single"/>
          </w:rPr>
          <w:t xml:space="preserve"> </w:t>
        </w:r>
        <w:proofErr w:type="spellStart"/>
        <w:r>
          <w:rPr>
            <w:color w:val="1155CC"/>
            <w:u w:val="single"/>
          </w:rPr>
          <w:t>with</w:t>
        </w:r>
        <w:proofErr w:type="spellEnd"/>
        <w:r>
          <w:rPr>
            <w:color w:val="1155CC"/>
            <w:u w:val="single"/>
          </w:rPr>
          <w:t xml:space="preserve"> </w:t>
        </w:r>
        <w:proofErr w:type="spellStart"/>
        <w:r>
          <w:rPr>
            <w:color w:val="1155CC"/>
            <w:u w:val="single"/>
          </w:rPr>
          <w:t>refrigerator</w:t>
        </w:r>
        <w:proofErr w:type="spellEnd"/>
        <w:r>
          <w:rPr>
            <w:color w:val="1155CC"/>
            <w:u w:val="single"/>
          </w:rPr>
          <w:t xml:space="preserve"> and control </w:t>
        </w:r>
        <w:proofErr w:type="spellStart"/>
        <w:r>
          <w:rPr>
            <w:color w:val="1155CC"/>
            <w:u w:val="single"/>
          </w:rPr>
          <w:t>system</w:t>
        </w:r>
        <w:proofErr w:type="spellEnd"/>
        <w:r>
          <w:rPr>
            <w:color w:val="1155CC"/>
            <w:u w:val="single"/>
          </w:rPr>
          <w:t xml:space="preserve"> </w:t>
        </w:r>
        <w:proofErr w:type="spellStart"/>
        <w:r>
          <w:rPr>
            <w:color w:val="1155CC"/>
            <w:u w:val="single"/>
          </w:rPr>
          <w:t>for</w:t>
        </w:r>
        <w:proofErr w:type="spellEnd"/>
        <w:r>
          <w:rPr>
            <w:color w:val="1155CC"/>
            <w:u w:val="single"/>
          </w:rPr>
          <w:t xml:space="preserve"> </w:t>
        </w:r>
        <w:proofErr w:type="spellStart"/>
        <w:r>
          <w:rPr>
            <w:color w:val="1155CC"/>
            <w:u w:val="single"/>
          </w:rPr>
          <w:t>refrigerator</w:t>
        </w:r>
        <w:proofErr w:type="spellEnd"/>
        <w:r>
          <w:rPr>
            <w:color w:val="1155CC"/>
            <w:u w:val="single"/>
          </w:rPr>
          <w:t xml:space="preserve"> </w:t>
        </w:r>
        <w:proofErr w:type="spellStart"/>
        <w:r>
          <w:rPr>
            <w:color w:val="1155CC"/>
            <w:u w:val="single"/>
          </w:rPr>
          <w:t>including</w:t>
        </w:r>
        <w:proofErr w:type="spellEnd"/>
        <w:r>
          <w:rPr>
            <w:color w:val="1155CC"/>
            <w:u w:val="single"/>
          </w:rPr>
          <w:t xml:space="preserve"> </w:t>
        </w:r>
        <w:proofErr w:type="spellStart"/>
        <w:r>
          <w:rPr>
            <w:color w:val="1155CC"/>
            <w:u w:val="single"/>
          </w:rPr>
          <w:t>the</w:t>
        </w:r>
        <w:proofErr w:type="spellEnd"/>
        <w:r>
          <w:rPr>
            <w:color w:val="1155CC"/>
            <w:u w:val="single"/>
          </w:rPr>
          <w:t xml:space="preserve"> sensor - Google </w:t>
        </w:r>
        <w:proofErr w:type="spellStart"/>
        <w:r>
          <w:rPr>
            <w:color w:val="1155CC"/>
            <w:u w:val="single"/>
          </w:rPr>
          <w:t>Patents</w:t>
        </w:r>
        <w:proofErr w:type="spellEnd"/>
      </w:hyperlink>
      <w:r>
        <w:t xml:space="preserve"> </w:t>
      </w:r>
    </w:p>
    <w:p w14:paraId="6A607A51" w14:textId="77777777" w:rsidR="005C57B8" w:rsidRDefault="00000000">
      <w:pPr>
        <w:spacing w:before="60" w:after="60"/>
      </w:pPr>
      <w:r>
        <w:t xml:space="preserve"> </w:t>
      </w:r>
    </w:p>
    <w:p w14:paraId="124152B7" w14:textId="77777777" w:rsidR="005C57B8" w:rsidRDefault="00000000">
      <w:pPr>
        <w:spacing w:before="80" w:after="80" w:line="276" w:lineRule="auto"/>
        <w:ind w:left="720" w:hanging="360"/>
        <w:jc w:val="both"/>
      </w:pPr>
      <w:r>
        <w:t xml:space="preserve">7. Samsung </w:t>
      </w:r>
      <w:proofErr w:type="spellStart"/>
      <w:r>
        <w:t>Electronics</w:t>
      </w:r>
      <w:proofErr w:type="spellEnd"/>
      <w:r>
        <w:t xml:space="preserve">. Samsung Bespoke 4-Door Flex </w:t>
      </w:r>
      <w:proofErr w:type="spellStart"/>
      <w:r>
        <w:t>refrigerator</w:t>
      </w:r>
      <w:proofErr w:type="spellEnd"/>
      <w:r>
        <w:t xml:space="preserve"> </w:t>
      </w:r>
      <w:proofErr w:type="spellStart"/>
      <w:r>
        <w:t>with</w:t>
      </w:r>
      <w:proofErr w:type="spellEnd"/>
      <w:r>
        <w:t xml:space="preserve"> AI </w:t>
      </w:r>
      <w:proofErr w:type="spellStart"/>
      <w:r>
        <w:t>Family</w:t>
      </w:r>
      <w:proofErr w:type="spellEnd"/>
      <w:r>
        <w:t xml:space="preserve"> </w:t>
      </w:r>
      <w:proofErr w:type="gramStart"/>
      <w:r>
        <w:t>Hub</w:t>
      </w:r>
      <w:proofErr w:type="gramEnd"/>
      <w:r>
        <w:t xml:space="preserve"> [Internet]. Samsung.com; 2024 [citado 30 mar 2026]. Disponible en: https://www.samsung.com/us/explore/family-hub-refrigerator/overview/</w:t>
      </w:r>
    </w:p>
    <w:p w14:paraId="6F0EFDCF" w14:textId="77777777" w:rsidR="005C57B8" w:rsidRDefault="00000000">
      <w:pPr>
        <w:spacing w:before="60" w:after="60"/>
      </w:pPr>
      <w:r>
        <w:t xml:space="preserve"> </w:t>
      </w:r>
    </w:p>
    <w:p w14:paraId="2D2BEB68" w14:textId="77777777" w:rsidR="005C57B8" w:rsidRDefault="00000000">
      <w:pPr>
        <w:spacing w:before="80" w:after="80" w:line="276" w:lineRule="auto"/>
        <w:ind w:left="720" w:hanging="360"/>
        <w:jc w:val="both"/>
      </w:pPr>
      <w:r>
        <w:t xml:space="preserve">8. </w:t>
      </w:r>
      <w:proofErr w:type="spellStart"/>
      <w:r>
        <w:t>GoveeLife</w:t>
      </w:r>
      <w:proofErr w:type="spellEnd"/>
      <w:r>
        <w:t xml:space="preserve">. </w:t>
      </w:r>
      <w:proofErr w:type="spellStart"/>
      <w:r>
        <w:t>WiFi</w:t>
      </w:r>
      <w:proofErr w:type="spellEnd"/>
      <w:r>
        <w:t xml:space="preserve"> </w:t>
      </w:r>
      <w:proofErr w:type="spellStart"/>
      <w:r>
        <w:t>Refrigerator</w:t>
      </w:r>
      <w:proofErr w:type="spellEnd"/>
      <w:r>
        <w:t xml:space="preserve"> </w:t>
      </w:r>
      <w:proofErr w:type="spellStart"/>
      <w:r>
        <w:t>Thermometer</w:t>
      </w:r>
      <w:proofErr w:type="spellEnd"/>
      <w:r>
        <w:t xml:space="preserve"> </w:t>
      </w:r>
      <w:proofErr w:type="spellStart"/>
      <w:r>
        <w:t>Hygrometer</w:t>
      </w:r>
      <w:proofErr w:type="spellEnd"/>
      <w:r>
        <w:t xml:space="preserve"> Pro [Internet]. Amazon.com; 2024 [citado 30 mar 2026]. Disponible en: https://www.amazon.com/GoveeLife-Upgraded-Freezer-Temperature-Alarm/dp/B0G8XXB8F7</w:t>
      </w:r>
    </w:p>
    <w:p w14:paraId="08F2BC57" w14:textId="77777777" w:rsidR="005C57B8" w:rsidRDefault="00000000">
      <w:pPr>
        <w:spacing w:before="60" w:after="60"/>
      </w:pPr>
      <w:r>
        <w:t xml:space="preserve"> </w:t>
      </w:r>
    </w:p>
    <w:p w14:paraId="63301AFD" w14:textId="77777777" w:rsidR="005C57B8" w:rsidRDefault="00000000">
      <w:pPr>
        <w:spacing w:before="80" w:after="80" w:line="276" w:lineRule="auto"/>
        <w:ind w:left="720" w:hanging="360"/>
        <w:jc w:val="both"/>
      </w:pPr>
      <w:r>
        <w:t xml:space="preserve">9. Tailor S, Patel J, Shah M. </w:t>
      </w:r>
      <w:proofErr w:type="spellStart"/>
      <w:r>
        <w:t>IoT-based</w:t>
      </w:r>
      <w:proofErr w:type="spellEnd"/>
      <w:r>
        <w:t xml:space="preserve"> </w:t>
      </w:r>
      <w:proofErr w:type="spellStart"/>
      <w:r>
        <w:t>food</w:t>
      </w:r>
      <w:proofErr w:type="spellEnd"/>
      <w:r>
        <w:t xml:space="preserve"> </w:t>
      </w:r>
      <w:proofErr w:type="spellStart"/>
      <w:r>
        <w:t>quality</w:t>
      </w:r>
      <w:proofErr w:type="spellEnd"/>
      <w:r>
        <w:t xml:space="preserve"> </w:t>
      </w:r>
      <w:proofErr w:type="spellStart"/>
      <w:r>
        <w:t>monitoring</w:t>
      </w:r>
      <w:proofErr w:type="spellEnd"/>
      <w:r>
        <w:t xml:space="preserve"> </w:t>
      </w:r>
      <w:proofErr w:type="spellStart"/>
      <w:r>
        <w:t>system</w:t>
      </w:r>
      <w:proofErr w:type="spellEnd"/>
      <w:r>
        <w:t xml:space="preserve">. IET </w:t>
      </w:r>
      <w:proofErr w:type="spellStart"/>
      <w:r>
        <w:t>Wirel</w:t>
      </w:r>
      <w:proofErr w:type="spellEnd"/>
      <w:r>
        <w:t xml:space="preserve"> Sens </w:t>
      </w:r>
      <w:proofErr w:type="spellStart"/>
      <w:r>
        <w:t>Syst</w:t>
      </w:r>
      <w:proofErr w:type="spellEnd"/>
      <w:r>
        <w:t xml:space="preserve"> [Internet]. 2025 </w:t>
      </w:r>
      <w:proofErr w:type="spellStart"/>
      <w:r>
        <w:t>may</w:t>
      </w:r>
      <w:proofErr w:type="spellEnd"/>
      <w:r>
        <w:t xml:space="preserve"> [citado 30 mar 2026]. DOI: 10.1049/wss2.70008. Disponible en: https://ietresearch.onlinelibrary.wiley.com/doi/10.1049/wss2.70008</w:t>
      </w:r>
    </w:p>
    <w:p w14:paraId="47883D64" w14:textId="77777777" w:rsidR="005C57B8" w:rsidRDefault="00000000">
      <w:pPr>
        <w:spacing w:before="60" w:after="60"/>
      </w:pPr>
      <w:r>
        <w:t xml:space="preserve"> </w:t>
      </w:r>
    </w:p>
    <w:p w14:paraId="50A80B3B" w14:textId="77777777" w:rsidR="005C57B8" w:rsidRDefault="00000000">
      <w:pPr>
        <w:spacing w:before="80" w:after="80" w:line="276" w:lineRule="auto"/>
        <w:ind w:left="720" w:hanging="360"/>
        <w:jc w:val="both"/>
      </w:pPr>
      <w:r>
        <w:t>10. da Costa TP, Gillespie J, Cama-</w:t>
      </w:r>
      <w:proofErr w:type="spellStart"/>
      <w:r>
        <w:t>Moncunill</w:t>
      </w:r>
      <w:proofErr w:type="spellEnd"/>
      <w:r>
        <w:t xml:space="preserve"> X, Ward S, Condell J, Ramanathan R, et al. A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real-time </w:t>
      </w:r>
      <w:proofErr w:type="spellStart"/>
      <w:r>
        <w:t>monitoring</w:t>
      </w:r>
      <w:proofErr w:type="spellEnd"/>
      <w:r>
        <w:t xml:space="preserve"> </w:t>
      </w:r>
      <w:proofErr w:type="spellStart"/>
      <w:r>
        <w:t>technologies</w:t>
      </w:r>
      <w:proofErr w:type="spellEnd"/>
      <w:r>
        <w:t xml:space="preserve"> and </w:t>
      </w:r>
      <w:proofErr w:type="spellStart"/>
      <w:r>
        <w:t>its</w:t>
      </w:r>
      <w:proofErr w:type="spellEnd"/>
      <w:r>
        <w:t xml:space="preserve"> </w:t>
      </w:r>
      <w:proofErr w:type="spellStart"/>
      <w:r>
        <w:t>potential</w:t>
      </w:r>
      <w:proofErr w:type="spellEnd"/>
      <w:r>
        <w:t xml:space="preserve"> </w:t>
      </w:r>
      <w:proofErr w:type="spellStart"/>
      <w:r>
        <w:t>application</w:t>
      </w:r>
      <w:proofErr w:type="spellEnd"/>
      <w:r>
        <w:t xml:space="preserve"> </w:t>
      </w:r>
      <w:proofErr w:type="spellStart"/>
      <w:r>
        <w:t>to</w:t>
      </w:r>
      <w:proofErr w:type="spellEnd"/>
      <w:r>
        <w:t xml:space="preserve"> reduce </w:t>
      </w:r>
      <w:proofErr w:type="spellStart"/>
      <w:r>
        <w:t>food</w:t>
      </w:r>
      <w:proofErr w:type="spellEnd"/>
      <w:r>
        <w:t xml:space="preserve"> </w:t>
      </w:r>
      <w:proofErr w:type="spellStart"/>
      <w:r>
        <w:t>loss</w:t>
      </w:r>
      <w:proofErr w:type="spellEnd"/>
      <w:r>
        <w:t xml:space="preserve"> and </w:t>
      </w:r>
      <w:proofErr w:type="spellStart"/>
      <w:r>
        <w:t>waste</w:t>
      </w:r>
      <w:proofErr w:type="spellEnd"/>
      <w:r>
        <w:t xml:space="preserve">. </w:t>
      </w:r>
      <w:proofErr w:type="spellStart"/>
      <w:r>
        <w:t>Sustainability</w:t>
      </w:r>
      <w:proofErr w:type="spellEnd"/>
      <w:r>
        <w:t xml:space="preserve"> [Internet]. 2022 dic [citado 30 mar 2026];15(1):614. DOI: 10.3390/su15010614. Disponible en: https://www.mdpi.com/2071-1050/15/1/614</w:t>
      </w:r>
    </w:p>
    <w:p w14:paraId="59C3B178" w14:textId="77777777" w:rsidR="005C57B8" w:rsidRDefault="00000000">
      <w:pPr>
        <w:spacing w:before="60" w:after="60"/>
      </w:pPr>
      <w:r>
        <w:t xml:space="preserve"> </w:t>
      </w:r>
    </w:p>
    <w:p w14:paraId="437C3D08" w14:textId="77777777" w:rsidR="005C57B8" w:rsidRDefault="00000000">
      <w:pPr>
        <w:spacing w:before="80" w:after="80" w:line="276" w:lineRule="auto"/>
        <w:ind w:left="720" w:hanging="360"/>
        <w:jc w:val="both"/>
      </w:pPr>
      <w:r>
        <w:lastRenderedPageBreak/>
        <w:t xml:space="preserve">11. Ospina LF. Desarrollo de un sistema </w:t>
      </w:r>
      <w:proofErr w:type="spellStart"/>
      <w:r>
        <w:t>IoT</w:t>
      </w:r>
      <w:proofErr w:type="spellEnd"/>
      <w:r>
        <w:t xml:space="preserve"> para el monitoreo de temperatura y humedad relativa en cuartos fríos y vitrinas refrigeradas [Tesis de grado]. Palmira: Universidad Antonio José Camacho; 2023. Disponible en: https://repositorio.uniajc.edu.co/handle/uniajc/1027</w:t>
      </w:r>
    </w:p>
    <w:p w14:paraId="103E4017" w14:textId="77777777" w:rsidR="005C57B8" w:rsidRDefault="00000000">
      <w:pPr>
        <w:spacing w:before="60" w:after="60"/>
      </w:pPr>
      <w:r>
        <w:t xml:space="preserve"> </w:t>
      </w:r>
    </w:p>
    <w:p w14:paraId="3F2D6036" w14:textId="77777777" w:rsidR="005C57B8" w:rsidRDefault="00000000">
      <w:pPr>
        <w:spacing w:before="80" w:after="80" w:line="276" w:lineRule="auto"/>
        <w:ind w:left="720" w:hanging="360"/>
        <w:jc w:val="both"/>
      </w:pPr>
      <w:r>
        <w:t xml:space="preserve">12. </w:t>
      </w:r>
      <w:proofErr w:type="spellStart"/>
      <w:r>
        <w:t>Ramirez</w:t>
      </w:r>
      <w:proofErr w:type="spellEnd"/>
      <w:r>
        <w:t xml:space="preserve">-Faz J, </w:t>
      </w:r>
      <w:proofErr w:type="spellStart"/>
      <w:r>
        <w:t>Fernandez</w:t>
      </w:r>
      <w:proofErr w:type="spellEnd"/>
      <w:r>
        <w:t>-Ahumada LM, Parejo C, Moreno-</w:t>
      </w:r>
      <w:proofErr w:type="spellStart"/>
      <w:r>
        <w:t>Garcia</w:t>
      </w:r>
      <w:proofErr w:type="spellEnd"/>
      <w:r>
        <w:t xml:space="preserve"> IM, </w:t>
      </w:r>
      <w:proofErr w:type="spellStart"/>
      <w:r>
        <w:t>Leon</w:t>
      </w:r>
      <w:proofErr w:type="spellEnd"/>
      <w:r>
        <w:t xml:space="preserve">-Alba R. </w:t>
      </w:r>
      <w:proofErr w:type="spellStart"/>
      <w:r>
        <w:t>Monitoring</w:t>
      </w:r>
      <w:proofErr w:type="spellEnd"/>
      <w:r>
        <w:t xml:space="preserve"> </w:t>
      </w:r>
      <w:proofErr w:type="spellStart"/>
      <w:r>
        <w:t>of</w:t>
      </w:r>
      <w:proofErr w:type="spellEnd"/>
      <w:r>
        <w:t xml:space="preserve"> </w:t>
      </w:r>
      <w:proofErr w:type="spellStart"/>
      <w:r>
        <w:t>temperature</w:t>
      </w:r>
      <w:proofErr w:type="spellEnd"/>
      <w:r>
        <w:t xml:space="preserve"> in </w:t>
      </w:r>
      <w:proofErr w:type="spellStart"/>
      <w:r>
        <w:t>retail</w:t>
      </w:r>
      <w:proofErr w:type="spellEnd"/>
      <w:r>
        <w:t xml:space="preserve"> </w:t>
      </w:r>
      <w:proofErr w:type="spellStart"/>
      <w:r>
        <w:t>refrigerated</w:t>
      </w:r>
      <w:proofErr w:type="spellEnd"/>
      <w:r>
        <w:t xml:space="preserve"> </w:t>
      </w:r>
      <w:proofErr w:type="spellStart"/>
      <w:r>
        <w:t>cabinets</w:t>
      </w:r>
      <w:proofErr w:type="spellEnd"/>
      <w:r>
        <w:t xml:space="preserve"> </w:t>
      </w:r>
      <w:proofErr w:type="spellStart"/>
      <w:r>
        <w:t>applying</w:t>
      </w:r>
      <w:proofErr w:type="spellEnd"/>
      <w:r>
        <w:t xml:space="preserve"> </w:t>
      </w:r>
      <w:proofErr w:type="spellStart"/>
      <w:r>
        <w:t>IoT</w:t>
      </w:r>
      <w:proofErr w:type="spellEnd"/>
      <w:r>
        <w:t xml:space="preserve"> </w:t>
      </w:r>
      <w:proofErr w:type="spellStart"/>
      <w:r>
        <w:t>over</w:t>
      </w:r>
      <w:proofErr w:type="spellEnd"/>
      <w:r>
        <w:t xml:space="preserve"> open-</w:t>
      </w:r>
      <w:proofErr w:type="spellStart"/>
      <w:r>
        <w:t>source</w:t>
      </w:r>
      <w:proofErr w:type="spellEnd"/>
      <w:r>
        <w:t xml:space="preserve"> hardware and software. </w:t>
      </w:r>
      <w:proofErr w:type="spellStart"/>
      <w:r>
        <w:t>Sensors</w:t>
      </w:r>
      <w:proofErr w:type="spellEnd"/>
      <w:r>
        <w:t xml:space="preserve"> [Internet]. 2020 feb [citado 30 mar 2026];20(3):846. DOI: 10.3390/s20030846. Disponible en: </w:t>
      </w:r>
      <w:hyperlink r:id="rId41">
        <w:r>
          <w:rPr>
            <w:color w:val="1155CC"/>
            <w:u w:val="single"/>
          </w:rPr>
          <w:t>https://www.ncbi.nlm.nih.gov/pmc/articles/PMC7038712/</w:t>
        </w:r>
      </w:hyperlink>
    </w:p>
    <w:p w14:paraId="4AD0D7C0" w14:textId="77777777" w:rsidR="005C57B8" w:rsidRDefault="005C57B8">
      <w:pPr>
        <w:spacing w:before="80" w:after="80" w:line="276" w:lineRule="auto"/>
        <w:ind w:left="720" w:hanging="360"/>
        <w:jc w:val="both"/>
      </w:pPr>
    </w:p>
    <w:p w14:paraId="48F1BC50" w14:textId="77777777" w:rsidR="005C57B8" w:rsidRDefault="00000000">
      <w:pPr>
        <w:spacing w:before="80" w:after="80" w:line="276" w:lineRule="auto"/>
        <w:ind w:left="720" w:hanging="360"/>
        <w:jc w:val="both"/>
      </w:pPr>
      <w:r>
        <w:t xml:space="preserve">13. Ministerio de Salud del Perú (MINSA). </w:t>
      </w:r>
      <w:r>
        <w:rPr>
          <w:i/>
          <w:iCs/>
        </w:rPr>
        <w:t>Norma sanitaria para el almacenamiento de alimentos</w:t>
      </w:r>
      <w:r>
        <w:t xml:space="preserve"> [Internet]. Lima: MINSA; [citado 2026 May 5]. Disponible en: </w:t>
      </w:r>
      <w:hyperlink r:id="rId42">
        <w:r>
          <w:rPr>
            <w:color w:val="1155CC"/>
            <w:u w:val="single"/>
          </w:rPr>
          <w:t>https://www.gob.pe/minsa</w:t>
        </w:r>
      </w:hyperlink>
      <w:r>
        <w:t xml:space="preserve"> </w:t>
      </w:r>
    </w:p>
    <w:p w14:paraId="7CD2218D" w14:textId="77777777" w:rsidR="005C57B8" w:rsidRDefault="005C57B8">
      <w:pPr>
        <w:spacing w:before="80" w:after="80" w:line="276" w:lineRule="auto"/>
        <w:ind w:left="720" w:hanging="360"/>
        <w:jc w:val="both"/>
      </w:pPr>
    </w:p>
    <w:p w14:paraId="27421E8E" w14:textId="31085588" w:rsidR="00065533" w:rsidRPr="00065533" w:rsidRDefault="00000000" w:rsidP="00065533">
      <w:pPr>
        <w:spacing w:before="80" w:after="80" w:line="276" w:lineRule="auto"/>
        <w:ind w:left="360"/>
        <w:rPr>
          <w:lang w:val="es-419"/>
        </w:rPr>
      </w:pPr>
      <w:r>
        <w:t xml:space="preserve">14. </w:t>
      </w:r>
      <w:proofErr w:type="spellStart"/>
      <w:r>
        <w:t>Encyclopaedia</w:t>
      </w:r>
      <w:proofErr w:type="spellEnd"/>
      <w:r>
        <w:t xml:space="preserve"> Britannica. </w:t>
      </w:r>
      <w:r w:rsidRPr="00065533">
        <w:rPr>
          <w:i/>
          <w:iCs/>
        </w:rPr>
        <w:t xml:space="preserve">Peltier </w:t>
      </w:r>
      <w:proofErr w:type="spellStart"/>
      <w:r w:rsidRPr="00065533">
        <w:rPr>
          <w:i/>
          <w:iCs/>
        </w:rPr>
        <w:t>effect</w:t>
      </w:r>
      <w:proofErr w:type="spellEnd"/>
      <w:r>
        <w:t xml:space="preserve"> [Internet]. Chicago: </w:t>
      </w:r>
      <w:proofErr w:type="spellStart"/>
      <w:r>
        <w:t>Encyclopaedia</w:t>
      </w:r>
      <w:proofErr w:type="spellEnd"/>
      <w:r>
        <w:t xml:space="preserve"> Britannica; [citado 2026 May 5]. Disponible en: </w:t>
      </w:r>
      <w:hyperlink r:id="rId43">
        <w:r w:rsidRPr="00065533">
          <w:rPr>
            <w:color w:val="1155CC"/>
            <w:u w:val="single"/>
          </w:rPr>
          <w:t>https://www.britannica.com/science/Peltier-effect</w:t>
        </w:r>
      </w:hyperlink>
      <w:r w:rsidR="00065533">
        <w:br/>
      </w:r>
      <w:r w:rsidR="00065533">
        <w:br/>
      </w:r>
      <w:r w:rsidR="00065533" w:rsidRPr="00065533">
        <w:rPr>
          <w:b/>
          <w:bCs/>
          <w:lang w:val="es-419"/>
        </w:rPr>
        <w:t>15.</w:t>
      </w:r>
      <w:r w:rsidR="00065533" w:rsidRPr="00065533">
        <w:rPr>
          <w:lang w:val="es-419"/>
        </w:rPr>
        <w:t xml:space="preserve"> Cantwell M, </w:t>
      </w:r>
      <w:proofErr w:type="spellStart"/>
      <w:r w:rsidR="00065533" w:rsidRPr="00065533">
        <w:rPr>
          <w:lang w:val="es-419"/>
        </w:rPr>
        <w:t>Suslow</w:t>
      </w:r>
      <w:proofErr w:type="spellEnd"/>
      <w:r w:rsidR="00065533" w:rsidRPr="00065533">
        <w:rPr>
          <w:lang w:val="es-419"/>
        </w:rPr>
        <w:t xml:space="preserve"> T. </w:t>
      </w:r>
      <w:proofErr w:type="spellStart"/>
      <w:r w:rsidR="00065533" w:rsidRPr="00065533">
        <w:rPr>
          <w:lang w:val="es-419"/>
        </w:rPr>
        <w:t>Lettuce</w:t>
      </w:r>
      <w:proofErr w:type="spellEnd"/>
      <w:r w:rsidR="00065533" w:rsidRPr="00065533">
        <w:rPr>
          <w:lang w:val="es-419"/>
        </w:rPr>
        <w:t xml:space="preserve">, Romaine: </w:t>
      </w:r>
      <w:proofErr w:type="spellStart"/>
      <w:r w:rsidR="00065533" w:rsidRPr="00065533">
        <w:rPr>
          <w:lang w:val="es-419"/>
        </w:rPr>
        <w:t>Recommendations</w:t>
      </w:r>
      <w:proofErr w:type="spellEnd"/>
      <w:r w:rsidR="00065533" w:rsidRPr="00065533">
        <w:rPr>
          <w:lang w:val="es-419"/>
        </w:rPr>
        <w:t xml:space="preserve"> </w:t>
      </w:r>
      <w:proofErr w:type="spellStart"/>
      <w:r w:rsidR="00065533" w:rsidRPr="00065533">
        <w:rPr>
          <w:lang w:val="es-419"/>
        </w:rPr>
        <w:t>for</w:t>
      </w:r>
      <w:proofErr w:type="spellEnd"/>
      <w:r w:rsidR="00065533" w:rsidRPr="00065533">
        <w:rPr>
          <w:lang w:val="es-419"/>
        </w:rPr>
        <w:t xml:space="preserve"> </w:t>
      </w:r>
      <w:proofErr w:type="spellStart"/>
      <w:r w:rsidR="00065533" w:rsidRPr="00065533">
        <w:rPr>
          <w:lang w:val="es-419"/>
        </w:rPr>
        <w:t>Maintaining</w:t>
      </w:r>
      <w:proofErr w:type="spellEnd"/>
      <w:r w:rsidR="00065533" w:rsidRPr="00065533">
        <w:rPr>
          <w:lang w:val="es-419"/>
        </w:rPr>
        <w:t xml:space="preserve"> </w:t>
      </w:r>
      <w:proofErr w:type="spellStart"/>
      <w:r w:rsidR="00065533" w:rsidRPr="00065533">
        <w:rPr>
          <w:lang w:val="es-419"/>
        </w:rPr>
        <w:t>Postharvest</w:t>
      </w:r>
      <w:proofErr w:type="spellEnd"/>
      <w:r w:rsidR="00065533" w:rsidRPr="00065533">
        <w:rPr>
          <w:lang w:val="es-419"/>
        </w:rPr>
        <w:t xml:space="preserve"> </w:t>
      </w:r>
      <w:proofErr w:type="spellStart"/>
      <w:r w:rsidR="00065533" w:rsidRPr="00065533">
        <w:rPr>
          <w:lang w:val="es-419"/>
        </w:rPr>
        <w:t>Quality</w:t>
      </w:r>
      <w:proofErr w:type="spellEnd"/>
      <w:r w:rsidR="00065533" w:rsidRPr="00065533">
        <w:rPr>
          <w:lang w:val="es-419"/>
        </w:rPr>
        <w:t xml:space="preserve"> [Internet]. Davis: </w:t>
      </w:r>
      <w:proofErr w:type="spellStart"/>
      <w:r w:rsidR="00065533" w:rsidRPr="00065533">
        <w:rPr>
          <w:lang w:val="es-419"/>
        </w:rPr>
        <w:t>University</w:t>
      </w:r>
      <w:proofErr w:type="spellEnd"/>
      <w:r w:rsidR="00065533" w:rsidRPr="00065533">
        <w:rPr>
          <w:lang w:val="es-419"/>
        </w:rPr>
        <w:t xml:space="preserve"> </w:t>
      </w:r>
      <w:proofErr w:type="spellStart"/>
      <w:r w:rsidR="00065533" w:rsidRPr="00065533">
        <w:rPr>
          <w:lang w:val="es-419"/>
        </w:rPr>
        <w:t>of</w:t>
      </w:r>
      <w:proofErr w:type="spellEnd"/>
      <w:r w:rsidR="00065533" w:rsidRPr="00065533">
        <w:rPr>
          <w:lang w:val="es-419"/>
        </w:rPr>
        <w:t xml:space="preserve"> California </w:t>
      </w:r>
      <w:proofErr w:type="spellStart"/>
      <w:r w:rsidR="00065533" w:rsidRPr="00065533">
        <w:rPr>
          <w:lang w:val="es-419"/>
        </w:rPr>
        <w:t>Postharvest</w:t>
      </w:r>
      <w:proofErr w:type="spellEnd"/>
      <w:r w:rsidR="00065533" w:rsidRPr="00065533">
        <w:rPr>
          <w:lang w:val="es-419"/>
        </w:rPr>
        <w:t xml:space="preserve"> </w:t>
      </w:r>
      <w:proofErr w:type="spellStart"/>
      <w:r w:rsidR="00065533" w:rsidRPr="00065533">
        <w:rPr>
          <w:lang w:val="es-419"/>
        </w:rPr>
        <w:t>Technology</w:t>
      </w:r>
      <w:proofErr w:type="spellEnd"/>
      <w:r w:rsidR="00065533" w:rsidRPr="00065533">
        <w:rPr>
          <w:lang w:val="es-419"/>
        </w:rPr>
        <w:t xml:space="preserve"> Center; [citado 2026 </w:t>
      </w:r>
      <w:proofErr w:type="spellStart"/>
      <w:r w:rsidR="00065533" w:rsidRPr="00065533">
        <w:rPr>
          <w:lang w:val="es-419"/>
        </w:rPr>
        <w:t>may</w:t>
      </w:r>
      <w:proofErr w:type="spellEnd"/>
      <w:r w:rsidR="00065533" w:rsidRPr="00065533">
        <w:rPr>
          <w:lang w:val="es-419"/>
        </w:rPr>
        <w:t xml:space="preserve">]. </w:t>
      </w:r>
      <w:hyperlink r:id="rId44" w:history="1">
        <w:r w:rsidR="00065533" w:rsidRPr="00065533">
          <w:rPr>
            <w:rStyle w:val="Hipervnculo"/>
            <w:lang w:val="es-419"/>
          </w:rPr>
          <w:t>https://postharvest.ucdavis.edu/produce-facts-sheets/lettuce-romaine</w:t>
        </w:r>
      </w:hyperlink>
    </w:p>
    <w:p w14:paraId="098A7407" w14:textId="4C9A6436" w:rsidR="00065533" w:rsidRPr="00065533" w:rsidRDefault="00065533" w:rsidP="00065533">
      <w:pPr>
        <w:spacing w:before="80" w:after="80" w:line="276" w:lineRule="auto"/>
        <w:ind w:left="720" w:hanging="360"/>
        <w:jc w:val="both"/>
        <w:rPr>
          <w:lang w:val="es-419"/>
        </w:rPr>
      </w:pPr>
    </w:p>
    <w:p w14:paraId="1F91E4FF" w14:textId="0B8B7DC5" w:rsidR="00065533" w:rsidRPr="00065533" w:rsidRDefault="00065533" w:rsidP="00065533">
      <w:pPr>
        <w:spacing w:before="80" w:after="80" w:line="276" w:lineRule="auto"/>
        <w:ind w:left="720" w:hanging="360"/>
        <w:jc w:val="both"/>
        <w:rPr>
          <w:lang w:val="es-419"/>
        </w:rPr>
      </w:pPr>
      <w:r w:rsidRPr="00065533">
        <w:rPr>
          <w:b/>
          <w:bCs/>
          <w:lang w:val="es-419"/>
        </w:rPr>
        <w:t>16.</w:t>
      </w:r>
      <w:r w:rsidRPr="00065533">
        <w:rPr>
          <w:lang w:val="es-419"/>
        </w:rPr>
        <w:t xml:space="preserve"> Zhang Y, Li X, Wang Z, et al. A comprehensive </w:t>
      </w:r>
      <w:proofErr w:type="spellStart"/>
      <w:r w:rsidRPr="00065533">
        <w:rPr>
          <w:lang w:val="es-419"/>
        </w:rPr>
        <w:t>review</w:t>
      </w:r>
      <w:proofErr w:type="spellEnd"/>
      <w:r w:rsidRPr="00065533">
        <w:rPr>
          <w:lang w:val="es-419"/>
        </w:rPr>
        <w:t xml:space="preserve"> </w:t>
      </w:r>
      <w:proofErr w:type="spellStart"/>
      <w:r w:rsidRPr="00065533">
        <w:rPr>
          <w:lang w:val="es-419"/>
        </w:rPr>
        <w:t>of</w:t>
      </w:r>
      <w:proofErr w:type="spellEnd"/>
      <w:r w:rsidRPr="00065533">
        <w:rPr>
          <w:lang w:val="es-419"/>
        </w:rPr>
        <w:t xml:space="preserve"> </w:t>
      </w:r>
      <w:proofErr w:type="spellStart"/>
      <w:r w:rsidRPr="00065533">
        <w:rPr>
          <w:lang w:val="es-419"/>
        </w:rPr>
        <w:t>post-harvest</w:t>
      </w:r>
      <w:proofErr w:type="spellEnd"/>
      <w:r w:rsidRPr="00065533">
        <w:rPr>
          <w:lang w:val="es-419"/>
        </w:rPr>
        <w:t xml:space="preserve"> </w:t>
      </w:r>
      <w:proofErr w:type="spellStart"/>
      <w:r w:rsidRPr="00065533">
        <w:rPr>
          <w:lang w:val="es-419"/>
        </w:rPr>
        <w:t>agricultural</w:t>
      </w:r>
      <w:proofErr w:type="spellEnd"/>
      <w:r w:rsidRPr="00065533">
        <w:rPr>
          <w:lang w:val="es-419"/>
        </w:rPr>
        <w:t xml:space="preserve"> </w:t>
      </w:r>
      <w:proofErr w:type="spellStart"/>
      <w:r w:rsidRPr="00065533">
        <w:rPr>
          <w:lang w:val="es-419"/>
        </w:rPr>
        <w:t>product</w:t>
      </w:r>
      <w:proofErr w:type="spellEnd"/>
      <w:r w:rsidRPr="00065533">
        <w:rPr>
          <w:lang w:val="es-419"/>
        </w:rPr>
        <w:t xml:space="preserve"> </w:t>
      </w:r>
      <w:proofErr w:type="spellStart"/>
      <w:r w:rsidRPr="00065533">
        <w:rPr>
          <w:lang w:val="es-419"/>
        </w:rPr>
        <w:t>deterioration</w:t>
      </w:r>
      <w:proofErr w:type="spellEnd"/>
      <w:r w:rsidRPr="00065533">
        <w:rPr>
          <w:lang w:val="es-419"/>
        </w:rPr>
        <w:t xml:space="preserve"> </w:t>
      </w:r>
      <w:proofErr w:type="spellStart"/>
      <w:r w:rsidRPr="00065533">
        <w:rPr>
          <w:lang w:val="es-419"/>
        </w:rPr>
        <w:t>signature</w:t>
      </w:r>
      <w:proofErr w:type="spellEnd"/>
      <w:r w:rsidRPr="00065533">
        <w:rPr>
          <w:lang w:val="es-419"/>
        </w:rPr>
        <w:t xml:space="preserve"> </w:t>
      </w:r>
      <w:proofErr w:type="spellStart"/>
      <w:r w:rsidRPr="00065533">
        <w:rPr>
          <w:lang w:val="es-419"/>
        </w:rPr>
        <w:t>volatile</w:t>
      </w:r>
      <w:proofErr w:type="spellEnd"/>
      <w:r w:rsidRPr="00065533">
        <w:rPr>
          <w:lang w:val="es-419"/>
        </w:rPr>
        <w:t xml:space="preserve"> </w:t>
      </w:r>
      <w:proofErr w:type="spellStart"/>
      <w:r w:rsidRPr="00065533">
        <w:rPr>
          <w:lang w:val="es-419"/>
        </w:rPr>
        <w:t>organic</w:t>
      </w:r>
      <w:proofErr w:type="spellEnd"/>
      <w:r w:rsidRPr="00065533">
        <w:rPr>
          <w:lang w:val="es-419"/>
        </w:rPr>
        <w:t xml:space="preserve"> </w:t>
      </w:r>
      <w:proofErr w:type="spellStart"/>
      <w:r w:rsidRPr="00065533">
        <w:rPr>
          <w:lang w:val="es-419"/>
        </w:rPr>
        <w:t>compounds</w:t>
      </w:r>
      <w:proofErr w:type="spellEnd"/>
      <w:r w:rsidRPr="00065533">
        <w:rPr>
          <w:lang w:val="es-419"/>
        </w:rPr>
        <w:t xml:space="preserve">. </w:t>
      </w:r>
      <w:proofErr w:type="spellStart"/>
      <w:r w:rsidRPr="00065533">
        <w:rPr>
          <w:lang w:val="es-419"/>
        </w:rPr>
        <w:t>Food</w:t>
      </w:r>
      <w:proofErr w:type="spellEnd"/>
      <w:r w:rsidRPr="00065533">
        <w:rPr>
          <w:lang w:val="es-419"/>
        </w:rPr>
        <w:t xml:space="preserve"> </w:t>
      </w:r>
      <w:proofErr w:type="spellStart"/>
      <w:r w:rsidRPr="00065533">
        <w:rPr>
          <w:lang w:val="es-419"/>
        </w:rPr>
        <w:t>Biosci</w:t>
      </w:r>
      <w:proofErr w:type="spellEnd"/>
      <w:r w:rsidRPr="00065533">
        <w:rPr>
          <w:lang w:val="es-419"/>
        </w:rPr>
        <w:t xml:space="preserve"> [Internet]. 2025 [citado 2026 </w:t>
      </w:r>
      <w:proofErr w:type="spellStart"/>
      <w:r w:rsidRPr="00065533">
        <w:rPr>
          <w:lang w:val="es-419"/>
        </w:rPr>
        <w:t>may</w:t>
      </w:r>
      <w:proofErr w:type="spellEnd"/>
      <w:r w:rsidRPr="00065533">
        <w:rPr>
          <w:lang w:val="es-419"/>
        </w:rPr>
        <w:t xml:space="preserve">]. </w:t>
      </w:r>
      <w:hyperlink r:id="rId45" w:history="1">
        <w:r w:rsidRPr="00636BD4">
          <w:rPr>
            <w:rStyle w:val="Hipervnculo"/>
            <w:lang w:val="es-419"/>
          </w:rPr>
          <w:t>https://www.ncbi.nlm.nih.gov/pmc/articles/PMC12345322/</w:t>
        </w:r>
      </w:hyperlink>
    </w:p>
    <w:p w14:paraId="2706A661" w14:textId="11AF288A" w:rsidR="00065533" w:rsidRPr="00065533" w:rsidRDefault="00065533" w:rsidP="00065533">
      <w:pPr>
        <w:spacing w:before="80" w:after="80" w:line="276" w:lineRule="auto"/>
        <w:jc w:val="both"/>
        <w:rPr>
          <w:lang w:val="es-419"/>
        </w:rPr>
      </w:pPr>
    </w:p>
    <w:p w14:paraId="4529AA55" w14:textId="5B54764D" w:rsidR="00065533" w:rsidRPr="00065533" w:rsidRDefault="00065533" w:rsidP="00065533">
      <w:pPr>
        <w:spacing w:before="80" w:after="80" w:line="276" w:lineRule="auto"/>
        <w:ind w:left="720" w:hanging="360"/>
        <w:jc w:val="both"/>
        <w:rPr>
          <w:lang w:val="es-419"/>
        </w:rPr>
      </w:pPr>
      <w:r w:rsidRPr="00065533">
        <w:rPr>
          <w:b/>
          <w:bCs/>
          <w:lang w:val="es-419"/>
        </w:rPr>
        <w:t>17.</w:t>
      </w:r>
      <w:r w:rsidRPr="00065533">
        <w:rPr>
          <w:lang w:val="es-419"/>
        </w:rPr>
        <w:t xml:space="preserve"> Ansorena MR, Agüero MV, Goñi MG, Roura S, Ponce A, Moreira MR, et al. </w:t>
      </w:r>
      <w:proofErr w:type="spellStart"/>
      <w:r w:rsidRPr="00065533">
        <w:rPr>
          <w:lang w:val="es-419"/>
        </w:rPr>
        <w:t>Assessment</w:t>
      </w:r>
      <w:proofErr w:type="spellEnd"/>
      <w:r w:rsidRPr="00065533">
        <w:rPr>
          <w:lang w:val="es-419"/>
        </w:rPr>
        <w:t xml:space="preserve"> </w:t>
      </w:r>
      <w:proofErr w:type="spellStart"/>
      <w:r w:rsidRPr="00065533">
        <w:rPr>
          <w:lang w:val="es-419"/>
        </w:rPr>
        <w:t>of</w:t>
      </w:r>
      <w:proofErr w:type="spellEnd"/>
      <w:r w:rsidRPr="00065533">
        <w:rPr>
          <w:lang w:val="es-419"/>
        </w:rPr>
        <w:t xml:space="preserve"> </w:t>
      </w:r>
      <w:proofErr w:type="spellStart"/>
      <w:r w:rsidRPr="00065533">
        <w:rPr>
          <w:lang w:val="es-419"/>
        </w:rPr>
        <w:t>lettuce</w:t>
      </w:r>
      <w:proofErr w:type="spellEnd"/>
      <w:r w:rsidRPr="00065533">
        <w:rPr>
          <w:lang w:val="es-419"/>
        </w:rPr>
        <w:t xml:space="preserve"> </w:t>
      </w:r>
      <w:proofErr w:type="spellStart"/>
      <w:r w:rsidRPr="00065533">
        <w:rPr>
          <w:lang w:val="es-419"/>
        </w:rPr>
        <w:t>quality</w:t>
      </w:r>
      <w:proofErr w:type="spellEnd"/>
      <w:r w:rsidRPr="00065533">
        <w:rPr>
          <w:lang w:val="es-419"/>
        </w:rPr>
        <w:t xml:space="preserve"> </w:t>
      </w:r>
      <w:proofErr w:type="spellStart"/>
      <w:r w:rsidRPr="00065533">
        <w:rPr>
          <w:lang w:val="es-419"/>
        </w:rPr>
        <w:t>during</w:t>
      </w:r>
      <w:proofErr w:type="spellEnd"/>
      <w:r w:rsidRPr="00065533">
        <w:rPr>
          <w:lang w:val="es-419"/>
        </w:rPr>
        <w:t xml:space="preserve"> </w:t>
      </w:r>
      <w:proofErr w:type="spellStart"/>
      <w:r w:rsidRPr="00065533">
        <w:rPr>
          <w:lang w:val="es-419"/>
        </w:rPr>
        <w:t>storage</w:t>
      </w:r>
      <w:proofErr w:type="spellEnd"/>
      <w:r w:rsidRPr="00065533">
        <w:rPr>
          <w:lang w:val="es-419"/>
        </w:rPr>
        <w:t xml:space="preserve"> at </w:t>
      </w:r>
      <w:proofErr w:type="spellStart"/>
      <w:r w:rsidRPr="00065533">
        <w:rPr>
          <w:lang w:val="es-419"/>
        </w:rPr>
        <w:t>low</w:t>
      </w:r>
      <w:proofErr w:type="spellEnd"/>
      <w:r w:rsidRPr="00065533">
        <w:rPr>
          <w:lang w:val="es-419"/>
        </w:rPr>
        <w:t xml:space="preserve"> relative </w:t>
      </w:r>
      <w:proofErr w:type="spellStart"/>
      <w:r w:rsidRPr="00065533">
        <w:rPr>
          <w:lang w:val="es-419"/>
        </w:rPr>
        <w:t>humidity</w:t>
      </w:r>
      <w:proofErr w:type="spellEnd"/>
      <w:r w:rsidRPr="00065533">
        <w:rPr>
          <w:lang w:val="es-419"/>
        </w:rPr>
        <w:t xml:space="preserve"> </w:t>
      </w:r>
      <w:proofErr w:type="spellStart"/>
      <w:r w:rsidRPr="00065533">
        <w:rPr>
          <w:lang w:val="es-419"/>
        </w:rPr>
        <w:t>using</w:t>
      </w:r>
      <w:proofErr w:type="spellEnd"/>
      <w:r w:rsidRPr="00065533">
        <w:rPr>
          <w:lang w:val="es-419"/>
        </w:rPr>
        <w:t xml:space="preserve"> Global </w:t>
      </w:r>
      <w:proofErr w:type="spellStart"/>
      <w:r w:rsidRPr="00065533">
        <w:rPr>
          <w:lang w:val="es-419"/>
        </w:rPr>
        <w:t>Stability</w:t>
      </w:r>
      <w:proofErr w:type="spellEnd"/>
      <w:r w:rsidRPr="00065533">
        <w:rPr>
          <w:lang w:val="es-419"/>
        </w:rPr>
        <w:t xml:space="preserve"> </w:t>
      </w:r>
      <w:proofErr w:type="spellStart"/>
      <w:r w:rsidRPr="00065533">
        <w:rPr>
          <w:lang w:val="es-419"/>
        </w:rPr>
        <w:t>Index</w:t>
      </w:r>
      <w:proofErr w:type="spellEnd"/>
      <w:r w:rsidRPr="00065533">
        <w:rPr>
          <w:lang w:val="es-419"/>
        </w:rPr>
        <w:t xml:space="preserve"> </w:t>
      </w:r>
      <w:proofErr w:type="spellStart"/>
      <w:r w:rsidRPr="00065533">
        <w:rPr>
          <w:lang w:val="es-419"/>
        </w:rPr>
        <w:t>methodology</w:t>
      </w:r>
      <w:proofErr w:type="spellEnd"/>
      <w:r w:rsidRPr="00065533">
        <w:rPr>
          <w:lang w:val="es-419"/>
        </w:rPr>
        <w:t xml:space="preserve">. </w:t>
      </w:r>
      <w:proofErr w:type="spellStart"/>
      <w:r w:rsidRPr="00065533">
        <w:rPr>
          <w:lang w:val="es-419"/>
        </w:rPr>
        <w:t>Ciênc</w:t>
      </w:r>
      <w:proofErr w:type="spellEnd"/>
      <w:r w:rsidRPr="00065533">
        <w:rPr>
          <w:lang w:val="es-419"/>
        </w:rPr>
        <w:t xml:space="preserve"> </w:t>
      </w:r>
      <w:proofErr w:type="spellStart"/>
      <w:r w:rsidRPr="00065533">
        <w:rPr>
          <w:lang w:val="es-419"/>
        </w:rPr>
        <w:t>Tecnol</w:t>
      </w:r>
      <w:proofErr w:type="spellEnd"/>
      <w:r w:rsidRPr="00065533">
        <w:rPr>
          <w:lang w:val="es-419"/>
        </w:rPr>
        <w:t xml:space="preserve"> Aliment [Internet]. 2012 [citado 2026 </w:t>
      </w:r>
      <w:proofErr w:type="spellStart"/>
      <w:r w:rsidRPr="00065533">
        <w:rPr>
          <w:lang w:val="es-419"/>
        </w:rPr>
        <w:t>may</w:t>
      </w:r>
      <w:proofErr w:type="spellEnd"/>
      <w:r w:rsidRPr="00065533">
        <w:rPr>
          <w:lang w:val="es-419"/>
        </w:rPr>
        <w:t xml:space="preserve">];32(2):366-373. </w:t>
      </w:r>
      <w:hyperlink r:id="rId46" w:history="1">
        <w:r w:rsidRPr="00636BD4">
          <w:rPr>
            <w:rStyle w:val="Hipervnculo"/>
            <w:lang w:val="es-419"/>
          </w:rPr>
          <w:t>https://www.academia.edu/57802882/Assessment_of_lettuce_quality_during_storage_at_low_relative_humidity_using_Global_Stability_Index_methodology</w:t>
        </w:r>
      </w:hyperlink>
    </w:p>
    <w:p w14:paraId="245E0BEB" w14:textId="6A786993" w:rsidR="005C57B8" w:rsidRDefault="005C57B8">
      <w:pPr>
        <w:spacing w:before="80" w:after="80" w:line="276" w:lineRule="auto"/>
        <w:ind w:left="720" w:hanging="360"/>
        <w:jc w:val="both"/>
      </w:pPr>
    </w:p>
    <w:sectPr w:rsidR="005C57B8">
      <w:headerReference w:type="even" r:id="rId47"/>
      <w:headerReference w:type="default" r:id="rId48"/>
      <w:footerReference w:type="even" r:id="rId49"/>
      <w:footerReference w:type="default" r:id="rId50"/>
      <w:headerReference w:type="first" r:id="rId51"/>
      <w:footerReference w:type="first" r:id="rId52"/>
      <w:pgSz w:w="11906" w:h="16838"/>
      <w:pgMar w:top="1417" w:right="1701" w:bottom="1417" w:left="141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EE781" w14:textId="77777777" w:rsidR="00B82760" w:rsidRDefault="00B82760">
      <w:r>
        <w:separator/>
      </w:r>
    </w:p>
  </w:endnote>
  <w:endnote w:type="continuationSeparator" w:id="0">
    <w:p w14:paraId="6BFC0014" w14:textId="77777777" w:rsidR="00B82760" w:rsidRDefault="00B82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D16E123-DB7B-4D60-8BE4-51FDD49DCFAE}"/>
    <w:embedBold r:id="rId2" w:fontKey="{02D3F6FB-8F8D-4248-87F7-70F69128F951}"/>
  </w:font>
  <w:font w:name="Times">
    <w:panose1 w:val="02020603050405020304"/>
    <w:charset w:val="00"/>
    <w:family w:val="roman"/>
    <w:pitch w:val="variable"/>
    <w:sig w:usb0="E0002EFF" w:usb1="C000785B" w:usb2="00000009" w:usb3="00000000" w:csb0="000001FF" w:csb1="00000000"/>
    <w:embedRegular r:id="rId3" w:fontKey="{21799136-CFCE-46D8-A30F-E242CA8F58E6}"/>
  </w:font>
  <w:font w:name="Calibri">
    <w:panose1 w:val="020F0502020204030204"/>
    <w:charset w:val="00"/>
    <w:family w:val="swiss"/>
    <w:pitch w:val="variable"/>
    <w:sig w:usb0="E4002EFF" w:usb1="C200247B" w:usb2="00000009" w:usb3="00000000" w:csb0="000001FF" w:csb1="00000000"/>
    <w:embedRegular r:id="rId4" w:fontKey="{F16DB9E6-5237-4640-961F-9BF4A06D1ED8}"/>
  </w:font>
  <w:font w:name="Cardo">
    <w:charset w:val="00"/>
    <w:family w:val="auto"/>
    <w:pitch w:val="default"/>
    <w:embedBold r:id="rId5" w:fontKey="{42E5E155-0AE1-4502-AC62-A193AFDFC6F7}"/>
  </w:font>
  <w:font w:name="Cambria">
    <w:panose1 w:val="02040503050406030204"/>
    <w:charset w:val="00"/>
    <w:family w:val="roman"/>
    <w:pitch w:val="variable"/>
    <w:sig w:usb0="E00006FF" w:usb1="420024FF" w:usb2="02000000" w:usb3="00000000" w:csb0="0000019F" w:csb1="00000000"/>
    <w:embedRegular r:id="rId6" w:fontKey="{8E30215F-D506-44BA-8E14-9A19A7C96C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0FA1" w14:textId="77777777" w:rsidR="00065533" w:rsidRDefault="0006553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808E" w14:textId="5C6AF0D0" w:rsidR="00065533" w:rsidRDefault="0006553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5DDB" w14:textId="77777777" w:rsidR="005C57B8" w:rsidRDefault="005C57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BCED" w14:textId="77777777" w:rsidR="00B82760" w:rsidRDefault="00B82760">
      <w:r>
        <w:separator/>
      </w:r>
    </w:p>
  </w:footnote>
  <w:footnote w:type="continuationSeparator" w:id="0">
    <w:p w14:paraId="72B97021" w14:textId="77777777" w:rsidR="00B82760" w:rsidRDefault="00B827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1D1A" w14:textId="77777777" w:rsidR="00065533" w:rsidRDefault="0006553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8F70"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Universidad Peruana Cayetano Heredia</w:t>
    </w:r>
    <w:r>
      <w:rPr>
        <w:noProof/>
      </w:rPr>
      <w:drawing>
        <wp:anchor distT="114300" distB="114300" distL="114300" distR="114300" simplePos="0" relativeHeight="251658240" behindDoc="0" locked="0" layoutInCell="1" hidden="0" allowOverlap="1" wp14:anchorId="2687EFFC" wp14:editId="480E6FC9">
          <wp:simplePos x="0" y="0"/>
          <wp:positionH relativeFrom="column">
            <wp:posOffset>4505325</wp:posOffset>
          </wp:positionH>
          <wp:positionV relativeFrom="paragraph">
            <wp:posOffset>-209549</wp:posOffset>
          </wp:positionV>
          <wp:extent cx="1791017" cy="574593"/>
          <wp:effectExtent l="0" t="0" r="0" b="0"/>
          <wp:wrapNone/>
          <wp:docPr id="60963979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1791017" cy="574593"/>
                  </a:xfrm>
                  <a:prstGeom prst="rect">
                    <a:avLst/>
                  </a:prstGeom>
                  <a:ln/>
                </pic:spPr>
              </pic:pic>
            </a:graphicData>
          </a:graphic>
        </wp:anchor>
      </w:drawing>
    </w:r>
  </w:p>
  <w:p w14:paraId="3A3562A7" w14:textId="77777777" w:rsidR="005C57B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Ciencias e Ingeniería</w:t>
    </w:r>
  </w:p>
  <w:p w14:paraId="2D166588" w14:textId="77777777" w:rsidR="005C57B8" w:rsidRDefault="005C57B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91E4" w14:textId="77777777" w:rsidR="00065533" w:rsidRDefault="0006553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864"/>
    <w:multiLevelType w:val="multilevel"/>
    <w:tmpl w:val="956A6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B6C42"/>
    <w:multiLevelType w:val="multilevel"/>
    <w:tmpl w:val="C3DA1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07C02"/>
    <w:multiLevelType w:val="multilevel"/>
    <w:tmpl w:val="691A6B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D5A0E"/>
    <w:multiLevelType w:val="multilevel"/>
    <w:tmpl w:val="452629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077DC9"/>
    <w:multiLevelType w:val="multilevel"/>
    <w:tmpl w:val="B3043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60D6C"/>
    <w:multiLevelType w:val="multilevel"/>
    <w:tmpl w:val="208A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144EF"/>
    <w:multiLevelType w:val="multilevel"/>
    <w:tmpl w:val="A9244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6A0885"/>
    <w:multiLevelType w:val="hybridMultilevel"/>
    <w:tmpl w:val="09126272"/>
    <w:lvl w:ilvl="0" w:tplc="580A000F">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33D41224"/>
    <w:multiLevelType w:val="multilevel"/>
    <w:tmpl w:val="2716DE1A"/>
    <w:lvl w:ilvl="0">
      <w:start w:val="1"/>
      <w:numFmt w:val="decimal"/>
      <w:lvlText w:val="%1."/>
      <w:lvlJc w:val="right"/>
      <w:pPr>
        <w:ind w:left="720" w:hanging="360"/>
      </w:pPr>
      <w:rPr>
        <w:sz w:val="24"/>
        <w:szCs w:val="24"/>
        <w:u w:val="none"/>
      </w:rPr>
    </w:lvl>
    <w:lvl w:ilvl="1">
      <w:start w:val="1"/>
      <w:numFmt w:val="decimal"/>
      <w:lvlText w:val="%1.%2."/>
      <w:lvlJc w:val="right"/>
      <w:pPr>
        <w:ind w:left="1440" w:hanging="360"/>
      </w:pPr>
      <w:rPr>
        <w:rFonts w:ascii="Times New Roman" w:eastAsia="Times New Roman" w:hAnsi="Times New Roman" w:cs="Times New Roman"/>
        <w:b w:val="0"/>
        <w:bCs w:val="0"/>
        <w:sz w:val="24"/>
        <w:szCs w:val="24"/>
        <w:u w:val="none"/>
      </w:rPr>
    </w:lvl>
    <w:lvl w:ilvl="2">
      <w:start w:val="1"/>
      <w:numFmt w:val="decimal"/>
      <w:lvlText w:val="%1.%2.%3."/>
      <w:lvlJc w:val="right"/>
      <w:pPr>
        <w:ind w:left="2160" w:hanging="360"/>
      </w:pPr>
      <w:rPr>
        <w:rFonts w:ascii="Times New Roman" w:eastAsia="Times New Roman" w:hAnsi="Times New Roman" w:cs="Times New Roman"/>
        <w:b w:val="0"/>
        <w:bCs w:val="0"/>
        <w:sz w:val="24"/>
        <w:szCs w:val="24"/>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383C1B8E"/>
    <w:multiLevelType w:val="multilevel"/>
    <w:tmpl w:val="76BCA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BA71A5"/>
    <w:multiLevelType w:val="multilevel"/>
    <w:tmpl w:val="421824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1272DA"/>
    <w:multiLevelType w:val="multilevel"/>
    <w:tmpl w:val="D890A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E541DA"/>
    <w:multiLevelType w:val="multilevel"/>
    <w:tmpl w:val="F516F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BB080E"/>
    <w:multiLevelType w:val="multilevel"/>
    <w:tmpl w:val="7CC63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566A18"/>
    <w:multiLevelType w:val="multilevel"/>
    <w:tmpl w:val="BFE08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0F0793"/>
    <w:multiLevelType w:val="multilevel"/>
    <w:tmpl w:val="9C666B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B50303B"/>
    <w:multiLevelType w:val="multilevel"/>
    <w:tmpl w:val="8DA2E2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2421735"/>
    <w:multiLevelType w:val="multilevel"/>
    <w:tmpl w:val="E230FA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5E35FE9"/>
    <w:multiLevelType w:val="multilevel"/>
    <w:tmpl w:val="6780F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5284502">
    <w:abstractNumId w:val="16"/>
  </w:num>
  <w:num w:numId="2" w16cid:durableId="1399523319">
    <w:abstractNumId w:val="1"/>
  </w:num>
  <w:num w:numId="3" w16cid:durableId="1123698005">
    <w:abstractNumId w:val="3"/>
  </w:num>
  <w:num w:numId="4" w16cid:durableId="720133766">
    <w:abstractNumId w:val="17"/>
  </w:num>
  <w:num w:numId="5" w16cid:durableId="391735056">
    <w:abstractNumId w:val="6"/>
  </w:num>
  <w:num w:numId="6" w16cid:durableId="409232158">
    <w:abstractNumId w:val="18"/>
  </w:num>
  <w:num w:numId="7" w16cid:durableId="578832588">
    <w:abstractNumId w:val="8"/>
  </w:num>
  <w:num w:numId="8" w16cid:durableId="579557155">
    <w:abstractNumId w:val="15"/>
  </w:num>
  <w:num w:numId="9" w16cid:durableId="638609921">
    <w:abstractNumId w:val="12"/>
  </w:num>
  <w:num w:numId="10" w16cid:durableId="1785928353">
    <w:abstractNumId w:val="13"/>
  </w:num>
  <w:num w:numId="11" w16cid:durableId="2101097337">
    <w:abstractNumId w:val="11"/>
  </w:num>
  <w:num w:numId="12" w16cid:durableId="753404966">
    <w:abstractNumId w:val="10"/>
  </w:num>
  <w:num w:numId="13" w16cid:durableId="420641295">
    <w:abstractNumId w:val="0"/>
  </w:num>
  <w:num w:numId="14" w16cid:durableId="1848060677">
    <w:abstractNumId w:val="9"/>
  </w:num>
  <w:num w:numId="15" w16cid:durableId="229585620">
    <w:abstractNumId w:val="14"/>
  </w:num>
  <w:num w:numId="16" w16cid:durableId="113836196">
    <w:abstractNumId w:val="2"/>
  </w:num>
  <w:num w:numId="17" w16cid:durableId="1109162840">
    <w:abstractNumId w:val="7"/>
  </w:num>
  <w:num w:numId="18" w16cid:durableId="1611666406">
    <w:abstractNumId w:val="4"/>
  </w:num>
  <w:num w:numId="19" w16cid:durableId="7839578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B8"/>
    <w:rsid w:val="00065533"/>
    <w:rsid w:val="005C57B8"/>
    <w:rsid w:val="006E3FE7"/>
    <w:rsid w:val="0084332B"/>
    <w:rsid w:val="00881C0B"/>
    <w:rsid w:val="00B8276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D927A"/>
  <w15:docId w15:val="{A1AE0006-F33D-4E21-B203-50EB79DB9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after="80" w:line="276" w:lineRule="auto"/>
      <w:ind w:left="432" w:hanging="432"/>
      <w:outlineLvl w:val="0"/>
    </w:pPr>
    <w:rPr>
      <w:rFonts w:ascii="Play" w:eastAsia="Play" w:hAnsi="Play" w:cs="Play"/>
      <w:sz w:val="28"/>
      <w:szCs w:val="28"/>
    </w:rPr>
  </w:style>
  <w:style w:type="paragraph" w:styleId="Ttulo2">
    <w:name w:val="heading 2"/>
    <w:basedOn w:val="Normal"/>
    <w:next w:val="Normal"/>
    <w:uiPriority w:val="9"/>
    <w:unhideWhenUsed/>
    <w:qFormat/>
    <w:pPr>
      <w:keepNext/>
      <w:keepLines/>
      <w:spacing w:after="80" w:line="276" w:lineRule="auto"/>
      <w:ind w:left="426" w:hanging="150"/>
      <w:outlineLvl w:val="1"/>
    </w:pPr>
    <w:rPr>
      <w:rFonts w:ascii="Play" w:eastAsia="Play" w:hAnsi="Play" w:cs="Play"/>
      <w:sz w:val="22"/>
      <w:szCs w:val="22"/>
    </w:rPr>
  </w:style>
  <w:style w:type="paragraph" w:styleId="Ttulo3">
    <w:name w:val="heading 3"/>
    <w:basedOn w:val="Normal"/>
    <w:next w:val="Normal"/>
    <w:uiPriority w:val="9"/>
    <w:unhideWhenUsed/>
    <w:qFormat/>
    <w:pPr>
      <w:keepNext/>
      <w:keepLines/>
      <w:spacing w:after="80" w:line="276" w:lineRule="auto"/>
      <w:ind w:left="993" w:hanging="283"/>
      <w:outlineLvl w:val="2"/>
    </w:pPr>
  </w:style>
  <w:style w:type="paragraph" w:styleId="Ttulo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paragraph" w:styleId="Encabezado">
    <w:name w:val="header"/>
    <w:basedOn w:val="Normal"/>
    <w:link w:val="EncabezadoCar"/>
    <w:uiPriority w:val="99"/>
    <w:unhideWhenUsed/>
    <w:rsid w:val="00065533"/>
    <w:pPr>
      <w:tabs>
        <w:tab w:val="center" w:pos="4252"/>
        <w:tab w:val="right" w:pos="8504"/>
      </w:tabs>
    </w:pPr>
  </w:style>
  <w:style w:type="character" w:customStyle="1" w:styleId="EncabezadoCar">
    <w:name w:val="Encabezado Car"/>
    <w:basedOn w:val="Fuentedeprrafopredeter"/>
    <w:link w:val="Encabezado"/>
    <w:uiPriority w:val="99"/>
    <w:rsid w:val="00065533"/>
  </w:style>
  <w:style w:type="paragraph" w:styleId="Piedepgina">
    <w:name w:val="footer"/>
    <w:basedOn w:val="Normal"/>
    <w:link w:val="PiedepginaCar"/>
    <w:uiPriority w:val="99"/>
    <w:unhideWhenUsed/>
    <w:rsid w:val="00065533"/>
    <w:pPr>
      <w:tabs>
        <w:tab w:val="center" w:pos="4252"/>
        <w:tab w:val="right" w:pos="8504"/>
      </w:tabs>
    </w:pPr>
  </w:style>
  <w:style w:type="character" w:customStyle="1" w:styleId="PiedepginaCar">
    <w:name w:val="Pie de página Car"/>
    <w:basedOn w:val="Fuentedeprrafopredeter"/>
    <w:link w:val="Piedepgina"/>
    <w:uiPriority w:val="99"/>
    <w:rsid w:val="00065533"/>
  </w:style>
  <w:style w:type="character" w:styleId="Hipervnculo">
    <w:name w:val="Hyperlink"/>
    <w:basedOn w:val="Fuentedeprrafopredeter"/>
    <w:uiPriority w:val="99"/>
    <w:unhideWhenUsed/>
    <w:rsid w:val="00065533"/>
    <w:rPr>
      <w:color w:val="0000FF" w:themeColor="hyperlink"/>
      <w:u w:val="single"/>
    </w:rPr>
  </w:style>
  <w:style w:type="character" w:styleId="Mencinsinresolver">
    <w:name w:val="Unresolved Mention"/>
    <w:basedOn w:val="Fuentedeprrafopredeter"/>
    <w:uiPriority w:val="99"/>
    <w:semiHidden/>
    <w:unhideWhenUsed/>
    <w:rsid w:val="00065533"/>
    <w:rPr>
      <w:color w:val="605E5C"/>
      <w:shd w:val="clear" w:color="auto" w:fill="E1DFDD"/>
    </w:rPr>
  </w:style>
  <w:style w:type="paragraph" w:styleId="Prrafodelista">
    <w:name w:val="List Paragraph"/>
    <w:basedOn w:val="Normal"/>
    <w:uiPriority w:val="34"/>
    <w:qFormat/>
    <w:rsid w:val="000655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repositorio.uniajc.edu.co/handle/uniajc/1027" TargetMode="Externa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gob.pe/minsa"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patents.google.com/patent/US11519667B2/en" TargetMode="External"/><Relationship Id="rId45" Type="http://schemas.openxmlformats.org/officeDocument/2006/relationships/hyperlink" Target="https://www.ncbi.nlm.nih.gov/pmc/articles/PMC1234532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postharvest.ucdavis.edu/produce-facts-sheets/lettuce-romaine" TargetMode="External"/><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britannica.com/science/Peltier-effect" TargetMode="External"/><Relationship Id="rId48" Type="http://schemas.openxmlformats.org/officeDocument/2006/relationships/header" Target="header2.xml"/><Relationship Id="rId8" Type="http://schemas.openxmlformats.org/officeDocument/2006/relationships/image" Target="media/image1.jp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mdpi.com/2071-1050/15/1/614"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academia.edu/57802882/Assessment_of_lettuce_quality_during_storage_at_low_relative_humidity_using_Global_Stability_Index_methodology" TargetMode="External"/><Relationship Id="rId20" Type="http://schemas.openxmlformats.org/officeDocument/2006/relationships/hyperlink" Target="https://www.ncbi.nlm.nih.gov/pmc/articles/PMC7038712/" TargetMode="External"/><Relationship Id="rId41" Type="http://schemas.openxmlformats.org/officeDocument/2006/relationships/hyperlink" Target="https://www.ncbi.nlm.nih.gov/pmc/articles/PMC7038712/"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tresearch.onlinelibrary.wiley.com/doi/10.1049/wss2.70008"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kwSq9lhwTeAYQadQLewop4rpA==">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10548</Words>
  <Characters>58018</Characters>
  <Application>Microsoft Office Word</Application>
  <DocSecurity>0</DocSecurity>
  <Lines>483</Lines>
  <Paragraphs>136</Paragraphs>
  <ScaleCrop>false</ScaleCrop>
  <Company/>
  <LinksUpToDate>false</LinksUpToDate>
  <CharactersWithSpaces>68430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Jimenez Gamboa, Reynaldo Ulises</cp:lastModifiedBy>
  <cp:revision>2</cp:revision>
  <dcterms:created xsi:type="dcterms:W3CDTF">2026-06-29T06:42:00Z</dcterms:created>
  <dcterms:modified xsi:type="dcterms:W3CDTF">2026-06-29T06:42:00Z</dcterms:modified>
</cp:coreProperties>
</file>