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36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FACULTAD DE INGENIERÍA </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4">
      <w:pPr>
        <w:spacing w:line="360" w:lineRule="auto"/>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ESCUELA PROFESIONAL DE INGENIERÍA DE SISTEMAS </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5">
      <w:pPr>
        <w:jc w:val="center"/>
        <w:rPr>
          <w:rFonts w:ascii="Calibri" w:cs="Calibri" w:eastAsia="Calibri" w:hAnsi="Calibri"/>
          <w:color w:val="4c4c4c"/>
        </w:rPr>
      </w:pP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941407" cy="1191654"/>
            <wp:effectExtent b="0" l="0" r="0" t="0"/>
            <wp:docPr id="183803074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color w:val="4c4c4c"/>
        </w:rPr>
      </w:pPr>
      <w:r w:rsidDel="00000000" w:rsidR="00000000" w:rsidRPr="00000000">
        <w:rPr>
          <w:rFonts w:ascii="Calibri" w:cs="Calibri" w:eastAsia="Calibri" w:hAnsi="Calibri"/>
          <w:color w:val="4c4c4c"/>
          <w:rtl w:val="0"/>
        </w:rPr>
        <w:t xml:space="preserve"> </w:t>
      </w:r>
      <w:r w:rsidDel="00000000" w:rsidR="00000000" w:rsidRPr="00000000">
        <w:rPr>
          <w:rtl w:val="0"/>
        </w:rPr>
        <w:tab/>
      </w:r>
      <w:r w:rsidDel="00000000" w:rsidR="00000000" w:rsidRPr="00000000">
        <w:rPr>
          <w:rFonts w:ascii="Calibri" w:cs="Calibri" w:eastAsia="Calibri" w:hAnsi="Calibri"/>
          <w:color w:val="4c4c4c"/>
          <w:rtl w:val="0"/>
        </w:rPr>
        <w:t xml:space="preserve"> </w:t>
      </w:r>
    </w:p>
    <w:p w:rsidR="00000000" w:rsidDel="00000000" w:rsidP="00000000" w:rsidRDefault="00000000" w:rsidRPr="00000000" w14:paraId="00000007">
      <w:pPr>
        <w:spacing w:after="0" w:before="120" w:line="360" w:lineRule="auto"/>
        <w:ind w:left="708" w:firstLine="0"/>
        <w:jc w:val="center"/>
        <w:rPr>
          <w:rFonts w:ascii="Calibri" w:cs="Calibri" w:eastAsia="Calibri" w:hAnsi="Calibri"/>
          <w:color w:val="4c4c4c"/>
        </w:rPr>
      </w:pPr>
      <w:r w:rsidDel="00000000" w:rsidR="00000000" w:rsidRPr="00000000">
        <w:rPr>
          <w:rFonts w:ascii="Calibri" w:cs="Calibri" w:eastAsia="Calibri" w:hAnsi="Calibri"/>
          <w:b w:val="1"/>
          <w:color w:val="4c4c4c"/>
          <w:rtl w:val="0"/>
        </w:rPr>
        <w:t xml:space="preserve">“</w:t>
      </w:r>
      <w:r w:rsidDel="00000000" w:rsidR="00000000" w:rsidRPr="00000000">
        <w:rPr>
          <w:rFonts w:ascii="Times New Roman" w:cs="Times New Roman" w:eastAsia="Times New Roman" w:hAnsi="Times New Roman"/>
          <w:b w:val="1"/>
          <w:sz w:val="24"/>
          <w:szCs w:val="24"/>
          <w:rtl w:val="0"/>
        </w:rPr>
        <w:t xml:space="preserve">Sistema de Asistencia de Investigación Integrado con Zotero y Herramientas de Inteligencia Artificial</w:t>
      </w:r>
      <w:r w:rsidDel="00000000" w:rsidR="00000000" w:rsidRPr="00000000">
        <w:rPr>
          <w:rFonts w:ascii="Calibri" w:cs="Calibri" w:eastAsia="Calibri" w:hAnsi="Calibri"/>
          <w:b w:val="1"/>
          <w:color w:val="4c4c4c"/>
          <w:rtl w:val="0"/>
        </w:rPr>
        <w:t xml:space="preserve">”</w:t>
      </w:r>
      <w:r w:rsidDel="00000000" w:rsidR="00000000" w:rsidRPr="00000000">
        <w:rPr>
          <w:rtl w:val="0"/>
        </w:rPr>
      </w:r>
    </w:p>
    <w:p w:rsidR="00000000" w:rsidDel="00000000" w:rsidP="00000000" w:rsidRDefault="00000000" w:rsidRPr="00000000" w14:paraId="00000008">
      <w:pPr>
        <w:rPr>
          <w:rFonts w:ascii="Calibri" w:cs="Calibri" w:eastAsia="Calibri" w:hAnsi="Calibri"/>
          <w:color w:val="4c4c4c"/>
        </w:rPr>
      </w:pPr>
      <w:r w:rsidDel="00000000" w:rsidR="00000000" w:rsidRPr="00000000">
        <w:rPr>
          <w:rFonts w:ascii="Calibri" w:cs="Calibri" w:eastAsia="Calibri" w:hAnsi="Calibri"/>
          <w:b w:val="1"/>
          <w:color w:val="4c4c4c"/>
          <w:rtl w:val="0"/>
        </w:rPr>
        <w:t xml:space="preserve">Integrantes:</w:t>
      </w:r>
      <w:r w:rsidDel="00000000" w:rsidR="00000000" w:rsidRPr="00000000">
        <w:rPr>
          <w:rFonts w:ascii="Calibri" w:cs="Calibri" w:eastAsia="Calibri" w:hAnsi="Calibri"/>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Nº</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Código Universitario</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rPr>
                <w:rFonts w:ascii="Calibri" w:cs="Calibri" w:eastAsia="Calibri" w:hAnsi="Calibri"/>
                <w:b w:val="1"/>
              </w:rPr>
            </w:pPr>
            <w:r w:rsidDel="00000000" w:rsidR="00000000" w:rsidRPr="00000000">
              <w:rPr>
                <w:b w:val="1"/>
                <w:rtl w:val="0"/>
              </w:rPr>
              <w:t xml:space="preserve">2024080298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rPr>
                <w:rFonts w:ascii="Calibri" w:cs="Calibri" w:eastAsia="Calibri" w:hAnsi="Calibri"/>
                <w:b w:val="1"/>
              </w:rPr>
            </w:pPr>
            <w:r w:rsidDel="00000000" w:rsidR="00000000" w:rsidRPr="00000000">
              <w:rPr>
                <w:b w:val="1"/>
                <w:rtl w:val="0"/>
              </w:rPr>
              <w:t xml:space="preserve">García Cham, Roberto Antonio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2017057528</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Ccalli Chata Joel Robert</w:t>
            </w: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20</w:t>
            </w:r>
            <w:r w:rsidDel="00000000" w:rsidR="00000000" w:rsidRPr="00000000">
              <w:rPr>
                <w:b w:val="1"/>
                <w:rtl w:val="0"/>
              </w:rPr>
              <w:t xml:space="preserve">17057888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rPr>
                <w:rFonts w:ascii="Calibri" w:cs="Calibri" w:eastAsia="Calibri" w:hAnsi="Calibri"/>
                <w:b w:val="1"/>
              </w:rPr>
            </w:pPr>
            <w:r w:rsidDel="00000000" w:rsidR="00000000" w:rsidRPr="00000000">
              <w:rPr>
                <w:b w:val="1"/>
                <w:rtl w:val="0"/>
              </w:rPr>
              <w:t xml:space="preserve">Casilla Maquera, Tell Ivan</w:t>
            </w: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6">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CURSO </w:t>
        <w:tab/>
        <w:t xml:space="preserve">:  </w:t>
      </w:r>
      <w:r w:rsidDel="00000000" w:rsidR="00000000" w:rsidRPr="00000000">
        <w:rPr>
          <w:rtl w:val="0"/>
        </w:rPr>
        <w:tab/>
        <w:tab/>
        <w:tab/>
      </w:r>
      <w:r w:rsidDel="00000000" w:rsidR="00000000" w:rsidRPr="00000000">
        <w:rPr>
          <w:rFonts w:ascii="Calibri" w:cs="Calibri" w:eastAsia="Calibri" w:hAnsi="Calibri"/>
          <w:b w:val="1"/>
          <w:sz w:val="28"/>
          <w:szCs w:val="28"/>
          <w:rtl w:val="0"/>
        </w:rPr>
        <w:t xml:space="preserve">“</w:t>
      </w:r>
      <w:r w:rsidDel="00000000" w:rsidR="00000000" w:rsidRPr="00000000">
        <w:rPr>
          <w:b w:val="1"/>
          <w:sz w:val="28"/>
          <w:szCs w:val="28"/>
          <w:rtl w:val="0"/>
        </w:rPr>
        <w:t xml:space="preserve">Inteligencia Artificial</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17">
      <w:pPr>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SECCION </w:t>
      </w:r>
      <w:r w:rsidDel="00000000" w:rsidR="00000000" w:rsidRPr="00000000">
        <w:rPr>
          <w:rtl w:val="0"/>
        </w:rPr>
        <w:tab/>
      </w:r>
      <w:r w:rsidDel="00000000" w:rsidR="00000000" w:rsidRPr="00000000">
        <w:rPr>
          <w:rFonts w:ascii="Calibri" w:cs="Calibri" w:eastAsia="Calibri" w:hAnsi="Calibri"/>
          <w:b w:val="1"/>
          <w:sz w:val="28"/>
          <w:szCs w:val="28"/>
          <w:rtl w:val="0"/>
        </w:rPr>
        <w:t xml:space="preserve">: </w:t>
      </w:r>
      <w:r w:rsidDel="00000000" w:rsidR="00000000" w:rsidRPr="00000000">
        <w:rPr>
          <w:rtl w:val="0"/>
        </w:rPr>
        <w:tab/>
        <w:tab/>
        <w:tab/>
      </w:r>
      <w:r w:rsidDel="00000000" w:rsidR="00000000" w:rsidRPr="00000000">
        <w:rPr>
          <w:rFonts w:ascii="Calibri" w:cs="Calibri" w:eastAsia="Calibri" w:hAnsi="Calibri"/>
          <w:b w:val="1"/>
          <w:sz w:val="28"/>
          <w:szCs w:val="28"/>
          <w:rtl w:val="0"/>
        </w:rPr>
        <w:t xml:space="preserve">“A”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8">
      <w:pPr>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DOCENTE </w:t>
      </w:r>
      <w:r w:rsidDel="00000000" w:rsidR="00000000" w:rsidRPr="00000000">
        <w:rPr>
          <w:rtl w:val="0"/>
        </w:rPr>
        <w:tab/>
      </w:r>
      <w:r w:rsidDel="00000000" w:rsidR="00000000" w:rsidRPr="00000000">
        <w:rPr>
          <w:rFonts w:ascii="Calibri" w:cs="Calibri" w:eastAsia="Calibri" w:hAnsi="Calibri"/>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Dr.</w:t>
      </w:r>
      <w:r w:rsidDel="00000000" w:rsidR="00000000" w:rsidRPr="00000000">
        <w:rPr>
          <w:rFonts w:ascii="Calibri" w:cs="Calibri" w:eastAsia="Calibri" w:hAnsi="Calibri"/>
          <w:b w:val="1"/>
          <w:sz w:val="28"/>
          <w:szCs w:val="28"/>
          <w:rtl w:val="0"/>
        </w:rPr>
        <w:t xml:space="preserve"> “</w:t>
      </w:r>
      <w:r w:rsidDel="00000000" w:rsidR="00000000" w:rsidRPr="00000000">
        <w:rPr>
          <w:b w:val="1"/>
          <w:sz w:val="28"/>
          <w:szCs w:val="28"/>
          <w:rtl w:val="0"/>
        </w:rPr>
        <w:t xml:space="preserve">Oscar J. Jimenez Flores</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spacing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Tacna - Perú</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A">
      <w:pPr>
        <w:spacing w:line="360" w:lineRule="auto"/>
        <w:jc w:val="center"/>
        <w:rPr>
          <w:rFonts w:ascii="Calibri" w:cs="Calibri" w:eastAsia="Calibri" w:hAnsi="Calibri"/>
          <w:color w:val="4c4c4c"/>
          <w:sz w:val="28"/>
          <w:szCs w:val="28"/>
        </w:rPr>
      </w:pPr>
      <w:r w:rsidDel="00000000" w:rsidR="00000000" w:rsidRPr="00000000">
        <w:rPr>
          <w:rFonts w:ascii="Calibri" w:cs="Calibri" w:eastAsia="Calibri" w:hAnsi="Calibri"/>
          <w:b w:val="1"/>
          <w:color w:val="4c4c4c"/>
          <w:sz w:val="28"/>
          <w:szCs w:val="28"/>
          <w:rtl w:val="0"/>
        </w:rPr>
        <w:t xml:space="preserve">202</w:t>
      </w:r>
      <w:r w:rsidDel="00000000" w:rsidR="00000000" w:rsidRPr="00000000">
        <w:rPr>
          <w:b w:val="1"/>
          <w:color w:val="4c4c4c"/>
          <w:sz w:val="28"/>
          <w:szCs w:val="28"/>
          <w:rtl w:val="0"/>
        </w:rPr>
        <w:t xml:space="preserve">4</w:t>
      </w:r>
      <w:r w:rsidDel="00000000" w:rsidR="00000000" w:rsidRPr="00000000">
        <w:rPr>
          <w:rtl w:val="0"/>
        </w:rPr>
      </w:r>
    </w:p>
    <w:p w:rsidR="00000000" w:rsidDel="00000000" w:rsidP="00000000" w:rsidRDefault="00000000" w:rsidRPr="00000000" w14:paraId="0000001B">
      <w:pPr>
        <w:spacing w:line="360" w:lineRule="auto"/>
        <w:jc w:val="center"/>
        <w:rPr>
          <w:rFonts w:ascii="Calibri" w:cs="Calibri" w:eastAsia="Calibri" w:hAnsi="Calibri"/>
          <w:b w:val="1"/>
          <w:color w:val="4c4c4c"/>
          <w:sz w:val="28"/>
          <w:szCs w:val="28"/>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F">
      <w:pPr>
        <w:pStyle w:val="Title"/>
        <w:widowControl w:val="0"/>
        <w:jc w:val="right"/>
        <w:rPr>
          <w:rFonts w:ascii="Times New Roman" w:cs="Times New Roman" w:eastAsia="Times New Roman" w:hAnsi="Times New Roman"/>
          <w:b w:val="1"/>
          <w:color w:val="000000"/>
          <w:sz w:val="36"/>
          <w:szCs w:val="36"/>
          <w:highlight w:val="yellow"/>
        </w:rPr>
      </w:pPr>
      <w:bookmarkStart w:colFirst="0" w:colLast="0" w:name="_heading=h.5y7uwbf8nj6p" w:id="0"/>
      <w:bookmarkEnd w:id="0"/>
      <w:r w:rsidDel="00000000" w:rsidR="00000000" w:rsidRPr="00000000">
        <w:rPr>
          <w:rFonts w:ascii="Times New Roman" w:cs="Times New Roman" w:eastAsia="Times New Roman" w:hAnsi="Times New Roman"/>
          <w:b w:val="1"/>
          <w:sz w:val="36"/>
          <w:szCs w:val="36"/>
          <w:highlight w:val="white"/>
          <w:rtl w:val="0"/>
        </w:rPr>
        <w:t xml:space="preserve">Sistema de Asistencia de Investigación Integrado con Zotero y Herramientas de Inteligencia Artificial</w:t>
      </w:r>
      <w:r w:rsidDel="00000000" w:rsidR="00000000" w:rsidRPr="00000000">
        <w:rPr>
          <w:rtl w:val="0"/>
        </w:rPr>
      </w:r>
    </w:p>
    <w:p w:rsidR="00000000" w:rsidDel="00000000" w:rsidP="00000000" w:rsidRDefault="00000000" w:rsidRPr="00000000" w14:paraId="00000020">
      <w:pPr>
        <w:pStyle w:val="Title"/>
        <w:widowControl w:val="0"/>
        <w:jc w:val="right"/>
        <w:rPr>
          <w:rFonts w:ascii="Times New Roman" w:cs="Times New Roman" w:eastAsia="Times New Roman" w:hAnsi="Times New Roman"/>
          <w:b w:val="1"/>
          <w:color w:val="000000"/>
          <w:sz w:val="36"/>
          <w:szCs w:val="36"/>
          <w:highlight w:val="white"/>
        </w:rPr>
      </w:pPr>
      <w:r w:rsidDel="00000000" w:rsidR="00000000" w:rsidRPr="00000000">
        <w:rPr>
          <w:rFonts w:ascii="Times New Roman" w:cs="Times New Roman" w:eastAsia="Times New Roman" w:hAnsi="Times New Roman"/>
          <w:b w:val="1"/>
          <w:color w:val="000000"/>
          <w:sz w:val="36"/>
          <w:szCs w:val="36"/>
          <w:highlight w:val="white"/>
          <w:rtl w:val="0"/>
        </w:rPr>
        <w:t xml:space="preserve">Informe de Factibilidad</w:t>
      </w:r>
      <w:r w:rsidDel="00000000" w:rsidR="00000000" w:rsidRPr="00000000">
        <w:rPr>
          <w:rFonts w:ascii="Times New Roman" w:cs="Times New Roman" w:eastAsia="Times New Roman" w:hAnsi="Times New Roman"/>
          <w:b w:val="1"/>
          <w:sz w:val="36"/>
          <w:szCs w:val="36"/>
          <w:highlight w:val="white"/>
          <w:rtl w:val="0"/>
        </w:rPr>
        <w:t xml:space="preserve"> - FD01</w:t>
      </w:r>
      <w:r w:rsidDel="00000000" w:rsidR="00000000" w:rsidRPr="00000000">
        <w:rPr>
          <w:rtl w:val="0"/>
        </w:rPr>
      </w:r>
    </w:p>
    <w:p w:rsidR="00000000" w:rsidDel="00000000" w:rsidP="00000000" w:rsidRDefault="00000000" w:rsidRPr="00000000" w14:paraId="00000021">
      <w:pPr>
        <w:widowControl w:val="0"/>
        <w:spacing w:after="0" w:line="240" w:lineRule="auto"/>
        <w:jc w:val="right"/>
        <w:rPr>
          <w:rFonts w:ascii="Times New Roman" w:cs="Times New Roman" w:eastAsia="Times New Roman" w:hAnsi="Times New Roman"/>
          <w:b w:val="1"/>
          <w:color w:val="000000"/>
          <w:sz w:val="36"/>
          <w:szCs w:val="36"/>
          <w:highlight w:val="yellow"/>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1">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color w:val="000000"/>
          <w:sz w:val="24"/>
          <w:szCs w:val="24"/>
          <w:highlight w:val="yellow"/>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color w:val="000000"/>
          <w:sz w:val="24"/>
          <w:szCs w:val="24"/>
          <w:highlight w:val="yellow"/>
        </w:rPr>
      </w:pPr>
      <w:r w:rsidDel="00000000" w:rsidR="00000000" w:rsidRPr="00000000">
        <w:rPr>
          <w:rtl w:val="0"/>
        </w:rPr>
      </w:r>
    </w:p>
    <w:tbl>
      <w:tblPr>
        <w:tblStyle w:val="Table2"/>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915"/>
        <w:gridCol w:w="1125"/>
        <w:gridCol w:w="1410"/>
        <w:gridCol w:w="1470"/>
        <w:gridCol w:w="990"/>
        <w:gridCol w:w="3045"/>
        <w:tblGridChange w:id="0">
          <w:tblGrid>
            <w:gridCol w:w="915"/>
            <w:gridCol w:w="1125"/>
            <w:gridCol w:w="1410"/>
            <w:gridCol w:w="1470"/>
            <w:gridCol w:w="990"/>
            <w:gridCol w:w="3045"/>
          </w:tblGrid>
        </w:tblGridChange>
      </w:tblGrid>
      <w:tr>
        <w:trPr>
          <w:cantSplit w:val="0"/>
          <w:trHeight w:val="270" w:hRule="atLeast"/>
          <w:tblHeader w:val="0"/>
        </w:trPr>
        <w:tc>
          <w:tcPr>
            <w:gridSpan w:val="6"/>
            <w:tcBorders>
              <w:top w:color="000000" w:space="0" w:sz="6" w:val="single"/>
              <w:left w:color="000000" w:space="0" w:sz="6" w:val="single"/>
              <w:bottom w:color="000000" w:space="0" w:sz="6" w:val="single"/>
              <w:right w:color="000000" w:space="0" w:sz="6" w:val="single"/>
            </w:tcBorders>
            <w:shd w:fill="d9d9d9" w:val="clear"/>
            <w:tcMar>
              <w:left w:w="60.0" w:type="dxa"/>
              <w:right w:w="60.0" w:type="dxa"/>
            </w:tcMar>
            <w:vAlign w:val="center"/>
          </w:tcPr>
          <w:p w:rsidR="00000000" w:rsidDel="00000000" w:rsidP="00000000" w:rsidRDefault="00000000" w:rsidRPr="00000000" w14:paraId="0000003A">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CONTROL DE VERSIONES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left w:w="60.0" w:type="dxa"/>
              <w:right w:w="60.0" w:type="dxa"/>
            </w:tcMar>
            <w:vAlign w:val="center"/>
          </w:tcPr>
          <w:p w:rsidR="00000000" w:rsidDel="00000000" w:rsidP="00000000" w:rsidRDefault="00000000" w:rsidRPr="00000000" w14:paraId="00000040">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Versión</w:t>
            </w:r>
          </w:p>
        </w:tc>
        <w:tc>
          <w:tcPr>
            <w:tcBorders>
              <w:top w:color="000000" w:space="0" w:sz="6" w:val="single"/>
              <w:left w:color="000000" w:space="0" w:sz="6" w:val="single"/>
              <w:bottom w:color="000000" w:space="0" w:sz="6" w:val="single"/>
              <w:right w:color="000000" w:space="0" w:sz="6" w:val="single"/>
            </w:tcBorders>
            <w:shd w:fill="f2f2f2" w:val="clear"/>
            <w:tcMar>
              <w:left w:w="60.0" w:type="dxa"/>
              <w:right w:w="60.0" w:type="dxa"/>
            </w:tcMar>
            <w:vAlign w:val="center"/>
          </w:tcPr>
          <w:p w:rsidR="00000000" w:rsidDel="00000000" w:rsidP="00000000" w:rsidRDefault="00000000" w:rsidRPr="00000000" w14:paraId="00000041">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Hecha por</w:t>
            </w:r>
          </w:p>
        </w:tc>
        <w:tc>
          <w:tcPr>
            <w:tcBorders>
              <w:top w:color="000000" w:space="0" w:sz="6" w:val="single"/>
              <w:left w:color="000000" w:space="0" w:sz="6" w:val="single"/>
              <w:bottom w:color="000000" w:space="0" w:sz="6" w:val="single"/>
              <w:right w:color="000000" w:space="0" w:sz="6" w:val="single"/>
            </w:tcBorders>
            <w:shd w:fill="f2f2f2" w:val="clear"/>
            <w:tcMar>
              <w:left w:w="60.0" w:type="dxa"/>
              <w:right w:w="60.0" w:type="dxa"/>
            </w:tcMar>
            <w:vAlign w:val="center"/>
          </w:tcPr>
          <w:p w:rsidR="00000000" w:rsidDel="00000000" w:rsidP="00000000" w:rsidRDefault="00000000" w:rsidRPr="00000000" w14:paraId="00000042">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Revisada por</w:t>
            </w:r>
          </w:p>
        </w:tc>
        <w:tc>
          <w:tcPr>
            <w:tcBorders>
              <w:top w:color="000000" w:space="0" w:sz="6" w:val="single"/>
              <w:left w:color="000000" w:space="0" w:sz="6" w:val="single"/>
              <w:bottom w:color="000000" w:space="0" w:sz="6" w:val="single"/>
              <w:right w:color="000000" w:space="0" w:sz="6" w:val="single"/>
            </w:tcBorders>
            <w:shd w:fill="f2f2f2" w:val="clear"/>
            <w:tcMar>
              <w:left w:w="60.0" w:type="dxa"/>
              <w:right w:w="60.0" w:type="dxa"/>
            </w:tcMar>
            <w:vAlign w:val="center"/>
          </w:tcPr>
          <w:p w:rsidR="00000000" w:rsidDel="00000000" w:rsidP="00000000" w:rsidRDefault="00000000" w:rsidRPr="00000000" w14:paraId="00000043">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Aprobada por</w:t>
            </w:r>
          </w:p>
        </w:tc>
        <w:tc>
          <w:tcPr>
            <w:tcBorders>
              <w:top w:color="000000" w:space="0" w:sz="6" w:val="single"/>
              <w:left w:color="000000" w:space="0" w:sz="6" w:val="single"/>
              <w:bottom w:color="000000" w:space="0" w:sz="6" w:val="single"/>
              <w:right w:color="000000" w:space="0" w:sz="6" w:val="single"/>
            </w:tcBorders>
            <w:shd w:fill="f2f2f2" w:val="clear"/>
            <w:tcMar>
              <w:left w:w="60.0" w:type="dxa"/>
              <w:right w:w="60.0" w:type="dxa"/>
            </w:tcMar>
            <w:vAlign w:val="center"/>
          </w:tcPr>
          <w:p w:rsidR="00000000" w:rsidDel="00000000" w:rsidP="00000000" w:rsidRDefault="00000000" w:rsidRPr="00000000" w14:paraId="00000044">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Fecha</w:t>
            </w:r>
          </w:p>
        </w:tc>
        <w:tc>
          <w:tcPr>
            <w:tcBorders>
              <w:top w:color="000000" w:space="0" w:sz="6" w:val="single"/>
              <w:left w:color="000000" w:space="0" w:sz="6" w:val="single"/>
              <w:bottom w:color="000000" w:space="0" w:sz="6" w:val="single"/>
              <w:right w:color="000000" w:space="0" w:sz="6" w:val="single"/>
            </w:tcBorders>
            <w:shd w:fill="f2f2f2" w:val="clear"/>
            <w:tcMar>
              <w:left w:w="60.0" w:type="dxa"/>
              <w:right w:w="60.0" w:type="dxa"/>
            </w:tcMar>
            <w:vAlign w:val="center"/>
          </w:tcPr>
          <w:p w:rsidR="00000000" w:rsidDel="00000000" w:rsidP="00000000" w:rsidRDefault="00000000" w:rsidRPr="00000000" w14:paraId="00000045">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Motivo</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46">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1.0</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47">
            <w:pPr>
              <w:jc w:val="center"/>
              <w:rPr>
                <w:sz w:val="14"/>
                <w:szCs w:val="14"/>
                <w:highlight w:val="white"/>
              </w:rPr>
            </w:pPr>
            <w:r w:rsidDel="00000000" w:rsidR="00000000" w:rsidRPr="00000000">
              <w:rPr>
                <w:sz w:val="14"/>
                <w:szCs w:val="14"/>
                <w:highlight w:val="white"/>
                <w:rtl w:val="0"/>
              </w:rPr>
              <w:t xml:space="preserve">Joel Ccalli</w:t>
            </w:r>
          </w:p>
          <w:p w:rsidR="00000000" w:rsidDel="00000000" w:rsidP="00000000" w:rsidRDefault="00000000" w:rsidRPr="00000000" w14:paraId="00000048">
            <w:pPr>
              <w:jc w:val="center"/>
              <w:rPr>
                <w:sz w:val="14"/>
                <w:szCs w:val="14"/>
                <w:highlight w:val="white"/>
              </w:rPr>
            </w:pPr>
            <w:r w:rsidDel="00000000" w:rsidR="00000000" w:rsidRPr="00000000">
              <w:rPr>
                <w:sz w:val="14"/>
                <w:szCs w:val="14"/>
                <w:highlight w:val="white"/>
                <w:rtl w:val="0"/>
              </w:rPr>
              <w:t xml:space="preserve">Roberto García</w:t>
            </w:r>
          </w:p>
          <w:p w:rsidR="00000000" w:rsidDel="00000000" w:rsidP="00000000" w:rsidRDefault="00000000" w:rsidRPr="00000000" w14:paraId="00000049">
            <w:pPr>
              <w:jc w:val="center"/>
              <w:rPr>
                <w:sz w:val="14"/>
                <w:szCs w:val="14"/>
                <w:highlight w:val="white"/>
              </w:rPr>
            </w:pPr>
            <w:r w:rsidDel="00000000" w:rsidR="00000000" w:rsidRPr="00000000">
              <w:rPr>
                <w:sz w:val="14"/>
                <w:szCs w:val="14"/>
                <w:highlight w:val="white"/>
                <w:rtl w:val="0"/>
              </w:rPr>
              <w:t xml:space="preserve">Tell Casilla</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4A">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Joel Ccall</w:t>
            </w:r>
            <w:r w:rsidDel="00000000" w:rsidR="00000000" w:rsidRPr="00000000">
              <w:rPr>
                <w:sz w:val="14"/>
                <w:szCs w:val="14"/>
                <w:highlight w:val="white"/>
                <w:rtl w:val="0"/>
              </w:rPr>
              <w:t xml:space="preserve">i</w:t>
            </w:r>
            <w:r w:rsidDel="00000000" w:rsidR="00000000" w:rsidRPr="00000000">
              <w:rPr>
                <w:rtl w:val="0"/>
              </w:rPr>
            </w:r>
          </w:p>
          <w:p w:rsidR="00000000" w:rsidDel="00000000" w:rsidP="00000000" w:rsidRDefault="00000000" w:rsidRPr="00000000" w14:paraId="0000004B">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Roberto García</w:t>
            </w:r>
            <w:r w:rsidDel="00000000" w:rsidR="00000000" w:rsidRPr="00000000">
              <w:rPr>
                <w:rtl w:val="0"/>
              </w:rPr>
            </w:r>
          </w:p>
          <w:p w:rsidR="00000000" w:rsidDel="00000000" w:rsidP="00000000" w:rsidRDefault="00000000" w:rsidRPr="00000000" w14:paraId="0000004C">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Tell Casilla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4D">
            <w:pPr>
              <w:jc w:val="center"/>
              <w:rPr>
                <w:sz w:val="14"/>
                <w:szCs w:val="14"/>
                <w:highlight w:val="white"/>
              </w:rPr>
            </w:pPr>
            <w:r w:rsidDel="00000000" w:rsidR="00000000" w:rsidRPr="00000000">
              <w:rPr>
                <w:sz w:val="14"/>
                <w:szCs w:val="14"/>
                <w:highlight w:val="white"/>
                <w:rtl w:val="0"/>
              </w:rPr>
              <w:t xml:space="preserve">Roberto García</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4E">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1</w:t>
            </w:r>
            <w:r w:rsidDel="00000000" w:rsidR="00000000" w:rsidRPr="00000000">
              <w:rPr>
                <w:sz w:val="14"/>
                <w:szCs w:val="14"/>
                <w:highlight w:val="white"/>
                <w:rtl w:val="0"/>
              </w:rPr>
              <w:t xml:space="preserve">9</w:t>
            </w:r>
            <w:r w:rsidDel="00000000" w:rsidR="00000000" w:rsidRPr="00000000">
              <w:rPr>
                <w:rFonts w:ascii="Calibri" w:cs="Calibri" w:eastAsia="Calibri" w:hAnsi="Calibri"/>
                <w:sz w:val="14"/>
                <w:szCs w:val="14"/>
                <w:highlight w:val="white"/>
                <w:rtl w:val="0"/>
              </w:rPr>
              <w:t xml:space="preserve">/0</w:t>
            </w:r>
            <w:r w:rsidDel="00000000" w:rsidR="00000000" w:rsidRPr="00000000">
              <w:rPr>
                <w:sz w:val="14"/>
                <w:szCs w:val="14"/>
                <w:highlight w:val="white"/>
                <w:rtl w:val="0"/>
              </w:rPr>
              <w:t xml:space="preserve">5</w:t>
            </w:r>
            <w:r w:rsidDel="00000000" w:rsidR="00000000" w:rsidRPr="00000000">
              <w:rPr>
                <w:rFonts w:ascii="Calibri" w:cs="Calibri" w:eastAsia="Calibri" w:hAnsi="Calibri"/>
                <w:sz w:val="14"/>
                <w:szCs w:val="14"/>
                <w:highlight w:val="white"/>
                <w:rtl w:val="0"/>
              </w:rPr>
              <w:t xml:space="preserve">/20</w:t>
            </w:r>
            <w:r w:rsidDel="00000000" w:rsidR="00000000" w:rsidRPr="00000000">
              <w:rPr>
                <w:sz w:val="14"/>
                <w:szCs w:val="14"/>
                <w:highlight w:val="white"/>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4F">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Versión inicial</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0">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1.0.1</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1">
            <w:pPr>
              <w:jc w:val="center"/>
              <w:rPr>
                <w:sz w:val="14"/>
                <w:szCs w:val="14"/>
                <w:highlight w:val="white"/>
              </w:rPr>
            </w:pPr>
            <w:r w:rsidDel="00000000" w:rsidR="00000000" w:rsidRPr="00000000">
              <w:rPr>
                <w:sz w:val="14"/>
                <w:szCs w:val="14"/>
                <w:highlight w:val="white"/>
                <w:rtl w:val="0"/>
              </w:rPr>
              <w:t xml:space="preserve">Joel Ccalli</w:t>
            </w:r>
          </w:p>
          <w:p w:rsidR="00000000" w:rsidDel="00000000" w:rsidP="00000000" w:rsidRDefault="00000000" w:rsidRPr="00000000" w14:paraId="00000052">
            <w:pPr>
              <w:jc w:val="center"/>
              <w:rPr>
                <w:sz w:val="14"/>
                <w:szCs w:val="14"/>
                <w:highlight w:val="white"/>
              </w:rPr>
            </w:pPr>
            <w:r w:rsidDel="00000000" w:rsidR="00000000" w:rsidRPr="00000000">
              <w:rPr>
                <w:sz w:val="14"/>
                <w:szCs w:val="14"/>
                <w:highlight w:val="white"/>
                <w:rtl w:val="0"/>
              </w:rPr>
              <w:t xml:space="preserve">Roberto García</w:t>
            </w:r>
          </w:p>
          <w:p w:rsidR="00000000" w:rsidDel="00000000" w:rsidP="00000000" w:rsidRDefault="00000000" w:rsidRPr="00000000" w14:paraId="00000053">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Tell Casilla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4">
            <w:pPr>
              <w:jc w:val="center"/>
              <w:rPr>
                <w:sz w:val="14"/>
                <w:szCs w:val="14"/>
                <w:highlight w:val="white"/>
              </w:rPr>
            </w:pPr>
            <w:r w:rsidDel="00000000" w:rsidR="00000000" w:rsidRPr="00000000">
              <w:rPr>
                <w:sz w:val="14"/>
                <w:szCs w:val="14"/>
                <w:highlight w:val="white"/>
                <w:rtl w:val="0"/>
              </w:rPr>
              <w:t xml:space="preserve">Joel Ccalli</w:t>
            </w:r>
          </w:p>
          <w:p w:rsidR="00000000" w:rsidDel="00000000" w:rsidP="00000000" w:rsidRDefault="00000000" w:rsidRPr="00000000" w14:paraId="00000055">
            <w:pPr>
              <w:jc w:val="center"/>
              <w:rPr>
                <w:sz w:val="14"/>
                <w:szCs w:val="14"/>
                <w:highlight w:val="white"/>
              </w:rPr>
            </w:pPr>
            <w:r w:rsidDel="00000000" w:rsidR="00000000" w:rsidRPr="00000000">
              <w:rPr>
                <w:sz w:val="14"/>
                <w:szCs w:val="14"/>
                <w:highlight w:val="white"/>
                <w:rtl w:val="0"/>
              </w:rPr>
              <w:t xml:space="preserve">Roberto García</w:t>
            </w:r>
          </w:p>
          <w:p w:rsidR="00000000" w:rsidDel="00000000" w:rsidP="00000000" w:rsidRDefault="00000000" w:rsidRPr="00000000" w14:paraId="00000056">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Tell Casilla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7">
            <w:pPr>
              <w:jc w:val="center"/>
              <w:rPr>
                <w:sz w:val="14"/>
                <w:szCs w:val="14"/>
                <w:highlight w:val="white"/>
              </w:rPr>
            </w:pPr>
            <w:r w:rsidDel="00000000" w:rsidR="00000000" w:rsidRPr="00000000">
              <w:rPr>
                <w:sz w:val="14"/>
                <w:szCs w:val="14"/>
                <w:highlight w:val="white"/>
                <w:rtl w:val="0"/>
              </w:rPr>
              <w:t xml:space="preserve">Roberto García</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8">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19/05/2024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9">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Correcciones menores en los objetivos y ortografía</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A">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1.1.0</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B">
            <w:pPr>
              <w:jc w:val="center"/>
              <w:rPr>
                <w:sz w:val="14"/>
                <w:szCs w:val="14"/>
                <w:highlight w:val="white"/>
              </w:rPr>
            </w:pPr>
            <w:r w:rsidDel="00000000" w:rsidR="00000000" w:rsidRPr="00000000">
              <w:rPr>
                <w:sz w:val="14"/>
                <w:szCs w:val="14"/>
                <w:highlight w:val="white"/>
                <w:rtl w:val="0"/>
              </w:rPr>
              <w:t xml:space="preserve">Joel Ccalli</w:t>
            </w:r>
          </w:p>
          <w:p w:rsidR="00000000" w:rsidDel="00000000" w:rsidP="00000000" w:rsidRDefault="00000000" w:rsidRPr="00000000" w14:paraId="0000005C">
            <w:pPr>
              <w:jc w:val="center"/>
              <w:rPr>
                <w:sz w:val="14"/>
                <w:szCs w:val="14"/>
                <w:highlight w:val="white"/>
              </w:rPr>
            </w:pPr>
            <w:r w:rsidDel="00000000" w:rsidR="00000000" w:rsidRPr="00000000">
              <w:rPr>
                <w:sz w:val="14"/>
                <w:szCs w:val="14"/>
                <w:highlight w:val="white"/>
                <w:rtl w:val="0"/>
              </w:rPr>
              <w:t xml:space="preserve">Roberto García</w:t>
            </w:r>
          </w:p>
          <w:p w:rsidR="00000000" w:rsidDel="00000000" w:rsidP="00000000" w:rsidRDefault="00000000" w:rsidRPr="00000000" w14:paraId="0000005D">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Tell Casilla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5E">
            <w:pPr>
              <w:jc w:val="center"/>
              <w:rPr>
                <w:sz w:val="14"/>
                <w:szCs w:val="14"/>
                <w:highlight w:val="white"/>
              </w:rPr>
            </w:pPr>
            <w:r w:rsidDel="00000000" w:rsidR="00000000" w:rsidRPr="00000000">
              <w:rPr>
                <w:sz w:val="14"/>
                <w:szCs w:val="14"/>
                <w:highlight w:val="white"/>
                <w:rtl w:val="0"/>
              </w:rPr>
              <w:t xml:space="preserve">Joel Ccalli</w:t>
            </w:r>
          </w:p>
          <w:p w:rsidR="00000000" w:rsidDel="00000000" w:rsidP="00000000" w:rsidRDefault="00000000" w:rsidRPr="00000000" w14:paraId="0000005F">
            <w:pPr>
              <w:jc w:val="center"/>
              <w:rPr>
                <w:sz w:val="14"/>
                <w:szCs w:val="14"/>
                <w:highlight w:val="white"/>
              </w:rPr>
            </w:pPr>
            <w:r w:rsidDel="00000000" w:rsidR="00000000" w:rsidRPr="00000000">
              <w:rPr>
                <w:sz w:val="14"/>
                <w:szCs w:val="14"/>
                <w:highlight w:val="white"/>
                <w:rtl w:val="0"/>
              </w:rPr>
              <w:t xml:space="preserve">Roberto García</w:t>
            </w:r>
          </w:p>
          <w:p w:rsidR="00000000" w:rsidDel="00000000" w:rsidP="00000000" w:rsidRDefault="00000000" w:rsidRPr="00000000" w14:paraId="00000060">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Tell Casilla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61">
            <w:pPr>
              <w:jc w:val="center"/>
              <w:rPr>
                <w:sz w:val="14"/>
                <w:szCs w:val="14"/>
                <w:highlight w:val="white"/>
              </w:rPr>
            </w:pPr>
            <w:r w:rsidDel="00000000" w:rsidR="00000000" w:rsidRPr="00000000">
              <w:rPr>
                <w:sz w:val="14"/>
                <w:szCs w:val="14"/>
                <w:highlight w:val="white"/>
                <w:rtl w:val="0"/>
              </w:rPr>
              <w:t xml:space="preserve">Roberto García</w:t>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62">
            <w:pPr>
              <w:jc w:val="center"/>
              <w:rPr>
                <w:rFonts w:ascii="Calibri" w:cs="Calibri" w:eastAsia="Calibri" w:hAnsi="Calibri"/>
                <w:sz w:val="14"/>
                <w:szCs w:val="14"/>
                <w:highlight w:val="white"/>
              </w:rPr>
            </w:pPr>
            <w:r w:rsidDel="00000000" w:rsidR="00000000" w:rsidRPr="00000000">
              <w:rPr>
                <w:sz w:val="14"/>
                <w:szCs w:val="14"/>
                <w:highlight w:val="white"/>
                <w:rtl w:val="0"/>
              </w:rPr>
              <w:t xml:space="preserve">19/05/2024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60.0" w:type="dxa"/>
              <w:right w:w="60.0" w:type="dxa"/>
            </w:tcMar>
            <w:vAlign w:val="center"/>
          </w:tcPr>
          <w:p w:rsidR="00000000" w:rsidDel="00000000" w:rsidP="00000000" w:rsidRDefault="00000000" w:rsidRPr="00000000" w14:paraId="00000063">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Se corrigió la tabla de criterios de inversión, el titulo y el planteamiento del problema.</w:t>
            </w:r>
          </w:p>
          <w:p w:rsidR="00000000" w:rsidDel="00000000" w:rsidP="00000000" w:rsidRDefault="00000000" w:rsidRPr="00000000" w14:paraId="00000064">
            <w:pPr>
              <w:jc w:val="center"/>
              <w:rPr>
                <w:rFonts w:ascii="Calibri" w:cs="Calibri" w:eastAsia="Calibri" w:hAnsi="Calibri"/>
                <w:sz w:val="14"/>
                <w:szCs w:val="14"/>
                <w:highlight w:val="white"/>
              </w:rPr>
            </w:pPr>
            <w:r w:rsidDel="00000000" w:rsidR="00000000" w:rsidRPr="00000000">
              <w:rPr>
                <w:rFonts w:ascii="Calibri" w:cs="Calibri" w:eastAsia="Calibri" w:hAnsi="Calibri"/>
                <w:sz w:val="14"/>
                <w:szCs w:val="14"/>
                <w:highlight w:val="white"/>
                <w:rtl w:val="0"/>
              </w:rPr>
              <w:t xml:space="preserve">Se agrego tabla de ingresos y egresos.</w:t>
            </w:r>
          </w:p>
        </w:tc>
      </w:tr>
    </w:tbl>
    <w:p w:rsidR="00000000" w:rsidDel="00000000" w:rsidP="00000000" w:rsidRDefault="00000000" w:rsidRPr="00000000" w14:paraId="00000065">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6">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7">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8">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9">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A">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B">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C">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6D">
      <w:pPr>
        <w:spacing w:line="360" w:lineRule="auto"/>
        <w:jc w:val="center"/>
        <w:rPr>
          <w:b w:val="1"/>
          <w:color w:val="4c4c4c"/>
          <w:sz w:val="28"/>
          <w:szCs w:val="28"/>
          <w:highlight w:val="yellow"/>
        </w:rPr>
      </w:pPr>
      <w:r w:rsidDel="00000000" w:rsidR="00000000" w:rsidRPr="00000000">
        <w:rPr>
          <w:rtl w:val="0"/>
        </w:rPr>
      </w:r>
    </w:p>
    <w:p w:rsidR="00000000" w:rsidDel="00000000" w:rsidP="00000000" w:rsidRDefault="00000000" w:rsidRPr="00000000" w14:paraId="0000006E">
      <w:pPr>
        <w:spacing w:line="360" w:lineRule="auto"/>
        <w:jc w:val="center"/>
        <w:rPr>
          <w:b w:val="1"/>
          <w:color w:val="4c4c4c"/>
          <w:sz w:val="28"/>
          <w:szCs w:val="28"/>
          <w:highlight w:val="yellow"/>
        </w:rPr>
      </w:pPr>
      <w:r w:rsidDel="00000000" w:rsidR="00000000" w:rsidRPr="00000000">
        <w:rPr>
          <w:rtl w:val="0"/>
        </w:rPr>
      </w:r>
    </w:p>
    <w:p w:rsidR="00000000" w:rsidDel="00000000" w:rsidP="00000000" w:rsidRDefault="00000000" w:rsidRPr="00000000" w14:paraId="0000006F">
      <w:pPr>
        <w:spacing w:line="360" w:lineRule="auto"/>
        <w:jc w:val="center"/>
        <w:rPr>
          <w:b w:val="1"/>
          <w:color w:val="4c4c4c"/>
          <w:sz w:val="28"/>
          <w:szCs w:val="28"/>
          <w:highlight w:val="yellow"/>
        </w:rPr>
      </w:pPr>
      <w:r w:rsidDel="00000000" w:rsidR="00000000" w:rsidRPr="00000000">
        <w:rPr>
          <w:rtl w:val="0"/>
        </w:rPr>
      </w:r>
    </w:p>
    <w:p w:rsidR="00000000" w:rsidDel="00000000" w:rsidP="00000000" w:rsidRDefault="00000000" w:rsidRPr="00000000" w14:paraId="00000070">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p w:rsidR="00000000" w:rsidDel="00000000" w:rsidP="00000000" w:rsidRDefault="00000000" w:rsidRPr="00000000" w14:paraId="00000071">
      <w:pPr>
        <w:spacing w:line="360" w:lineRule="auto"/>
        <w:jc w:val="center"/>
        <w:rPr>
          <w:rFonts w:ascii="Calibri" w:cs="Calibri" w:eastAsia="Calibri" w:hAnsi="Calibri"/>
          <w:b w:val="1"/>
          <w:color w:val="4c4c4c"/>
          <w:sz w:val="28"/>
          <w:szCs w:val="28"/>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leader="none" w:pos="8494"/>
            </w:tabs>
            <w:spacing w:after="100" w:lineRule="auto"/>
            <w:rPr>
              <w:b w:val="1"/>
              <w:color w:val="000000"/>
              <w:highlight w:val="white"/>
            </w:rPr>
          </w:pPr>
          <w:r w:rsidDel="00000000" w:rsidR="00000000" w:rsidRPr="00000000">
            <w:fldChar w:fldCharType="begin"/>
            <w:instrText xml:space="preserve"> TOC \h \u \z \t "Heading 1,1,Heading 2,2,Heading 3,3,"</w:instrText>
            <w:fldChar w:fldCharType="separate"/>
          </w:r>
          <w:hyperlink w:anchor="_heading=h.26in1rg">
            <w:r w:rsidDel="00000000" w:rsidR="00000000" w:rsidRPr="00000000">
              <w:rPr>
                <w:b w:val="1"/>
                <w:color w:val="000000"/>
                <w:highlight w:val="white"/>
                <w:rtl w:val="0"/>
              </w:rPr>
              <w:t xml:space="preserve">Objetivos:</w:t>
              <w:tab/>
              <w:t xml:space="preserve">3</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440"/>
              <w:tab w:val="right" w:leader="none" w:pos="8494"/>
            </w:tabs>
            <w:spacing w:after="100" w:lineRule="auto"/>
            <w:rPr>
              <w:b w:val="1"/>
              <w:color w:val="000000"/>
              <w:highlight w:val="white"/>
            </w:rPr>
          </w:pPr>
          <w:hyperlink w:anchor="_heading=h.gjdgxs">
            <w:r w:rsidDel="00000000" w:rsidR="00000000" w:rsidRPr="00000000">
              <w:rPr>
                <w:b w:val="1"/>
                <w:color w:val="000000"/>
                <w:highlight w:val="whit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440"/>
              <w:tab w:val="right" w:leader="none" w:pos="8494"/>
            </w:tabs>
            <w:spacing w:after="100" w:lineRule="auto"/>
            <w:rPr>
              <w:b w:val="1"/>
              <w:color w:val="000000"/>
              <w:highlight w:val="white"/>
            </w:rPr>
          </w:pPr>
          <w:hyperlink w:anchor="_heading=h.30j0zll">
            <w:r w:rsidDel="00000000" w:rsidR="00000000" w:rsidRPr="00000000">
              <w:rPr>
                <w:b w:val="1"/>
                <w:color w:val="000000"/>
                <w:highlight w:val="whit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440"/>
              <w:tab w:val="right" w:leader="none" w:pos="8494"/>
            </w:tabs>
            <w:spacing w:after="100" w:lineRule="auto"/>
            <w:rPr>
              <w:b w:val="1"/>
              <w:color w:val="000000"/>
              <w:highlight w:val="white"/>
            </w:rPr>
          </w:pPr>
          <w:hyperlink w:anchor="_heading=h.1fob9te">
            <w:r w:rsidDel="00000000" w:rsidR="00000000" w:rsidRPr="00000000">
              <w:rPr>
                <w:b w:val="1"/>
                <w:color w:val="000000"/>
                <w:highlight w:val="whit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440"/>
              <w:tab w:val="right" w:leader="none" w:pos="8494"/>
            </w:tabs>
            <w:spacing w:after="100" w:lineRule="auto"/>
            <w:rPr>
              <w:b w:val="1"/>
              <w:color w:val="000000"/>
              <w:highlight w:val="white"/>
            </w:rPr>
          </w:pPr>
          <w:hyperlink w:anchor="_heading=h.3znysh7">
            <w:r w:rsidDel="00000000" w:rsidR="00000000" w:rsidRPr="00000000">
              <w:rPr>
                <w:b w:val="1"/>
                <w:color w:val="000000"/>
                <w:highlight w:val="whit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b w:val="1"/>
              <w:color w:val="000000"/>
              <w:highlight w:val="white"/>
            </w:rPr>
          </w:pPr>
          <w:hyperlink w:anchor="_heading=h.2et92p0">
            <w:r w:rsidDel="00000000" w:rsidR="00000000" w:rsidRPr="00000000">
              <w:rPr>
                <w:b w:val="1"/>
                <w:color w:val="000000"/>
                <w:highlight w:val="whit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b w:val="1"/>
              <w:color w:val="000000"/>
              <w:highlight w:val="white"/>
            </w:rPr>
          </w:pPr>
          <w:hyperlink w:anchor="_heading=h.tyjcwt">
            <w:r w:rsidDel="00000000" w:rsidR="00000000" w:rsidRPr="00000000">
              <w:rPr>
                <w:b w:val="1"/>
                <w:color w:val="000000"/>
                <w:highlight w:val="whit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b w:val="1"/>
              <w:color w:val="000000"/>
              <w:highlight w:val="white"/>
            </w:rPr>
          </w:pPr>
          <w:hyperlink w:anchor="_heading=h.3dy6vkm">
            <w:r w:rsidDel="00000000" w:rsidR="00000000" w:rsidRPr="00000000">
              <w:rPr>
                <w:b w:val="1"/>
                <w:color w:val="000000"/>
                <w:highlight w:val="whit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b w:val="1"/>
              <w:color w:val="000000"/>
              <w:highlight w:val="white"/>
            </w:rPr>
          </w:pPr>
          <w:hyperlink w:anchor="_heading=h.1t3h5sf">
            <w:r w:rsidDel="00000000" w:rsidR="00000000" w:rsidRPr="00000000">
              <w:rPr>
                <w:b w:val="1"/>
                <w:color w:val="000000"/>
                <w:highlight w:val="whit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b w:val="1"/>
              <w:color w:val="000000"/>
              <w:highlight w:val="white"/>
            </w:rPr>
          </w:pPr>
          <w:hyperlink w:anchor="_heading=h.4d34og8">
            <w:r w:rsidDel="00000000" w:rsidR="00000000" w:rsidRPr="00000000">
              <w:rPr>
                <w:b w:val="1"/>
                <w:color w:val="000000"/>
                <w:highlight w:val="whit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b w:val="1"/>
              <w:color w:val="000000"/>
              <w:highlight w:val="white"/>
            </w:rPr>
          </w:pPr>
          <w:hyperlink w:anchor="_heading=h.2s8eyo1">
            <w:r w:rsidDel="00000000" w:rsidR="00000000" w:rsidRPr="00000000">
              <w:rPr>
                <w:b w:val="1"/>
                <w:color w:val="000000"/>
                <w:highlight w:val="whit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440"/>
              <w:tab w:val="right" w:leader="none" w:pos="8494"/>
            </w:tabs>
            <w:spacing w:after="100" w:lineRule="auto"/>
            <w:rPr>
              <w:b w:val="1"/>
              <w:color w:val="000000"/>
              <w:highlight w:val="white"/>
            </w:rPr>
          </w:pPr>
          <w:hyperlink w:anchor="_heading=h.17dp8vu">
            <w:r w:rsidDel="00000000" w:rsidR="00000000" w:rsidRPr="00000000">
              <w:rPr>
                <w:b w:val="1"/>
                <w:color w:val="000000"/>
                <w:highlight w:val="whit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440"/>
              <w:tab w:val="right" w:leader="none" w:pos="8494"/>
            </w:tabs>
            <w:spacing w:after="100" w:lineRule="auto"/>
            <w:rPr>
              <w:b w:val="1"/>
              <w:color w:val="000000"/>
              <w:highlight w:val="white"/>
            </w:rPr>
          </w:pPr>
          <w:hyperlink w:anchor="_heading=h.3rdcrjn">
            <w:r w:rsidDel="00000000" w:rsidR="00000000" w:rsidRPr="00000000">
              <w:rPr>
                <w:b w:val="1"/>
                <w:color w:val="000000"/>
                <w:highlight w:val="whit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7F">
          <w:pPr>
            <w:rPr>
              <w:highlight w:val="yellow"/>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1">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2">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3">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4">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E">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8F">
      <w:pPr>
        <w:jc w:val="center"/>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90">
      <w:pPr>
        <w:jc w:val="left"/>
        <w:rPr>
          <w:rFonts w:ascii="Calibri" w:cs="Calibri" w:eastAsia="Calibri" w:hAnsi="Calibri"/>
          <w:b w:val="1"/>
          <w:color w:val="000000"/>
          <w:sz w:val="24"/>
          <w:szCs w:val="24"/>
          <w:highlight w:val="yellow"/>
          <w:u w:val="single"/>
        </w:rPr>
      </w:pPr>
      <w:r w:rsidDel="00000000" w:rsidR="00000000" w:rsidRPr="00000000">
        <w:rPr>
          <w:rtl w:val="0"/>
        </w:rPr>
      </w:r>
    </w:p>
    <w:p w:rsidR="00000000" w:rsidDel="00000000" w:rsidP="00000000" w:rsidRDefault="00000000" w:rsidRPr="00000000" w14:paraId="00000091">
      <w:pPr>
        <w:jc w:val="center"/>
        <w:rPr>
          <w:sz w:val="24"/>
          <w:szCs w:val="24"/>
          <w:highlight w:val="white"/>
        </w:rPr>
      </w:pPr>
      <w:r w:rsidDel="00000000" w:rsidR="00000000" w:rsidRPr="00000000">
        <w:rPr>
          <w:b w:val="1"/>
          <w:sz w:val="24"/>
          <w:szCs w:val="24"/>
          <w:highlight w:val="white"/>
          <w:u w:val="single"/>
          <w:rtl w:val="0"/>
        </w:rPr>
        <w:t xml:space="preserve">Informe de Factibilidad</w:t>
      </w:r>
      <w:r w:rsidDel="00000000" w:rsidR="00000000" w:rsidRPr="00000000">
        <w:rPr>
          <w:rtl w:val="0"/>
        </w:rPr>
      </w:r>
    </w:p>
    <w:p w:rsidR="00000000" w:rsidDel="00000000" w:rsidP="00000000" w:rsidRDefault="00000000" w:rsidRPr="00000000" w14:paraId="00000092">
      <w:pP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3">
      <w:pPr>
        <w:numPr>
          <w:ilvl w:val="0"/>
          <w:numId w:val="6"/>
        </w:numPr>
        <w:spacing w:after="0" w:before="120" w:line="360" w:lineRule="auto"/>
        <w:ind w:left="360"/>
        <w:jc w:val="both"/>
        <w:rPr>
          <w:sz w:val="24"/>
          <w:szCs w:val="24"/>
          <w:highlight w:val="white"/>
        </w:rPr>
      </w:pPr>
      <w:r w:rsidDel="00000000" w:rsidR="00000000" w:rsidRPr="00000000">
        <w:rPr>
          <w:sz w:val="24"/>
          <w:szCs w:val="24"/>
          <w:highlight w:val="white"/>
          <w:rtl w:val="0"/>
        </w:rPr>
        <w:t xml:space="preserve">Descripción del Proyecto</w:t>
      </w:r>
    </w:p>
    <w:p w:rsidR="00000000" w:rsidDel="00000000" w:rsidP="00000000" w:rsidRDefault="00000000" w:rsidRPr="00000000" w14:paraId="00000094">
      <w:pPr>
        <w:numPr>
          <w:ilvl w:val="1"/>
          <w:numId w:val="6"/>
        </w:numPr>
        <w:spacing w:after="0" w:line="360" w:lineRule="auto"/>
        <w:ind w:left="360"/>
        <w:jc w:val="both"/>
        <w:rPr>
          <w:sz w:val="24"/>
          <w:szCs w:val="24"/>
          <w:highlight w:val="white"/>
        </w:rPr>
      </w:pPr>
      <w:r w:rsidDel="00000000" w:rsidR="00000000" w:rsidRPr="00000000">
        <w:rPr>
          <w:sz w:val="24"/>
          <w:szCs w:val="24"/>
          <w:highlight w:val="white"/>
          <w:rtl w:val="0"/>
        </w:rPr>
        <w:t xml:space="preserve">Título</w:t>
      </w: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95">
      <w:pPr>
        <w:spacing w:after="0" w:line="360" w:lineRule="auto"/>
        <w:ind w:left="360" w:firstLine="0"/>
        <w:jc w:val="both"/>
        <w:rPr>
          <w:b w:val="1"/>
          <w:sz w:val="24"/>
          <w:szCs w:val="24"/>
          <w:highlight w:val="white"/>
          <w:u w:val="single"/>
        </w:rPr>
      </w:pPr>
      <w:r w:rsidDel="00000000" w:rsidR="00000000" w:rsidRPr="00000000">
        <w:rPr>
          <w:sz w:val="24"/>
          <w:szCs w:val="24"/>
          <w:highlight w:val="white"/>
          <w:rtl w:val="0"/>
        </w:rPr>
        <w:t xml:space="preserve">Sistema de Asistencia de Investigación Integrado con Zotero y Herramientas de Inteligencia Artificial</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Duración del proyecto</w:t>
      </w:r>
    </w:p>
    <w:p w:rsidR="00000000" w:rsidDel="00000000" w:rsidP="00000000" w:rsidRDefault="00000000" w:rsidRPr="00000000" w14:paraId="00000097">
      <w:pPr>
        <w:spacing w:after="0" w:before="120" w:line="360" w:lineRule="auto"/>
        <w:ind w:firstLine="708"/>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meses</w:t>
      </w:r>
    </w:p>
    <w:p w:rsidR="00000000" w:rsidDel="00000000" w:rsidP="00000000" w:rsidRDefault="00000000" w:rsidRPr="00000000" w14:paraId="00000098">
      <w:pPr>
        <w:spacing w:after="0" w:before="120" w:line="360" w:lineRule="auto"/>
        <w:ind w:firstLine="708"/>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Fecha de inicio : </w:t>
      </w:r>
      <w:r w:rsidDel="00000000" w:rsidR="00000000" w:rsidRPr="00000000">
        <w:rPr>
          <w:sz w:val="24"/>
          <w:szCs w:val="24"/>
          <w:highlight w:val="white"/>
          <w:rtl w:val="0"/>
        </w:rPr>
        <w:t xml:space="preserve">03</w:t>
      </w:r>
      <w:r w:rsidDel="00000000" w:rsidR="00000000" w:rsidRPr="00000000">
        <w:rPr>
          <w:rFonts w:ascii="Calibri" w:cs="Calibri" w:eastAsia="Calibri" w:hAnsi="Calibri"/>
          <w:sz w:val="24"/>
          <w:szCs w:val="24"/>
          <w:highlight w:val="white"/>
          <w:rtl w:val="0"/>
        </w:rPr>
        <w:t xml:space="preserve"> de </w:t>
      </w:r>
      <w:r w:rsidDel="00000000" w:rsidR="00000000" w:rsidRPr="00000000">
        <w:rPr>
          <w:sz w:val="24"/>
          <w:szCs w:val="24"/>
          <w:highlight w:val="white"/>
          <w:rtl w:val="0"/>
        </w:rPr>
        <w:t xml:space="preserve">Mayo </w:t>
      </w:r>
      <w:r w:rsidDel="00000000" w:rsidR="00000000" w:rsidRPr="00000000">
        <w:rPr>
          <w:rFonts w:ascii="Calibri" w:cs="Calibri" w:eastAsia="Calibri" w:hAnsi="Calibri"/>
          <w:sz w:val="24"/>
          <w:szCs w:val="24"/>
          <w:highlight w:val="white"/>
          <w:rtl w:val="0"/>
        </w:rPr>
        <w:t xml:space="preserve">del 202</w:t>
      </w:r>
      <w:r w:rsidDel="00000000" w:rsidR="00000000" w:rsidRPr="00000000">
        <w:rPr>
          <w:sz w:val="24"/>
          <w:szCs w:val="24"/>
          <w:highlight w:val="white"/>
          <w:rtl w:val="0"/>
        </w:rPr>
        <w:t xml:space="preserve">4</w:t>
      </w:r>
      <w:r w:rsidDel="00000000" w:rsidR="00000000" w:rsidRPr="00000000">
        <w:rPr>
          <w:rtl w:val="0"/>
        </w:rPr>
      </w:r>
    </w:p>
    <w:p w:rsidR="00000000" w:rsidDel="00000000" w:rsidP="00000000" w:rsidRDefault="00000000" w:rsidRPr="00000000" w14:paraId="00000099">
      <w:pPr>
        <w:spacing w:after="0" w:before="120" w:line="360" w:lineRule="auto"/>
        <w:ind w:firstLine="708"/>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Fecha de finalización: </w:t>
      </w:r>
      <w:r w:rsidDel="00000000" w:rsidR="00000000" w:rsidRPr="00000000">
        <w:rPr>
          <w:sz w:val="24"/>
          <w:szCs w:val="24"/>
          <w:highlight w:val="white"/>
          <w:rtl w:val="0"/>
        </w:rPr>
        <w:t xml:space="preserve">03 de Agosto del 2024</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360" w:lineRule="auto"/>
        <w:ind w:left="360" w:right="0" w:hanging="76.00000000000001"/>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Descripción </w:t>
      </w:r>
    </w:p>
    <w:p w:rsidR="00000000" w:rsidDel="00000000" w:rsidP="00000000" w:rsidRDefault="00000000" w:rsidRPr="00000000" w14:paraId="0000009B">
      <w:pPr>
        <w:spacing w:after="0" w:before="120" w:line="360" w:lineRule="auto"/>
        <w:ind w:left="360" w:hanging="76.00000000000001"/>
        <w:jc w:val="both"/>
        <w:rPr>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El proyecto "Sistema de Asistencia de Investigación Integrado con Zotero y Herramientas de Inteligencia Artificial" tiene como objetivo principal desarrollar una plataforma integral para facilitar y optimizar el proceso de investigación. Este sistema estará diseñado para integrar de manera efectiva el uso de Zotero, una herramienta de gestión de referencias bibliográficas, con tecnologías de inteligencia artificial, con el fin de proporcionar asistencia avanzada a los investigadores en todas las etapas de su trabajo.</w:t>
      </w:r>
    </w:p>
    <w:p w:rsidR="00000000" w:rsidDel="00000000" w:rsidP="00000000" w:rsidRDefault="00000000" w:rsidRPr="00000000" w14:paraId="0000009C">
      <w:pPr>
        <w:spacing w:after="0" w:before="120" w:line="360" w:lineRule="auto"/>
        <w:ind w:left="360" w:hanging="76.00000000000001"/>
        <w:jc w:val="both"/>
        <w:rPr>
          <w:sz w:val="24"/>
          <w:szCs w:val="24"/>
          <w:highlight w:val="white"/>
        </w:rPr>
      </w:pPr>
      <w:r w:rsidDel="00000000" w:rsidR="00000000" w:rsidRPr="00000000">
        <w:rPr>
          <w:rtl w:val="0"/>
        </w:rPr>
      </w:r>
    </w:p>
    <w:p w:rsidR="00000000" w:rsidDel="00000000" w:rsidP="00000000" w:rsidRDefault="00000000" w:rsidRPr="00000000" w14:paraId="0000009D">
      <w:pPr>
        <w:spacing w:after="0" w:before="120" w:line="360" w:lineRule="auto"/>
        <w:ind w:left="360" w:hanging="76.00000000000001"/>
        <w:jc w:val="both"/>
        <w:rPr>
          <w:sz w:val="24"/>
          <w:szCs w:val="24"/>
          <w:highlight w:val="white"/>
        </w:rPr>
      </w:pPr>
      <w:r w:rsidDel="00000000" w:rsidR="00000000" w:rsidRPr="00000000">
        <w:rPr>
          <w:sz w:val="24"/>
          <w:szCs w:val="24"/>
          <w:highlight w:val="white"/>
          <w:rtl w:val="0"/>
        </w:rPr>
        <w:t xml:space="preserve">Una característica destacada de este sistema es su capacidad para automatizar tareas repetitivas y tediosas asociadas con la gestión de referencias y la organización de la información bibliográfica. Esto incluye la recolección y clasificación automática de referencias relevantes, la identificación de tendencias y patrones en la literatura científica, y la generación de resúmenes y análisis de textos académicos.</w:t>
      </w:r>
    </w:p>
    <w:p w:rsidR="00000000" w:rsidDel="00000000" w:rsidP="00000000" w:rsidRDefault="00000000" w:rsidRPr="00000000" w14:paraId="0000009E">
      <w:pPr>
        <w:spacing w:after="0" w:before="120" w:line="360" w:lineRule="auto"/>
        <w:ind w:left="360" w:hanging="76.00000000000001"/>
        <w:jc w:val="both"/>
        <w:rPr>
          <w:sz w:val="24"/>
          <w:szCs w:val="24"/>
          <w:highlight w:val="white"/>
        </w:rPr>
      </w:pPr>
      <w:r w:rsidDel="00000000" w:rsidR="00000000" w:rsidRPr="00000000">
        <w:rPr>
          <w:rtl w:val="0"/>
        </w:rPr>
      </w:r>
    </w:p>
    <w:p w:rsidR="00000000" w:rsidDel="00000000" w:rsidP="00000000" w:rsidRDefault="00000000" w:rsidRPr="00000000" w14:paraId="0000009F">
      <w:pPr>
        <w:spacing w:after="0" w:before="120" w:line="360" w:lineRule="auto"/>
        <w:ind w:left="360" w:hanging="76.00000000000001"/>
        <w:jc w:val="both"/>
        <w:rPr>
          <w:sz w:val="24"/>
          <w:szCs w:val="24"/>
          <w:highlight w:val="white"/>
        </w:rPr>
      </w:pPr>
      <w:r w:rsidDel="00000000" w:rsidR="00000000" w:rsidRPr="00000000">
        <w:rPr>
          <w:sz w:val="24"/>
          <w:szCs w:val="24"/>
          <w:highlight w:val="white"/>
          <w:rtl w:val="0"/>
        </w:rPr>
        <w:t xml:space="preserve">Además, el sistema ofrecerá funcionalidades avanzadas de colaboración y trabajo en equipo, permitiendo a los investigadores compartir y colaborar en la gestión de sus bibliotecas de referencias, así como en la redacción y revisión de documentos científicos.</w:t>
      </w:r>
    </w:p>
    <w:p w:rsidR="00000000" w:rsidDel="00000000" w:rsidP="00000000" w:rsidRDefault="00000000" w:rsidRPr="00000000" w14:paraId="000000A0">
      <w:pPr>
        <w:spacing w:after="0" w:before="120" w:line="360" w:lineRule="auto"/>
        <w:ind w:left="360" w:hanging="76.00000000000001"/>
        <w:jc w:val="both"/>
        <w:rPr>
          <w:sz w:val="24"/>
          <w:szCs w:val="24"/>
          <w:highlight w:val="white"/>
        </w:rPr>
      </w:pPr>
      <w:r w:rsidDel="00000000" w:rsidR="00000000" w:rsidRPr="00000000">
        <w:rPr>
          <w:rtl w:val="0"/>
        </w:rPr>
      </w:r>
    </w:p>
    <w:p w:rsidR="00000000" w:rsidDel="00000000" w:rsidP="00000000" w:rsidRDefault="00000000" w:rsidRPr="00000000" w14:paraId="000000A1">
      <w:pPr>
        <w:spacing w:after="0" w:before="120" w:line="360" w:lineRule="auto"/>
        <w:ind w:left="360" w:hanging="76.00000000000001"/>
        <w:jc w:val="both"/>
        <w:rPr>
          <w:sz w:val="24"/>
          <w:szCs w:val="24"/>
          <w:highlight w:val="white"/>
        </w:rPr>
      </w:pPr>
      <w:r w:rsidDel="00000000" w:rsidR="00000000" w:rsidRPr="00000000">
        <w:rPr>
          <w:sz w:val="24"/>
          <w:szCs w:val="24"/>
          <w:highlight w:val="white"/>
          <w:rtl w:val="0"/>
        </w:rPr>
        <w:t xml:space="preserve">Con su acceso en línea desde cualquier dispositivo con conexión a Internet, este sistema garantizará que los investigadores puedan acceder a su información de investigación de manera rápida y conveniente, lo que mejorará la eficiencia y productividad en sus actividades académicas y científicas.</w:t>
      </w:r>
    </w:p>
    <w:p w:rsidR="00000000" w:rsidDel="00000000" w:rsidP="00000000" w:rsidRDefault="00000000" w:rsidRPr="00000000" w14:paraId="000000A2">
      <w:pPr>
        <w:spacing w:after="0" w:before="120" w:line="360" w:lineRule="auto"/>
        <w:ind w:left="360" w:hanging="76.0000000000000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 Objetivos</w:t>
      </w:r>
    </w:p>
    <w:p w:rsidR="00000000" w:rsidDel="00000000" w:rsidP="00000000" w:rsidRDefault="00000000" w:rsidRPr="00000000" w14:paraId="000000A3">
      <w:pPr>
        <w:spacing w:after="0" w:before="120" w:line="360" w:lineRule="auto"/>
        <w:ind w:left="360" w:hanging="76.00000000000001"/>
        <w:jc w:val="both"/>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       1.4.1 Objetivo general</w:t>
      </w:r>
      <w:r w:rsidDel="00000000" w:rsidR="00000000" w:rsidRPr="00000000">
        <w:rPr>
          <w:rtl w:val="0"/>
        </w:rPr>
      </w:r>
    </w:p>
    <w:p w:rsidR="00000000" w:rsidDel="00000000" w:rsidP="00000000" w:rsidRDefault="00000000" w:rsidRPr="00000000" w14:paraId="000000A4">
      <w:pPr>
        <w:spacing w:after="0" w:before="120" w:line="360" w:lineRule="auto"/>
        <w:ind w:left="704" w:firstLine="0"/>
        <w:jc w:val="both"/>
        <w:rPr>
          <w:rFonts w:ascii="Calibri" w:cs="Calibri" w:eastAsia="Calibri" w:hAnsi="Calibri"/>
          <w:b w:val="1"/>
          <w:sz w:val="24"/>
          <w:szCs w:val="24"/>
          <w:highlight w:val="white"/>
        </w:rPr>
      </w:pPr>
      <w:r w:rsidDel="00000000" w:rsidR="00000000" w:rsidRPr="00000000">
        <w:rPr>
          <w:sz w:val="24"/>
          <w:szCs w:val="24"/>
          <w:highlight w:val="white"/>
          <w:rtl w:val="0"/>
        </w:rPr>
        <w:t xml:space="preserve">Desarrollar una plataforma integral que facilite y optimice el proceso de investigación, integrando Zotero con herramientas de inteligencia artificial para proporcionar asistencia avanzada en la gestión de referencias bibliográficas, análisis de literatura científica y colaboración entre investigadores.</w:t>
      </w:r>
      <w:r w:rsidDel="00000000" w:rsidR="00000000" w:rsidRPr="00000000">
        <w:rPr>
          <w:rtl w:val="0"/>
        </w:rPr>
      </w:r>
    </w:p>
    <w:p w:rsidR="00000000" w:rsidDel="00000000" w:rsidP="00000000" w:rsidRDefault="00000000" w:rsidRPr="00000000" w14:paraId="000000A5">
      <w:pPr>
        <w:spacing w:after="0" w:before="120" w:line="360" w:lineRule="auto"/>
        <w:ind w:left="704"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1.4.2 Objetivos Específicos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4"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Automatizar la gestión de referencias bibliográficas mediante la integración de Zotero con tecnologías de inteligencia artificial, permitiendo la recolección y clasificación automática de referencias relevantes.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4"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Desarrollar funcionalidades de análisis de texto que permitan identificar tendencias y patrones en la literatura científica, y generar resúmenes y análisis de textos académicos.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4"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Implementar herramientas de colaboración que faciliten el trabajo en equipo, permitiendo compartir y gestionar bibliotecas de referencias y colaborar en la redacción y revisión de documentos científicos.</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4"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Mejorar la eficiencia y productividad en las actividades de investigación académica y científica mediante el uso de tecnologías avanzadas.</w:t>
      </w:r>
      <w:r w:rsidDel="00000000" w:rsidR="00000000" w:rsidRPr="00000000">
        <w:rPr>
          <w:rtl w:val="0"/>
        </w:rPr>
      </w:r>
    </w:p>
    <w:p w:rsidR="00000000" w:rsidDel="00000000" w:rsidP="00000000" w:rsidRDefault="00000000" w:rsidRPr="00000000" w14:paraId="000000AA">
      <w:pPr>
        <w:spacing w:after="0" w:before="120" w:line="360" w:lineRule="auto"/>
        <w:ind w:left="704"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Riesgos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Riesgo Técnico: Integración compleja entre Zotero y las herramientas de inteligencia artificial, lo que podría retrasar el desarrollo y despliegue del sistema.</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Riesgo de Seguridad: Posibles vulnerabilidades en el acceso en línea que podrían comprometer la privacidad y seguridad de la información de los usuarios.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Riesgo de Adopción: Resistencia de los usuarios a adoptar nuevas tecnologías y cambiar sus métodos de trabajo habituales.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Riesgo de Datos: Calidad y disponibilidad de los datos bibliográficos que podrían afectar la precisión y utilidad de las funcionalidades automatizadas.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sz w:val="24"/>
          <w:szCs w:val="24"/>
          <w:highlight w:val="white"/>
          <w:rtl w:val="0"/>
        </w:rPr>
        <w:t xml:space="preserve">Riesgo Financiero: Limitaciones en el presupuesto que podrían afectar el desarrollo y mantenimiento del proyecto.</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Análisis de la Situación actual</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Planteamiento del problema</w:t>
      </w:r>
    </w:p>
    <w:p w:rsidR="00000000" w:rsidDel="00000000" w:rsidP="00000000" w:rsidRDefault="00000000" w:rsidRPr="00000000" w14:paraId="000000B3">
      <w:pPr>
        <w:spacing w:after="0" w:before="120" w:line="360" w:lineRule="auto"/>
        <w:ind w:left="349" w:firstLine="0"/>
        <w:jc w:val="both"/>
        <w:rPr>
          <w:rFonts w:ascii="Calibri" w:cs="Calibri" w:eastAsia="Calibri" w:hAnsi="Calibri"/>
          <w:sz w:val="24"/>
          <w:szCs w:val="24"/>
          <w:highlight w:val="white"/>
        </w:rPr>
      </w:pPr>
      <w:r w:rsidDel="00000000" w:rsidR="00000000" w:rsidRPr="00000000">
        <w:rPr>
          <w:sz w:val="24"/>
          <w:szCs w:val="24"/>
          <w:highlight w:val="white"/>
          <w:rtl w:val="0"/>
        </w:rPr>
        <w:t xml:space="preserve">En el ámbito de la investigación académica y científica, los investigadores enfrentan varios desafíos relacionados con la gestión eficiente de referencias bibliográficas, el análisis de grandes volúmenes de literatura científica y la colaboración efectiva en equipo. La gestión manual de referencias es una tarea tediosa y propensa a errores, que consume tiempo valioso que podría dedicarse a actividades más productivas. Además, la identificación de tendencias y patrones en la literatura científica requiere herramientas avanzadas que no están fácilmente disponibles para todos los investigadores. Por último, la falta de plataformas integradas que faciliten la colaboración en tiempo real limita la eficiencia y productividad de los equipos de investigación. Estos problemas subrayan la necesidad de un sistema avanzado que integre Zotero con herramientas de inteligencia artificial para proporcionar soluciones eficientes y efectivas en el proceso de investigación.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360" w:lineRule="auto"/>
        <w:ind w:left="709"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Consideraciones de hardware y software</w:t>
      </w:r>
    </w:p>
    <w:p w:rsidR="00000000" w:rsidDel="00000000" w:rsidP="00000000" w:rsidRDefault="00000000" w:rsidRPr="00000000" w14:paraId="000000B5">
      <w:pPr>
        <w:spacing w:after="0" w:before="120" w:line="360" w:lineRule="auto"/>
        <w:ind w:left="349"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Para el desarrollo del proyecto usaremos 3 equipos de uso personal, los equipos contaran con el software requerido.</w:t>
      </w:r>
    </w:p>
    <w:p w:rsidR="00000000" w:rsidDel="00000000" w:rsidP="00000000" w:rsidRDefault="00000000" w:rsidRPr="00000000" w14:paraId="000000B6">
      <w:pPr>
        <w:spacing w:after="0" w:before="120" w:line="360" w:lineRule="auto"/>
        <w:ind w:left="349"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continuación, se detallan características de hardware y software de los equipos.</w:t>
      </w:r>
    </w:p>
    <w:p w:rsidR="00000000" w:rsidDel="00000000" w:rsidP="00000000" w:rsidRDefault="00000000" w:rsidRPr="00000000" w14:paraId="000000B7">
      <w:pPr>
        <w:spacing w:after="0" w:before="120" w:line="360" w:lineRule="auto"/>
        <w:ind w:left="349" w:firstLine="0"/>
        <w:jc w:val="both"/>
        <w:rPr>
          <w:rFonts w:ascii="Calibri" w:cs="Calibri" w:eastAsia="Calibri" w:hAnsi="Calibri"/>
          <w:sz w:val="24"/>
          <w:szCs w:val="24"/>
          <w:highlight w:val="white"/>
        </w:rPr>
      </w:pPr>
      <w:r w:rsidDel="00000000" w:rsidR="00000000" w:rsidRPr="00000000">
        <w:rPr>
          <w:rtl w:val="0"/>
        </w:rPr>
      </w:r>
    </w:p>
    <w:tbl>
      <w:tblPr>
        <w:tblStyle w:val="Table3"/>
        <w:tblW w:w="8644.0" w:type="dxa"/>
        <w:jc w:val="left"/>
        <w:tblInd w:w="42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A0"/>
      </w:tblPr>
      <w:tblGrid>
        <w:gridCol w:w="1459"/>
        <w:gridCol w:w="2508"/>
        <w:gridCol w:w="4677"/>
        <w:tblGridChange w:id="0">
          <w:tblGrid>
            <w:gridCol w:w="1459"/>
            <w:gridCol w:w="2508"/>
            <w:gridCol w:w="4677"/>
          </w:tblGrid>
        </w:tblGridChange>
      </w:tblGrid>
      <w:tr>
        <w:trPr>
          <w:cantSplit w:val="0"/>
          <w:trHeight w:val="750" w:hRule="atLeast"/>
          <w:tblHeader w:val="0"/>
        </w:trPr>
        <w:tc>
          <w:tcPr>
            <w:tcBorders>
              <w:top w:color="7f7f7f" w:space="0" w:sz="6" w:val="single"/>
              <w:left w:color="000000" w:space="0" w:sz="6" w:val="single"/>
              <w:bottom w:color="7f7f7f" w:space="0" w:sz="6" w:val="single"/>
              <w:right w:color="7f7f7f" w:space="0" w:sz="6" w:val="single"/>
            </w:tcBorders>
            <w:shd w:fill="f2f2f2" w:val="clear"/>
            <w:tcMar>
              <w:left w:w="105.0" w:type="dxa"/>
              <w:right w:w="105.0" w:type="dxa"/>
            </w:tcMar>
            <w:vAlign w:val="center"/>
          </w:tcPr>
          <w:p w:rsidR="00000000" w:rsidDel="00000000" w:rsidP="00000000" w:rsidRDefault="00000000" w:rsidRPr="00000000" w14:paraId="000000B8">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Tipo de Recurso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2f2f2" w:val="clear"/>
            <w:tcMar>
              <w:left w:w="105.0" w:type="dxa"/>
              <w:right w:w="105.0" w:type="dxa"/>
            </w:tcMar>
            <w:vAlign w:val="center"/>
          </w:tcPr>
          <w:p w:rsidR="00000000" w:rsidDel="00000000" w:rsidP="00000000" w:rsidRDefault="00000000" w:rsidRPr="00000000" w14:paraId="000000B9">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Nombre del recurso</w:t>
            </w:r>
          </w:p>
        </w:tc>
        <w:tc>
          <w:tcPr>
            <w:tcBorders>
              <w:top w:color="7f7f7f" w:space="0" w:sz="6" w:val="single"/>
              <w:left w:color="7f7f7f" w:space="0" w:sz="6" w:val="single"/>
              <w:bottom w:color="7f7f7f" w:space="0" w:sz="6" w:val="single"/>
              <w:right w:color="7f7f7f" w:space="0" w:sz="6" w:val="single"/>
            </w:tcBorders>
            <w:shd w:fill="f2f2f2" w:val="clear"/>
            <w:tcMar>
              <w:left w:w="105.0" w:type="dxa"/>
              <w:right w:w="105.0" w:type="dxa"/>
            </w:tcMar>
            <w:vAlign w:val="center"/>
          </w:tcPr>
          <w:p w:rsidR="00000000" w:rsidDel="00000000" w:rsidP="00000000" w:rsidRDefault="00000000" w:rsidRPr="00000000" w14:paraId="000000BA">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Descripción</w:t>
            </w:r>
          </w:p>
        </w:tc>
      </w:tr>
      <w:tr>
        <w:trPr>
          <w:cantSplit w:val="0"/>
          <w:trHeight w:val="630" w:hRule="atLeast"/>
          <w:tblHeader w:val="0"/>
        </w:trPr>
        <w:tc>
          <w:tcPr>
            <w:vMerge w:val="restart"/>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BB">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Hardware</w:t>
            </w:r>
            <w:r w:rsidDel="00000000" w:rsidR="00000000" w:rsidRPr="00000000">
              <w:rPr>
                <w:rtl w:val="0"/>
              </w:rPr>
            </w:r>
          </w:p>
          <w:p w:rsidR="00000000" w:rsidDel="00000000" w:rsidP="00000000" w:rsidRDefault="00000000" w:rsidRPr="00000000" w14:paraId="000000BC">
            <w:pPr>
              <w:spacing w:line="259" w:lineRule="auto"/>
              <w:jc w:val="center"/>
              <w:rPr>
                <w:rFonts w:ascii="Calibri" w:cs="Calibri" w:eastAsia="Calibri" w:hAnsi="Calibri"/>
                <w:color w:val="000000"/>
                <w:sz w:val="24"/>
                <w:szCs w:val="24"/>
                <w:highlight w:val="white"/>
              </w:rPr>
            </w:pPr>
            <w:r w:rsidDel="00000000" w:rsidR="00000000" w:rsidRPr="00000000">
              <w:rPr>
                <w:rtl w:val="0"/>
              </w:rPr>
            </w:r>
          </w:p>
        </w:tc>
        <w:tc>
          <w:tcPr>
            <w:vMerge w:val="restart"/>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BD">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PC</w:t>
            </w:r>
          </w:p>
          <w:p w:rsidR="00000000" w:rsidDel="00000000" w:rsidP="00000000" w:rsidRDefault="00000000" w:rsidRPr="00000000" w14:paraId="000000BE">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(Personal Computer)</w:t>
            </w:r>
          </w:p>
          <w:p w:rsidR="00000000" w:rsidDel="00000000" w:rsidP="00000000" w:rsidRDefault="00000000" w:rsidRPr="00000000" w14:paraId="000000BF">
            <w:pPr>
              <w:spacing w:line="259" w:lineRule="auto"/>
              <w:jc w:val="center"/>
              <w:rPr>
                <w:rFonts w:ascii="Calibri" w:cs="Calibri" w:eastAsia="Calibri" w:hAnsi="Calibri"/>
                <w:color w:val="000000"/>
                <w:sz w:val="24"/>
                <w:szCs w:val="24"/>
                <w:highlight w:val="whit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0">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Escritorio </w:t>
            </w:r>
          </w:p>
        </w:tc>
      </w:tr>
      <w:tr>
        <w:trPr>
          <w:cantSplit w:val="0"/>
          <w:trHeight w:val="585" w:hRule="atLeast"/>
          <w:tblHeader w:val="0"/>
        </w:trPr>
        <w:tc>
          <w:tcPr>
            <w:vMerge w:val="continue"/>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vMerge w:val="continue"/>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3">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Intel Core i5 </w:t>
            </w:r>
          </w:p>
        </w:tc>
      </w:tr>
      <w:tr>
        <w:trPr>
          <w:cantSplit w:val="0"/>
          <w:trHeight w:val="810" w:hRule="atLeast"/>
          <w:tblHeader w:val="0"/>
        </w:trPr>
        <w:tc>
          <w:tcPr>
            <w:vMerge w:val="continue"/>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vMerge w:val="continue"/>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6">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16 GB de RAM recomendados</w:t>
            </w:r>
          </w:p>
          <w:p w:rsidR="00000000" w:rsidDel="00000000" w:rsidP="00000000" w:rsidRDefault="00000000" w:rsidRPr="00000000" w14:paraId="000000C7">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(4 GB mínimo).</w:t>
            </w:r>
          </w:p>
        </w:tc>
      </w:tr>
      <w:tr>
        <w:trPr>
          <w:cantSplit w:val="0"/>
          <w:trHeight w:val="795" w:hRule="atLeast"/>
          <w:tblHeader w:val="0"/>
        </w:trPr>
        <w:tc>
          <w:tcPr>
            <w:vMerge w:val="continue"/>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vMerge w:val="continue"/>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A">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500 GB de espacio en disco duro</w:t>
            </w:r>
          </w:p>
        </w:tc>
      </w:tr>
      <w:tr>
        <w:trPr>
          <w:cantSplit w:val="0"/>
          <w:trHeight w:val="885" w:hRule="atLeast"/>
          <w:tblHeader w:val="0"/>
        </w:trPr>
        <w:tc>
          <w:tcPr>
            <w:vMerge w:val="restart"/>
            <w:tcBorders>
              <w:top w:color="7f7f7f" w:space="0" w:sz="6" w:val="single"/>
              <w:left w:color="000000" w:space="0" w:sz="6" w:val="single"/>
              <w:right w:color="7f7f7f" w:space="0" w:sz="6" w:val="single"/>
            </w:tcBorders>
            <w:tcMar>
              <w:left w:w="105.0" w:type="dxa"/>
              <w:right w:w="105.0" w:type="dxa"/>
            </w:tcMar>
            <w:vAlign w:val="center"/>
          </w:tcPr>
          <w:p w:rsidR="00000000" w:rsidDel="00000000" w:rsidP="00000000" w:rsidRDefault="00000000" w:rsidRPr="00000000" w14:paraId="000000CB">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Software</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C">
            <w:pPr>
              <w:spacing w:line="259" w:lineRule="auto"/>
              <w:jc w:val="center"/>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JavaScript</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D">
            <w:pPr>
              <w:spacing w:line="259" w:lineRule="auto"/>
              <w:jc w:val="center"/>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Un lenguaje de programación ampliamente utilizado para el desarrollo de aplicaciones web interactivas y dinámicas en el lado del cliente.</w:t>
            </w:r>
            <w:r w:rsidDel="00000000" w:rsidR="00000000" w:rsidRPr="00000000">
              <w:rPr>
                <w:rtl w:val="0"/>
              </w:rPr>
            </w:r>
          </w:p>
        </w:tc>
      </w:tr>
      <w:tr>
        <w:trPr>
          <w:cantSplit w:val="0"/>
          <w:trHeight w:val="765" w:hRule="atLeast"/>
          <w:tblHeader w:val="0"/>
        </w:trPr>
        <w:tc>
          <w:tcPr>
            <w:vMerge w:val="continue"/>
            <w:tcBorders>
              <w:top w:color="7f7f7f" w:space="0" w:sz="6" w:val="single"/>
              <w:left w:color="000000" w:space="0" w:sz="6" w:val="single"/>
              <w:right w:color="7f7f7f" w:space="0" w:sz="6" w:val="single"/>
            </w:tcBorders>
            <w:tcMar>
              <w:left w:w="105.0" w:type="dxa"/>
              <w:right w:w="105.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CF">
            <w:pPr>
              <w:spacing w:after="160" w:line="259" w:lineRule="auto"/>
              <w:jc w:val="center"/>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TypeScript</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D0">
            <w:pPr>
              <w:spacing w:line="259" w:lineRule="auto"/>
              <w:jc w:val="center"/>
              <w:rPr>
                <w:sz w:val="24"/>
                <w:szCs w:val="24"/>
                <w:highlight w:val="white"/>
              </w:rPr>
            </w:pPr>
            <w:r w:rsidDel="00000000" w:rsidR="00000000" w:rsidRPr="00000000">
              <w:rPr>
                <w:sz w:val="24"/>
                <w:szCs w:val="24"/>
                <w:highlight w:val="white"/>
                <w:rtl w:val="0"/>
              </w:rPr>
              <w:t xml:space="preserve">Un superconjunto de JavaScript que agrega tipos estáticos y mejora el desarrollo de aplicaciones escalables y mantenibles.</w:t>
            </w:r>
          </w:p>
        </w:tc>
      </w:tr>
      <w:tr>
        <w:trPr>
          <w:cantSplit w:val="0"/>
          <w:trHeight w:val="540" w:hRule="atLeast"/>
          <w:tblHeader w:val="0"/>
        </w:trPr>
        <w:tc>
          <w:tcPr>
            <w:vMerge w:val="continue"/>
            <w:tcBorders>
              <w:top w:color="7f7f7f" w:space="0" w:sz="6" w:val="single"/>
              <w:left w:color="000000" w:space="0" w:sz="6" w:val="single"/>
              <w:right w:color="7f7f7f" w:space="0" w:sz="6" w:val="single"/>
            </w:tcBorders>
            <w:tcMar>
              <w:left w:w="105.0" w:type="dxa"/>
              <w:right w:w="105.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D2">
            <w:pPr>
              <w:spacing w:after="160"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Visual Studio </w:t>
            </w:r>
            <w:r w:rsidDel="00000000" w:rsidR="00000000" w:rsidRPr="00000000">
              <w:rPr>
                <w:sz w:val="24"/>
                <w:szCs w:val="24"/>
                <w:highlight w:val="white"/>
                <w:rtl w:val="0"/>
              </w:rPr>
              <w:t xml:space="preserve">Code</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D3">
            <w:pPr>
              <w:spacing w:line="259" w:lineRule="auto"/>
              <w:jc w:val="center"/>
              <w:rPr>
                <w:rFonts w:ascii="Calibri" w:cs="Calibri" w:eastAsia="Calibri" w:hAnsi="Calibri"/>
                <w:color w:val="000000"/>
                <w:sz w:val="24"/>
                <w:szCs w:val="24"/>
                <w:highlight w:val="white"/>
              </w:rPr>
            </w:pPr>
            <w:r w:rsidDel="00000000" w:rsidR="00000000" w:rsidRPr="00000000">
              <w:rPr>
                <w:sz w:val="24"/>
                <w:szCs w:val="24"/>
                <w:highlight w:val="white"/>
                <w:rtl w:val="0"/>
              </w:rPr>
              <w:t xml:space="preserve">Un editor de código fuente gratuito y altamente configurable de Microsoft, popular entre desarrolladores por sus extensiones y capacidades de depuración.</w:t>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Estudio de Factibilidad</w:t>
      </w:r>
    </w:p>
    <w:p w:rsidR="00000000" w:rsidDel="00000000" w:rsidP="00000000" w:rsidRDefault="00000000" w:rsidRPr="00000000" w14:paraId="000000D6">
      <w:pPr>
        <w:ind w:left="36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las siguientes secciones, detallaremos cada una de las áreas de factibilidad para proporcionar una evaluación completa de la viabilidad del proyecto propuesto.</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Factibilidad Técnica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esta sección, detallaremos las especificaciones de los equipos donde se desplegará la aplicación, la empresa dispone de 3 equipos con característica de gama media.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bl>
      <w:tblPr>
        <w:tblStyle w:val="Table4"/>
        <w:tblW w:w="8040.0" w:type="dxa"/>
        <w:jc w:val="left"/>
        <w:tblInd w:w="42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A0"/>
      </w:tblPr>
      <w:tblGrid>
        <w:gridCol w:w="1980"/>
        <w:gridCol w:w="2250"/>
        <w:gridCol w:w="3810"/>
        <w:tblGridChange w:id="0">
          <w:tblGrid>
            <w:gridCol w:w="1980"/>
            <w:gridCol w:w="2250"/>
            <w:gridCol w:w="3810"/>
          </w:tblGrid>
        </w:tblGridChange>
      </w:tblGrid>
      <w:tr>
        <w:trPr>
          <w:cantSplit w:val="0"/>
          <w:trHeight w:val="750" w:hRule="atLeast"/>
          <w:tblHeader w:val="0"/>
        </w:trPr>
        <w:tc>
          <w:tcPr>
            <w:gridSpan w:val="3"/>
            <w:tcBorders>
              <w:top w:color="7f7f7f" w:space="0" w:sz="6" w:val="single"/>
              <w:left w:color="000000" w:space="0" w:sz="6" w:val="single"/>
              <w:bottom w:color="7f7f7f" w:space="0" w:sz="6" w:val="single"/>
              <w:right w:color="7f7f7f" w:space="0" w:sz="6" w:val="single"/>
            </w:tcBorders>
            <w:shd w:fill="d9d9d9" w:val="clear"/>
            <w:tcMar>
              <w:left w:w="105.0" w:type="dxa"/>
              <w:right w:w="105.0" w:type="dxa"/>
            </w:tcMar>
            <w:vAlign w:val="center"/>
          </w:tcPr>
          <w:p w:rsidR="00000000" w:rsidDel="00000000" w:rsidP="00000000" w:rsidRDefault="00000000" w:rsidRPr="00000000" w14:paraId="000000DB">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RECURSOS TECNICOS </w:t>
            </w:r>
          </w:p>
        </w:tc>
      </w:tr>
      <w:tr>
        <w:trPr>
          <w:cantSplit w:val="0"/>
          <w:trHeight w:val="750" w:hRule="atLeast"/>
          <w:tblHeader w:val="0"/>
        </w:trPr>
        <w:tc>
          <w:tcPr>
            <w:tcBorders>
              <w:top w:color="7f7f7f" w:space="0" w:sz="6" w:val="single"/>
              <w:left w:color="000000" w:space="0" w:sz="6" w:val="single"/>
              <w:bottom w:color="7f7f7f" w:space="0" w:sz="6" w:val="single"/>
              <w:right w:color="7f7f7f" w:space="0" w:sz="6" w:val="single"/>
            </w:tcBorders>
            <w:shd w:fill="f2f2f2" w:val="clear"/>
            <w:tcMar>
              <w:left w:w="105.0" w:type="dxa"/>
              <w:right w:w="105.0" w:type="dxa"/>
            </w:tcMar>
            <w:vAlign w:val="center"/>
          </w:tcPr>
          <w:p w:rsidR="00000000" w:rsidDel="00000000" w:rsidP="00000000" w:rsidRDefault="00000000" w:rsidRPr="00000000" w14:paraId="000000DE">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Tipo de Recurso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2f2f2" w:val="clear"/>
            <w:tcMar>
              <w:left w:w="105.0" w:type="dxa"/>
              <w:right w:w="105.0" w:type="dxa"/>
            </w:tcMar>
            <w:vAlign w:val="center"/>
          </w:tcPr>
          <w:p w:rsidR="00000000" w:rsidDel="00000000" w:rsidP="00000000" w:rsidRDefault="00000000" w:rsidRPr="00000000" w14:paraId="000000DF">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Nombre del recurso</w:t>
            </w:r>
          </w:p>
        </w:tc>
        <w:tc>
          <w:tcPr>
            <w:tcBorders>
              <w:top w:color="7f7f7f" w:space="0" w:sz="6" w:val="single"/>
              <w:left w:color="7f7f7f" w:space="0" w:sz="6" w:val="single"/>
              <w:bottom w:color="7f7f7f" w:space="0" w:sz="6" w:val="single"/>
              <w:right w:color="7f7f7f" w:space="0" w:sz="6" w:val="single"/>
            </w:tcBorders>
            <w:shd w:fill="f2f2f2" w:val="clear"/>
            <w:tcMar>
              <w:left w:w="105.0" w:type="dxa"/>
              <w:right w:w="105.0" w:type="dxa"/>
            </w:tcMar>
            <w:vAlign w:val="center"/>
          </w:tcPr>
          <w:p w:rsidR="00000000" w:rsidDel="00000000" w:rsidP="00000000" w:rsidRDefault="00000000" w:rsidRPr="00000000" w14:paraId="000000E0">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Descripción</w:t>
            </w:r>
          </w:p>
        </w:tc>
      </w:tr>
      <w:tr>
        <w:trPr>
          <w:cantSplit w:val="0"/>
          <w:trHeight w:val="630" w:hRule="atLeast"/>
          <w:tblHeader w:val="0"/>
        </w:trPr>
        <w:tc>
          <w:tcPr>
            <w:vMerge w:val="restart"/>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1">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Hardware</w:t>
            </w:r>
            <w:r w:rsidDel="00000000" w:rsidR="00000000" w:rsidRPr="00000000">
              <w:rPr>
                <w:rtl w:val="0"/>
              </w:rPr>
            </w:r>
          </w:p>
          <w:p w:rsidR="00000000" w:rsidDel="00000000" w:rsidP="00000000" w:rsidRDefault="00000000" w:rsidRPr="00000000" w14:paraId="000000E2">
            <w:pPr>
              <w:spacing w:line="259" w:lineRule="auto"/>
              <w:jc w:val="center"/>
              <w:rPr>
                <w:rFonts w:ascii="Calibri" w:cs="Calibri" w:eastAsia="Calibri" w:hAnsi="Calibri"/>
                <w:color w:val="000000"/>
                <w:sz w:val="24"/>
                <w:szCs w:val="24"/>
                <w:highlight w:val="white"/>
              </w:rPr>
            </w:pPr>
            <w:r w:rsidDel="00000000" w:rsidR="00000000" w:rsidRPr="00000000">
              <w:rPr>
                <w:rtl w:val="0"/>
              </w:rPr>
            </w:r>
          </w:p>
        </w:tc>
        <w:tc>
          <w:tcPr>
            <w:vMerge w:val="restart"/>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3">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PC</w:t>
            </w:r>
          </w:p>
          <w:p w:rsidR="00000000" w:rsidDel="00000000" w:rsidP="00000000" w:rsidRDefault="00000000" w:rsidRPr="00000000" w14:paraId="000000E4">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(Personal Computer)</w:t>
            </w:r>
          </w:p>
          <w:p w:rsidR="00000000" w:rsidDel="00000000" w:rsidP="00000000" w:rsidRDefault="00000000" w:rsidRPr="00000000" w14:paraId="000000E5">
            <w:pPr>
              <w:spacing w:line="259" w:lineRule="auto"/>
              <w:jc w:val="center"/>
              <w:rPr>
                <w:rFonts w:ascii="Calibri" w:cs="Calibri" w:eastAsia="Calibri" w:hAnsi="Calibri"/>
                <w:color w:val="000000"/>
                <w:sz w:val="24"/>
                <w:szCs w:val="24"/>
                <w:highlight w:val="whit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6">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Escritorio </w:t>
            </w:r>
          </w:p>
        </w:tc>
      </w:tr>
      <w:tr>
        <w:trPr>
          <w:cantSplit w:val="0"/>
          <w:trHeight w:val="585" w:hRule="atLeast"/>
          <w:tblHeader w:val="0"/>
        </w:trPr>
        <w:tc>
          <w:tcPr>
            <w:vMerge w:val="continue"/>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vMerge w:val="continue"/>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9">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Intel Core i7 - 1.8GHz</w:t>
            </w:r>
          </w:p>
        </w:tc>
      </w:tr>
      <w:tr>
        <w:trPr>
          <w:cantSplit w:val="0"/>
          <w:trHeight w:val="810" w:hRule="atLeast"/>
          <w:tblHeader w:val="0"/>
        </w:trPr>
        <w:tc>
          <w:tcPr>
            <w:vMerge w:val="continue"/>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vMerge w:val="continue"/>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C">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8 GB de RAM recomendados</w:t>
            </w:r>
          </w:p>
          <w:p w:rsidR="00000000" w:rsidDel="00000000" w:rsidP="00000000" w:rsidRDefault="00000000" w:rsidRPr="00000000" w14:paraId="000000ED">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(4 GB mínimo).</w:t>
            </w:r>
          </w:p>
        </w:tc>
      </w:tr>
      <w:tr>
        <w:trPr>
          <w:cantSplit w:val="0"/>
          <w:trHeight w:val="795" w:hRule="atLeast"/>
          <w:tblHeader w:val="0"/>
        </w:trPr>
        <w:tc>
          <w:tcPr>
            <w:vMerge w:val="continue"/>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vMerge w:val="continue"/>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4"/>
                <w:szCs w:val="24"/>
                <w:highlight w:val="yellow"/>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F0">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240 GB de espacio en disco duro</w:t>
            </w:r>
          </w:p>
        </w:tc>
      </w:tr>
      <w:tr>
        <w:trPr>
          <w:cantSplit w:val="0"/>
          <w:trHeight w:val="885"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F1">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Software</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F2">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Windows 10</w:t>
            </w:r>
          </w:p>
          <w:p w:rsidR="00000000" w:rsidDel="00000000" w:rsidP="00000000" w:rsidRDefault="00000000" w:rsidRPr="00000000" w14:paraId="000000F3">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64 bits</w:t>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0F4">
            <w:pPr>
              <w:spacing w:line="259"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Sistema operativo</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sz w:val="24"/>
          <w:szCs w:val="24"/>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Factibilidad Económica</w:t>
      </w:r>
    </w:p>
    <w:p w:rsidR="00000000" w:rsidDel="00000000" w:rsidP="00000000" w:rsidRDefault="00000000" w:rsidRPr="00000000" w14:paraId="000000F7">
      <w:pPr>
        <w:spacing w:after="0" w:lineRule="auto"/>
        <w:ind w:left="708"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factibilidad económica es un componente crucial en la evaluación de cualquier proyecto, ya que permite analizar y determinar la viabilidad financiera de llevar a cabo una iniciativa específica. En esta etapa, se lleva a cabo un exhaustivo análisis de los gastos asociados con el desarrollo y la implementación del proyecto en cuestión. </w:t>
      </w:r>
    </w:p>
    <w:p w:rsidR="00000000" w:rsidDel="00000000" w:rsidP="00000000" w:rsidRDefault="00000000" w:rsidRPr="00000000" w14:paraId="000000F8">
      <w:pPr>
        <w:spacing w:after="0" w:lineRule="auto"/>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1134" w:right="0" w:hanging="72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Generales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w:t>
      </w:r>
      <w:r w:rsidDel="00000000" w:rsidR="00000000" w:rsidRPr="00000000">
        <w:rPr>
          <w:rtl w:val="0"/>
        </w:rPr>
      </w:r>
    </w:p>
    <w:tbl>
      <w:tblPr>
        <w:tblStyle w:val="Table5"/>
        <w:tblW w:w="7755.0" w:type="dxa"/>
        <w:jc w:val="left"/>
        <w:tblInd w:w="70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805"/>
        <w:gridCol w:w="1545"/>
        <w:gridCol w:w="1830"/>
        <w:gridCol w:w="1575"/>
        <w:tblGridChange w:id="0">
          <w:tblGrid>
            <w:gridCol w:w="2805"/>
            <w:gridCol w:w="1545"/>
            <w:gridCol w:w="1830"/>
            <w:gridCol w:w="1575"/>
          </w:tblGrid>
        </w:tblGridChange>
      </w:tblGrid>
      <w:tr>
        <w:trPr>
          <w:cantSplit w:val="0"/>
          <w:trHeight w:val="300" w:hRule="atLeast"/>
          <w:tblHeader w:val="0"/>
        </w:trPr>
        <w:tc>
          <w:tcPr>
            <w:gridSpan w:val="4"/>
            <w:tcMar>
              <w:left w:w="105.0" w:type="dxa"/>
              <w:right w:w="105.0" w:type="dxa"/>
            </w:tcMar>
          </w:tcPr>
          <w:p w:rsidR="00000000" w:rsidDel="00000000" w:rsidP="00000000" w:rsidRDefault="00000000" w:rsidRPr="00000000" w14:paraId="000000FA">
            <w:pPr>
              <w:spacing w:line="259" w:lineRule="auto"/>
              <w:jc w:val="center"/>
              <w:rPr>
                <w:color w:val="000000"/>
                <w:highlight w:val="white"/>
              </w:rPr>
            </w:pPr>
            <w:r w:rsidDel="00000000" w:rsidR="00000000" w:rsidRPr="00000000">
              <w:rPr>
                <w:b w:val="1"/>
                <w:color w:val="000000"/>
                <w:highlight w:val="white"/>
                <w:rtl w:val="0"/>
              </w:rPr>
              <w:t xml:space="preserve">Costos Generales</w:t>
            </w:r>
            <w:r w:rsidDel="00000000" w:rsidR="00000000" w:rsidRPr="00000000">
              <w:rPr>
                <w:rtl w:val="0"/>
              </w:rPr>
            </w:r>
          </w:p>
        </w:tc>
      </w:tr>
      <w:tr>
        <w:trPr>
          <w:cantSplit w:val="0"/>
          <w:trHeight w:val="300" w:hRule="atLeast"/>
          <w:tblHeader w:val="0"/>
        </w:trPr>
        <w:tc>
          <w:tcPr>
            <w:shd w:fill="ffffff" w:val="clear"/>
            <w:tcMar>
              <w:left w:w="105.0" w:type="dxa"/>
              <w:right w:w="105.0" w:type="dxa"/>
            </w:tcMar>
          </w:tcPr>
          <w:p w:rsidR="00000000" w:rsidDel="00000000" w:rsidP="00000000" w:rsidRDefault="00000000" w:rsidRPr="00000000" w14:paraId="000000FE">
            <w:pPr>
              <w:spacing w:line="259" w:lineRule="auto"/>
              <w:jc w:val="both"/>
              <w:rPr>
                <w:color w:val="000000"/>
                <w:highlight w:val="white"/>
              </w:rPr>
            </w:pPr>
            <w:r w:rsidDel="00000000" w:rsidR="00000000" w:rsidRPr="00000000">
              <w:rPr>
                <w:b w:val="1"/>
                <w:color w:val="000000"/>
                <w:highlight w:val="white"/>
                <w:rtl w:val="0"/>
              </w:rPr>
              <w:t xml:space="preserve">Hardware</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0FF">
            <w:pPr>
              <w:spacing w:line="259" w:lineRule="auto"/>
              <w:jc w:val="both"/>
              <w:rPr>
                <w:color w:val="000000"/>
                <w:highlight w:val="white"/>
              </w:rPr>
            </w:pPr>
            <w:r w:rsidDel="00000000" w:rsidR="00000000" w:rsidRPr="00000000">
              <w:rPr>
                <w:b w:val="1"/>
                <w:color w:val="000000"/>
                <w:highlight w:val="white"/>
                <w:rtl w:val="0"/>
              </w:rPr>
              <w:t xml:space="preserve">Cantidad</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00">
            <w:pPr>
              <w:spacing w:line="259" w:lineRule="auto"/>
              <w:jc w:val="both"/>
              <w:rPr>
                <w:color w:val="000000"/>
                <w:highlight w:val="white"/>
              </w:rPr>
            </w:pPr>
            <w:r w:rsidDel="00000000" w:rsidR="00000000" w:rsidRPr="00000000">
              <w:rPr>
                <w:b w:val="1"/>
                <w:color w:val="000000"/>
                <w:highlight w:val="white"/>
                <w:rtl w:val="0"/>
              </w:rPr>
              <w:t xml:space="preserve">Precio / Unidad</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01">
            <w:pPr>
              <w:spacing w:line="259" w:lineRule="auto"/>
              <w:jc w:val="both"/>
              <w:rPr>
                <w:color w:val="000000"/>
                <w:highlight w:val="white"/>
              </w:rPr>
            </w:pPr>
            <w:r w:rsidDel="00000000" w:rsidR="00000000" w:rsidRPr="00000000">
              <w:rPr>
                <w:b w:val="1"/>
                <w:color w:val="000000"/>
                <w:highlight w:val="white"/>
                <w:rtl w:val="0"/>
              </w:rPr>
              <w:t xml:space="preserve">Precio Total</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102">
            <w:pPr>
              <w:spacing w:line="259" w:lineRule="auto"/>
              <w:jc w:val="center"/>
              <w:rPr>
                <w:color w:val="000000"/>
                <w:highlight w:val="white"/>
              </w:rPr>
            </w:pPr>
            <w:r w:rsidDel="00000000" w:rsidR="00000000" w:rsidRPr="00000000">
              <w:rPr>
                <w:color w:val="000000"/>
                <w:highlight w:val="white"/>
                <w:rtl w:val="0"/>
              </w:rPr>
              <w:t xml:space="preserve">Impresora</w:t>
            </w:r>
          </w:p>
        </w:tc>
        <w:tc>
          <w:tcPr>
            <w:tcMar>
              <w:left w:w="105.0" w:type="dxa"/>
              <w:right w:w="105.0" w:type="dxa"/>
            </w:tcMar>
          </w:tcPr>
          <w:p w:rsidR="00000000" w:rsidDel="00000000" w:rsidP="00000000" w:rsidRDefault="00000000" w:rsidRPr="00000000" w14:paraId="00000103">
            <w:pPr>
              <w:spacing w:line="259" w:lineRule="auto"/>
              <w:jc w:val="center"/>
              <w:rPr>
                <w:color w:val="000000"/>
                <w:highlight w:val="white"/>
              </w:rPr>
            </w:pPr>
            <w:r w:rsidDel="00000000" w:rsidR="00000000" w:rsidRPr="00000000">
              <w:rPr>
                <w:color w:val="000000"/>
                <w:highlight w:val="white"/>
                <w:rtl w:val="0"/>
              </w:rPr>
              <w:t xml:space="preserve">1</w:t>
            </w:r>
          </w:p>
        </w:tc>
        <w:tc>
          <w:tcPr>
            <w:tcMar>
              <w:left w:w="105.0" w:type="dxa"/>
              <w:right w:w="105.0" w:type="dxa"/>
            </w:tcMar>
          </w:tcPr>
          <w:p w:rsidR="00000000" w:rsidDel="00000000" w:rsidP="00000000" w:rsidRDefault="00000000" w:rsidRPr="00000000" w14:paraId="00000104">
            <w:pPr>
              <w:spacing w:line="259" w:lineRule="auto"/>
              <w:jc w:val="center"/>
              <w:rPr>
                <w:color w:val="000000"/>
                <w:highlight w:val="white"/>
              </w:rPr>
            </w:pPr>
            <w:r w:rsidDel="00000000" w:rsidR="00000000" w:rsidRPr="00000000">
              <w:rPr>
                <w:color w:val="000000"/>
                <w:highlight w:val="white"/>
                <w:rtl w:val="0"/>
              </w:rPr>
              <w:t xml:space="preserve">600</w:t>
            </w:r>
          </w:p>
        </w:tc>
        <w:tc>
          <w:tcPr>
            <w:tcMar>
              <w:left w:w="105.0" w:type="dxa"/>
              <w:right w:w="105.0" w:type="dxa"/>
            </w:tcMar>
          </w:tcPr>
          <w:p w:rsidR="00000000" w:rsidDel="00000000" w:rsidP="00000000" w:rsidRDefault="00000000" w:rsidRPr="00000000" w14:paraId="00000105">
            <w:pPr>
              <w:spacing w:line="259" w:lineRule="auto"/>
              <w:jc w:val="center"/>
              <w:rPr>
                <w:color w:val="000000"/>
                <w:highlight w:val="white"/>
              </w:rPr>
            </w:pPr>
            <w:r w:rsidDel="00000000" w:rsidR="00000000" w:rsidRPr="00000000">
              <w:rPr>
                <w:color w:val="000000"/>
                <w:highlight w:val="white"/>
                <w:rtl w:val="0"/>
              </w:rPr>
              <w:t xml:space="preserve">600</w:t>
            </w:r>
          </w:p>
        </w:tc>
      </w:tr>
      <w:tr>
        <w:trPr>
          <w:cantSplit w:val="0"/>
          <w:trHeight w:val="300" w:hRule="atLeast"/>
          <w:tblHeader w:val="0"/>
        </w:trPr>
        <w:tc>
          <w:tcPr>
            <w:tcMar>
              <w:left w:w="105.0" w:type="dxa"/>
              <w:right w:w="105.0" w:type="dxa"/>
            </w:tcMar>
          </w:tcPr>
          <w:p w:rsidR="00000000" w:rsidDel="00000000" w:rsidP="00000000" w:rsidRDefault="00000000" w:rsidRPr="00000000" w14:paraId="00000106">
            <w:pPr>
              <w:spacing w:line="259" w:lineRule="auto"/>
              <w:jc w:val="center"/>
              <w:rPr>
                <w:color w:val="000000"/>
                <w:highlight w:val="white"/>
              </w:rPr>
            </w:pPr>
            <w:r w:rsidDel="00000000" w:rsidR="00000000" w:rsidRPr="00000000">
              <w:rPr>
                <w:color w:val="000000"/>
                <w:highlight w:val="white"/>
                <w:rtl w:val="0"/>
              </w:rPr>
              <w:t xml:space="preserve">Router</w:t>
            </w:r>
          </w:p>
        </w:tc>
        <w:tc>
          <w:tcPr>
            <w:tcMar>
              <w:left w:w="105.0" w:type="dxa"/>
              <w:right w:w="105.0" w:type="dxa"/>
            </w:tcMar>
          </w:tcPr>
          <w:p w:rsidR="00000000" w:rsidDel="00000000" w:rsidP="00000000" w:rsidRDefault="00000000" w:rsidRPr="00000000" w14:paraId="00000107">
            <w:pPr>
              <w:spacing w:line="259" w:lineRule="auto"/>
              <w:jc w:val="center"/>
              <w:rPr>
                <w:color w:val="000000"/>
                <w:highlight w:val="white"/>
              </w:rPr>
            </w:pPr>
            <w:r w:rsidDel="00000000" w:rsidR="00000000" w:rsidRPr="00000000">
              <w:rPr>
                <w:color w:val="000000"/>
                <w:highlight w:val="white"/>
                <w:rtl w:val="0"/>
              </w:rPr>
              <w:t xml:space="preserve">1</w:t>
            </w:r>
          </w:p>
        </w:tc>
        <w:tc>
          <w:tcPr>
            <w:tcMar>
              <w:left w:w="105.0" w:type="dxa"/>
              <w:right w:w="105.0" w:type="dxa"/>
            </w:tcMar>
          </w:tcPr>
          <w:p w:rsidR="00000000" w:rsidDel="00000000" w:rsidP="00000000" w:rsidRDefault="00000000" w:rsidRPr="00000000" w14:paraId="00000108">
            <w:pPr>
              <w:spacing w:line="259" w:lineRule="auto"/>
              <w:jc w:val="center"/>
              <w:rPr>
                <w:color w:val="000000"/>
                <w:highlight w:val="white"/>
              </w:rPr>
            </w:pPr>
            <w:r w:rsidDel="00000000" w:rsidR="00000000" w:rsidRPr="00000000">
              <w:rPr>
                <w:color w:val="000000"/>
                <w:highlight w:val="white"/>
                <w:rtl w:val="0"/>
              </w:rPr>
              <w:t xml:space="preserve">80</w:t>
            </w:r>
          </w:p>
        </w:tc>
        <w:tc>
          <w:tcPr>
            <w:tcMar>
              <w:left w:w="105.0" w:type="dxa"/>
              <w:right w:w="105.0" w:type="dxa"/>
            </w:tcMar>
          </w:tcPr>
          <w:p w:rsidR="00000000" w:rsidDel="00000000" w:rsidP="00000000" w:rsidRDefault="00000000" w:rsidRPr="00000000" w14:paraId="00000109">
            <w:pPr>
              <w:spacing w:line="259" w:lineRule="auto"/>
              <w:jc w:val="center"/>
              <w:rPr>
                <w:color w:val="000000"/>
                <w:highlight w:val="white"/>
              </w:rPr>
            </w:pPr>
            <w:r w:rsidDel="00000000" w:rsidR="00000000" w:rsidRPr="00000000">
              <w:rPr>
                <w:color w:val="000000"/>
                <w:highlight w:val="white"/>
                <w:rtl w:val="0"/>
              </w:rPr>
              <w:t xml:space="preserve">80</w:t>
            </w:r>
          </w:p>
        </w:tc>
      </w:tr>
      <w:tr>
        <w:trPr>
          <w:cantSplit w:val="0"/>
          <w:trHeight w:val="300" w:hRule="atLeast"/>
          <w:tblHeader w:val="0"/>
        </w:trPr>
        <w:tc>
          <w:tcPr>
            <w:tcMar>
              <w:left w:w="105.0" w:type="dxa"/>
              <w:right w:w="105.0" w:type="dxa"/>
            </w:tcMar>
          </w:tcPr>
          <w:p w:rsidR="00000000" w:rsidDel="00000000" w:rsidP="00000000" w:rsidRDefault="00000000" w:rsidRPr="00000000" w14:paraId="0000010A">
            <w:pPr>
              <w:spacing w:line="259" w:lineRule="auto"/>
              <w:jc w:val="center"/>
              <w:rPr>
                <w:color w:val="000000"/>
                <w:highlight w:val="white"/>
              </w:rPr>
            </w:pPr>
            <w:r w:rsidDel="00000000" w:rsidR="00000000" w:rsidRPr="00000000">
              <w:rPr>
                <w:color w:val="000000"/>
                <w:highlight w:val="white"/>
                <w:rtl w:val="0"/>
              </w:rPr>
              <w:t xml:space="preserve">Equipos de Oficina (alquiler)</w:t>
            </w:r>
          </w:p>
        </w:tc>
        <w:tc>
          <w:tcPr>
            <w:tcMar>
              <w:left w:w="105.0" w:type="dxa"/>
              <w:right w:w="105.0" w:type="dxa"/>
            </w:tcMar>
          </w:tcPr>
          <w:p w:rsidR="00000000" w:rsidDel="00000000" w:rsidP="00000000" w:rsidRDefault="00000000" w:rsidRPr="00000000" w14:paraId="0000010B">
            <w:pPr>
              <w:spacing w:line="259" w:lineRule="auto"/>
              <w:jc w:val="center"/>
              <w:rPr>
                <w:color w:val="000000"/>
                <w:highlight w:val="white"/>
              </w:rPr>
            </w:pPr>
            <w:r w:rsidDel="00000000" w:rsidR="00000000" w:rsidRPr="00000000">
              <w:rPr>
                <w:color w:val="000000"/>
                <w:highlight w:val="white"/>
                <w:rtl w:val="0"/>
              </w:rPr>
              <w:t xml:space="preserve">3</w:t>
            </w:r>
          </w:p>
        </w:tc>
        <w:tc>
          <w:tcPr>
            <w:tcMar>
              <w:left w:w="105.0" w:type="dxa"/>
              <w:right w:w="105.0" w:type="dxa"/>
            </w:tcMar>
          </w:tcPr>
          <w:p w:rsidR="00000000" w:rsidDel="00000000" w:rsidP="00000000" w:rsidRDefault="00000000" w:rsidRPr="00000000" w14:paraId="0000010C">
            <w:pPr>
              <w:spacing w:line="259" w:lineRule="auto"/>
              <w:jc w:val="center"/>
              <w:rPr>
                <w:color w:val="000000"/>
                <w:highlight w:val="white"/>
              </w:rPr>
            </w:pPr>
            <w:r w:rsidDel="00000000" w:rsidR="00000000" w:rsidRPr="00000000">
              <w:rPr>
                <w:color w:val="000000"/>
                <w:highlight w:val="white"/>
                <w:rtl w:val="0"/>
              </w:rPr>
              <w:t xml:space="preserve">150</w:t>
            </w:r>
          </w:p>
        </w:tc>
        <w:tc>
          <w:tcPr>
            <w:tcMar>
              <w:left w:w="105.0" w:type="dxa"/>
              <w:right w:w="105.0" w:type="dxa"/>
            </w:tcMar>
          </w:tcPr>
          <w:p w:rsidR="00000000" w:rsidDel="00000000" w:rsidP="00000000" w:rsidRDefault="00000000" w:rsidRPr="00000000" w14:paraId="0000010D">
            <w:pPr>
              <w:spacing w:line="259" w:lineRule="auto"/>
              <w:jc w:val="center"/>
              <w:rPr>
                <w:color w:val="000000"/>
                <w:highlight w:val="white"/>
              </w:rPr>
            </w:pPr>
            <w:r w:rsidDel="00000000" w:rsidR="00000000" w:rsidRPr="00000000">
              <w:rPr>
                <w:color w:val="000000"/>
                <w:highlight w:val="white"/>
                <w:rtl w:val="0"/>
              </w:rPr>
              <w:t xml:space="preserve">450</w:t>
            </w:r>
          </w:p>
        </w:tc>
      </w:tr>
      <w:tr>
        <w:trPr>
          <w:cantSplit w:val="0"/>
          <w:trHeight w:val="300" w:hRule="atLeast"/>
          <w:tblHeader w:val="0"/>
        </w:trPr>
        <w:tc>
          <w:tcPr>
            <w:shd w:fill="ffffff" w:val="clear"/>
            <w:tcMar>
              <w:left w:w="105.0" w:type="dxa"/>
              <w:right w:w="105.0" w:type="dxa"/>
            </w:tcMar>
          </w:tcPr>
          <w:p w:rsidR="00000000" w:rsidDel="00000000" w:rsidP="00000000" w:rsidRDefault="00000000" w:rsidRPr="00000000" w14:paraId="0000010E">
            <w:pPr>
              <w:spacing w:line="259" w:lineRule="auto"/>
              <w:jc w:val="both"/>
              <w:rPr>
                <w:color w:val="000000"/>
                <w:highlight w:val="white"/>
              </w:rPr>
            </w:pPr>
            <w:r w:rsidDel="00000000" w:rsidR="00000000" w:rsidRPr="00000000">
              <w:rPr>
                <w:b w:val="1"/>
                <w:color w:val="000000"/>
                <w:highlight w:val="white"/>
                <w:rtl w:val="0"/>
              </w:rPr>
              <w:t xml:space="preserve">Software</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0F">
            <w:pPr>
              <w:spacing w:line="259" w:lineRule="auto"/>
              <w:jc w:val="both"/>
              <w:rPr>
                <w:color w:val="000000"/>
                <w:highlight w:val="white"/>
              </w:rPr>
            </w:pPr>
            <w:r w:rsidDel="00000000" w:rsidR="00000000" w:rsidRPr="00000000">
              <w:rPr>
                <w:b w:val="1"/>
                <w:color w:val="000000"/>
                <w:highlight w:val="white"/>
                <w:rtl w:val="0"/>
              </w:rPr>
              <w:t xml:space="preserve">Cantidad</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10">
            <w:pPr>
              <w:spacing w:line="259" w:lineRule="auto"/>
              <w:jc w:val="both"/>
              <w:rPr>
                <w:color w:val="000000"/>
                <w:highlight w:val="white"/>
              </w:rPr>
            </w:pPr>
            <w:r w:rsidDel="00000000" w:rsidR="00000000" w:rsidRPr="00000000">
              <w:rPr>
                <w:b w:val="1"/>
                <w:color w:val="000000"/>
                <w:highlight w:val="white"/>
                <w:rtl w:val="0"/>
              </w:rPr>
              <w:t xml:space="preserve">Precio / Unidad</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11">
            <w:pPr>
              <w:spacing w:line="259" w:lineRule="auto"/>
              <w:jc w:val="both"/>
              <w:rPr>
                <w:color w:val="000000"/>
                <w:highlight w:val="white"/>
              </w:rPr>
            </w:pPr>
            <w:r w:rsidDel="00000000" w:rsidR="00000000" w:rsidRPr="00000000">
              <w:rPr>
                <w:b w:val="1"/>
                <w:color w:val="000000"/>
                <w:highlight w:val="white"/>
                <w:rtl w:val="0"/>
              </w:rPr>
              <w:t xml:space="preserve">Precio Total</w:t>
            </w:r>
            <w:r w:rsidDel="00000000" w:rsidR="00000000" w:rsidRPr="00000000">
              <w:rPr>
                <w:rtl w:val="0"/>
              </w:rPr>
            </w:r>
          </w:p>
        </w:tc>
      </w:tr>
      <w:tr>
        <w:trPr>
          <w:cantSplit w:val="0"/>
          <w:trHeight w:val="300" w:hRule="atLeast"/>
          <w:tblHeader w:val="0"/>
        </w:trPr>
        <w:tc>
          <w:tcPr>
            <w:shd w:fill="ffffff" w:val="clear"/>
            <w:tcMar>
              <w:left w:w="105.0" w:type="dxa"/>
              <w:right w:w="105.0" w:type="dxa"/>
            </w:tcMar>
          </w:tcPr>
          <w:p w:rsidR="00000000" w:rsidDel="00000000" w:rsidP="00000000" w:rsidRDefault="00000000" w:rsidRPr="00000000" w14:paraId="00000112">
            <w:pPr>
              <w:spacing w:line="259" w:lineRule="auto"/>
              <w:jc w:val="center"/>
              <w:rPr>
                <w:color w:val="000000"/>
                <w:highlight w:val="white"/>
              </w:rPr>
            </w:pPr>
            <w:r w:rsidDel="00000000" w:rsidR="00000000" w:rsidRPr="00000000">
              <w:rPr>
                <w:color w:val="000000"/>
                <w:highlight w:val="white"/>
                <w:rtl w:val="0"/>
              </w:rPr>
              <w:t xml:space="preserve">Licencias</w:t>
            </w:r>
          </w:p>
        </w:tc>
        <w:tc>
          <w:tcPr>
            <w:tcMar>
              <w:left w:w="105.0" w:type="dxa"/>
              <w:right w:w="105.0" w:type="dxa"/>
            </w:tcMar>
          </w:tcPr>
          <w:p w:rsidR="00000000" w:rsidDel="00000000" w:rsidP="00000000" w:rsidRDefault="00000000" w:rsidRPr="00000000" w14:paraId="00000113">
            <w:pPr>
              <w:spacing w:line="259" w:lineRule="auto"/>
              <w:jc w:val="center"/>
              <w:rPr>
                <w:color w:val="000000"/>
                <w:highlight w:val="white"/>
              </w:rPr>
            </w:pPr>
            <w:r w:rsidDel="00000000" w:rsidR="00000000" w:rsidRPr="00000000">
              <w:rPr>
                <w:color w:val="000000"/>
                <w:highlight w:val="white"/>
                <w:rtl w:val="0"/>
              </w:rPr>
              <w:t xml:space="preserve">1</w:t>
            </w:r>
          </w:p>
        </w:tc>
        <w:tc>
          <w:tcPr>
            <w:tcMar>
              <w:left w:w="105.0" w:type="dxa"/>
              <w:right w:w="105.0" w:type="dxa"/>
            </w:tcMar>
          </w:tcPr>
          <w:p w:rsidR="00000000" w:rsidDel="00000000" w:rsidP="00000000" w:rsidRDefault="00000000" w:rsidRPr="00000000" w14:paraId="00000114">
            <w:pPr>
              <w:spacing w:line="259" w:lineRule="auto"/>
              <w:jc w:val="center"/>
              <w:rPr>
                <w:color w:val="000000"/>
                <w:highlight w:val="white"/>
              </w:rPr>
            </w:pPr>
            <w:r w:rsidDel="00000000" w:rsidR="00000000" w:rsidRPr="00000000">
              <w:rPr>
                <w:color w:val="000000"/>
                <w:highlight w:val="white"/>
                <w:rtl w:val="0"/>
              </w:rPr>
              <w:t xml:space="preserve">50</w:t>
            </w:r>
          </w:p>
        </w:tc>
        <w:tc>
          <w:tcPr>
            <w:tcMar>
              <w:left w:w="105.0" w:type="dxa"/>
              <w:right w:w="105.0" w:type="dxa"/>
            </w:tcMar>
          </w:tcPr>
          <w:p w:rsidR="00000000" w:rsidDel="00000000" w:rsidP="00000000" w:rsidRDefault="00000000" w:rsidRPr="00000000" w14:paraId="00000115">
            <w:pPr>
              <w:spacing w:line="259" w:lineRule="auto"/>
              <w:jc w:val="center"/>
              <w:rPr>
                <w:color w:val="000000"/>
                <w:highlight w:val="white"/>
              </w:rPr>
            </w:pPr>
            <w:r w:rsidDel="00000000" w:rsidR="00000000" w:rsidRPr="00000000">
              <w:rPr>
                <w:color w:val="000000"/>
                <w:highlight w:val="white"/>
                <w:rtl w:val="0"/>
              </w:rPr>
              <w:t xml:space="preserve">50</w:t>
            </w:r>
          </w:p>
        </w:tc>
      </w:tr>
      <w:tr>
        <w:trPr>
          <w:cantSplit w:val="0"/>
          <w:trHeight w:val="300" w:hRule="atLeast"/>
          <w:tblHeader w:val="0"/>
        </w:trPr>
        <w:tc>
          <w:tcPr>
            <w:shd w:fill="ffffff" w:val="clear"/>
            <w:tcMar>
              <w:left w:w="105.0" w:type="dxa"/>
              <w:right w:w="105.0" w:type="dxa"/>
            </w:tcMar>
          </w:tcPr>
          <w:p w:rsidR="00000000" w:rsidDel="00000000" w:rsidP="00000000" w:rsidRDefault="00000000" w:rsidRPr="00000000" w14:paraId="00000116">
            <w:pPr>
              <w:spacing w:line="259" w:lineRule="auto"/>
              <w:jc w:val="both"/>
              <w:rPr>
                <w:color w:val="000000"/>
                <w:highlight w:val="white"/>
              </w:rPr>
            </w:pPr>
            <w:r w:rsidDel="00000000" w:rsidR="00000000" w:rsidRPr="00000000">
              <w:rPr>
                <w:b w:val="1"/>
                <w:color w:val="000000"/>
                <w:highlight w:val="white"/>
                <w:rtl w:val="0"/>
              </w:rPr>
              <w:t xml:space="preserve">Otros</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17">
            <w:pPr>
              <w:spacing w:line="259" w:lineRule="auto"/>
              <w:jc w:val="both"/>
              <w:rPr>
                <w:color w:val="000000"/>
                <w:highlight w:val="white"/>
              </w:rPr>
            </w:pPr>
            <w:r w:rsidDel="00000000" w:rsidR="00000000" w:rsidRPr="00000000">
              <w:rPr>
                <w:b w:val="1"/>
                <w:color w:val="000000"/>
                <w:highlight w:val="white"/>
                <w:rtl w:val="0"/>
              </w:rPr>
              <w:t xml:space="preserve">Cantidad</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18">
            <w:pPr>
              <w:spacing w:line="259" w:lineRule="auto"/>
              <w:jc w:val="both"/>
              <w:rPr>
                <w:color w:val="000000"/>
                <w:highlight w:val="white"/>
              </w:rPr>
            </w:pPr>
            <w:r w:rsidDel="00000000" w:rsidR="00000000" w:rsidRPr="00000000">
              <w:rPr>
                <w:b w:val="1"/>
                <w:color w:val="000000"/>
                <w:highlight w:val="white"/>
                <w:rtl w:val="0"/>
              </w:rPr>
              <w:t xml:space="preserve">Precio / Unidad</w:t>
            </w: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19">
            <w:pPr>
              <w:spacing w:line="259" w:lineRule="auto"/>
              <w:jc w:val="both"/>
              <w:rPr>
                <w:color w:val="000000"/>
                <w:highlight w:val="white"/>
              </w:rPr>
            </w:pPr>
            <w:r w:rsidDel="00000000" w:rsidR="00000000" w:rsidRPr="00000000">
              <w:rPr>
                <w:b w:val="1"/>
                <w:color w:val="000000"/>
                <w:highlight w:val="white"/>
                <w:rtl w:val="0"/>
              </w:rPr>
              <w:t xml:space="preserve">Precio Total</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11A">
            <w:pPr>
              <w:spacing w:line="259" w:lineRule="auto"/>
              <w:jc w:val="center"/>
              <w:rPr>
                <w:color w:val="000000"/>
                <w:highlight w:val="white"/>
              </w:rPr>
            </w:pPr>
            <w:r w:rsidDel="00000000" w:rsidR="00000000" w:rsidRPr="00000000">
              <w:rPr>
                <w:color w:val="000000"/>
                <w:highlight w:val="white"/>
                <w:rtl w:val="0"/>
              </w:rPr>
              <w:t xml:space="preserve">Cartuchos de Impresora</w:t>
            </w:r>
          </w:p>
        </w:tc>
        <w:tc>
          <w:tcPr>
            <w:tcMar>
              <w:left w:w="105.0" w:type="dxa"/>
              <w:right w:w="105.0" w:type="dxa"/>
            </w:tcMar>
          </w:tcPr>
          <w:p w:rsidR="00000000" w:rsidDel="00000000" w:rsidP="00000000" w:rsidRDefault="00000000" w:rsidRPr="00000000" w14:paraId="0000011B">
            <w:pPr>
              <w:spacing w:line="259" w:lineRule="auto"/>
              <w:jc w:val="center"/>
              <w:rPr>
                <w:color w:val="000000"/>
                <w:highlight w:val="white"/>
              </w:rPr>
            </w:pPr>
            <w:r w:rsidDel="00000000" w:rsidR="00000000" w:rsidRPr="00000000">
              <w:rPr>
                <w:color w:val="000000"/>
                <w:highlight w:val="white"/>
                <w:rtl w:val="0"/>
              </w:rPr>
              <w:t xml:space="preserve">2</w:t>
            </w:r>
          </w:p>
        </w:tc>
        <w:tc>
          <w:tcPr>
            <w:tcMar>
              <w:left w:w="105.0" w:type="dxa"/>
              <w:right w:w="105.0" w:type="dxa"/>
            </w:tcMar>
          </w:tcPr>
          <w:p w:rsidR="00000000" w:rsidDel="00000000" w:rsidP="00000000" w:rsidRDefault="00000000" w:rsidRPr="00000000" w14:paraId="0000011C">
            <w:pPr>
              <w:spacing w:line="259" w:lineRule="auto"/>
              <w:jc w:val="center"/>
              <w:rPr>
                <w:color w:val="000000"/>
                <w:highlight w:val="white"/>
              </w:rPr>
            </w:pPr>
            <w:r w:rsidDel="00000000" w:rsidR="00000000" w:rsidRPr="00000000">
              <w:rPr>
                <w:color w:val="000000"/>
                <w:highlight w:val="white"/>
                <w:rtl w:val="0"/>
              </w:rPr>
              <w:t xml:space="preserve">59</w:t>
            </w:r>
          </w:p>
        </w:tc>
        <w:tc>
          <w:tcPr>
            <w:tcMar>
              <w:left w:w="105.0" w:type="dxa"/>
              <w:right w:w="105.0" w:type="dxa"/>
            </w:tcMar>
          </w:tcPr>
          <w:p w:rsidR="00000000" w:rsidDel="00000000" w:rsidP="00000000" w:rsidRDefault="00000000" w:rsidRPr="00000000" w14:paraId="0000011D">
            <w:pPr>
              <w:spacing w:line="259" w:lineRule="auto"/>
              <w:jc w:val="center"/>
              <w:rPr>
                <w:color w:val="000000"/>
                <w:highlight w:val="white"/>
              </w:rPr>
            </w:pPr>
            <w:r w:rsidDel="00000000" w:rsidR="00000000" w:rsidRPr="00000000">
              <w:rPr>
                <w:color w:val="000000"/>
                <w:highlight w:val="white"/>
                <w:rtl w:val="0"/>
              </w:rPr>
              <w:t xml:space="preserve">118</w:t>
            </w:r>
          </w:p>
        </w:tc>
      </w:tr>
      <w:tr>
        <w:trPr>
          <w:cantSplit w:val="0"/>
          <w:trHeight w:val="300" w:hRule="atLeast"/>
          <w:tblHeader w:val="0"/>
        </w:trPr>
        <w:tc>
          <w:tcPr>
            <w:tcMar>
              <w:left w:w="105.0" w:type="dxa"/>
              <w:right w:w="105.0" w:type="dxa"/>
            </w:tcMar>
          </w:tcPr>
          <w:p w:rsidR="00000000" w:rsidDel="00000000" w:rsidP="00000000" w:rsidRDefault="00000000" w:rsidRPr="00000000" w14:paraId="0000011E">
            <w:pPr>
              <w:spacing w:line="259" w:lineRule="auto"/>
              <w:jc w:val="center"/>
              <w:rPr>
                <w:color w:val="000000"/>
                <w:highlight w:val="white"/>
              </w:rPr>
            </w:pPr>
            <w:r w:rsidDel="00000000" w:rsidR="00000000" w:rsidRPr="00000000">
              <w:rPr>
                <w:color w:val="000000"/>
                <w:highlight w:val="white"/>
                <w:rtl w:val="0"/>
              </w:rPr>
              <w:t xml:space="preserve">Marcadores</w:t>
            </w:r>
          </w:p>
        </w:tc>
        <w:tc>
          <w:tcPr>
            <w:tcMar>
              <w:left w:w="105.0" w:type="dxa"/>
              <w:right w:w="105.0" w:type="dxa"/>
            </w:tcMar>
          </w:tcPr>
          <w:p w:rsidR="00000000" w:rsidDel="00000000" w:rsidP="00000000" w:rsidRDefault="00000000" w:rsidRPr="00000000" w14:paraId="0000011F">
            <w:pPr>
              <w:spacing w:line="259" w:lineRule="auto"/>
              <w:jc w:val="center"/>
              <w:rPr>
                <w:color w:val="000000"/>
                <w:highlight w:val="white"/>
              </w:rPr>
            </w:pPr>
            <w:r w:rsidDel="00000000" w:rsidR="00000000" w:rsidRPr="00000000">
              <w:rPr>
                <w:color w:val="000000"/>
                <w:highlight w:val="white"/>
                <w:rtl w:val="0"/>
              </w:rPr>
              <w:t xml:space="preserve">1</w:t>
            </w:r>
          </w:p>
        </w:tc>
        <w:tc>
          <w:tcPr>
            <w:tcMar>
              <w:left w:w="105.0" w:type="dxa"/>
              <w:right w:w="105.0" w:type="dxa"/>
            </w:tcMar>
          </w:tcPr>
          <w:p w:rsidR="00000000" w:rsidDel="00000000" w:rsidP="00000000" w:rsidRDefault="00000000" w:rsidRPr="00000000" w14:paraId="00000120">
            <w:pPr>
              <w:spacing w:line="259" w:lineRule="auto"/>
              <w:jc w:val="center"/>
              <w:rPr>
                <w:color w:val="000000"/>
                <w:highlight w:val="white"/>
              </w:rPr>
            </w:pPr>
            <w:r w:rsidDel="00000000" w:rsidR="00000000" w:rsidRPr="00000000">
              <w:rPr>
                <w:color w:val="000000"/>
                <w:highlight w:val="white"/>
                <w:rtl w:val="0"/>
              </w:rPr>
              <w:t xml:space="preserve">9</w:t>
            </w:r>
          </w:p>
        </w:tc>
        <w:tc>
          <w:tcPr>
            <w:tcMar>
              <w:left w:w="105.0" w:type="dxa"/>
              <w:right w:w="105.0" w:type="dxa"/>
            </w:tcMar>
          </w:tcPr>
          <w:p w:rsidR="00000000" w:rsidDel="00000000" w:rsidP="00000000" w:rsidRDefault="00000000" w:rsidRPr="00000000" w14:paraId="00000121">
            <w:pPr>
              <w:spacing w:line="259" w:lineRule="auto"/>
              <w:jc w:val="center"/>
              <w:rPr>
                <w:color w:val="000000"/>
                <w:highlight w:val="white"/>
              </w:rPr>
            </w:pPr>
            <w:r w:rsidDel="00000000" w:rsidR="00000000" w:rsidRPr="00000000">
              <w:rPr>
                <w:color w:val="000000"/>
                <w:highlight w:val="white"/>
                <w:rtl w:val="0"/>
              </w:rPr>
              <w:t xml:space="preserve">9</w:t>
            </w:r>
          </w:p>
        </w:tc>
      </w:tr>
      <w:tr>
        <w:trPr>
          <w:cantSplit w:val="0"/>
          <w:trHeight w:val="300" w:hRule="atLeast"/>
          <w:tblHeader w:val="0"/>
        </w:trPr>
        <w:tc>
          <w:tcPr>
            <w:tcMar>
              <w:left w:w="105.0" w:type="dxa"/>
              <w:right w:w="105.0" w:type="dxa"/>
            </w:tcMar>
          </w:tcPr>
          <w:p w:rsidR="00000000" w:rsidDel="00000000" w:rsidP="00000000" w:rsidRDefault="00000000" w:rsidRPr="00000000" w14:paraId="00000122">
            <w:pPr>
              <w:spacing w:line="259" w:lineRule="auto"/>
              <w:jc w:val="center"/>
              <w:rPr>
                <w:color w:val="000000"/>
                <w:highlight w:val="white"/>
              </w:rPr>
            </w:pPr>
            <w:r w:rsidDel="00000000" w:rsidR="00000000" w:rsidRPr="00000000">
              <w:rPr>
                <w:color w:val="000000"/>
                <w:highlight w:val="white"/>
                <w:rtl w:val="0"/>
              </w:rPr>
              <w:t xml:space="preserve">Papeles</w:t>
            </w:r>
          </w:p>
        </w:tc>
        <w:tc>
          <w:tcPr>
            <w:tcMar>
              <w:left w:w="105.0" w:type="dxa"/>
              <w:right w:w="105.0" w:type="dxa"/>
            </w:tcMar>
          </w:tcPr>
          <w:p w:rsidR="00000000" w:rsidDel="00000000" w:rsidP="00000000" w:rsidRDefault="00000000" w:rsidRPr="00000000" w14:paraId="00000123">
            <w:pPr>
              <w:spacing w:line="259" w:lineRule="auto"/>
              <w:jc w:val="center"/>
              <w:rPr>
                <w:color w:val="000000"/>
                <w:highlight w:val="white"/>
              </w:rPr>
            </w:pPr>
            <w:r w:rsidDel="00000000" w:rsidR="00000000" w:rsidRPr="00000000">
              <w:rPr>
                <w:color w:val="000000"/>
                <w:highlight w:val="white"/>
                <w:rtl w:val="0"/>
              </w:rPr>
              <w:t xml:space="preserve">2</w:t>
            </w:r>
          </w:p>
        </w:tc>
        <w:tc>
          <w:tcPr>
            <w:tcMar>
              <w:left w:w="105.0" w:type="dxa"/>
              <w:right w:w="105.0" w:type="dxa"/>
            </w:tcMar>
          </w:tcPr>
          <w:p w:rsidR="00000000" w:rsidDel="00000000" w:rsidP="00000000" w:rsidRDefault="00000000" w:rsidRPr="00000000" w14:paraId="00000124">
            <w:pPr>
              <w:spacing w:line="259" w:lineRule="auto"/>
              <w:jc w:val="center"/>
              <w:rPr>
                <w:color w:val="000000"/>
                <w:highlight w:val="white"/>
              </w:rPr>
            </w:pPr>
            <w:r w:rsidDel="00000000" w:rsidR="00000000" w:rsidRPr="00000000">
              <w:rPr>
                <w:color w:val="000000"/>
                <w:highlight w:val="white"/>
                <w:rtl w:val="0"/>
              </w:rPr>
              <w:t xml:space="preserve">30</w:t>
            </w:r>
          </w:p>
        </w:tc>
        <w:tc>
          <w:tcPr>
            <w:tcMar>
              <w:left w:w="105.0" w:type="dxa"/>
              <w:right w:w="105.0" w:type="dxa"/>
            </w:tcMar>
          </w:tcPr>
          <w:p w:rsidR="00000000" w:rsidDel="00000000" w:rsidP="00000000" w:rsidRDefault="00000000" w:rsidRPr="00000000" w14:paraId="00000125">
            <w:pPr>
              <w:spacing w:line="259" w:lineRule="auto"/>
              <w:jc w:val="center"/>
              <w:rPr>
                <w:color w:val="000000"/>
                <w:highlight w:val="white"/>
              </w:rPr>
            </w:pPr>
            <w:r w:rsidDel="00000000" w:rsidR="00000000" w:rsidRPr="00000000">
              <w:rPr>
                <w:color w:val="000000"/>
                <w:highlight w:val="white"/>
                <w:rtl w:val="0"/>
              </w:rPr>
              <w:t xml:space="preserve">60</w:t>
            </w:r>
          </w:p>
        </w:tc>
      </w:tr>
      <w:tr>
        <w:trPr>
          <w:cantSplit w:val="0"/>
          <w:trHeight w:val="300" w:hRule="atLeast"/>
          <w:tblHeader w:val="0"/>
        </w:trPr>
        <w:tc>
          <w:tcPr>
            <w:tcMar>
              <w:left w:w="105.0" w:type="dxa"/>
              <w:right w:w="105.0" w:type="dxa"/>
            </w:tcMar>
          </w:tcPr>
          <w:p w:rsidR="00000000" w:rsidDel="00000000" w:rsidP="00000000" w:rsidRDefault="00000000" w:rsidRPr="00000000" w14:paraId="00000126">
            <w:pPr>
              <w:spacing w:line="259" w:lineRule="auto"/>
              <w:jc w:val="both"/>
              <w:rPr>
                <w:color w:val="000000"/>
                <w:highlight w:val="white"/>
              </w:rPr>
            </w:pPr>
            <w:r w:rsidDel="00000000" w:rsidR="00000000" w:rsidRPr="00000000">
              <w:rPr>
                <w:b w:val="1"/>
                <w:color w:val="000000"/>
                <w:highlight w:val="white"/>
                <w:rtl w:val="0"/>
              </w:rPr>
              <w:t xml:space="preserve">Total</w:t>
            </w:r>
            <w:r w:rsidDel="00000000" w:rsidR="00000000" w:rsidRPr="00000000">
              <w:rPr>
                <w:rtl w:val="0"/>
              </w:rPr>
            </w:r>
          </w:p>
        </w:tc>
        <w:tc>
          <w:tcPr>
            <w:tcMar>
              <w:left w:w="105.0" w:type="dxa"/>
              <w:right w:w="105.0" w:type="dxa"/>
            </w:tcMar>
          </w:tcPr>
          <w:p w:rsidR="00000000" w:rsidDel="00000000" w:rsidP="00000000" w:rsidRDefault="00000000" w:rsidRPr="00000000" w14:paraId="00000127">
            <w:pPr>
              <w:spacing w:line="259" w:lineRule="auto"/>
              <w:jc w:val="both"/>
              <w:rPr>
                <w:color w:val="000000"/>
                <w:highlight w:val="white"/>
              </w:rPr>
            </w:pPr>
            <w:r w:rsidDel="00000000" w:rsidR="00000000" w:rsidRPr="00000000">
              <w:rPr>
                <w:rtl w:val="0"/>
              </w:rPr>
            </w:r>
          </w:p>
        </w:tc>
        <w:tc>
          <w:tcPr>
            <w:tcMar>
              <w:left w:w="105.0" w:type="dxa"/>
              <w:right w:w="105.0" w:type="dxa"/>
            </w:tcMar>
          </w:tcPr>
          <w:p w:rsidR="00000000" w:rsidDel="00000000" w:rsidP="00000000" w:rsidRDefault="00000000" w:rsidRPr="00000000" w14:paraId="00000128">
            <w:pPr>
              <w:spacing w:line="259" w:lineRule="auto"/>
              <w:jc w:val="both"/>
              <w:rPr>
                <w:color w:val="000000"/>
                <w:highlight w:val="white"/>
              </w:rPr>
            </w:pPr>
            <w:r w:rsidDel="00000000" w:rsidR="00000000" w:rsidRPr="00000000">
              <w:rPr>
                <w:rtl w:val="0"/>
              </w:rPr>
            </w:r>
          </w:p>
        </w:tc>
        <w:tc>
          <w:tcPr>
            <w:shd w:fill="ffffff" w:val="clear"/>
            <w:tcMar>
              <w:left w:w="105.0" w:type="dxa"/>
              <w:right w:w="105.0" w:type="dxa"/>
            </w:tcMar>
          </w:tcPr>
          <w:p w:rsidR="00000000" w:rsidDel="00000000" w:rsidP="00000000" w:rsidRDefault="00000000" w:rsidRPr="00000000" w14:paraId="00000129">
            <w:pPr>
              <w:spacing w:line="259" w:lineRule="auto"/>
              <w:jc w:val="both"/>
              <w:rPr>
                <w:color w:val="000000"/>
                <w:highlight w:val="white"/>
              </w:rPr>
            </w:pPr>
            <w:r w:rsidDel="00000000" w:rsidR="00000000" w:rsidRPr="00000000">
              <w:rPr>
                <w:color w:val="000000"/>
                <w:highlight w:val="white"/>
                <w:rtl w:val="0"/>
              </w:rPr>
              <w:t xml:space="preserve">S/. 1367</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1134" w:right="0" w:hanging="72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operativos durante el desarrollo</w:t>
      </w:r>
    </w:p>
    <w:tbl>
      <w:tblPr>
        <w:tblStyle w:val="Table6"/>
        <w:tblW w:w="7305.0" w:type="dxa"/>
        <w:jc w:val="left"/>
        <w:tblInd w:w="127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A0"/>
      </w:tblPr>
      <w:tblGrid>
        <w:gridCol w:w="2955"/>
        <w:gridCol w:w="1395"/>
        <w:gridCol w:w="1260"/>
        <w:gridCol w:w="1695"/>
        <w:tblGridChange w:id="0">
          <w:tblGrid>
            <w:gridCol w:w="2955"/>
            <w:gridCol w:w="1395"/>
            <w:gridCol w:w="1260"/>
            <w:gridCol w:w="1695"/>
          </w:tblGrid>
        </w:tblGridChange>
      </w:tblGrid>
      <w:tr>
        <w:trPr>
          <w:cantSplit w:val="0"/>
          <w:trHeight w:val="510" w:hRule="atLeast"/>
          <w:tblHeader w:val="0"/>
        </w:trPr>
        <w:tc>
          <w:tcPr>
            <w:tcBorders>
              <w:top w:color="7f7f7f" w:space="0" w:sz="6" w:val="single"/>
              <w:left w:color="000000" w:space="0" w:sz="6" w:val="single"/>
              <w:bottom w:color="7f7f7f" w:space="0" w:sz="6" w:val="single"/>
              <w:right w:color="7f7f7f" w:space="0" w:sz="6" w:val="single"/>
            </w:tcBorders>
            <w:shd w:fill="ffffff" w:val="clear"/>
            <w:tcMar>
              <w:left w:w="105.0" w:type="dxa"/>
              <w:right w:w="105.0" w:type="dxa"/>
            </w:tcMar>
            <w:vAlign w:val="center"/>
          </w:tcPr>
          <w:p w:rsidR="00000000" w:rsidDel="00000000" w:rsidP="00000000" w:rsidRDefault="00000000" w:rsidRPr="00000000" w14:paraId="0000012D">
            <w:pPr>
              <w:spacing w:line="360" w:lineRule="auto"/>
              <w:jc w:val="center"/>
              <w:rPr>
                <w:color w:val="000000"/>
                <w:highlight w:val="white"/>
              </w:rPr>
            </w:pPr>
            <w:r w:rsidDel="00000000" w:rsidR="00000000" w:rsidRPr="00000000">
              <w:rPr>
                <w:color w:val="000000"/>
                <w:highlight w:val="white"/>
                <w:rtl w:val="0"/>
              </w:rPr>
              <w:t xml:space="preserve">Elemento</w:t>
            </w:r>
          </w:p>
        </w:tc>
        <w:tc>
          <w:tcPr>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vAlign w:val="center"/>
          </w:tcPr>
          <w:p w:rsidR="00000000" w:rsidDel="00000000" w:rsidP="00000000" w:rsidRDefault="00000000" w:rsidRPr="00000000" w14:paraId="0000012E">
            <w:pPr>
              <w:spacing w:line="360" w:lineRule="auto"/>
              <w:jc w:val="center"/>
              <w:rPr>
                <w:color w:val="000000"/>
                <w:highlight w:val="white"/>
              </w:rPr>
            </w:pPr>
            <w:r w:rsidDel="00000000" w:rsidR="00000000" w:rsidRPr="00000000">
              <w:rPr>
                <w:color w:val="000000"/>
                <w:highlight w:val="white"/>
                <w:rtl w:val="0"/>
              </w:rPr>
              <w:t xml:space="preserve">Meses</w:t>
            </w:r>
          </w:p>
        </w:tc>
        <w:tc>
          <w:tcPr>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vAlign w:val="center"/>
          </w:tcPr>
          <w:p w:rsidR="00000000" w:rsidDel="00000000" w:rsidP="00000000" w:rsidRDefault="00000000" w:rsidRPr="00000000" w14:paraId="0000012F">
            <w:pPr>
              <w:spacing w:line="360" w:lineRule="auto"/>
              <w:jc w:val="center"/>
              <w:rPr>
                <w:color w:val="000000"/>
                <w:highlight w:val="white"/>
              </w:rPr>
            </w:pPr>
            <w:r w:rsidDel="00000000" w:rsidR="00000000" w:rsidRPr="00000000">
              <w:rPr>
                <w:color w:val="000000"/>
                <w:highlight w:val="white"/>
                <w:rtl w:val="0"/>
              </w:rPr>
              <w:t xml:space="preserve">Precio.</w:t>
            </w:r>
          </w:p>
        </w:tc>
        <w:tc>
          <w:tcPr>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vAlign w:val="center"/>
          </w:tcPr>
          <w:p w:rsidR="00000000" w:rsidDel="00000000" w:rsidP="00000000" w:rsidRDefault="00000000" w:rsidRPr="00000000" w14:paraId="00000130">
            <w:pPr>
              <w:spacing w:line="360" w:lineRule="auto"/>
              <w:jc w:val="center"/>
              <w:rPr>
                <w:color w:val="000000"/>
                <w:highlight w:val="white"/>
              </w:rPr>
            </w:pPr>
            <w:r w:rsidDel="00000000" w:rsidR="00000000" w:rsidRPr="00000000">
              <w:rPr>
                <w:color w:val="000000"/>
                <w:highlight w:val="white"/>
                <w:rtl w:val="0"/>
              </w:rPr>
              <w:t xml:space="preserve">Coste </w:t>
            </w:r>
          </w:p>
          <w:p w:rsidR="00000000" w:rsidDel="00000000" w:rsidP="00000000" w:rsidRDefault="00000000" w:rsidRPr="00000000" w14:paraId="00000131">
            <w:pPr>
              <w:spacing w:line="360" w:lineRule="auto"/>
              <w:jc w:val="center"/>
              <w:rPr>
                <w:color w:val="000000"/>
                <w:highlight w:val="white"/>
              </w:rPr>
            </w:pPr>
            <w:r w:rsidDel="00000000" w:rsidR="00000000" w:rsidRPr="00000000">
              <w:rPr>
                <w:color w:val="000000"/>
                <w:highlight w:val="white"/>
                <w:rtl w:val="0"/>
              </w:rPr>
              <w:t xml:space="preserve">(soles) </w:t>
            </w:r>
          </w:p>
        </w:tc>
      </w:tr>
      <w:tr>
        <w:trPr>
          <w:cantSplit w:val="0"/>
          <w:trHeight w:val="435"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2">
            <w:pPr>
              <w:spacing w:line="360" w:lineRule="auto"/>
              <w:jc w:val="both"/>
              <w:rPr>
                <w:color w:val="000000"/>
                <w:highlight w:val="white"/>
              </w:rPr>
            </w:pPr>
            <w:r w:rsidDel="00000000" w:rsidR="00000000" w:rsidRPr="00000000">
              <w:rPr>
                <w:b w:val="0"/>
                <w:color w:val="000000"/>
                <w:highlight w:val="white"/>
                <w:rtl w:val="0"/>
              </w:rPr>
              <w:t xml:space="preserve">Luz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3">
            <w:pPr>
              <w:spacing w:line="360" w:lineRule="auto"/>
              <w:jc w:val="both"/>
              <w:rPr>
                <w:color w:val="000000"/>
                <w:highlight w:val="white"/>
              </w:rPr>
            </w:pPr>
            <w:r w:rsidDel="00000000" w:rsidR="00000000" w:rsidRPr="00000000">
              <w:rPr>
                <w:color w:val="000000"/>
                <w:highlight w:val="white"/>
                <w:rtl w:val="0"/>
              </w:rPr>
              <w:t xml:space="preserve">3</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4">
            <w:pPr>
              <w:spacing w:line="360" w:lineRule="auto"/>
              <w:jc w:val="both"/>
              <w:rPr>
                <w:color w:val="000000"/>
                <w:highlight w:val="white"/>
              </w:rPr>
            </w:pPr>
            <w:r w:rsidDel="00000000" w:rsidR="00000000" w:rsidRPr="00000000">
              <w:rPr>
                <w:color w:val="000000"/>
                <w:highlight w:val="white"/>
                <w:rtl w:val="0"/>
              </w:rPr>
              <w:t xml:space="preserve">60</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5">
            <w:pPr>
              <w:spacing w:line="360" w:lineRule="auto"/>
              <w:jc w:val="both"/>
              <w:rPr>
                <w:color w:val="000000"/>
                <w:highlight w:val="white"/>
              </w:rPr>
            </w:pPr>
            <w:r w:rsidDel="00000000" w:rsidR="00000000" w:rsidRPr="00000000">
              <w:rPr>
                <w:color w:val="000000"/>
                <w:highlight w:val="white"/>
                <w:rtl w:val="0"/>
              </w:rPr>
              <w:t xml:space="preserve">S/. 180</w:t>
            </w:r>
          </w:p>
        </w:tc>
      </w:tr>
      <w:tr>
        <w:trPr>
          <w:cantSplit w:val="0"/>
          <w:trHeight w:val="435"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6">
            <w:pPr>
              <w:spacing w:line="360" w:lineRule="auto"/>
              <w:jc w:val="both"/>
              <w:rPr>
                <w:color w:val="000000"/>
                <w:highlight w:val="white"/>
              </w:rPr>
            </w:pPr>
            <w:r w:rsidDel="00000000" w:rsidR="00000000" w:rsidRPr="00000000">
              <w:rPr>
                <w:b w:val="0"/>
                <w:color w:val="000000"/>
                <w:highlight w:val="white"/>
                <w:rtl w:val="0"/>
              </w:rPr>
              <w:t xml:space="preserve">Internet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7">
            <w:pPr>
              <w:spacing w:line="360" w:lineRule="auto"/>
              <w:jc w:val="both"/>
              <w:rPr>
                <w:color w:val="000000"/>
                <w:highlight w:val="white"/>
              </w:rPr>
            </w:pPr>
            <w:r w:rsidDel="00000000" w:rsidR="00000000" w:rsidRPr="00000000">
              <w:rPr>
                <w:color w:val="000000"/>
                <w:highlight w:val="white"/>
                <w:rtl w:val="0"/>
              </w:rPr>
              <w:t xml:space="preserve">3</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8">
            <w:pPr>
              <w:spacing w:line="360" w:lineRule="auto"/>
              <w:jc w:val="both"/>
              <w:rPr>
                <w:color w:val="000000"/>
                <w:highlight w:val="white"/>
              </w:rPr>
            </w:pPr>
            <w:r w:rsidDel="00000000" w:rsidR="00000000" w:rsidRPr="00000000">
              <w:rPr>
                <w:color w:val="000000"/>
                <w:highlight w:val="white"/>
                <w:rtl w:val="0"/>
              </w:rPr>
              <w:t xml:space="preserve">60</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9">
            <w:pPr>
              <w:spacing w:line="360" w:lineRule="auto"/>
              <w:jc w:val="both"/>
              <w:rPr>
                <w:color w:val="000000"/>
                <w:highlight w:val="white"/>
              </w:rPr>
            </w:pPr>
            <w:r w:rsidDel="00000000" w:rsidR="00000000" w:rsidRPr="00000000">
              <w:rPr>
                <w:color w:val="000000"/>
                <w:highlight w:val="white"/>
                <w:rtl w:val="0"/>
              </w:rPr>
              <w:t xml:space="preserve">S/. 180</w:t>
            </w:r>
          </w:p>
        </w:tc>
      </w:tr>
      <w:tr>
        <w:trPr>
          <w:cantSplit w:val="0"/>
          <w:trHeight w:val="435"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A">
            <w:pPr>
              <w:spacing w:line="360" w:lineRule="auto"/>
              <w:jc w:val="both"/>
              <w:rPr>
                <w:color w:val="000000"/>
                <w:highlight w:val="white"/>
              </w:rPr>
            </w:pPr>
            <w:r w:rsidDel="00000000" w:rsidR="00000000" w:rsidRPr="00000000">
              <w:rPr>
                <w:b w:val="0"/>
                <w:color w:val="000000"/>
                <w:highlight w:val="white"/>
                <w:rtl w:val="0"/>
              </w:rPr>
              <w:t xml:space="preserve">Agua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B">
            <w:pPr>
              <w:spacing w:line="360" w:lineRule="auto"/>
              <w:jc w:val="both"/>
              <w:rPr>
                <w:color w:val="000000"/>
                <w:highlight w:val="white"/>
              </w:rPr>
            </w:pPr>
            <w:r w:rsidDel="00000000" w:rsidR="00000000" w:rsidRPr="00000000">
              <w:rPr>
                <w:color w:val="000000"/>
                <w:highlight w:val="white"/>
                <w:rtl w:val="0"/>
              </w:rPr>
              <w:t xml:space="preserve">3</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C">
            <w:pPr>
              <w:spacing w:line="360" w:lineRule="auto"/>
              <w:jc w:val="both"/>
              <w:rPr>
                <w:color w:val="000000"/>
                <w:highlight w:val="white"/>
              </w:rPr>
            </w:pPr>
            <w:r w:rsidDel="00000000" w:rsidR="00000000" w:rsidRPr="00000000">
              <w:rPr>
                <w:color w:val="000000"/>
                <w:highlight w:val="white"/>
                <w:rtl w:val="0"/>
              </w:rPr>
              <w:t xml:space="preserve">35</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3D">
            <w:pPr>
              <w:spacing w:line="360" w:lineRule="auto"/>
              <w:jc w:val="both"/>
              <w:rPr>
                <w:color w:val="000000"/>
                <w:highlight w:val="white"/>
              </w:rPr>
            </w:pPr>
            <w:r w:rsidDel="00000000" w:rsidR="00000000" w:rsidRPr="00000000">
              <w:rPr>
                <w:color w:val="000000"/>
                <w:highlight w:val="white"/>
                <w:rtl w:val="0"/>
              </w:rPr>
              <w:t xml:space="preserve">S/. 105</w:t>
            </w:r>
          </w:p>
        </w:tc>
      </w:tr>
      <w:tr>
        <w:trPr>
          <w:cantSplit w:val="0"/>
          <w:trHeight w:val="300" w:hRule="atLeast"/>
          <w:tblHeader w:val="0"/>
        </w:trPr>
        <w:tc>
          <w:tcPr>
            <w:gridSpan w:val="3"/>
            <w:tcBorders>
              <w:top w:color="7f7f7f" w:space="0" w:sz="6" w:val="single"/>
              <w:left w:color="000000"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3E">
            <w:pPr>
              <w:spacing w:line="360" w:lineRule="auto"/>
              <w:rPr>
                <w:color w:val="000000"/>
                <w:highlight w:val="white"/>
              </w:rPr>
            </w:pPr>
            <w:r w:rsidDel="00000000" w:rsidR="00000000" w:rsidRPr="00000000">
              <w:rPr>
                <w:color w:val="000000"/>
                <w:highlight w:val="white"/>
                <w:rtl w:val="0"/>
              </w:rPr>
              <w:t xml:space="preserve">TOTAL </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41">
            <w:pPr>
              <w:spacing w:line="360" w:lineRule="auto"/>
              <w:jc w:val="both"/>
              <w:rPr>
                <w:color w:val="000000"/>
                <w:highlight w:val="white"/>
              </w:rPr>
            </w:pPr>
            <w:r w:rsidDel="00000000" w:rsidR="00000000" w:rsidRPr="00000000">
              <w:rPr>
                <w:color w:val="000000"/>
                <w:highlight w:val="white"/>
                <w:rtl w:val="0"/>
              </w:rPr>
              <w:t xml:space="preserve">S/.  465</w:t>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1134" w:right="0" w:hanging="72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de ambiente</w:t>
      </w:r>
    </w:p>
    <w:tbl>
      <w:tblPr>
        <w:tblStyle w:val="Table7"/>
        <w:tblW w:w="574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440"/>
        <w:gridCol w:w="1710"/>
        <w:gridCol w:w="1380"/>
        <w:gridCol w:w="1215"/>
        <w:tblGridChange w:id="0">
          <w:tblGrid>
            <w:gridCol w:w="1440"/>
            <w:gridCol w:w="1710"/>
            <w:gridCol w:w="1380"/>
            <w:gridCol w:w="1215"/>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44">
            <w:pPr>
              <w:spacing w:after="0" w:line="240" w:lineRule="auto"/>
              <w:jc w:val="center"/>
              <w:rPr>
                <w:highlight w:val="white"/>
              </w:rPr>
            </w:pPr>
            <w:r w:rsidDel="00000000" w:rsidR="00000000" w:rsidRPr="00000000">
              <w:rPr>
                <w:b w:val="1"/>
                <w:highlight w:val="white"/>
                <w:rtl w:val="0"/>
              </w:rPr>
              <w:t xml:space="preserve">Hardware -</w:t>
            </w:r>
            <w:r w:rsidDel="00000000" w:rsidR="00000000" w:rsidRPr="00000000">
              <w:rPr>
                <w:highlight w:val="white"/>
                <w:rtl w:val="0"/>
              </w:rPr>
              <w:t xml:space="preserve"> </w:t>
            </w:r>
          </w:p>
          <w:p w:rsidR="00000000" w:rsidDel="00000000" w:rsidP="00000000" w:rsidRDefault="00000000" w:rsidRPr="00000000" w14:paraId="00000145">
            <w:pPr>
              <w:spacing w:after="0" w:line="240" w:lineRule="auto"/>
              <w:jc w:val="center"/>
              <w:rPr>
                <w:highlight w:val="white"/>
              </w:rPr>
            </w:pPr>
            <w:r w:rsidDel="00000000" w:rsidR="00000000" w:rsidRPr="00000000">
              <w:rPr>
                <w:b w:val="1"/>
                <w:highlight w:val="white"/>
                <w:rtl w:val="0"/>
              </w:rPr>
              <w:t xml:space="preserve">Software</w:t>
            </w: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46">
            <w:pPr>
              <w:spacing w:after="0" w:line="240" w:lineRule="auto"/>
              <w:jc w:val="center"/>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47">
            <w:pPr>
              <w:spacing w:after="0" w:line="240" w:lineRule="auto"/>
              <w:jc w:val="center"/>
              <w:rPr>
                <w:highlight w:val="white"/>
              </w:rPr>
            </w:pPr>
            <w:r w:rsidDel="00000000" w:rsidR="00000000" w:rsidRPr="00000000">
              <w:rPr>
                <w:b w:val="1"/>
                <w:highlight w:val="white"/>
                <w:rtl w:val="0"/>
              </w:rPr>
              <w:t xml:space="preserve">Cantidad</w:t>
            </w: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48">
            <w:pPr>
              <w:spacing w:after="0" w:line="240" w:lineRule="auto"/>
              <w:jc w:val="center"/>
              <w:rPr>
                <w:highlight w:val="white"/>
              </w:rPr>
            </w:pPr>
            <w:r w:rsidDel="00000000" w:rsidR="00000000" w:rsidRPr="00000000">
              <w:rPr>
                <w:b w:val="1"/>
                <w:highlight w:val="white"/>
                <w:rtl w:val="0"/>
              </w:rPr>
              <w:t xml:space="preserve">Costo</w:t>
            </w:r>
            <w:r w:rsidDel="00000000" w:rsidR="00000000" w:rsidRPr="00000000">
              <w:rPr>
                <w:highlight w:val="white"/>
                <w:rtl w:val="0"/>
              </w:rPr>
              <w:t xml:space="preserve"> </w:t>
            </w:r>
          </w:p>
          <w:p w:rsidR="00000000" w:rsidDel="00000000" w:rsidP="00000000" w:rsidRDefault="00000000" w:rsidRPr="00000000" w14:paraId="00000149">
            <w:pPr>
              <w:spacing w:after="0" w:line="240" w:lineRule="auto"/>
              <w:jc w:val="center"/>
              <w:rPr>
                <w:highlight w:val="white"/>
              </w:rPr>
            </w:pPr>
            <w:r w:rsidDel="00000000" w:rsidR="00000000" w:rsidRPr="00000000">
              <w:rPr>
                <w:b w:val="1"/>
                <w:highlight w:val="white"/>
                <w:rtl w:val="0"/>
              </w:rPr>
              <w:t xml:space="preserve">Total</w:t>
            </w:r>
            <w:r w:rsidDel="00000000" w:rsidR="00000000" w:rsidRPr="00000000">
              <w:rPr>
                <w:highlight w:val="white"/>
                <w:rtl w:val="0"/>
              </w:rPr>
              <w:t xml:space="preserve"> </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A">
            <w:pPr>
              <w:spacing w:after="0" w:line="240" w:lineRule="auto"/>
              <w:jc w:val="center"/>
              <w:rPr>
                <w:highlight w:val="white"/>
              </w:rPr>
            </w:pPr>
            <w:r w:rsidDel="00000000" w:rsidR="00000000" w:rsidRPr="00000000">
              <w:rPr>
                <w:highlight w:val="white"/>
                <w:rtl w:val="0"/>
              </w:rPr>
              <w:t xml:space="preserve">Licencias </w:t>
            </w:r>
          </w:p>
          <w:p w:rsidR="00000000" w:rsidDel="00000000" w:rsidP="00000000" w:rsidRDefault="00000000" w:rsidRPr="00000000" w14:paraId="0000014B">
            <w:pPr>
              <w:spacing w:after="0" w:line="240" w:lineRule="auto"/>
              <w:jc w:val="center"/>
              <w:rPr>
                <w:highlight w:val="white"/>
              </w:rPr>
            </w:pPr>
            <w:r w:rsidDel="00000000" w:rsidR="00000000" w:rsidRPr="00000000">
              <w:rPr>
                <w:highlight w:val="white"/>
                <w:rtl w:val="0"/>
              </w:rPr>
              <w:t xml:space="preserve">Windows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C">
            <w:pPr>
              <w:spacing w:after="0" w:line="240" w:lineRule="auto"/>
              <w:jc w:val="center"/>
              <w:rPr>
                <w:highlight w:val="white"/>
              </w:rPr>
            </w:pPr>
            <w:r w:rsidDel="00000000" w:rsidR="00000000" w:rsidRPr="00000000">
              <w:rPr>
                <w:highlight w:val="white"/>
                <w:rtl w:val="0"/>
              </w:rPr>
              <w:t xml:space="preserve">Windows 10 </w:t>
            </w:r>
          </w:p>
          <w:p w:rsidR="00000000" w:rsidDel="00000000" w:rsidP="00000000" w:rsidRDefault="00000000" w:rsidRPr="00000000" w14:paraId="0000014D">
            <w:pPr>
              <w:spacing w:after="0" w:line="240" w:lineRule="auto"/>
              <w:jc w:val="center"/>
              <w:rPr>
                <w:highlight w:val="white"/>
              </w:rPr>
            </w:pPr>
            <w:r w:rsidDel="00000000" w:rsidR="00000000" w:rsidRPr="00000000">
              <w:rPr>
                <w:highlight w:val="white"/>
                <w:rtl w:val="0"/>
              </w:rPr>
              <w:t xml:space="preserve">Profesional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spacing w:after="0" w:line="240" w:lineRule="auto"/>
              <w:jc w:val="center"/>
              <w:rPr>
                <w:highlight w:val="white"/>
              </w:rPr>
            </w:pPr>
            <w:r w:rsidDel="00000000" w:rsidR="00000000" w:rsidRPr="00000000">
              <w:rPr>
                <w:highlight w:val="white"/>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F">
            <w:pPr>
              <w:spacing w:after="0" w:line="240" w:lineRule="auto"/>
              <w:jc w:val="center"/>
              <w:rPr>
                <w:highlight w:val="white"/>
              </w:rPr>
            </w:pPr>
            <w:r w:rsidDel="00000000" w:rsidR="00000000" w:rsidRPr="00000000">
              <w:rPr>
                <w:highlight w:val="white"/>
                <w:rtl w:val="0"/>
              </w:rPr>
              <w:t xml:space="preserve">S/57.00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0">
            <w:pPr>
              <w:spacing w:after="0" w:line="240" w:lineRule="auto"/>
              <w:jc w:val="center"/>
              <w:rPr>
                <w:highlight w:val="white"/>
              </w:rPr>
            </w:pPr>
            <w:r w:rsidDel="00000000" w:rsidR="00000000" w:rsidRPr="00000000">
              <w:rPr>
                <w:highlight w:val="white"/>
                <w:rtl w:val="0"/>
              </w:rPr>
              <w:t xml:space="preserve">Antivirus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1">
            <w:pPr>
              <w:spacing w:after="0" w:line="240" w:lineRule="auto"/>
              <w:jc w:val="center"/>
              <w:rPr>
                <w:highlight w:val="white"/>
              </w:rPr>
            </w:pPr>
            <w:r w:rsidDel="00000000" w:rsidR="00000000" w:rsidRPr="00000000">
              <w:rPr>
                <w:highlight w:val="white"/>
                <w:rtl w:val="0"/>
              </w:rPr>
              <w:t xml:space="preserve">Malware bytes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2">
            <w:pPr>
              <w:spacing w:after="0" w:line="240" w:lineRule="auto"/>
              <w:jc w:val="center"/>
              <w:rPr>
                <w:highlight w:val="white"/>
              </w:rPr>
            </w:pPr>
            <w:r w:rsidDel="00000000" w:rsidR="00000000" w:rsidRPr="00000000">
              <w:rPr>
                <w:highlight w:val="white"/>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3">
            <w:pPr>
              <w:spacing w:after="0" w:line="240" w:lineRule="auto"/>
              <w:jc w:val="center"/>
              <w:rPr>
                <w:highlight w:val="white"/>
              </w:rPr>
            </w:pPr>
            <w:r w:rsidDel="00000000" w:rsidR="00000000" w:rsidRPr="00000000">
              <w:rPr>
                <w:highlight w:val="white"/>
                <w:rtl w:val="0"/>
              </w:rPr>
              <w:t xml:space="preserve">S/. 27.00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4">
            <w:pPr>
              <w:spacing w:after="0" w:line="240" w:lineRule="auto"/>
              <w:jc w:val="center"/>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5">
            <w:pPr>
              <w:spacing w:after="0" w:line="240" w:lineRule="auto"/>
              <w:jc w:val="center"/>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6">
            <w:pPr>
              <w:spacing w:after="0" w:line="240" w:lineRule="auto"/>
              <w:jc w:val="center"/>
              <w:rPr>
                <w:highlight w:val="white"/>
              </w:rPr>
            </w:pPr>
            <w:r w:rsidDel="00000000" w:rsidR="00000000" w:rsidRPr="00000000">
              <w:rPr>
                <w:b w:val="1"/>
                <w:highlight w:val="white"/>
                <w:rtl w:val="0"/>
              </w:rPr>
              <w:t xml:space="preserve">Total</w:t>
            </w: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7">
            <w:pPr>
              <w:spacing w:after="0" w:line="240" w:lineRule="auto"/>
              <w:jc w:val="center"/>
              <w:rPr>
                <w:b w:val="1"/>
                <w:highlight w:val="white"/>
              </w:rPr>
            </w:pPr>
            <w:r w:rsidDel="00000000" w:rsidR="00000000" w:rsidRPr="00000000">
              <w:rPr>
                <w:highlight w:val="white"/>
                <w:rtl w:val="0"/>
              </w:rPr>
              <w:t xml:space="preserve">S/. 84.00</w:t>
            </w:r>
            <w:r w:rsidDel="00000000" w:rsidR="00000000" w:rsidRPr="00000000">
              <w:rPr>
                <w:b w:val="1"/>
                <w:highlight w:val="white"/>
                <w:rtl w:val="0"/>
              </w:rPr>
              <w:t xml:space="preserve"> </w:t>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1134" w:right="0" w:hanging="72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de personal</w:t>
      </w:r>
    </w:p>
    <w:p w:rsidR="00000000" w:rsidDel="00000000" w:rsidP="00000000" w:rsidRDefault="00000000" w:rsidRPr="00000000" w14:paraId="0000015B">
      <w:pPr>
        <w:jc w:val="both"/>
        <w:rPr>
          <w:rFonts w:ascii="Calibri" w:cs="Calibri" w:eastAsia="Calibri" w:hAnsi="Calibri"/>
          <w:sz w:val="24"/>
          <w:szCs w:val="24"/>
          <w:highlight w:val="white"/>
        </w:rPr>
      </w:pPr>
      <w:r w:rsidDel="00000000" w:rsidR="00000000" w:rsidRPr="00000000">
        <w:rPr>
          <w:rtl w:val="0"/>
        </w:rPr>
      </w:r>
    </w:p>
    <w:tbl>
      <w:tblPr>
        <w:tblStyle w:val="Table8"/>
        <w:tblW w:w="7154.000000000001"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A0"/>
      </w:tblPr>
      <w:tblGrid>
        <w:gridCol w:w="1497"/>
        <w:gridCol w:w="1133"/>
        <w:gridCol w:w="1048"/>
        <w:gridCol w:w="1086"/>
        <w:gridCol w:w="652"/>
        <w:gridCol w:w="542"/>
        <w:gridCol w:w="1196"/>
        <w:tblGridChange w:id="0">
          <w:tblGrid>
            <w:gridCol w:w="1497"/>
            <w:gridCol w:w="1133"/>
            <w:gridCol w:w="1048"/>
            <w:gridCol w:w="1086"/>
            <w:gridCol w:w="652"/>
            <w:gridCol w:w="542"/>
            <w:gridCol w:w="1196"/>
          </w:tblGrid>
        </w:tblGridChange>
      </w:tblGrid>
      <w:tr>
        <w:trPr>
          <w:cantSplit w:val="0"/>
          <w:trHeight w:val="615" w:hRule="atLeast"/>
          <w:tblHeader w:val="0"/>
        </w:trPr>
        <w:tc>
          <w:tcPr>
            <w:tcBorders>
              <w:top w:color="7f7f7f" w:space="0" w:sz="6" w:val="single"/>
              <w:left w:color="000000" w:space="0" w:sz="6" w:val="single"/>
              <w:bottom w:color="7f7f7f" w:space="0" w:sz="6" w:val="single"/>
              <w:right w:color="7f7f7f" w:space="0" w:sz="6" w:val="single"/>
            </w:tcBorders>
            <w:shd w:fill="ffffff" w:val="clear"/>
            <w:tcMar>
              <w:left w:w="105.0" w:type="dxa"/>
              <w:right w:w="105.0" w:type="dxa"/>
            </w:tcMar>
          </w:tcPr>
          <w:p w:rsidR="00000000" w:rsidDel="00000000" w:rsidP="00000000" w:rsidRDefault="00000000" w:rsidRPr="00000000" w14:paraId="0000015C">
            <w:pPr>
              <w:spacing w:line="360" w:lineRule="auto"/>
              <w:jc w:val="center"/>
              <w:rPr>
                <w:color w:val="000000"/>
                <w:highlight w:val="white"/>
              </w:rPr>
            </w:pPr>
            <w:r w:rsidDel="00000000" w:rsidR="00000000" w:rsidRPr="00000000">
              <w:rPr>
                <w:color w:val="000000"/>
                <w:highlight w:val="white"/>
                <w:rtl w:val="0"/>
              </w:rPr>
              <w:t xml:space="preserve">Perfil requerido / Puesto </w:t>
            </w:r>
          </w:p>
        </w:tc>
        <w:tc>
          <w:tcPr>
            <w:tcBorders>
              <w:top w:color="7f7f7f" w:space="0" w:sz="6" w:val="single"/>
              <w:left w:color="7f7f7f" w:space="0" w:sz="6" w:val="single"/>
              <w:bottom w:color="7f7f7f" w:space="0" w:sz="6" w:val="single"/>
              <w:right w:color="7f7f7f" w:space="0" w:sz="6" w:val="single"/>
            </w:tcBorders>
            <w:shd w:fill="ffffff" w:val="clear"/>
          </w:tcPr>
          <w:p w:rsidR="00000000" w:rsidDel="00000000" w:rsidP="00000000" w:rsidRDefault="00000000" w:rsidRPr="00000000" w14:paraId="0000015D">
            <w:pPr>
              <w:spacing w:line="360" w:lineRule="auto"/>
              <w:jc w:val="center"/>
              <w:rPr>
                <w:color w:val="000000"/>
                <w:highlight w:val="white"/>
              </w:rPr>
            </w:pPr>
            <w:r w:rsidDel="00000000" w:rsidR="00000000" w:rsidRPr="00000000">
              <w:rPr>
                <w:color w:val="000000"/>
                <w:highlight w:val="white"/>
                <w:rtl w:val="0"/>
              </w:rPr>
              <w:t xml:space="preserve">Costo por hora</w:t>
            </w:r>
          </w:p>
        </w:tc>
        <w:tc>
          <w:tcPr>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tcPr>
          <w:p w:rsidR="00000000" w:rsidDel="00000000" w:rsidP="00000000" w:rsidRDefault="00000000" w:rsidRPr="00000000" w14:paraId="0000015E">
            <w:pPr>
              <w:spacing w:line="360" w:lineRule="auto"/>
              <w:jc w:val="center"/>
              <w:rPr>
                <w:color w:val="000000"/>
                <w:highlight w:val="white"/>
              </w:rPr>
            </w:pPr>
            <w:r w:rsidDel="00000000" w:rsidR="00000000" w:rsidRPr="00000000">
              <w:rPr>
                <w:color w:val="000000"/>
                <w:highlight w:val="white"/>
                <w:rtl w:val="0"/>
              </w:rPr>
              <w:t xml:space="preserve">Horas</w:t>
            </w:r>
          </w:p>
        </w:tc>
        <w:tc>
          <w:tcPr>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tcPr>
          <w:p w:rsidR="00000000" w:rsidDel="00000000" w:rsidP="00000000" w:rsidRDefault="00000000" w:rsidRPr="00000000" w14:paraId="0000015F">
            <w:pPr>
              <w:spacing w:line="360" w:lineRule="auto"/>
              <w:jc w:val="center"/>
              <w:rPr>
                <w:color w:val="000000"/>
                <w:highlight w:val="white"/>
              </w:rPr>
            </w:pPr>
            <w:r w:rsidDel="00000000" w:rsidR="00000000" w:rsidRPr="00000000">
              <w:rPr>
                <w:color w:val="000000"/>
                <w:highlight w:val="white"/>
                <w:rtl w:val="0"/>
              </w:rPr>
              <w:t xml:space="preserve">Cantidad Personal</w:t>
            </w:r>
          </w:p>
        </w:tc>
        <w:tc>
          <w:tcPr>
            <w:gridSpan w:val="2"/>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tcPr>
          <w:p w:rsidR="00000000" w:rsidDel="00000000" w:rsidP="00000000" w:rsidRDefault="00000000" w:rsidRPr="00000000" w14:paraId="00000160">
            <w:pPr>
              <w:spacing w:line="360" w:lineRule="auto"/>
              <w:jc w:val="center"/>
              <w:rPr>
                <w:color w:val="000000"/>
                <w:highlight w:val="white"/>
              </w:rPr>
            </w:pPr>
            <w:r w:rsidDel="00000000" w:rsidR="00000000" w:rsidRPr="00000000">
              <w:rPr>
                <w:color w:val="000000"/>
                <w:highlight w:val="white"/>
                <w:rtl w:val="0"/>
              </w:rPr>
              <w:t xml:space="preserve">Total</w:t>
            </w:r>
          </w:p>
          <w:p w:rsidR="00000000" w:rsidDel="00000000" w:rsidP="00000000" w:rsidRDefault="00000000" w:rsidRPr="00000000" w14:paraId="00000161">
            <w:pPr>
              <w:spacing w:line="360" w:lineRule="auto"/>
              <w:jc w:val="center"/>
              <w:rPr>
                <w:color w:val="000000"/>
                <w:highlight w:val="white"/>
              </w:rPr>
            </w:pPr>
            <w:r w:rsidDel="00000000" w:rsidR="00000000" w:rsidRPr="00000000">
              <w:rPr>
                <w:color w:val="000000"/>
                <w:highlight w:val="white"/>
                <w:rtl w:val="0"/>
              </w:rPr>
              <w:t xml:space="preserve"> Mes</w:t>
            </w:r>
          </w:p>
        </w:tc>
        <w:tc>
          <w:tcPr>
            <w:tcBorders>
              <w:top w:color="7f7f7f" w:space="0" w:sz="6" w:val="single"/>
              <w:left w:color="7f7f7f" w:space="0" w:sz="6" w:val="single"/>
              <w:bottom w:color="7f7f7f" w:space="0" w:sz="6" w:val="single"/>
              <w:right w:color="7f7f7f" w:space="0" w:sz="6" w:val="single"/>
            </w:tcBorders>
            <w:shd w:fill="ffffff" w:val="clear"/>
            <w:tcMar>
              <w:left w:w="105.0" w:type="dxa"/>
              <w:right w:w="105.0" w:type="dxa"/>
            </w:tcMar>
          </w:tcPr>
          <w:p w:rsidR="00000000" w:rsidDel="00000000" w:rsidP="00000000" w:rsidRDefault="00000000" w:rsidRPr="00000000" w14:paraId="00000163">
            <w:pPr>
              <w:spacing w:line="360" w:lineRule="auto"/>
              <w:jc w:val="center"/>
              <w:rPr>
                <w:color w:val="000000"/>
                <w:highlight w:val="white"/>
              </w:rPr>
            </w:pPr>
            <w:r w:rsidDel="00000000" w:rsidR="00000000" w:rsidRPr="00000000">
              <w:rPr>
                <w:color w:val="000000"/>
                <w:highlight w:val="white"/>
                <w:rtl w:val="0"/>
              </w:rPr>
              <w:t xml:space="preserve">Subtotal</w:t>
            </w:r>
          </w:p>
        </w:tc>
      </w:tr>
      <w:tr>
        <w:trPr>
          <w:cantSplit w:val="0"/>
          <w:trHeight w:val="855"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64">
            <w:pPr>
              <w:spacing w:line="360" w:lineRule="auto"/>
              <w:rPr>
                <w:color w:val="000000"/>
                <w:highlight w:val="white"/>
              </w:rPr>
            </w:pPr>
            <w:r w:rsidDel="00000000" w:rsidR="00000000" w:rsidRPr="00000000">
              <w:rPr>
                <w:b w:val="0"/>
                <w:color w:val="000000"/>
                <w:highlight w:val="white"/>
                <w:rtl w:val="0"/>
              </w:rPr>
              <w:t xml:space="preserve">Director de Proyecto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165">
            <w:pPr>
              <w:spacing w:line="360" w:lineRule="auto"/>
              <w:jc w:val="center"/>
              <w:rPr>
                <w:color w:val="000000"/>
                <w:highlight w:val="white"/>
              </w:rPr>
            </w:pPr>
            <w:r w:rsidDel="00000000" w:rsidR="00000000" w:rsidRPr="00000000">
              <w:rPr>
                <w:color w:val="000000"/>
                <w:highlight w:val="white"/>
                <w:rtl w:val="0"/>
              </w:rPr>
              <w:t xml:space="preserve">S/5</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66">
            <w:pPr>
              <w:spacing w:line="360" w:lineRule="auto"/>
              <w:jc w:val="center"/>
              <w:rPr>
                <w:color w:val="000000"/>
                <w:highlight w:val="white"/>
              </w:rPr>
            </w:pPr>
            <w:r w:rsidDel="00000000" w:rsidR="00000000" w:rsidRPr="00000000">
              <w:rPr>
                <w:color w:val="000000"/>
                <w:highlight w:val="white"/>
                <w:rtl w:val="0"/>
              </w:rPr>
              <w:t xml:space="preserve">80 horas</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67">
            <w:pPr>
              <w:spacing w:line="360" w:lineRule="auto"/>
              <w:jc w:val="center"/>
              <w:rPr>
                <w:color w:val="000000"/>
                <w:highlight w:val="white"/>
              </w:rPr>
            </w:pPr>
            <w:r w:rsidDel="00000000" w:rsidR="00000000" w:rsidRPr="00000000">
              <w:rPr>
                <w:color w:val="000000"/>
                <w:highlight w:val="white"/>
                <w:rtl w:val="0"/>
              </w:rPr>
              <w:t xml:space="preserve">1</w:t>
            </w:r>
          </w:p>
        </w:tc>
        <w:tc>
          <w:tcPr>
            <w:gridSpan w:val="2"/>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68">
            <w:pPr>
              <w:spacing w:line="360" w:lineRule="auto"/>
              <w:jc w:val="center"/>
              <w:rPr>
                <w:color w:val="000000"/>
                <w:highlight w:val="white"/>
              </w:rPr>
            </w:pPr>
            <w:r w:rsidDel="00000000" w:rsidR="00000000" w:rsidRPr="00000000">
              <w:rPr>
                <w:color w:val="000000"/>
                <w:highlight w:val="white"/>
                <w:rtl w:val="0"/>
              </w:rPr>
              <w:t xml:space="preserve">3</w:t>
            </w:r>
          </w:p>
        </w:tc>
        <w:tc>
          <w:tcPr>
            <w:tcBorders>
              <w:top w:color="7f7f7f" w:space="0" w:sz="6" w:val="single"/>
              <w:left w:color="7f7f7f"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6A">
            <w:pPr>
              <w:spacing w:line="360" w:lineRule="auto"/>
              <w:jc w:val="center"/>
              <w:rPr>
                <w:color w:val="000000"/>
                <w:highlight w:val="white"/>
              </w:rPr>
            </w:pPr>
            <w:r w:rsidDel="00000000" w:rsidR="00000000" w:rsidRPr="00000000">
              <w:rPr>
                <w:color w:val="000000"/>
                <w:highlight w:val="white"/>
                <w:rtl w:val="0"/>
              </w:rPr>
              <w:t xml:space="preserve"> S/.1200</w:t>
            </w:r>
          </w:p>
        </w:tc>
      </w:tr>
      <w:tr>
        <w:trPr>
          <w:cantSplit w:val="0"/>
          <w:trHeight w:val="900"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6B">
            <w:pPr>
              <w:spacing w:line="360" w:lineRule="auto"/>
              <w:jc w:val="both"/>
              <w:rPr>
                <w:color w:val="000000"/>
                <w:highlight w:val="white"/>
              </w:rPr>
            </w:pPr>
            <w:r w:rsidDel="00000000" w:rsidR="00000000" w:rsidRPr="00000000">
              <w:rPr>
                <w:b w:val="0"/>
                <w:color w:val="000000"/>
                <w:highlight w:val="white"/>
                <w:rtl w:val="0"/>
              </w:rPr>
              <w:t xml:space="preserve">Analista y diseñador</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16C">
            <w:pPr>
              <w:spacing w:line="360" w:lineRule="auto"/>
              <w:jc w:val="center"/>
              <w:rPr>
                <w:color w:val="000000"/>
                <w:highlight w:val="white"/>
              </w:rPr>
            </w:pPr>
            <w:r w:rsidDel="00000000" w:rsidR="00000000" w:rsidRPr="00000000">
              <w:rPr>
                <w:color w:val="000000"/>
                <w:highlight w:val="white"/>
                <w:rtl w:val="0"/>
              </w:rPr>
              <w:t xml:space="preserve">S/5</w:t>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6D">
            <w:pPr>
              <w:spacing w:line="360" w:lineRule="auto"/>
              <w:jc w:val="center"/>
              <w:rPr>
                <w:color w:val="000000"/>
                <w:highlight w:val="white"/>
              </w:rPr>
            </w:pPr>
            <w:r w:rsidDel="00000000" w:rsidR="00000000" w:rsidRPr="00000000">
              <w:rPr>
                <w:color w:val="000000"/>
                <w:highlight w:val="white"/>
                <w:rtl w:val="0"/>
              </w:rPr>
              <w:t xml:space="preserve">80 horas</w:t>
            </w:r>
          </w:p>
          <w:p w:rsidR="00000000" w:rsidDel="00000000" w:rsidP="00000000" w:rsidRDefault="00000000" w:rsidRPr="00000000" w14:paraId="0000016E">
            <w:pPr>
              <w:spacing w:line="360" w:lineRule="auto"/>
              <w:jc w:val="center"/>
              <w:rPr>
                <w:color w:val="000000"/>
                <w:highlight w:val="whit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6F">
            <w:pPr>
              <w:spacing w:line="360" w:lineRule="auto"/>
              <w:jc w:val="center"/>
              <w:rPr>
                <w:color w:val="000000"/>
                <w:highlight w:val="white"/>
              </w:rPr>
            </w:pPr>
            <w:r w:rsidDel="00000000" w:rsidR="00000000" w:rsidRPr="00000000">
              <w:rPr>
                <w:color w:val="000000"/>
                <w:highlight w:val="white"/>
                <w:rtl w:val="0"/>
              </w:rPr>
              <w:t xml:space="preserve">1</w:t>
            </w:r>
          </w:p>
        </w:tc>
        <w:tc>
          <w:tcPr>
            <w:gridSpan w:val="2"/>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70">
            <w:pPr>
              <w:spacing w:line="360" w:lineRule="auto"/>
              <w:jc w:val="center"/>
              <w:rPr>
                <w:color w:val="000000"/>
                <w:highlight w:val="white"/>
              </w:rPr>
            </w:pPr>
            <w:r w:rsidDel="00000000" w:rsidR="00000000" w:rsidRPr="00000000">
              <w:rPr>
                <w:color w:val="000000"/>
                <w:highlight w:val="white"/>
                <w:rtl w:val="0"/>
              </w:rPr>
              <w:t xml:space="preserve">3</w:t>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72">
            <w:pPr>
              <w:spacing w:line="360" w:lineRule="auto"/>
              <w:jc w:val="center"/>
              <w:rPr>
                <w:color w:val="000000"/>
                <w:highlight w:val="white"/>
              </w:rPr>
            </w:pPr>
            <w:r w:rsidDel="00000000" w:rsidR="00000000" w:rsidRPr="00000000">
              <w:rPr>
                <w:color w:val="000000"/>
                <w:highlight w:val="white"/>
                <w:rtl w:val="0"/>
              </w:rPr>
              <w:t xml:space="preserve">S/.1200</w:t>
            </w:r>
          </w:p>
        </w:tc>
      </w:tr>
      <w:tr>
        <w:trPr>
          <w:cantSplit w:val="0"/>
          <w:trHeight w:val="405" w:hRule="atLeast"/>
          <w:tblHeader w:val="0"/>
        </w:trPr>
        <w:tc>
          <w:tcPr>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73">
            <w:pPr>
              <w:spacing w:line="360" w:lineRule="auto"/>
              <w:jc w:val="both"/>
              <w:rPr>
                <w:color w:val="000000"/>
                <w:highlight w:val="white"/>
              </w:rPr>
            </w:pPr>
            <w:r w:rsidDel="00000000" w:rsidR="00000000" w:rsidRPr="00000000">
              <w:rPr>
                <w:b w:val="0"/>
                <w:color w:val="000000"/>
                <w:highlight w:val="white"/>
                <w:rtl w:val="0"/>
              </w:rPr>
              <w:t xml:space="preserve">Desarrollador</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174">
            <w:pPr>
              <w:spacing w:line="360" w:lineRule="auto"/>
              <w:jc w:val="center"/>
              <w:rPr>
                <w:color w:val="000000"/>
                <w:highlight w:val="white"/>
              </w:rPr>
            </w:pPr>
            <w:r w:rsidDel="00000000" w:rsidR="00000000" w:rsidRPr="00000000">
              <w:rPr>
                <w:color w:val="000000"/>
                <w:highlight w:val="white"/>
                <w:rtl w:val="0"/>
              </w:rPr>
              <w:t xml:space="preserve">S/5</w:t>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75">
            <w:pPr>
              <w:spacing w:line="360" w:lineRule="auto"/>
              <w:jc w:val="center"/>
              <w:rPr>
                <w:color w:val="000000"/>
                <w:highlight w:val="white"/>
              </w:rPr>
            </w:pPr>
            <w:r w:rsidDel="00000000" w:rsidR="00000000" w:rsidRPr="00000000">
              <w:rPr>
                <w:color w:val="000000"/>
                <w:highlight w:val="white"/>
                <w:rtl w:val="0"/>
              </w:rPr>
              <w:t xml:space="preserve">80 horas</w:t>
            </w:r>
          </w:p>
          <w:p w:rsidR="00000000" w:rsidDel="00000000" w:rsidP="00000000" w:rsidRDefault="00000000" w:rsidRPr="00000000" w14:paraId="00000176">
            <w:pPr>
              <w:spacing w:line="360" w:lineRule="auto"/>
              <w:jc w:val="center"/>
              <w:rPr>
                <w:color w:val="000000"/>
                <w:highlight w:val="whit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77">
            <w:pPr>
              <w:spacing w:line="360" w:lineRule="auto"/>
              <w:jc w:val="center"/>
              <w:rPr>
                <w:color w:val="000000"/>
                <w:highlight w:val="white"/>
              </w:rPr>
            </w:pPr>
            <w:r w:rsidDel="00000000" w:rsidR="00000000" w:rsidRPr="00000000">
              <w:rPr>
                <w:color w:val="000000"/>
                <w:highlight w:val="white"/>
                <w:rtl w:val="0"/>
              </w:rPr>
              <w:t xml:space="preserve">1</w:t>
            </w:r>
          </w:p>
        </w:tc>
        <w:tc>
          <w:tcPr>
            <w:gridSpan w:val="2"/>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78">
            <w:pPr>
              <w:spacing w:line="360" w:lineRule="auto"/>
              <w:jc w:val="center"/>
              <w:rPr>
                <w:color w:val="000000"/>
                <w:highlight w:val="white"/>
              </w:rPr>
            </w:pPr>
            <w:r w:rsidDel="00000000" w:rsidR="00000000" w:rsidRPr="00000000">
              <w:rPr>
                <w:color w:val="000000"/>
                <w:highlight w:val="white"/>
                <w:rtl w:val="0"/>
              </w:rPr>
              <w:t xml:space="preserve">3</w:t>
            </w:r>
          </w:p>
        </w:tc>
        <w:tc>
          <w:tcPr>
            <w:tcBorders>
              <w:top w:color="7f7f7f" w:space="0" w:sz="6" w:val="single"/>
              <w:left w:color="7f7f7f" w:space="0" w:sz="6" w:val="single"/>
              <w:bottom w:color="7f7f7f" w:space="0" w:sz="6" w:val="single"/>
              <w:right w:color="7f7f7f" w:space="0" w:sz="6" w:val="single"/>
            </w:tcBorders>
            <w:tcMar>
              <w:left w:w="105.0" w:type="dxa"/>
              <w:right w:w="105.0" w:type="dxa"/>
            </w:tcMar>
            <w:vAlign w:val="center"/>
          </w:tcPr>
          <w:p w:rsidR="00000000" w:rsidDel="00000000" w:rsidP="00000000" w:rsidRDefault="00000000" w:rsidRPr="00000000" w14:paraId="0000017A">
            <w:pPr>
              <w:spacing w:line="360" w:lineRule="auto"/>
              <w:jc w:val="center"/>
              <w:rPr>
                <w:color w:val="000000"/>
                <w:highlight w:val="white"/>
              </w:rPr>
            </w:pPr>
            <w:r w:rsidDel="00000000" w:rsidR="00000000" w:rsidRPr="00000000">
              <w:rPr>
                <w:color w:val="000000"/>
                <w:highlight w:val="white"/>
                <w:rtl w:val="0"/>
              </w:rPr>
              <w:t xml:space="preserve">S/.1200</w:t>
            </w:r>
          </w:p>
        </w:tc>
      </w:tr>
      <w:tr>
        <w:trPr>
          <w:cantSplit w:val="0"/>
          <w:trHeight w:val="405" w:hRule="atLeast"/>
          <w:tblHeader w:val="0"/>
        </w:trPr>
        <w:tc>
          <w:tcPr>
            <w:gridSpan w:val="5"/>
            <w:tcBorders>
              <w:top w:color="7f7f7f" w:space="0" w:sz="6" w:val="single"/>
              <w:left w:color="000000" w:space="0" w:sz="6" w:val="single"/>
              <w:bottom w:color="7f7f7f" w:space="0" w:sz="6" w:val="single"/>
              <w:right w:color="7f7f7f" w:space="0" w:sz="6" w:val="single"/>
            </w:tcBorders>
            <w:tcMar>
              <w:left w:w="105.0" w:type="dxa"/>
              <w:right w:w="105.0" w:type="dxa"/>
            </w:tcMar>
          </w:tcPr>
          <w:p w:rsidR="00000000" w:rsidDel="00000000" w:rsidP="00000000" w:rsidRDefault="00000000" w:rsidRPr="00000000" w14:paraId="0000017B">
            <w:pPr>
              <w:spacing w:line="360" w:lineRule="auto"/>
              <w:jc w:val="center"/>
              <w:rPr>
                <w:color w:val="000000"/>
                <w:highlight w:val="white"/>
              </w:rPr>
            </w:pPr>
            <w:r w:rsidDel="00000000" w:rsidR="00000000" w:rsidRPr="00000000">
              <w:rPr>
                <w:b w:val="0"/>
                <w:color w:val="000000"/>
                <w:highlight w:val="white"/>
                <w:rtl w:val="0"/>
              </w:rPr>
              <w:t xml:space="preserve">Total</w:t>
            </w:r>
            <w:r w:rsidDel="00000000" w:rsidR="00000000" w:rsidRPr="00000000">
              <w:rPr>
                <w:rtl w:val="0"/>
              </w:rPr>
            </w:r>
          </w:p>
        </w:tc>
        <w:tc>
          <w:tcPr>
            <w:gridSpan w:val="2"/>
            <w:tcBorders>
              <w:top w:color="7f7f7f" w:space="0" w:sz="6" w:val="single"/>
              <w:left w:color="000000" w:space="0" w:sz="6" w:val="single"/>
              <w:bottom w:color="7f7f7f" w:space="0" w:sz="6" w:val="single"/>
              <w:right w:color="7f7f7f" w:space="0" w:sz="6" w:val="single"/>
            </w:tcBorders>
          </w:tcPr>
          <w:p w:rsidR="00000000" w:rsidDel="00000000" w:rsidP="00000000" w:rsidRDefault="00000000" w:rsidRPr="00000000" w14:paraId="00000180">
            <w:pPr>
              <w:spacing w:line="360" w:lineRule="auto"/>
              <w:jc w:val="center"/>
              <w:rPr>
                <w:color w:val="000000"/>
                <w:highlight w:val="white"/>
              </w:rPr>
            </w:pPr>
            <w:r w:rsidDel="00000000" w:rsidR="00000000" w:rsidRPr="00000000">
              <w:rPr>
                <w:color w:val="000000"/>
                <w:highlight w:val="white"/>
                <w:rtl w:val="0"/>
              </w:rPr>
              <w:t xml:space="preserve">S/3600</w:t>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1134" w:right="0" w:hanging="72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totales de desarrollo de sistema</w:t>
      </w:r>
    </w:p>
    <w:tbl>
      <w:tblPr>
        <w:tblStyle w:val="Table9"/>
        <w:tblW w:w="6715.0" w:type="dxa"/>
        <w:jc w:val="left"/>
        <w:tblInd w:w="136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4305"/>
        <w:gridCol w:w="2410"/>
        <w:tblGridChange w:id="0">
          <w:tblGrid>
            <w:gridCol w:w="4305"/>
            <w:gridCol w:w="2410"/>
          </w:tblGrid>
        </w:tblGridChange>
      </w:tblGrid>
      <w:tr>
        <w:trPr>
          <w:cantSplit w:val="0"/>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Tipos de Costo</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Subtotal (S/)</w:t>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Generales</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 1367</w:t>
            </w:r>
            <w:r w:rsidDel="00000000" w:rsidR="00000000" w:rsidRPr="00000000">
              <w:rPr>
                <w:rtl w:val="0"/>
              </w:rPr>
            </w:r>
          </w:p>
        </w:tc>
      </w:tr>
      <w:tr>
        <w:trPr>
          <w:cantSplit w:val="0"/>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Operativos durante el desarrollo</w:t>
            </w: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  465</w:t>
            </w:r>
            <w:r w:rsidDel="00000000" w:rsidR="00000000" w:rsidRPr="00000000">
              <w:rPr>
                <w:rtl w:val="0"/>
              </w:rPr>
            </w:r>
          </w:p>
        </w:tc>
      </w:tr>
      <w:tr>
        <w:trPr>
          <w:cantSplit w:val="0"/>
          <w:tblHeader w:val="0"/>
        </w:trPr>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Costos del ambiente</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 84.00 </w:t>
            </w:r>
            <w:r w:rsidDel="00000000" w:rsidR="00000000" w:rsidRPr="00000000">
              <w:rPr>
                <w:rtl w:val="0"/>
              </w:rPr>
            </w:r>
          </w:p>
        </w:tc>
      </w:tr>
      <w:tr>
        <w:trPr>
          <w:cantSplit w:val="0"/>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Costo del Personal</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 3600</w:t>
            </w:r>
          </w:p>
        </w:tc>
      </w:tr>
      <w:tr>
        <w:trPr>
          <w:cantSplit w:val="0"/>
          <w:tblHeader w:val="0"/>
        </w:trPr>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TOTAL</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 5516</w:t>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34"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2">
      <w:pPr>
        <w:spacing w:after="0" w:line="240" w:lineRule="auto"/>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Factibilidad Operativa</w:t>
      </w:r>
    </w:p>
    <w:p w:rsidR="00000000" w:rsidDel="00000000" w:rsidP="00000000" w:rsidRDefault="00000000" w:rsidRPr="00000000" w14:paraId="00000194">
      <w:pPr>
        <w:spacing w:after="0" w:line="240" w:lineRule="auto"/>
        <w:ind w:left="357" w:firstLine="0"/>
        <w:jc w:val="both"/>
        <w:rPr>
          <w:sz w:val="24"/>
          <w:szCs w:val="24"/>
          <w:highlight w:val="white"/>
        </w:rPr>
      </w:pPr>
      <w:r w:rsidDel="00000000" w:rsidR="00000000" w:rsidRPr="00000000">
        <w:rPr>
          <w:sz w:val="24"/>
          <w:szCs w:val="24"/>
          <w:highlight w:val="white"/>
          <w:rtl w:val="0"/>
        </w:rPr>
        <w:t xml:space="preserve">La factibilidad operativa de este proyecto se centra en la disponibilidad de un equipo de recursos humanos con experiencia en el desarrollo de software, inteligencia artificial y gestión de referencias bibliográficas. Este equipo será responsable del diseño, implementación y mantenimiento continuo del sistema, asegurando que las funcionalidades se desarrollen y operen de manera eficiente.</w:t>
      </w:r>
    </w:p>
    <w:p w:rsidR="00000000" w:rsidDel="00000000" w:rsidP="00000000" w:rsidRDefault="00000000" w:rsidRPr="00000000" w14:paraId="00000195">
      <w:pPr>
        <w:spacing w:after="0" w:line="240" w:lineRule="auto"/>
        <w:ind w:left="357" w:firstLine="0"/>
        <w:jc w:val="both"/>
        <w:rPr>
          <w:sz w:val="24"/>
          <w:szCs w:val="24"/>
          <w:highlight w:val="white"/>
        </w:rPr>
      </w:pPr>
      <w:r w:rsidDel="00000000" w:rsidR="00000000" w:rsidRPr="00000000">
        <w:rPr>
          <w:rtl w:val="0"/>
        </w:rPr>
      </w:r>
    </w:p>
    <w:p w:rsidR="00000000" w:rsidDel="00000000" w:rsidP="00000000" w:rsidRDefault="00000000" w:rsidRPr="00000000" w14:paraId="00000196">
      <w:pPr>
        <w:spacing w:after="0" w:line="240" w:lineRule="auto"/>
        <w:ind w:left="357" w:firstLine="0"/>
        <w:jc w:val="both"/>
        <w:rPr>
          <w:sz w:val="24"/>
          <w:szCs w:val="24"/>
          <w:highlight w:val="white"/>
        </w:rPr>
      </w:pPr>
      <w:r w:rsidDel="00000000" w:rsidR="00000000" w:rsidRPr="00000000">
        <w:rPr>
          <w:sz w:val="24"/>
          <w:szCs w:val="24"/>
          <w:highlight w:val="white"/>
          <w:rtl w:val="0"/>
        </w:rPr>
        <w:t xml:space="preserve">Es esencial proporcionar capacitación adecuada a los usuarios del sistema, principalmente investigadores y académicos, para garantizar que puedan utilizar todas las funcionalidades de la plataforma de manera efectiva. Esta capacitación incluirá la gestión de referencias con Zotero, el uso de herramientas de inteligencia artificial para análisis de textos y la colaboración en línea.</w:t>
      </w:r>
    </w:p>
    <w:p w:rsidR="00000000" w:rsidDel="00000000" w:rsidP="00000000" w:rsidRDefault="00000000" w:rsidRPr="00000000" w14:paraId="00000197">
      <w:pPr>
        <w:spacing w:after="0" w:line="240" w:lineRule="auto"/>
        <w:ind w:left="357" w:firstLine="0"/>
        <w:jc w:val="both"/>
        <w:rPr>
          <w:sz w:val="24"/>
          <w:szCs w:val="24"/>
          <w:highlight w:val="white"/>
        </w:rPr>
      </w:pPr>
      <w:r w:rsidDel="00000000" w:rsidR="00000000" w:rsidRPr="00000000">
        <w:rPr>
          <w:rtl w:val="0"/>
        </w:rPr>
      </w:r>
    </w:p>
    <w:p w:rsidR="00000000" w:rsidDel="00000000" w:rsidP="00000000" w:rsidRDefault="00000000" w:rsidRPr="00000000" w14:paraId="00000198">
      <w:pPr>
        <w:spacing w:after="0" w:line="240" w:lineRule="auto"/>
        <w:ind w:left="357" w:firstLine="0"/>
        <w:jc w:val="both"/>
        <w:rPr>
          <w:sz w:val="24"/>
          <w:szCs w:val="24"/>
          <w:highlight w:val="white"/>
        </w:rPr>
      </w:pPr>
      <w:r w:rsidDel="00000000" w:rsidR="00000000" w:rsidRPr="00000000">
        <w:rPr>
          <w:sz w:val="24"/>
          <w:szCs w:val="24"/>
          <w:highlight w:val="white"/>
          <w:rtl w:val="0"/>
        </w:rPr>
        <w:t xml:space="preserve">En términos de recursos tecnológicos, la infraestructura necesaria incluye computadoras y servidores capaces de soportar el desarrollo y despliegue del sistema, así como bases de datos seguras y confiables para el almacenamiento de referencias bibliográficas y otros datos. Utilizar servicios en la nube, como Azure App Service, garantizará una mayor flexibilidad y disponibilidad del sistema, permitiendo el acceso en línea desde cualquier dispositivo.</w:t>
      </w:r>
    </w:p>
    <w:p w:rsidR="00000000" w:rsidDel="00000000" w:rsidP="00000000" w:rsidRDefault="00000000" w:rsidRPr="00000000" w14:paraId="00000199">
      <w:pPr>
        <w:spacing w:after="0" w:line="240" w:lineRule="auto"/>
        <w:ind w:left="357" w:firstLine="0"/>
        <w:jc w:val="both"/>
        <w:rPr>
          <w:sz w:val="24"/>
          <w:szCs w:val="24"/>
          <w:highlight w:val="white"/>
        </w:rPr>
      </w:pPr>
      <w:r w:rsidDel="00000000" w:rsidR="00000000" w:rsidRPr="00000000">
        <w:rPr>
          <w:rtl w:val="0"/>
        </w:rPr>
      </w:r>
    </w:p>
    <w:p w:rsidR="00000000" w:rsidDel="00000000" w:rsidP="00000000" w:rsidRDefault="00000000" w:rsidRPr="00000000" w14:paraId="0000019A">
      <w:pPr>
        <w:spacing w:after="0" w:line="240" w:lineRule="auto"/>
        <w:ind w:left="357" w:firstLine="0"/>
        <w:jc w:val="both"/>
        <w:rPr>
          <w:sz w:val="24"/>
          <w:szCs w:val="24"/>
          <w:highlight w:val="white"/>
        </w:rPr>
      </w:pPr>
      <w:r w:rsidDel="00000000" w:rsidR="00000000" w:rsidRPr="00000000">
        <w:rPr>
          <w:sz w:val="24"/>
          <w:szCs w:val="24"/>
          <w:highlight w:val="white"/>
          <w:rtl w:val="0"/>
        </w:rPr>
        <w:t xml:space="preserve">El proceso operativo debe estar claramente definido, desde la recolección y clasificación automática de referencias hasta la generación de resúmenes y análisis de textos académicos. Un flujo de trabajo bien documentado y eficiente es crucial para garantizar una operación sin problemas y para que los usuarios comprendan y sigan los procedimientos establecidos.</w:t>
      </w:r>
    </w:p>
    <w:p w:rsidR="00000000" w:rsidDel="00000000" w:rsidP="00000000" w:rsidRDefault="00000000" w:rsidRPr="00000000" w14:paraId="0000019B">
      <w:pPr>
        <w:spacing w:after="0" w:line="240" w:lineRule="auto"/>
        <w:ind w:left="357" w:firstLine="0"/>
        <w:jc w:val="both"/>
        <w:rPr>
          <w:sz w:val="24"/>
          <w:szCs w:val="24"/>
          <w:highlight w:val="white"/>
        </w:rPr>
      </w:pPr>
      <w:r w:rsidDel="00000000" w:rsidR="00000000" w:rsidRPr="00000000">
        <w:rPr>
          <w:rtl w:val="0"/>
        </w:rPr>
      </w:r>
    </w:p>
    <w:p w:rsidR="00000000" w:rsidDel="00000000" w:rsidP="00000000" w:rsidRDefault="00000000" w:rsidRPr="00000000" w14:paraId="0000019C">
      <w:pPr>
        <w:spacing w:after="0" w:line="240" w:lineRule="auto"/>
        <w:ind w:left="357" w:firstLine="0"/>
        <w:jc w:val="both"/>
        <w:rPr>
          <w:sz w:val="24"/>
          <w:szCs w:val="24"/>
          <w:highlight w:val="white"/>
        </w:rPr>
      </w:pPr>
      <w:r w:rsidDel="00000000" w:rsidR="00000000" w:rsidRPr="00000000">
        <w:rPr>
          <w:sz w:val="24"/>
          <w:szCs w:val="24"/>
          <w:highlight w:val="white"/>
          <w:rtl w:val="0"/>
        </w:rPr>
        <w:t xml:space="preserve">La evaluación de riesgos es una parte fundamental del proyecto. Identificar posibles obstáculos operativos, como la integración compleja entre Zotero y las herramientas de inteligencia artificial, y desarrollar estrategias de contingencia ayudará a mitigar estos riesgos y garantizar la continuidad operativa del sistema.</w:t>
      </w:r>
    </w:p>
    <w:p w:rsidR="00000000" w:rsidDel="00000000" w:rsidP="00000000" w:rsidRDefault="00000000" w:rsidRPr="00000000" w14:paraId="0000019D">
      <w:pPr>
        <w:spacing w:after="0" w:line="240" w:lineRule="auto"/>
        <w:ind w:left="357" w:firstLine="0"/>
        <w:jc w:val="both"/>
        <w:rPr>
          <w:sz w:val="24"/>
          <w:szCs w:val="24"/>
          <w:highlight w:val="white"/>
        </w:rPr>
      </w:pPr>
      <w:r w:rsidDel="00000000" w:rsidR="00000000" w:rsidRPr="00000000">
        <w:rPr>
          <w:rtl w:val="0"/>
        </w:rPr>
      </w:r>
    </w:p>
    <w:p w:rsidR="00000000" w:rsidDel="00000000" w:rsidP="00000000" w:rsidRDefault="00000000" w:rsidRPr="00000000" w14:paraId="0000019E">
      <w:pPr>
        <w:spacing w:after="0" w:line="240" w:lineRule="auto"/>
        <w:ind w:left="357" w:firstLine="0"/>
        <w:jc w:val="both"/>
        <w:rPr>
          <w:sz w:val="24"/>
          <w:szCs w:val="24"/>
          <w:highlight w:val="white"/>
        </w:rPr>
      </w:pPr>
      <w:r w:rsidDel="00000000" w:rsidR="00000000" w:rsidRPr="00000000">
        <w:rPr>
          <w:sz w:val="24"/>
          <w:szCs w:val="24"/>
          <w:highlight w:val="white"/>
          <w:rtl w:val="0"/>
        </w:rPr>
        <w:t xml:space="preserve">Además, se debe considerar la sostenibilidad y el mantenimiento a largo plazo del sistema. Esto implica la gestión de actualizaciones, correcciones de errores y la adaptación del sistema a las cambiantes necesidades de los investigadores. La viabilidad de mantener el sistema de manera sostenible en términos de recursos humanos y financieros es un aspecto crítico de la factibilidad operativa.</w:t>
      </w:r>
      <w:r w:rsidDel="00000000" w:rsidR="00000000" w:rsidRPr="00000000">
        <w:rPr>
          <w:rtl w:val="0"/>
        </w:rPr>
      </w:r>
    </w:p>
    <w:p w:rsidR="00000000" w:rsidDel="00000000" w:rsidP="00000000" w:rsidRDefault="00000000" w:rsidRPr="00000000" w14:paraId="0000019F">
      <w:pPr>
        <w:spacing w:after="0" w:line="240" w:lineRule="auto"/>
        <w:ind w:left="357"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0">
      <w:pPr>
        <w:spacing w:after="0" w:line="240" w:lineRule="auto"/>
        <w:ind w:left="357"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Factibilidad Legal</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 factibilidad legal es muy importante en el desarrollo y mantención del software, es por esto por lo que la ley N° 822 (LEY SOBRE EL DERECHO DE AUTOR) y la ley N° 29733 (Ley de protección de datos personales) son los pilares fundamentales en la construcción del software y para la protección de este.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Ley  29733 :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Esta ley se aplica a todas las entidades públicas y privadas que tratan datos personales en el territorio peruano.</w:t>
      </w:r>
    </w:p>
    <w:p w:rsidR="00000000" w:rsidDel="00000000" w:rsidP="00000000" w:rsidRDefault="00000000" w:rsidRPr="00000000" w14:paraId="000001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 ley define términos clave relacionados con la protección de datos, como datos personales, tratamiento de datos, titular de datos, entre otros.</w:t>
      </w:r>
    </w:p>
    <w:p w:rsidR="00000000" w:rsidDel="00000000" w:rsidP="00000000" w:rsidRDefault="00000000" w:rsidRPr="00000000" w14:paraId="000001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 ley establece principios fundamentales que deben regir el tratamiento de datos personales, incluyendo el principio de consentimiento, finalidad, calidad, proporcionalidad, seguridad y confidencialidad.</w:t>
      </w:r>
    </w:p>
    <w:p w:rsidR="00000000" w:rsidDel="00000000" w:rsidP="00000000" w:rsidRDefault="00000000" w:rsidRPr="00000000" w14:paraId="000001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 ley establece sanciones para las entidades que no cumplan con sus disposiciones, que pueden incluir multas y otras medidas.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Estas leyes tienen por objeto garantizar y proteger, en lo que concierne al tratamiento de los datos personales, las libertades públicas y los derechos fundamentales de las personas físicas, y especialmente de su honor, intimidad y privacidad personal y familiar.</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Factibilidad Social</w:t>
      </w:r>
    </w:p>
    <w:p w:rsidR="00000000" w:rsidDel="00000000" w:rsidP="00000000" w:rsidRDefault="00000000" w:rsidRPr="00000000" w14:paraId="000001AF">
      <w:pPr>
        <w:spacing w:after="0" w:line="240" w:lineRule="auto"/>
        <w:ind w:left="360" w:firstLine="0"/>
        <w:jc w:val="both"/>
        <w:rPr>
          <w:rFonts w:ascii="Calibri" w:cs="Calibri" w:eastAsia="Calibri" w:hAnsi="Calibri"/>
          <w:sz w:val="24"/>
          <w:szCs w:val="24"/>
          <w:highlight w:val="white"/>
        </w:rPr>
      </w:pPr>
      <w:r w:rsidDel="00000000" w:rsidR="00000000" w:rsidRPr="00000000">
        <w:rPr>
          <w:sz w:val="24"/>
          <w:szCs w:val="24"/>
          <w:highlight w:val="white"/>
          <w:rtl w:val="0"/>
        </w:rPr>
        <w:t xml:space="preserve">La factibilidad social del "Sistema de Asistencia de Investigación Integrado con Zotero y Herramientas de Inteligencia Artificial" se basa en su potencial para mejorar significativamente el proceso de investigación académica y científica. Este sistema facilitará la colaboración entre investigadores, fomentando un entorno de trabajo más dinámico y productivo. Al automatizar tareas repetitivas y tediosas, el sistema liberará tiempo para que los investigadores se concentren en actividades más creativas e innovadoras. La integración de herramientas de inteligencia artificial ayudará a democratizar el acceso a análisis avanzados, beneficiando a investigadores de diversas disciplinas y niveles de experiencia. Además, al mejorar la eficiencia en la gestión de referencias y análisis de textos, el sistema contribuirá al avance del conocimiento científico y académico, beneficiando a la sociedad en general.</w:t>
      </w:r>
      <w:r w:rsidDel="00000000" w:rsidR="00000000" w:rsidRPr="00000000">
        <w:rPr>
          <w:rtl w:val="0"/>
        </w:rPr>
      </w:r>
    </w:p>
    <w:p w:rsidR="00000000" w:rsidDel="00000000" w:rsidP="00000000" w:rsidRDefault="00000000" w:rsidRPr="00000000" w14:paraId="000001B0">
      <w:pPr>
        <w:spacing w:after="0" w:line="240"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Factibilidad Ambiental</w:t>
      </w:r>
    </w:p>
    <w:p w:rsidR="00000000" w:rsidDel="00000000" w:rsidP="00000000" w:rsidRDefault="00000000" w:rsidRPr="00000000" w14:paraId="000001B2">
      <w:pPr>
        <w:spacing w:after="0" w:line="240" w:lineRule="auto"/>
        <w:ind w:left="36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equipo de trabajo se regirá por normas ISO relevantes para garantizar la calidad y la sostenibilidad del proyecto. Entre las normas ISO que podrían aplicarse están:</w:t>
      </w:r>
    </w:p>
    <w:p w:rsidR="00000000" w:rsidDel="00000000" w:rsidP="00000000" w:rsidRDefault="00000000" w:rsidRPr="00000000" w14:paraId="000001B3">
      <w:pPr>
        <w:spacing w:after="0" w:line="240"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4">
      <w:pPr>
        <w:spacing w:after="0" w:line="240" w:lineRule="auto"/>
        <w:ind w:left="36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ISO 14001: Esta norma se enfoca en sistemas de gestión ambiental. Ayudaría al equipo a establecer un marco para identificar y controlar los aspectos ambientales, reduciendo el impacto del proyecto en el medio ambiente.</w:t>
      </w:r>
    </w:p>
    <w:p w:rsidR="00000000" w:rsidDel="00000000" w:rsidP="00000000" w:rsidRDefault="00000000" w:rsidRPr="00000000" w14:paraId="000001B5">
      <w:pPr>
        <w:spacing w:after="0" w:line="240"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6">
      <w:pPr>
        <w:spacing w:after="0" w:line="240" w:lineRule="auto"/>
        <w:ind w:left="36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ISO 50001: Si bien esta norma se relaciona principalmente con sistemas de gestión de la energía, puede ser relevante para fomentar un uso eficiente de la energía durante el proceso de desarrollo y operación.</w:t>
      </w:r>
    </w:p>
    <w:p w:rsidR="00000000" w:rsidDel="00000000" w:rsidP="00000000" w:rsidRDefault="00000000" w:rsidRPr="00000000" w14:paraId="000001B7">
      <w:pPr>
        <w:spacing w:after="0" w:line="240"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8">
      <w:pPr>
        <w:spacing w:after="0" w:line="240" w:lineRule="auto"/>
        <w:ind w:left="360" w:firstLine="0"/>
        <w:jc w:val="both"/>
        <w:rPr>
          <w:rFonts w:ascii="Calibri" w:cs="Calibri" w:eastAsia="Calibri" w:hAnsi="Calibri"/>
          <w:sz w:val="24"/>
          <w:szCs w:val="24"/>
          <w:highlight w:val="white"/>
        </w:rPr>
      </w:pPr>
      <w:r w:rsidDel="00000000" w:rsidR="00000000" w:rsidRPr="00000000">
        <w:rPr>
          <w:sz w:val="24"/>
          <w:szCs w:val="24"/>
          <w:highlight w:val="white"/>
          <w:rtl w:val="0"/>
        </w:rPr>
        <w:t xml:space="preserve">La factibilidad ambiental del proyecto es favorable, ya que la implementación del "Sistema de Asistencia de Investigación Integrado con Zotero y Herramientas de Inteligencia Artificial" se centrará en soluciones tecnológicas que minimizan el impacto ambiental. Al ser un sistema basado en la nube, se reducirá la necesidad de infraestructura física y hardware adicional, lo que disminuirá el consumo de recursos y la generación de residuos electrónicos. Además, la digitalización de procesos que tradicionalmente se realizan en papel, como la gestión de referencias bibliográficas y la colaboración en documentos, contribuirá a la reducción del consumo de papel, promoviendo prácticas más sostenibles y respetuosas con el medio ambiente. Las plataformas en la nube como Azure también están comprometidas con la sostenibilidad, utilizando centros de datos eficientes y energía renovable.</w:t>
      </w:r>
      <w:r w:rsidDel="00000000" w:rsidR="00000000" w:rsidRPr="00000000">
        <w:rPr>
          <w:rtl w:val="0"/>
        </w:rPr>
      </w:r>
    </w:p>
    <w:p w:rsidR="00000000" w:rsidDel="00000000" w:rsidP="00000000" w:rsidRDefault="00000000" w:rsidRPr="00000000" w14:paraId="000001B9">
      <w:pPr>
        <w:spacing w:after="0" w:line="240" w:lineRule="auto"/>
        <w:ind w:left="36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Análisis Financiero</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Justificación de la Inversión</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La inversión en el "Sistema de Asistencia de Investigación Integrado con Zotero y Herramientas de Inteligencia Artificial" se justifica por varias razones clave. Primero, el sistema mejorará la eficiencia y productividad de los investigadores, reduciendo el tiempo dedicado a tareas administrativas y permitiendo un enfoque mayor en el análisis y la innovación. Esto puede traducirse en un aumento significativo de la producción científica y la calidad de la investigación. Segundo, al facilitar la colaboración y el intercambio de información, el sistema puede potenciar el desarrollo de proyectos interdisciplinarios y aumentar el impacto de las investigaciones. Tercero, la automatización de la gestión de referencias y el análisis de textos puede reducir costos operativos a largo plazo, ya que se disminuye la necesidad de recursos humanos para tareas repetitivas. Finalmente, la adopción de tecnologías avanzadas y el apoyo a la investigación científica pueden mejorar la reputación y competitividad de la institución, atrayendo a más investigadores y fondos para futuros proyectos. En resumen, la inversión en este sistema promete un retorno significativo en términos de eficiencia, calidad de la investigación y costos operativos, además de contribuir positivamente a la comunidad científica y académica.</w:t>
      </w:r>
      <w:r w:rsidDel="00000000" w:rsidR="00000000" w:rsidRPr="00000000">
        <w:rPr>
          <w:rtl w:val="0"/>
        </w:rPr>
      </w:r>
    </w:p>
    <w:p w:rsidR="00000000" w:rsidDel="00000000" w:rsidP="00000000" w:rsidRDefault="00000000" w:rsidRPr="00000000" w14:paraId="000001BF">
      <w:pPr>
        <w:spacing w:after="0" w:line="240" w:lineRule="auto"/>
        <w:ind w:left="360" w:firstLine="0"/>
        <w:jc w:val="both"/>
        <w:rPr>
          <w:highlight w:val="whit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Beneficios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del Proyecto</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Beneficios tangibles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Se reducirá el personal contratado para las tareas manuales en un 75 %.</w:t>
      </w:r>
    </w:p>
    <w:p w:rsidR="00000000" w:rsidDel="00000000" w:rsidP="00000000" w:rsidRDefault="00000000" w:rsidRPr="00000000" w14:paraId="000001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Reducción de costos de papelería en un 60 %.</w:t>
      </w:r>
    </w:p>
    <w:p w:rsidR="00000000" w:rsidDel="00000000" w:rsidP="00000000" w:rsidRDefault="00000000" w:rsidRPr="00000000" w14:paraId="000001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Reducción de pérdidas económicas por errores de personal en un 10%.</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ab/>
        <w:t xml:space="preserve">Beneficios intangibles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Mejora la imagen de la empresa</w:t>
      </w:r>
    </w:p>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Mayor satisfacción del cliente</w:t>
      </w:r>
    </w:p>
    <w:p w:rsidR="00000000" w:rsidDel="00000000" w:rsidP="00000000" w:rsidRDefault="00000000" w:rsidRPr="00000000" w14:paraId="000001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Mejora del ambiente laboral</w:t>
      </w:r>
    </w:p>
    <w:p w:rsidR="00000000" w:rsidDel="00000000" w:rsidP="00000000" w:rsidRDefault="00000000" w:rsidRPr="00000000" w14:paraId="000001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b w:val="0"/>
          <w:i w:val="1"/>
          <w:smallCaps w:val="0"/>
          <w:strike w:val="0"/>
          <w:color w:val="000000"/>
          <w:sz w:val="24"/>
          <w:szCs w:val="24"/>
          <w:highlight w:val="whit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Mejora el rendimiento de trabajo empleado/cliente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5.1.2 Criterios de Inversión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FE: Flujo de entrada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Tabla de ingresos: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bl>
      <w:tblPr>
        <w:tblStyle w:val="Table10"/>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2254"/>
        <w:gridCol w:w="2254"/>
        <w:gridCol w:w="2254"/>
        <w:gridCol w:w="2254"/>
        <w:tblGridChange w:id="0">
          <w:tblGrid>
            <w:gridCol w:w="2254"/>
            <w:gridCol w:w="2254"/>
            <w:gridCol w:w="2254"/>
            <w:gridCol w:w="2254"/>
          </w:tblGrid>
        </w:tblGridChange>
      </w:tblGrid>
      <w:tr>
        <w:trPr>
          <w:cantSplit w:val="0"/>
          <w:trHeight w:val="300" w:hRule="atLeast"/>
          <w:tblHeader w:val="0"/>
        </w:trPr>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Gastos</w:t>
            </w:r>
          </w:p>
        </w:tc>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Monto</w:t>
            </w:r>
          </w:p>
        </w:tc>
        <w:tc>
          <w:tcP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Porcentaje</w:t>
            </w:r>
          </w:p>
        </w:tc>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Ingresos</w:t>
            </w:r>
          </w:p>
        </w:tc>
      </w:tr>
      <w:tr>
        <w:trPr>
          <w:cantSplit w:val="0"/>
          <w:trHeight w:val="300" w:hRule="atLeast"/>
          <w:tblHeader w:val="0"/>
        </w:trPr>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Papelería</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700</w:t>
            </w:r>
          </w:p>
        </w:tc>
        <w:tc>
          <w:tcP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60%</w:t>
            </w:r>
          </w:p>
        </w:tc>
        <w:tc>
          <w:tcP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420</w:t>
            </w:r>
          </w:p>
        </w:tc>
      </w:tr>
      <w:tr>
        <w:trPr>
          <w:cantSplit w:val="0"/>
          <w:trHeight w:val="300" w:hRule="atLeast"/>
          <w:tblHeader w:val="0"/>
        </w:trPr>
        <w:tc>
          <w:tcP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Reducción de personal</w:t>
            </w:r>
          </w:p>
        </w:tc>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2000</w:t>
            </w:r>
          </w:p>
        </w:tc>
        <w:tc>
          <w:tcP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75%</w:t>
            </w:r>
          </w:p>
        </w:tc>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1500</w:t>
            </w:r>
          </w:p>
        </w:tc>
      </w:tr>
      <w:tr>
        <w:trPr>
          <w:cantSplit w:val="0"/>
          <w:trHeight w:val="300" w:hRule="atLeast"/>
          <w:tblHeader w:val="0"/>
        </w:trPr>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Reducción de errores humanos</w:t>
            </w:r>
          </w:p>
        </w:tc>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60000</w:t>
            </w:r>
          </w:p>
        </w:tc>
        <w:tc>
          <w:tcP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10%</w:t>
            </w:r>
          </w:p>
        </w:tc>
        <w:tc>
          <w:tcP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6000</w:t>
            </w:r>
          </w:p>
        </w:tc>
      </w:tr>
      <w:tr>
        <w:trPr>
          <w:cantSplit w:val="0"/>
          <w:trHeight w:val="300" w:hRule="atLeast"/>
          <w:tblHeader w:val="0"/>
        </w:trPr>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Total</w:t>
            </w:r>
          </w:p>
        </w:tc>
        <w:tc>
          <w:tcPr>
            <w:gridSpan w:val="3"/>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7920</w:t>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Tabla de egresos: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bl>
      <w:tblPr>
        <w:tblStyle w:val="Table11"/>
        <w:tblW w:w="4507.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253"/>
        <w:gridCol w:w="2254"/>
        <w:tblGridChange w:id="0">
          <w:tblGrid>
            <w:gridCol w:w="2253"/>
            <w:gridCol w:w="2254"/>
          </w:tblGrid>
        </w:tblGridChange>
      </w:tblGrid>
      <w:tr>
        <w:trPr>
          <w:cantSplit w:val="0"/>
          <w:tblHeader w:val="0"/>
        </w:trPr>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Servicio</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Monto</w:t>
            </w:r>
          </w:p>
        </w:tc>
      </w:tr>
      <w:tr>
        <w:trPr>
          <w:cantSplit w:val="0"/>
          <w:tblHeader w:val="0"/>
        </w:trPr>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App service(Azure)</w:t>
            </w:r>
          </w:p>
        </w:tc>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1728</w:t>
            </w:r>
          </w:p>
        </w:tc>
      </w:tr>
      <w:tr>
        <w:trPr>
          <w:cantSplit w:val="0"/>
          <w:trHeight w:val="300" w:hRule="atLeast"/>
          <w:tblHeader w:val="0"/>
        </w:trPr>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Mantenimiento</w:t>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510</w:t>
            </w:r>
          </w:p>
        </w:tc>
      </w:tr>
      <w:tr>
        <w:trPr>
          <w:cantSplit w:val="0"/>
          <w:trHeight w:val="300" w:hRule="atLeast"/>
          <w:tblHeader w:val="0"/>
        </w:trPr>
        <w:tc>
          <w:tcP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Total</w:t>
            </w:r>
          </w:p>
        </w:tc>
        <w:tc>
          <w:tcP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2238</w:t>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bl>
      <w:tblPr>
        <w:tblStyle w:val="Table12"/>
        <w:tblW w:w="9016.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Periodo</w:t>
            </w:r>
          </w:p>
        </w:tc>
        <w:tc>
          <w:tcPr>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Ingresos</w:t>
            </w:r>
          </w:p>
        </w:tc>
        <w:tc>
          <w:tcPr>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Egresos</w:t>
            </w:r>
          </w:p>
        </w:tc>
        <w:tc>
          <w:tcP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Flujo de entrada</w:t>
            </w:r>
          </w:p>
        </w:tc>
      </w:tr>
      <w:tr>
        <w:trPr>
          <w:cantSplit w:val="0"/>
          <w:tblHeader w:val="0"/>
        </w:trPr>
        <w:tc>
          <w:tcP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0</w:t>
            </w:r>
          </w:p>
        </w:tc>
        <w:tc>
          <w:tcP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tc>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tc>
        <w:tc>
          <w:tcP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-5516</w:t>
            </w:r>
          </w:p>
        </w:tc>
      </w:tr>
      <w:tr>
        <w:trPr>
          <w:cantSplit w:val="0"/>
          <w:tblHeader w:val="0"/>
        </w:trPr>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1</w:t>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7920</w:t>
            </w:r>
            <w:r w:rsidDel="00000000" w:rsidR="00000000" w:rsidRPr="00000000">
              <w:rPr>
                <w:rtl w:val="0"/>
              </w:rPr>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2238</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5.682‬</w:t>
            </w:r>
          </w:p>
        </w:tc>
      </w:tr>
      <w:tr>
        <w:trPr>
          <w:cantSplit w:val="0"/>
          <w:tblHeader w:val="0"/>
        </w:trPr>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2</w:t>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7920</w:t>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2238</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5.682‬</w:t>
            </w:r>
          </w:p>
        </w:tc>
      </w:tr>
      <w:tr>
        <w:trPr>
          <w:cantSplit w:val="0"/>
          <w:tblHeader w:val="0"/>
        </w:trPr>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3</w:t>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7920</w:t>
            </w:r>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2238</w:t>
            </w:r>
          </w:p>
        </w:tc>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5.682‬</w:t>
            </w:r>
          </w:p>
        </w:tc>
      </w:tr>
      <w:tr>
        <w:trPr>
          <w:cantSplit w:val="0"/>
          <w:tblHeader w:val="0"/>
        </w:trPr>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4</w:t>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7920</w:t>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2238</w:t>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5.682‬</w:t>
            </w:r>
          </w:p>
        </w:tc>
      </w:tr>
    </w:tb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5.1.2.1 Relación Beneficio/Costo (B/C)</w:t>
      </w:r>
      <w:r w:rsidDel="00000000" w:rsidR="00000000" w:rsidRPr="00000000">
        <w:rPr>
          <w:rtl w:val="0"/>
        </w:rPr>
      </w:r>
    </w:p>
    <w:p w:rsidR="00000000" w:rsidDel="00000000" w:rsidP="00000000" w:rsidRDefault="00000000" w:rsidRPr="00000000" w14:paraId="00000211">
      <w:pPr>
        <w:spacing w:after="0" w:line="240" w:lineRule="auto"/>
        <w:ind w:left="2124" w:firstLine="0"/>
        <w:jc w:val="both"/>
        <w:rPr>
          <w:rFonts w:ascii="Calibri" w:cs="Calibri" w:eastAsia="Calibri" w:hAnsi="Calibri"/>
          <w:sz w:val="24"/>
          <w:szCs w:val="24"/>
          <w:highlight w:val="white"/>
        </w:rPr>
      </w:pPr>
      <w:r w:rsidDel="00000000" w:rsidR="00000000" w:rsidRPr="00000000">
        <w:rPr>
          <w:rtl w:val="0"/>
        </w:rPr>
      </w:r>
    </w:p>
    <w:tbl>
      <w:tblPr>
        <w:tblStyle w:val="Table13"/>
        <w:tblW w:w="7370.999999999999" w:type="dxa"/>
        <w:jc w:val="left"/>
        <w:tblInd w:w="846.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3662"/>
        <w:gridCol w:w="3709"/>
        <w:tblGridChange w:id="0">
          <w:tblGrid>
            <w:gridCol w:w="3662"/>
            <w:gridCol w:w="3709"/>
          </w:tblGrid>
        </w:tblGridChange>
      </w:tblGrid>
      <w:tr>
        <w:trPr>
          <w:cantSplit w:val="0"/>
          <w:tblHeader w:val="0"/>
        </w:trPr>
        <w:tc>
          <w:tcPr>
            <w:vAlign w:val="center"/>
          </w:tcPr>
          <w:p w:rsidR="00000000" w:rsidDel="00000000" w:rsidP="00000000" w:rsidRDefault="00000000" w:rsidRPr="00000000" w14:paraId="00000212">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B/C=</w:t>
            </w:r>
          </w:p>
        </w:tc>
        <w:tc>
          <w:tcPr>
            <w:vAlign w:val="center"/>
          </w:tcPr>
          <w:p w:rsidR="00000000" w:rsidDel="00000000" w:rsidP="00000000" w:rsidRDefault="00000000" w:rsidRPr="00000000" w14:paraId="00000213">
            <w:pPr>
              <w:rPr>
                <w:highlight w:val="white"/>
              </w:rPr>
            </w:pPr>
            <w:r w:rsidDel="00000000" w:rsidR="00000000" w:rsidRPr="00000000">
              <w:rPr>
                <w:highlight w:val="white"/>
                <w:rtl w:val="0"/>
              </w:rPr>
              <w:t xml:space="preserve">2.059</w:t>
            </w:r>
          </w:p>
        </w:tc>
      </w:tr>
    </w:tbl>
    <w:p w:rsidR="00000000" w:rsidDel="00000000" w:rsidP="00000000" w:rsidRDefault="00000000" w:rsidRPr="00000000" w14:paraId="00000214">
      <w:pPr>
        <w:spacing w:after="0"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5.1.2.2 Valor Actual Neto (VAN)</w:t>
      </w:r>
      <w:r w:rsidDel="00000000" w:rsidR="00000000" w:rsidRPr="00000000">
        <w:rPr>
          <w:rtl w:val="0"/>
        </w:rPr>
      </w:r>
    </w:p>
    <w:p w:rsidR="00000000" w:rsidDel="00000000" w:rsidP="00000000" w:rsidRDefault="00000000" w:rsidRPr="00000000" w14:paraId="00000216">
      <w:pPr>
        <w:spacing w:after="0" w:line="240" w:lineRule="auto"/>
        <w:ind w:left="2124" w:firstLine="0"/>
        <w:jc w:val="both"/>
        <w:rPr>
          <w:rFonts w:ascii="Calibri" w:cs="Calibri" w:eastAsia="Calibri" w:hAnsi="Calibri"/>
          <w:sz w:val="24"/>
          <w:szCs w:val="24"/>
          <w:highlight w:val="white"/>
        </w:rPr>
      </w:pPr>
      <w:r w:rsidDel="00000000" w:rsidR="00000000" w:rsidRPr="00000000">
        <w:rPr>
          <w:rtl w:val="0"/>
        </w:rPr>
      </w:r>
    </w:p>
    <w:tbl>
      <w:tblPr>
        <w:tblStyle w:val="Table14"/>
        <w:tblW w:w="7370.999999999999" w:type="dxa"/>
        <w:jc w:val="left"/>
        <w:tblInd w:w="846.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3662"/>
        <w:gridCol w:w="3709"/>
        <w:tblGridChange w:id="0">
          <w:tblGrid>
            <w:gridCol w:w="3662"/>
            <w:gridCol w:w="3709"/>
          </w:tblGrid>
        </w:tblGridChange>
      </w:tblGrid>
      <w:tr>
        <w:trPr>
          <w:cantSplit w:val="0"/>
          <w:tblHeader w:val="0"/>
        </w:trPr>
        <w:tc>
          <w:tcPr>
            <w:vAlign w:val="center"/>
          </w:tcPr>
          <w:p w:rsidR="00000000" w:rsidDel="00000000" w:rsidP="00000000" w:rsidRDefault="00000000" w:rsidRPr="00000000" w14:paraId="00000217">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VAN=</w:t>
            </w:r>
          </w:p>
        </w:tc>
        <w:tc>
          <w:tcPr>
            <w:vAlign w:val="center"/>
          </w:tcPr>
          <w:p w:rsidR="00000000" w:rsidDel="00000000" w:rsidP="00000000" w:rsidRDefault="00000000" w:rsidRPr="00000000" w14:paraId="00000218">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5843.250</w:t>
            </w:r>
          </w:p>
        </w:tc>
      </w:tr>
    </w:tbl>
    <w:p w:rsidR="00000000" w:rsidDel="00000000" w:rsidP="00000000" w:rsidRDefault="00000000" w:rsidRPr="00000000" w14:paraId="00000219">
      <w:pPr>
        <w:spacing w:after="0"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A">
      <w:pPr>
        <w:spacing w:after="0" w:line="240" w:lineRule="auto"/>
        <w:ind w:left="2124"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5.1.2.3 Tasa Interna de Retorno (TIR)</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8"/>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bl>
      <w:tblPr>
        <w:tblStyle w:val="Table15"/>
        <w:tblW w:w="7370.999999999999" w:type="dxa"/>
        <w:jc w:val="left"/>
        <w:tblInd w:w="846.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3662"/>
        <w:gridCol w:w="3709"/>
        <w:tblGridChange w:id="0">
          <w:tblGrid>
            <w:gridCol w:w="3662"/>
            <w:gridCol w:w="3709"/>
          </w:tblGrid>
        </w:tblGridChange>
      </w:tblGrid>
      <w:tr>
        <w:trPr>
          <w:cantSplit w:val="0"/>
          <w:tblHeader w:val="0"/>
        </w:trPr>
        <w:tc>
          <w:tcPr>
            <w:vAlign w:val="center"/>
          </w:tcPr>
          <w:p w:rsidR="00000000" w:rsidDel="00000000" w:rsidP="00000000" w:rsidRDefault="00000000" w:rsidRPr="00000000" w14:paraId="0000021D">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TIR=</w:t>
            </w:r>
          </w:p>
        </w:tc>
        <w:tc>
          <w:tcPr>
            <w:vAlign w:val="center"/>
          </w:tcPr>
          <w:p w:rsidR="00000000" w:rsidDel="00000000" w:rsidP="00000000" w:rsidRDefault="00000000" w:rsidRPr="00000000" w14:paraId="0000021E">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96%</w:t>
            </w:r>
          </w:p>
        </w:tc>
      </w:tr>
    </w:tbl>
    <w:p w:rsidR="00000000" w:rsidDel="00000000" w:rsidP="00000000" w:rsidRDefault="00000000" w:rsidRPr="00000000" w14:paraId="0000021F">
      <w:pPr>
        <w:spacing w:after="0" w:line="240" w:lineRule="auto"/>
        <w:ind w:left="1418"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Conclusiones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Tras evaluar los requisitos técnicos del sistema propuesto, hemos determinado que la tecnología actual es capaz de soportar el sistema. Sin embargo, se necesitarán algunas actualizaciones y adquisiciones para garantizar un funcionamiento óptimo.</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En la evaluación de la factibilidad económica, hemos detallado todos los gastos asociados con el proyecto. Esto incluye los costos de desarrollo, implementación, ambiente y cualquier otro costo relevante.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La integración del sistema propuesto en las operaciones existentes será un desafío, pero es factible. Se necesitará formación y apoyo para garantizar que el personal pueda utilizar eficazmente el nuevo sistema.</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El sistema propuesto cumple con todas las leyes y regulaciones aplicables. Sin embargo, se deberá realizar un seguimiento continuo para garantizar el cumplimiento a medida que cambian las leyes y regulaciones.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Aunque el sistema propuesto tendrá un impacto significativo en las personas dentro y fuera de la organización, creemos que este impacto será en su mayoría positivo. Se necesitará una comunicación efectiva para gestionar este cambio.</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El sistema propuesto tendrá un impacto mínimo en el medio ambiente. Se tomarán medidas para minimizar aún más este impacto siempre que sea posible.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Tras analizar el Valor Actual Neto (VAN), la Tasa Interna de Retorno (TIR) y el cociente Beneficio/Costo (B/C) de nuestro proyecto, podemos concluir lo siguiente: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La relación Beneficio/Costo (B/C) es un indicador importante para evaluar la rentabilidad de un proyecto. En este caso, el B/C es 2.059, lo que significa que por cada unidad invertida, se espera obtener un beneficio de 2.059 unidades. Esta relación es mayor que 1, lo que indica que el proyecto es financieramente viable.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El Valor Actual Neto (VAN) es una medida fundamental que indica si un proyecto generará un valor económico positivo o negativo a lo largo de su vida útil. Con un VAN de 5843.250, se concluye que el proyecto tiene un valor económico positivo. Esto significa que, en términos actuales, el proyecto generará un beneficio neto de 5843.250 unidades monetarias.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sz w:val="24"/>
          <w:szCs w:val="24"/>
          <w:highlight w:val="white"/>
          <w:rtl w:val="0"/>
        </w:rPr>
        <w:t xml:space="preserve">La Tasa Interna de Retorno (TIR) es otro indicador crucial que mide la rentabilidad de un proyecto. Con una TIR del 96%, podemos concluir que el proyecto tiene una tasa de retorno muy sólida. Una TIR del 96% supera claramente las tasas de interés alternativas, lo que sugiere que el proyecto es atractivo desde el punto de vista financiero.</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whit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highlight w:val="yellow"/>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spacing w:after="0" w:before="120" w:line="360" w:lineRule="auto"/>
        <w:ind w:firstLine="708"/>
        <w:jc w:val="both"/>
        <w:rPr>
          <w:rFonts w:ascii="Calibri" w:cs="Calibri" w:eastAsia="Calibri" w:hAnsi="Calibri"/>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widowControl w:val="0"/>
      <w:spacing w:after="0" w:line="276" w:lineRule="auto"/>
      <w:rPr/>
    </w:pPr>
    <w:r w:rsidDel="00000000" w:rsidR="00000000" w:rsidRPr="00000000">
      <w:rPr/>
      <w:drawing>
        <wp:inline distB="114300" distT="114300" distL="114300" distR="114300">
          <wp:extent cx="1112587" cy="529804"/>
          <wp:effectExtent b="0" l="0" r="0" t="0"/>
          <wp:docPr id="183803075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2587" cy="529804"/>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Universidad Privada de Tacna - Escuela Profesional de Ing. de Sistemas</w:t>
    </w:r>
    <w:r w:rsidDel="00000000" w:rsidR="00000000" w:rsidRPr="00000000">
      <w:rPr/>
      <w:drawing>
        <wp:inline distB="114300" distT="114300" distL="114300" distR="114300">
          <wp:extent cx="320427" cy="410983"/>
          <wp:effectExtent b="0" l="0" r="0" t="0"/>
          <wp:docPr id="183803075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20427" cy="410983"/>
                  </a:xfrm>
                  <a:prstGeom prst="rect"/>
                  <a:ln/>
                </pic:spPr>
              </pic:pic>
            </a:graphicData>
          </a:graphic>
        </wp:inline>
      </w:drawing>
    </w:r>
    <w:r w:rsidDel="00000000" w:rsidR="00000000" w:rsidRPr="00000000">
      <w:rPr>
        <w:rtl w:val="0"/>
      </w:rPr>
      <w:t xml:space="preserve">                                                                                                                                   </w:t>
    </w:r>
  </w:p>
  <w:tbl>
    <w:tblPr>
      <w:tblStyle w:val="Table16"/>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23B">
          <w:pPr>
            <w:tabs>
              <w:tab w:val="center" w:leader="none" w:pos="4680"/>
              <w:tab w:val="right" w:leader="none" w:pos="9360"/>
            </w:tabs>
            <w:spacing w:after="0" w:line="240" w:lineRule="auto"/>
            <w:ind w:left="-115" w:firstLine="0"/>
            <w:rPr>
              <w:sz w:val="20"/>
              <w:szCs w:val="20"/>
            </w:rPr>
          </w:pPr>
          <w:r w:rsidDel="00000000" w:rsidR="00000000" w:rsidRPr="00000000">
            <w:rPr>
              <w:rtl w:val="0"/>
            </w:rPr>
          </w:r>
        </w:p>
      </w:tc>
      <w:tc>
        <w:tcPr/>
        <w:p w:rsidR="00000000" w:rsidDel="00000000" w:rsidP="00000000" w:rsidRDefault="00000000" w:rsidRPr="00000000" w14:paraId="0000023C">
          <w:pPr>
            <w:tabs>
              <w:tab w:val="center" w:leader="none" w:pos="4680"/>
              <w:tab w:val="right" w:leader="none" w:pos="9360"/>
            </w:tabs>
            <w:spacing w:after="0" w:line="240" w:lineRule="auto"/>
            <w:jc w:val="center"/>
            <w:rPr>
              <w:sz w:val="20"/>
              <w:szCs w:val="20"/>
            </w:rPr>
          </w:pPr>
          <w:r w:rsidDel="00000000" w:rsidR="00000000" w:rsidRPr="00000000">
            <w:rPr>
              <w:rtl w:val="0"/>
            </w:rPr>
          </w:r>
        </w:p>
      </w:tc>
      <w:tc>
        <w:tcPr/>
        <w:p w:rsidR="00000000" w:rsidDel="00000000" w:rsidP="00000000" w:rsidRDefault="00000000" w:rsidRPr="00000000" w14:paraId="0000023D">
          <w:pPr>
            <w:tabs>
              <w:tab w:val="center" w:leader="none" w:pos="4680"/>
              <w:tab w:val="right" w:leader="none" w:pos="9360"/>
            </w:tabs>
            <w:spacing w:after="0" w:line="240" w:lineRule="auto"/>
            <w:ind w:right="-115"/>
            <w:jc w:val="right"/>
            <w:rPr>
              <w:sz w:val="20"/>
              <w:szCs w:val="20"/>
            </w:rPr>
          </w:pPr>
          <w:r w:rsidDel="00000000" w:rsidR="00000000" w:rsidRPr="00000000">
            <w:rPr>
              <w:rtl w:val="0"/>
            </w:rPr>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7"/>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bullet"/>
      <w:lvlText w:val="●"/>
      <w:lvlJc w:val="left"/>
      <w:pPr>
        <w:ind w:left="1424" w:hanging="360"/>
      </w:pPr>
      <w:rPr>
        <w:rFonts w:ascii="Noto Sans Symbols" w:cs="Noto Sans Symbols" w:eastAsia="Noto Sans Symbols" w:hAnsi="Noto Sans Symbols"/>
      </w:rPr>
    </w:lvl>
    <w:lvl w:ilvl="1">
      <w:start w:val="1"/>
      <w:numFmt w:val="bullet"/>
      <w:lvlText w:val="o"/>
      <w:lvlJc w:val="left"/>
      <w:pPr>
        <w:ind w:left="2144" w:hanging="360"/>
      </w:pPr>
      <w:rPr>
        <w:rFonts w:ascii="Courier New" w:cs="Courier New" w:eastAsia="Courier New" w:hAnsi="Courier New"/>
      </w:rPr>
    </w:lvl>
    <w:lvl w:ilvl="2">
      <w:start w:val="1"/>
      <w:numFmt w:val="bullet"/>
      <w:lvlText w:val="▪"/>
      <w:lvlJc w:val="left"/>
      <w:pPr>
        <w:ind w:left="2864" w:hanging="360"/>
      </w:pPr>
      <w:rPr>
        <w:rFonts w:ascii="Noto Sans Symbols" w:cs="Noto Sans Symbols" w:eastAsia="Noto Sans Symbols" w:hAnsi="Noto Sans Symbols"/>
      </w:rPr>
    </w:lvl>
    <w:lvl w:ilvl="3">
      <w:start w:val="1"/>
      <w:numFmt w:val="bullet"/>
      <w:lvlText w:val="●"/>
      <w:lvlJc w:val="left"/>
      <w:pPr>
        <w:ind w:left="3584" w:hanging="360"/>
      </w:pPr>
      <w:rPr>
        <w:rFonts w:ascii="Noto Sans Symbols" w:cs="Noto Sans Symbols" w:eastAsia="Noto Sans Symbols" w:hAnsi="Noto Sans Symbols"/>
      </w:rPr>
    </w:lvl>
    <w:lvl w:ilvl="4">
      <w:start w:val="1"/>
      <w:numFmt w:val="bullet"/>
      <w:lvlText w:val="o"/>
      <w:lvlJc w:val="left"/>
      <w:pPr>
        <w:ind w:left="4304" w:hanging="360"/>
      </w:pPr>
      <w:rPr>
        <w:rFonts w:ascii="Courier New" w:cs="Courier New" w:eastAsia="Courier New" w:hAnsi="Courier New"/>
      </w:rPr>
    </w:lvl>
    <w:lvl w:ilvl="5">
      <w:start w:val="1"/>
      <w:numFmt w:val="bullet"/>
      <w:lvlText w:val="▪"/>
      <w:lvlJc w:val="left"/>
      <w:pPr>
        <w:ind w:left="5024" w:hanging="360"/>
      </w:pPr>
      <w:rPr>
        <w:rFonts w:ascii="Noto Sans Symbols" w:cs="Noto Sans Symbols" w:eastAsia="Noto Sans Symbols" w:hAnsi="Noto Sans Symbols"/>
      </w:rPr>
    </w:lvl>
    <w:lvl w:ilvl="6">
      <w:start w:val="1"/>
      <w:numFmt w:val="bullet"/>
      <w:lvlText w:val="●"/>
      <w:lvlJc w:val="left"/>
      <w:pPr>
        <w:ind w:left="5744" w:hanging="360"/>
      </w:pPr>
      <w:rPr>
        <w:rFonts w:ascii="Noto Sans Symbols" w:cs="Noto Sans Symbols" w:eastAsia="Noto Sans Symbols" w:hAnsi="Noto Sans Symbols"/>
      </w:rPr>
    </w:lvl>
    <w:lvl w:ilvl="7">
      <w:start w:val="1"/>
      <w:numFmt w:val="bullet"/>
      <w:lvlText w:val="o"/>
      <w:lvlJc w:val="left"/>
      <w:pPr>
        <w:ind w:left="6464" w:hanging="360"/>
      </w:pPr>
      <w:rPr>
        <w:rFonts w:ascii="Courier New" w:cs="Courier New" w:eastAsia="Courier New" w:hAnsi="Courier New"/>
      </w:rPr>
    </w:lvl>
    <w:lvl w:ilvl="8">
      <w:start w:val="1"/>
      <w:numFmt w:val="bullet"/>
      <w:lvlText w:val="▪"/>
      <w:lvlJc w:val="left"/>
      <w:pPr>
        <w:ind w:left="718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0B447F"/>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basedOn w:val="Normal"/>
    <w:rsid w:val="6D929849"/>
    <w:pPr>
      <w:spacing w:after="0"/>
    </w:pPr>
    <w:rPr>
      <w:rFonts w:ascii="Calibri" w:cs="Calibri" w:hAnsi="Calibri" w:eastAsiaTheme="minorEastAsia"/>
      <w:color w:val="000000" w:themeColor="text1"/>
      <w:sz w:val="24"/>
      <w:szCs w:val="24"/>
    </w:rPr>
  </w:style>
  <w:style w:type="table" w:styleId="Tablaconcuadrcula">
    <w:name w:val="Table Grid"/>
    <w:basedOn w:val="Tablanormal"/>
    <w:uiPriority w:val="3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TtuloCar" w:customStyle="1">
    <w:name w:val="Título Car"/>
    <w:basedOn w:val="Fuentedeprrafopredeter"/>
    <w:link w:val="Ttulo"/>
    <w:uiPriority w:val="10"/>
    <w:rPr>
      <w:rFonts w:asciiTheme="majorHAnsi" w:cstheme="majorBidi" w:eastAsiaTheme="majorEastAsia" w:hAnsiTheme="majorHAnsi"/>
      <w:spacing w:val="-10"/>
      <w:kern w:val="28"/>
      <w:sz w:val="56"/>
      <w:szCs w:val="56"/>
    </w:r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Prrafodelista">
    <w:name w:val="List Paragraph"/>
    <w:basedOn w:val="Normal"/>
    <w:uiPriority w:val="34"/>
    <w:qFormat w:val="1"/>
    <w:pPr>
      <w:ind w:left="720"/>
      <w:contextualSpacing w:val="1"/>
    </w:pPr>
  </w:style>
  <w:style w:type="table" w:styleId="Tablanormal2">
    <w:name w:val="Plain Table 2"/>
    <w:basedOn w:val="Tablanormal"/>
    <w:uiPriority w:val="42"/>
    <w:rsid w:val="00F870F0"/>
    <w:pPr>
      <w:spacing w:after="0" w:line="240" w:lineRule="auto"/>
    </w:pPr>
    <w:rPr>
      <w:lang w:val="es-PE"/>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val="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htFS7D1xdPlWCapmrq+tDMLag==">CgMxLjAyDmguNXk3dXdiZjhuajZwOAByITEyNHgyRzVkeGJDVHdjam15TGRzc0FzZHZqZEpLZ3k2OA==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2023-09-14T00:05:00Z</dcterms:created>
  <dc:creator>JOEL ROBERT CCALLI CHATA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0x01010002989E64A1DEA147A67591A555132E32</vt:lpwstr>
  </property>
</Properties>
</file>