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0FB" w:rsidRDefault="00DD60FB" w:rsidP="00DD60FB">
      <w:pPr>
        <w:pStyle w:val="Corpsdetexte"/>
        <w:jc w:val="center"/>
        <w:rPr>
          <w:rFonts w:ascii="Arial" w:hAnsi="Arial" w:cs="Arial"/>
          <w:bCs/>
          <w:sz w:val="32"/>
          <w:szCs w:val="32"/>
        </w:rPr>
      </w:pPr>
      <w:r w:rsidRPr="00FB5622">
        <w:rPr>
          <w:rFonts w:ascii="Arial" w:hAnsi="Arial" w:cs="Arial"/>
          <w:bCs/>
          <w:sz w:val="32"/>
          <w:szCs w:val="32"/>
        </w:rPr>
        <w:t>Conve</w:t>
      </w:r>
      <w:r>
        <w:rPr>
          <w:rFonts w:ascii="Arial" w:hAnsi="Arial" w:cs="Arial"/>
          <w:bCs/>
          <w:sz w:val="32"/>
          <w:szCs w:val="32"/>
        </w:rPr>
        <w:t>ntion de subvention DGA/DS - ENS</w:t>
      </w:r>
      <w:r w:rsidRPr="00FB5622">
        <w:rPr>
          <w:rFonts w:ascii="Arial" w:hAnsi="Arial" w:cs="Arial"/>
          <w:bCs/>
          <w:sz w:val="32"/>
          <w:szCs w:val="32"/>
        </w:rPr>
        <w:t>TA</w:t>
      </w:r>
      <w:r>
        <w:rPr>
          <w:rFonts w:ascii="Arial" w:hAnsi="Arial" w:cs="Arial"/>
          <w:bCs/>
          <w:sz w:val="32"/>
          <w:szCs w:val="32"/>
        </w:rPr>
        <w:t xml:space="preserve"> Bretagne   </w:t>
      </w:r>
    </w:p>
    <w:p w:rsidR="00DD60FB" w:rsidRPr="00FB5622" w:rsidRDefault="00DD60FB" w:rsidP="00DD60FB">
      <w:pPr>
        <w:pStyle w:val="Corpsdetexte"/>
        <w:jc w:val="center"/>
        <w:rPr>
          <w:rFonts w:ascii="Arial" w:hAnsi="Arial" w:cs="Arial"/>
          <w:bCs/>
          <w:sz w:val="32"/>
          <w:szCs w:val="32"/>
        </w:rPr>
      </w:pPr>
      <w:r w:rsidRPr="006D18A6">
        <w:rPr>
          <w:rFonts w:ascii="Arial" w:hAnsi="Arial" w:cs="Arial"/>
          <w:bCs/>
          <w:sz w:val="32"/>
          <w:szCs w:val="32"/>
        </w:rPr>
        <w:t>N°2015.60.0091.00.470.75.01</w:t>
      </w:r>
    </w:p>
    <w:p w:rsidR="00DD60FB" w:rsidRPr="00CD6D1F" w:rsidRDefault="00DD60FB" w:rsidP="00DD60FB">
      <w:pPr>
        <w:pStyle w:val="Corpsdetexte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Année 2015-2016- fourniture 2</w:t>
      </w:r>
    </w:p>
    <w:p w:rsidR="00DD60FB" w:rsidRPr="00CD6D1F" w:rsidRDefault="00DD60FB" w:rsidP="00DD60FB">
      <w:pPr>
        <w:pStyle w:val="Corpsdetexte"/>
        <w:jc w:val="center"/>
        <w:rPr>
          <w:rFonts w:ascii="Arial" w:hAnsi="Arial" w:cs="Arial"/>
          <w:bCs/>
        </w:rPr>
      </w:pPr>
    </w:p>
    <w:p w:rsidR="00DD60FB" w:rsidRPr="00CD6D1F" w:rsidRDefault="00DD60FB" w:rsidP="00DD60FB">
      <w:pPr>
        <w:pStyle w:val="Corpsdetexte"/>
        <w:jc w:val="center"/>
        <w:rPr>
          <w:rFonts w:ascii="Arial" w:hAnsi="Arial" w:cs="Arial"/>
          <w:bCs/>
          <w:sz w:val="28"/>
          <w:szCs w:val="28"/>
        </w:rPr>
      </w:pPr>
    </w:p>
    <w:p w:rsidR="00DD60FB" w:rsidRDefault="00DD60FB" w:rsidP="00DD60FB">
      <w:pPr>
        <w:pStyle w:val="Corpsdetexte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Etude n°X : titre de l’étude</w:t>
      </w:r>
    </w:p>
    <w:p w:rsidR="00DD60FB" w:rsidRPr="00CD6D1F" w:rsidRDefault="00DD60FB" w:rsidP="00DD60FB">
      <w:pPr>
        <w:pStyle w:val="Corpsdetexte"/>
        <w:jc w:val="center"/>
        <w:rPr>
          <w:rFonts w:ascii="Arial" w:hAnsi="Arial" w:cs="Arial"/>
          <w:bCs/>
          <w:sz w:val="28"/>
          <w:szCs w:val="28"/>
        </w:rPr>
      </w:pPr>
    </w:p>
    <w:p w:rsidR="00DD60FB" w:rsidRPr="00A3415E" w:rsidRDefault="00DD60FB" w:rsidP="00DD60FB">
      <w:pPr>
        <w:jc w:val="center"/>
        <w:rPr>
          <w:rFonts w:ascii="Garamond" w:hAnsi="Garamond"/>
        </w:rPr>
      </w:pPr>
      <w:r>
        <w:rPr>
          <w:rFonts w:ascii="Garamond" w:hAnsi="Garamond"/>
        </w:rPr>
        <w:t>Auteurs</w:t>
      </w:r>
    </w:p>
    <w:p w:rsidR="00DD60FB" w:rsidRDefault="00DD60FB" w:rsidP="00DD60FB"/>
    <w:p w:rsidR="00DD60FB" w:rsidRDefault="00DD60FB" w:rsidP="00DD60FB"/>
    <w:p w:rsidR="00DD60FB" w:rsidRDefault="00DD60FB" w:rsidP="00DD60FB">
      <w:pPr>
        <w:jc w:val="both"/>
      </w:pPr>
      <w:r>
        <w:t>Début du texte….</w:t>
      </w:r>
    </w:p>
    <w:p w:rsidR="0003537C" w:rsidRDefault="00B040C9" w:rsidP="00B040C9">
      <w:pPr>
        <w:pStyle w:val="Paragraphedeliste"/>
        <w:numPr>
          <w:ilvl w:val="0"/>
          <w:numId w:val="1"/>
        </w:numPr>
      </w:pPr>
      <w:r>
        <w:t>Intro</w:t>
      </w:r>
    </w:p>
    <w:p w:rsidR="00B040C9" w:rsidRDefault="00B040C9" w:rsidP="00B040C9">
      <w:pPr>
        <w:pStyle w:val="Paragraphedeliste"/>
        <w:numPr>
          <w:ilvl w:val="0"/>
          <w:numId w:val="1"/>
        </w:numPr>
      </w:pPr>
      <w:r>
        <w:t>Apporche updaté ( utilisation de morphose machine, génération de code pour morphose, utilisation du retour morphose ( 2eme coup de boucle) )</w:t>
      </w:r>
    </w:p>
    <w:p w:rsidR="00B040C9" w:rsidRDefault="00B040C9" w:rsidP="00B040C9">
      <w:pPr>
        <w:pStyle w:val="Paragraphedeliste"/>
        <w:numPr>
          <w:ilvl w:val="0"/>
          <w:numId w:val="1"/>
        </w:numPr>
      </w:pPr>
      <w:r>
        <w:t>Languages de modélisation et outils</w:t>
      </w:r>
    </w:p>
    <w:p w:rsidR="00B040C9" w:rsidRDefault="00B040C9" w:rsidP="00B040C9">
      <w:pPr>
        <w:pStyle w:val="Paragraphedeliste"/>
        <w:numPr>
          <w:ilvl w:val="1"/>
          <w:numId w:val="1"/>
        </w:numPr>
      </w:pPr>
      <w:r>
        <w:t xml:space="preserve">Pimca ( Rapide car déjà fait) </w:t>
      </w:r>
    </w:p>
    <w:p w:rsidR="00B040C9" w:rsidRDefault="00B040C9" w:rsidP="00B040C9">
      <w:pPr>
        <w:pStyle w:val="Paragraphedeliste"/>
        <w:numPr>
          <w:ilvl w:val="1"/>
          <w:numId w:val="1"/>
        </w:numPr>
      </w:pPr>
      <w:r>
        <w:t>Excel/Nmap</w:t>
      </w:r>
    </w:p>
    <w:p w:rsidR="00B040C9" w:rsidRDefault="00B040C9" w:rsidP="00B040C9">
      <w:pPr>
        <w:pStyle w:val="Paragraphedeliste"/>
        <w:numPr>
          <w:ilvl w:val="1"/>
          <w:numId w:val="1"/>
        </w:numPr>
      </w:pPr>
      <w:r>
        <w:t>Mophose Machine</w:t>
      </w:r>
    </w:p>
    <w:p w:rsidR="00B040C9" w:rsidRDefault="00B040C9" w:rsidP="00B040C9">
      <w:pPr>
        <w:pStyle w:val="Paragraphedeliste"/>
        <w:numPr>
          <w:ilvl w:val="1"/>
          <w:numId w:val="1"/>
        </w:numPr>
      </w:pPr>
      <w:r>
        <w:t>Role4All ( Les nouveautées)</w:t>
      </w:r>
    </w:p>
    <w:p w:rsidR="00B040C9" w:rsidRDefault="00B040C9" w:rsidP="00B040C9">
      <w:pPr>
        <w:pStyle w:val="Paragraphedeliste"/>
        <w:numPr>
          <w:ilvl w:val="0"/>
          <w:numId w:val="1"/>
        </w:numPr>
      </w:pPr>
      <w:r>
        <w:t>Avancement de l’étude</w:t>
      </w:r>
    </w:p>
    <w:p w:rsidR="00B040C9" w:rsidRDefault="00B040C9" w:rsidP="00B040C9">
      <w:pPr>
        <w:pStyle w:val="Paragraphedeliste"/>
        <w:numPr>
          <w:ilvl w:val="1"/>
          <w:numId w:val="1"/>
        </w:numPr>
      </w:pPr>
      <w:r>
        <w:t>Génération de code pour moirphose</w:t>
      </w:r>
    </w:p>
    <w:p w:rsidR="00B040C9" w:rsidRDefault="00B040C9" w:rsidP="00B040C9">
      <w:pPr>
        <w:pStyle w:val="Paragraphedeliste"/>
        <w:numPr>
          <w:ilvl w:val="1"/>
          <w:numId w:val="1"/>
        </w:numPr>
      </w:pPr>
      <w:r>
        <w:t>Utilisation du retour Morphose et 2</w:t>
      </w:r>
      <w:r w:rsidRPr="00B040C9">
        <w:rPr>
          <w:vertAlign w:val="superscript"/>
        </w:rPr>
        <w:t>nd</w:t>
      </w:r>
      <w:r>
        <w:t xml:space="preserve"> coup de boucle</w:t>
      </w:r>
    </w:p>
    <w:p w:rsidR="00B040C9" w:rsidRDefault="00B040C9" w:rsidP="00B040C9">
      <w:pPr>
        <w:pStyle w:val="Paragraphedeliste"/>
        <w:numPr>
          <w:ilvl w:val="1"/>
          <w:numId w:val="1"/>
        </w:numPr>
      </w:pPr>
      <w:r>
        <w:t>Use case ( avec le retour morphose)</w:t>
      </w:r>
    </w:p>
    <w:p w:rsidR="00B040C9" w:rsidRDefault="00B040C9" w:rsidP="00B040C9">
      <w:pPr>
        <w:pStyle w:val="Paragraphedeliste"/>
        <w:numPr>
          <w:ilvl w:val="0"/>
          <w:numId w:val="1"/>
        </w:numPr>
      </w:pPr>
      <w:r>
        <w:t>Conclusion</w:t>
      </w:r>
      <w:bookmarkStart w:id="0" w:name="_GoBack"/>
      <w:bookmarkEnd w:id="0"/>
    </w:p>
    <w:p w:rsidR="00B040C9" w:rsidRDefault="00B040C9" w:rsidP="00B040C9">
      <w:pPr>
        <w:pStyle w:val="Paragraphedeliste"/>
        <w:ind w:left="1440"/>
      </w:pPr>
    </w:p>
    <w:sectPr w:rsidR="00B040C9" w:rsidSect="00D11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A70CD"/>
    <w:multiLevelType w:val="hybridMultilevel"/>
    <w:tmpl w:val="0BD0A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0FB"/>
    <w:rsid w:val="0003537C"/>
    <w:rsid w:val="00B040C9"/>
    <w:rsid w:val="00DD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0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DD60FB"/>
    <w:pPr>
      <w:jc w:val="both"/>
    </w:pPr>
  </w:style>
  <w:style w:type="character" w:customStyle="1" w:styleId="CorpsdetexteCar">
    <w:name w:val="Corps de texte Car"/>
    <w:basedOn w:val="Policepardfaut"/>
    <w:link w:val="Corpsdetexte"/>
    <w:rsid w:val="00DD60F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04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0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DD60FB"/>
    <w:pPr>
      <w:jc w:val="both"/>
    </w:pPr>
  </w:style>
  <w:style w:type="character" w:customStyle="1" w:styleId="CorpsdetexteCar">
    <w:name w:val="Corps de texte Car"/>
    <w:basedOn w:val="Policepardfaut"/>
    <w:link w:val="Corpsdetexte"/>
    <w:rsid w:val="00DD60F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04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2</cp:revision>
  <dcterms:created xsi:type="dcterms:W3CDTF">2016-07-04T13:39:00Z</dcterms:created>
  <dcterms:modified xsi:type="dcterms:W3CDTF">2016-07-04T13:53:00Z</dcterms:modified>
</cp:coreProperties>
</file>