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5" w:type="dxa"/>
        <w:tblLayout w:type="fixed"/>
        <w:tblLook w:val="0000" w:firstRow="0" w:lastRow="0" w:firstColumn="0" w:lastColumn="0" w:noHBand="0" w:noVBand="0"/>
      </w:tblPr>
      <w:tblGrid>
        <w:gridCol w:w="9828"/>
      </w:tblGrid>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736C18">
            <w:pPr>
              <w:snapToGrid w:val="0"/>
              <w:jc w:val="center"/>
              <w:rPr>
                <w:b/>
                <w:color w:val="000000"/>
              </w:rPr>
            </w:pPr>
          </w:p>
          <w:p w:rsidR="00BB52D0" w:rsidRDefault="00BB52D0">
            <w:pPr>
              <w:jc w:val="center"/>
              <w:rPr>
                <w:b/>
                <w:color w:val="000000"/>
                <w:sz w:val="32"/>
                <w:szCs w:val="32"/>
              </w:rPr>
            </w:pPr>
            <w:r>
              <w:rPr>
                <w:b/>
                <w:color w:val="000000"/>
                <w:sz w:val="32"/>
                <w:szCs w:val="32"/>
              </w:rPr>
              <w:t xml:space="preserve">Sujet de thèse </w:t>
            </w:r>
          </w:p>
          <w:p w:rsidR="00736C18" w:rsidRDefault="00BB52D0">
            <w:pPr>
              <w:jc w:val="center"/>
              <w:rPr>
                <w:b/>
                <w:color w:val="000000"/>
                <w:sz w:val="32"/>
                <w:szCs w:val="32"/>
              </w:rPr>
            </w:pPr>
            <w:r>
              <w:rPr>
                <w:b/>
                <w:color w:val="000000"/>
                <w:sz w:val="32"/>
                <w:szCs w:val="32"/>
              </w:rPr>
              <w:t>Modélisation et analyse de la menace sur systèmes embarqués</w:t>
            </w:r>
          </w:p>
          <w:p w:rsidR="00BB52D0" w:rsidRDefault="00BB52D0">
            <w:pPr>
              <w:jc w:val="center"/>
              <w:rPr>
                <w:b/>
                <w:color w:val="000000"/>
                <w:sz w:val="32"/>
                <w:szCs w:val="32"/>
              </w:rPr>
            </w:pPr>
          </w:p>
          <w:p w:rsidR="00BB52D0" w:rsidRDefault="00BB52D0">
            <w:pPr>
              <w:jc w:val="center"/>
              <w:rPr>
                <w:b/>
                <w:color w:val="000000"/>
                <w:sz w:val="32"/>
                <w:szCs w:val="32"/>
              </w:rPr>
            </w:pPr>
            <w:r>
              <w:rPr>
                <w:b/>
                <w:color w:val="000000"/>
                <w:sz w:val="32"/>
                <w:szCs w:val="32"/>
              </w:rPr>
              <w:t>11 Janvier 2016</w:t>
            </w:r>
          </w:p>
          <w:p w:rsidR="00BB52D0" w:rsidRDefault="00BB52D0">
            <w:pPr>
              <w:jc w:val="center"/>
              <w:rPr>
                <w:b/>
                <w:color w:val="000000"/>
                <w:sz w:val="32"/>
                <w:szCs w:val="32"/>
              </w:rPr>
            </w:pPr>
          </w:p>
          <w:p w:rsidR="00BB52D0" w:rsidRDefault="00BB52D0">
            <w:pPr>
              <w:jc w:val="center"/>
              <w:rPr>
                <w:b/>
                <w:color w:val="000000"/>
                <w:sz w:val="32"/>
                <w:szCs w:val="32"/>
              </w:rPr>
            </w:pPr>
            <w:proofErr w:type="spellStart"/>
            <w:r>
              <w:rPr>
                <w:b/>
                <w:color w:val="000000"/>
                <w:sz w:val="32"/>
                <w:szCs w:val="32"/>
              </w:rPr>
              <w:t>Joel</w:t>
            </w:r>
            <w:proofErr w:type="spellEnd"/>
            <w:r>
              <w:rPr>
                <w:b/>
                <w:color w:val="000000"/>
                <w:sz w:val="32"/>
                <w:szCs w:val="32"/>
              </w:rPr>
              <w:t xml:space="preserve"> </w:t>
            </w:r>
            <w:proofErr w:type="spellStart"/>
            <w:r>
              <w:rPr>
                <w:b/>
                <w:color w:val="000000"/>
                <w:sz w:val="32"/>
                <w:szCs w:val="32"/>
              </w:rPr>
              <w:t>Champeau</w:t>
            </w:r>
            <w:proofErr w:type="spellEnd"/>
            <w:r w:rsidR="00DF5DC9">
              <w:rPr>
                <w:b/>
                <w:color w:val="000000"/>
                <w:sz w:val="32"/>
                <w:szCs w:val="32"/>
              </w:rPr>
              <w:t xml:space="preserve"> </w:t>
            </w:r>
          </w:p>
          <w:p w:rsidR="008E6022" w:rsidRDefault="008E6022">
            <w:pPr>
              <w:jc w:val="center"/>
              <w:rPr>
                <w:b/>
                <w:color w:val="000000"/>
                <w:sz w:val="32"/>
                <w:szCs w:val="32"/>
              </w:rPr>
            </w:pPr>
            <w:proofErr w:type="spellStart"/>
            <w:r>
              <w:rPr>
                <w:b/>
                <w:color w:val="000000"/>
                <w:sz w:val="32"/>
                <w:szCs w:val="32"/>
              </w:rPr>
              <w:t>Lab</w:t>
            </w:r>
            <w:proofErr w:type="spellEnd"/>
            <w:r>
              <w:rPr>
                <w:b/>
                <w:color w:val="000000"/>
                <w:sz w:val="32"/>
                <w:szCs w:val="32"/>
              </w:rPr>
              <w:t>-STICC UMR 6285</w:t>
            </w:r>
          </w:p>
          <w:p w:rsidR="008E6022" w:rsidRDefault="008E6022">
            <w:pPr>
              <w:jc w:val="center"/>
            </w:pPr>
            <w:r>
              <w:rPr>
                <w:b/>
                <w:color w:val="000000"/>
                <w:sz w:val="32"/>
                <w:szCs w:val="32"/>
              </w:rPr>
              <w:t>ENSTA Bretagne</w:t>
            </w:r>
          </w:p>
          <w:p w:rsidR="00736C18" w:rsidRDefault="00736C18">
            <w:pPr>
              <w:jc w:val="center"/>
            </w:pPr>
          </w:p>
        </w:tc>
      </w:tr>
    </w:tbl>
    <w:p w:rsidR="00736C18" w:rsidRDefault="00736C18"/>
    <w:p w:rsidR="00736C18" w:rsidRDefault="00736C18"/>
    <w:p w:rsidR="00736C18" w:rsidRDefault="00736C18"/>
    <w:tbl>
      <w:tblPr>
        <w:tblW w:w="0" w:type="auto"/>
        <w:tblInd w:w="-25" w:type="dxa"/>
        <w:tblLayout w:type="fixed"/>
        <w:tblLook w:val="0000" w:firstRow="0" w:lastRow="0" w:firstColumn="0" w:lastColumn="0" w:noHBand="0" w:noVBand="0"/>
      </w:tblPr>
      <w:tblGrid>
        <w:gridCol w:w="9828"/>
      </w:tblGrid>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BB52D0">
            <w:pPr>
              <w:snapToGrid w:val="0"/>
              <w:spacing w:before="60" w:after="60"/>
              <w:jc w:val="center"/>
            </w:pPr>
            <w:r>
              <w:rPr>
                <w:b/>
                <w:color w:val="000000"/>
              </w:rPr>
              <w:t>Résumé</w:t>
            </w:r>
          </w:p>
        </w:tc>
      </w:tr>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BB52D0" w:rsidRDefault="00BB52D0" w:rsidP="00BB52D0">
            <w:pPr>
              <w:snapToGrid w:val="0"/>
              <w:jc w:val="both"/>
            </w:pPr>
          </w:p>
          <w:p w:rsidR="00BB52D0" w:rsidRDefault="00BB52D0" w:rsidP="00BB52D0">
            <w:pPr>
              <w:snapToGrid w:val="0"/>
              <w:jc w:val="both"/>
            </w:pPr>
            <w:r>
              <w:t xml:space="preserve">Le travail de thèse se situe dans le contexte de la modélisation logicielle et système pour la découverte de systèmes embarqués pour des besoins d’analyse de la menace reposant sur des systèmes embarqués interconnectés. </w:t>
            </w:r>
          </w:p>
          <w:p w:rsidR="00BB52D0" w:rsidRDefault="00BB52D0" w:rsidP="006F4AC2">
            <w:pPr>
              <w:snapToGrid w:val="0"/>
            </w:pPr>
          </w:p>
          <w:p w:rsidR="00CB0B76" w:rsidRDefault="00CB0B76" w:rsidP="006F4AC2">
            <w:pPr>
              <w:snapToGrid w:val="0"/>
            </w:pPr>
            <w:r>
              <w:t xml:space="preserve">L’objectif du travail est de constituer et fédérer des modèles de référence sur l’architecture système, les architectures logicielles et matérielles utilisées, </w:t>
            </w:r>
            <w:r w:rsidR="007D0EAA">
              <w:t>incluant</w:t>
            </w:r>
            <w:r>
              <w:t xml:space="preserve"> les aspects de sécurité inhérents à de tels systèmes. Cette fédération de modèles reposera sur les modèles précités mais aussi sur des informations issues de documentation et d’expérimentations menées c</w:t>
            </w:r>
            <w:r w:rsidR="00DF5DC9">
              <w:t xml:space="preserve">onjointement. </w:t>
            </w:r>
            <w:r>
              <w:t xml:space="preserve">Cette capitalisation des informations relatives aux systèmes embarqués permettra d’aboutir à une carte d’identité du système numérique dans son contexte système. </w:t>
            </w:r>
          </w:p>
          <w:p w:rsidR="00736C18" w:rsidRDefault="00736C18" w:rsidP="00CB0B76">
            <w:pPr>
              <w:snapToGrid w:val="0"/>
            </w:pPr>
          </w:p>
        </w:tc>
      </w:tr>
    </w:tbl>
    <w:tbl>
      <w:tblPr>
        <w:tblpPr w:leftFromText="141" w:rightFromText="141" w:vertAnchor="text" w:horzAnchor="margin" w:tblpY="-173"/>
        <w:tblW w:w="0" w:type="auto"/>
        <w:tblLayout w:type="fixed"/>
        <w:tblLook w:val="0000" w:firstRow="0" w:lastRow="0" w:firstColumn="0" w:lastColumn="0" w:noHBand="0" w:noVBand="0"/>
      </w:tblPr>
      <w:tblGrid>
        <w:gridCol w:w="9828"/>
      </w:tblGrid>
      <w:tr w:rsidR="00432191" w:rsidTr="00432191">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32191" w:rsidRDefault="00432191" w:rsidP="00432191">
            <w:pPr>
              <w:snapToGrid w:val="0"/>
              <w:spacing w:before="60" w:after="60"/>
              <w:jc w:val="center"/>
              <w:rPr>
                <w:szCs w:val="24"/>
              </w:rPr>
            </w:pPr>
            <w:r>
              <w:rPr>
                <w:b/>
                <w:color w:val="000000"/>
              </w:rPr>
              <w:lastRenderedPageBreak/>
              <w:t>Description du sujet de thèse</w:t>
            </w:r>
          </w:p>
        </w:tc>
      </w:tr>
      <w:tr w:rsidR="00432191" w:rsidRPr="00AB04CF" w:rsidTr="00432191">
        <w:trPr>
          <w:trHeight w:val="937"/>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32191" w:rsidRPr="0066756C" w:rsidRDefault="00432191" w:rsidP="00432191">
            <w:pPr>
              <w:autoSpaceDE w:val="0"/>
              <w:snapToGrid w:val="0"/>
              <w:jc w:val="both"/>
              <w:rPr>
                <w:rFonts w:eastAsia="Batang"/>
                <w:szCs w:val="24"/>
              </w:rPr>
            </w:pPr>
            <w:r w:rsidRPr="0066756C">
              <w:rPr>
                <w:rFonts w:eastAsia="Batang"/>
                <w:szCs w:val="24"/>
              </w:rPr>
              <w:t xml:space="preserve">La </w:t>
            </w:r>
            <w:proofErr w:type="spellStart"/>
            <w:r w:rsidRPr="0066756C">
              <w:rPr>
                <w:rFonts w:eastAsia="Batang"/>
                <w:szCs w:val="24"/>
              </w:rPr>
              <w:t>cybersécurité</w:t>
            </w:r>
            <w:proofErr w:type="spellEnd"/>
            <w:r w:rsidRPr="0066756C">
              <w:rPr>
                <w:rFonts w:eastAsia="Batang"/>
                <w:szCs w:val="24"/>
              </w:rPr>
              <w:t xml:space="preserve"> est aujourd’hui identifiée comme un enjeu critique tant d’un point de vue système d’information que sur différents les systèmes embarqués, les systèmes SCADA et les systèmes incluant des objets connectés. Par exemple sur les systèmes embarqués, de nombreux travaux sont menés sur le volet matériel (cryptographie,  résilience, etc.) et aussi sur le volet logiciel (bonnes pratiques de programmation, etc.). En revanche, peu de travaux ciblent l’interface entre le matériel et le logiciel, pourtant essentielle dans le cadre des systèmes embarqués. Cette interface est effectivement cruciale, puisque à partir du logiciel, elle donne  accès à la partie matérielle qui dans la majorité des cas traitent des données applicatives qui peuvent être sensibles. Ainsi maitriser cette interface matérielle logicielle offre la capacité de violer les propriétés d’intégrité ou de confidentialité des données traitées.   </w:t>
            </w:r>
          </w:p>
          <w:p w:rsidR="00432191" w:rsidRPr="0066756C" w:rsidRDefault="00432191" w:rsidP="00432191">
            <w:pPr>
              <w:autoSpaceDE w:val="0"/>
              <w:snapToGrid w:val="0"/>
              <w:jc w:val="both"/>
              <w:rPr>
                <w:rFonts w:eastAsia="Batang"/>
                <w:szCs w:val="24"/>
              </w:rPr>
            </w:pPr>
          </w:p>
          <w:p w:rsidR="00432191" w:rsidRPr="0066756C" w:rsidRDefault="00432191" w:rsidP="00432191">
            <w:pPr>
              <w:autoSpaceDE w:val="0"/>
              <w:snapToGrid w:val="0"/>
              <w:jc w:val="both"/>
              <w:rPr>
                <w:rFonts w:eastAsia="Batang"/>
                <w:szCs w:val="24"/>
              </w:rPr>
            </w:pPr>
            <w:r w:rsidRPr="0066756C">
              <w:rPr>
                <w:rFonts w:eastAsia="Batang"/>
                <w:szCs w:val="24"/>
              </w:rPr>
              <w:t xml:space="preserve">Renforcer la méthodologie d’analyse de la menace de cette interface matérielle logicielle permet de mieux maitriser les systèmes à sécurisés mais aussi de proposer une méthodologie de découverte de systèmes non connus de manière exhaustive, par exemple en vue d’une attaque. Pour se faire, manipuler plusieurs niveaux d’abstraction et </w:t>
            </w:r>
            <w:proofErr w:type="spellStart"/>
            <w:r w:rsidRPr="0066756C">
              <w:rPr>
                <w:rFonts w:eastAsia="Batang"/>
                <w:szCs w:val="24"/>
              </w:rPr>
              <w:t>multi-points</w:t>
            </w:r>
            <w:proofErr w:type="spellEnd"/>
            <w:r w:rsidRPr="0066756C">
              <w:rPr>
                <w:rFonts w:eastAsia="Batang"/>
                <w:szCs w:val="24"/>
              </w:rPr>
              <w:t xml:space="preserve"> de vue allant de modèles système jusqu’au code permet en effet de renforcer la capitalisation des connaissances de l’interface matériel - logiciel.</w:t>
            </w:r>
          </w:p>
          <w:p w:rsidR="00432191" w:rsidRPr="0066756C" w:rsidRDefault="00432191" w:rsidP="00432191">
            <w:pPr>
              <w:autoSpaceDE w:val="0"/>
              <w:snapToGrid w:val="0"/>
              <w:jc w:val="both"/>
              <w:rPr>
                <w:rFonts w:eastAsia="Batang"/>
                <w:szCs w:val="24"/>
              </w:rPr>
            </w:pPr>
          </w:p>
          <w:p w:rsidR="00432191" w:rsidRPr="0066756C" w:rsidRDefault="00432191" w:rsidP="00432191">
            <w:pPr>
              <w:autoSpaceDE w:val="0"/>
              <w:snapToGrid w:val="0"/>
              <w:jc w:val="both"/>
              <w:rPr>
                <w:szCs w:val="24"/>
              </w:rPr>
            </w:pPr>
            <w:r w:rsidRPr="0066756C">
              <w:rPr>
                <w:szCs w:val="24"/>
              </w:rPr>
              <w:t xml:space="preserve">La phase d’analyse et de capitalisation de l'information s'appuie sur une modélisation hétérogène du système. En effet, il existe différents langages de description </w:t>
            </w:r>
            <w:proofErr w:type="gramStart"/>
            <w:r w:rsidRPr="0066756C">
              <w:rPr>
                <w:szCs w:val="24"/>
              </w:rPr>
              <w:t>matériel</w:t>
            </w:r>
            <w:proofErr w:type="gramEnd"/>
            <w:r w:rsidRPr="0066756C">
              <w:rPr>
                <w:szCs w:val="24"/>
              </w:rPr>
              <w:t xml:space="preserve"> sur différents niveaux d’abstraction mais aussi de modélisation au niveau système. La fédération de ces différents modèles reste à ce jour une problématique ouverte sans approche largement adoptée même si différentes initiatives cherchent à combler ce manque [3]. </w:t>
            </w:r>
          </w:p>
          <w:p w:rsidR="00432191" w:rsidRPr="0066756C" w:rsidRDefault="00432191" w:rsidP="00432191">
            <w:pPr>
              <w:autoSpaceDE w:val="0"/>
              <w:snapToGrid w:val="0"/>
              <w:jc w:val="both"/>
              <w:rPr>
                <w:rFonts w:eastAsia="Batang"/>
                <w:szCs w:val="24"/>
              </w:rPr>
            </w:pPr>
            <w:r w:rsidRPr="0066756C">
              <w:rPr>
                <w:rFonts w:eastAsia="Batang"/>
                <w:szCs w:val="24"/>
              </w:rPr>
              <w:t xml:space="preserve">La modélisation par rôle qui repose sur de nombreux travaux tant théoriques que technologiques [4,5] se propose de fournir une alternative pour la définition d’interfaces adaptables pour outils et langages en allouant statiquement et dynamiquement des objets ou éléments de modèles à des rôles.    </w:t>
            </w:r>
          </w:p>
          <w:p w:rsidR="00432191" w:rsidRPr="0066756C" w:rsidRDefault="00432191" w:rsidP="00432191">
            <w:pPr>
              <w:autoSpaceDE w:val="0"/>
              <w:snapToGrid w:val="0"/>
              <w:jc w:val="both"/>
              <w:rPr>
                <w:rFonts w:eastAsia="Batang"/>
                <w:szCs w:val="24"/>
              </w:rPr>
            </w:pPr>
            <w:r w:rsidRPr="0066756C">
              <w:rPr>
                <w:rFonts w:eastAsia="Batang"/>
                <w:szCs w:val="24"/>
              </w:rPr>
              <w:t>Dans le cadre cette thèse, nous nous proposons donc d’utiliser ce concept de rôle pour fédérer les différents modèles mis en jeu lors la capitalisation des connaissances des systèmes que nous cherchons à analyser dans un but de découverte de son architecture. Pour cela, nous nous baserons sur des travaux issus d’une précédente thèse (financement DGA – Région Bretagne) menée au sein de l’équipe qui a ouvert la voie de la définition de rôle dans le but de fédérer différents modèles systèmes [10</w:t>
            </w:r>
            <w:proofErr w:type="gramStart"/>
            <w:r w:rsidRPr="0066756C">
              <w:rPr>
                <w:rFonts w:eastAsia="Batang"/>
                <w:szCs w:val="24"/>
              </w:rPr>
              <w:t>,11,12,13</w:t>
            </w:r>
            <w:proofErr w:type="gramEnd"/>
            <w:r w:rsidRPr="0066756C">
              <w:rPr>
                <w:rFonts w:eastAsia="Batang"/>
                <w:szCs w:val="24"/>
              </w:rPr>
              <w:t xml:space="preserve">]. Ce travail nous permet de disposer d’un prototype d’outillage, cependant il reste encore à formaliser et à étendre pour traiter le problème de fédération, de l’intégration de langages de programmation (matériel et logiciel) et ainsi que des données faiblement structurées. Les conclusions du document de thèse </w:t>
            </w:r>
            <w:proofErr w:type="gramStart"/>
            <w:r w:rsidRPr="0066756C">
              <w:rPr>
                <w:rFonts w:eastAsia="Batang"/>
                <w:szCs w:val="24"/>
              </w:rPr>
              <w:t>a</w:t>
            </w:r>
            <w:proofErr w:type="gramEnd"/>
            <w:r w:rsidRPr="0066756C">
              <w:rPr>
                <w:rFonts w:eastAsia="Batang"/>
                <w:szCs w:val="24"/>
              </w:rPr>
              <w:t xml:space="preserve"> identifié un certain nombre de ces perspectives de travail [14].  </w:t>
            </w:r>
          </w:p>
          <w:p w:rsidR="00432191" w:rsidRPr="0066756C" w:rsidRDefault="00432191" w:rsidP="00432191">
            <w:pPr>
              <w:autoSpaceDE w:val="0"/>
              <w:snapToGrid w:val="0"/>
              <w:jc w:val="both"/>
              <w:rPr>
                <w:szCs w:val="24"/>
              </w:rPr>
            </w:pPr>
            <w:r w:rsidRPr="0066756C">
              <w:rPr>
                <w:szCs w:val="24"/>
              </w:rPr>
              <w:t xml:space="preserve">Ce travail de modélisation et fédération par rôles se basera sur les approches de conception descendante de circuits classiques, où les spécifications subissent des changements incessants et où les raffinements (introduction de détails architecturaux, </w:t>
            </w:r>
            <w:proofErr w:type="spellStart"/>
            <w:r w:rsidRPr="0066756C">
              <w:rPr>
                <w:szCs w:val="24"/>
              </w:rPr>
              <w:t>etc</w:t>
            </w:r>
            <w:proofErr w:type="spellEnd"/>
            <w:r w:rsidRPr="0066756C">
              <w:rPr>
                <w:szCs w:val="24"/>
              </w:rPr>
              <w:t xml:space="preserve">) correspondent à autant d'explorations architecturales. Ces approches incrémentales sont particulièrement employées dans la conception  de </w:t>
            </w:r>
            <w:proofErr w:type="spellStart"/>
            <w:r w:rsidRPr="0066756C">
              <w:rPr>
                <w:szCs w:val="24"/>
              </w:rPr>
              <w:t>SoC</w:t>
            </w:r>
            <w:proofErr w:type="spellEnd"/>
            <w:r w:rsidRPr="0066756C">
              <w:rPr>
                <w:szCs w:val="24"/>
              </w:rPr>
              <w:t xml:space="preserve"> (system-on-chip), où deux à trois niveaux d'abstraction différents ont cours : comportemental, architectural et détaillé [1</w:t>
            </w:r>
            <w:proofErr w:type="gramStart"/>
            <w:r w:rsidRPr="0066756C">
              <w:rPr>
                <w:szCs w:val="24"/>
              </w:rPr>
              <w:t>,2,9</w:t>
            </w:r>
            <w:proofErr w:type="gramEnd"/>
            <w:r w:rsidRPr="0066756C">
              <w:rPr>
                <w:szCs w:val="24"/>
              </w:rPr>
              <w:t xml:space="preserve">]. </w:t>
            </w:r>
            <w:r w:rsidRPr="0066756C">
              <w:rPr>
                <w:rFonts w:eastAsia="Batang"/>
                <w:szCs w:val="24"/>
              </w:rPr>
              <w:t xml:space="preserve">Dans ce cadre la synthèse de haut niveau permet la production de circuits matériels à partir de spécification modélisées. La maitrise de cette synthèse de haut niveau dans l’équipe de l’ENSTA Bretagne permet de se reposer sur une expertise éprouvée pour améliorer la modélisation des systèmes sur différents niveaux d’abstraction. En effet, l’équipe de l’ENSTA Bretagne a développé en propre et en collaboration avec ses partenaires du </w:t>
            </w:r>
            <w:proofErr w:type="spellStart"/>
            <w:r w:rsidRPr="0066756C">
              <w:rPr>
                <w:rFonts w:eastAsia="Batang"/>
                <w:szCs w:val="24"/>
              </w:rPr>
              <w:t>Lab</w:t>
            </w:r>
            <w:proofErr w:type="spellEnd"/>
            <w:r w:rsidRPr="0066756C">
              <w:rPr>
                <w:rFonts w:eastAsia="Batang"/>
                <w:szCs w:val="24"/>
              </w:rPr>
              <w:t>-STICC des outils logiciels permettant la synthèse de haut niveau [6</w:t>
            </w:r>
            <w:proofErr w:type="gramStart"/>
            <w:r w:rsidRPr="0066756C">
              <w:rPr>
                <w:rFonts w:eastAsia="Batang"/>
                <w:szCs w:val="24"/>
              </w:rPr>
              <w:t>,7,8</w:t>
            </w:r>
            <w:proofErr w:type="gramEnd"/>
            <w:r w:rsidRPr="0066756C">
              <w:rPr>
                <w:rFonts w:eastAsia="Batang"/>
                <w:szCs w:val="24"/>
              </w:rPr>
              <w:t xml:space="preserve">]. Cette maitrise technologique de la phase de synthèse de haut-niveau permet d’orienter  à façon pour répondre à des problématiques ciblées comme l’évaluation d’architectures </w:t>
            </w:r>
            <w:proofErr w:type="gramStart"/>
            <w:r w:rsidRPr="0066756C">
              <w:rPr>
                <w:rFonts w:eastAsia="Batang"/>
                <w:szCs w:val="24"/>
              </w:rPr>
              <w:t>cibles</w:t>
            </w:r>
            <w:proofErr w:type="gramEnd"/>
            <w:r w:rsidRPr="0066756C">
              <w:rPr>
                <w:rFonts w:eastAsia="Batang"/>
                <w:szCs w:val="24"/>
              </w:rPr>
              <w:t xml:space="preserve">. </w:t>
            </w:r>
          </w:p>
          <w:p w:rsidR="00432191" w:rsidRPr="0066756C" w:rsidRDefault="00432191" w:rsidP="00432191">
            <w:pPr>
              <w:autoSpaceDE w:val="0"/>
              <w:snapToGrid w:val="0"/>
              <w:jc w:val="both"/>
              <w:rPr>
                <w:rFonts w:eastAsia="Batang"/>
                <w:szCs w:val="24"/>
              </w:rPr>
            </w:pPr>
          </w:p>
          <w:p w:rsidR="00432191" w:rsidRDefault="00432191" w:rsidP="00432191">
            <w:pPr>
              <w:autoSpaceDE w:val="0"/>
              <w:snapToGrid w:val="0"/>
              <w:jc w:val="both"/>
              <w:rPr>
                <w:rFonts w:eastAsia="Batang"/>
                <w:szCs w:val="24"/>
              </w:rPr>
            </w:pPr>
            <w:r w:rsidRPr="0066756C">
              <w:rPr>
                <w:rFonts w:eastAsia="Batang"/>
                <w:szCs w:val="24"/>
              </w:rPr>
              <w:t xml:space="preserve">L’enjeu de ces travaux se positionne au niveau de la gestion de la connaissance de l’interface </w:t>
            </w:r>
            <w:r w:rsidRPr="0066756C">
              <w:rPr>
                <w:rFonts w:eastAsia="Batang"/>
                <w:szCs w:val="24"/>
              </w:rPr>
              <w:lastRenderedPageBreak/>
              <w:t>matériel – logiciel et elle repose sur différents modèles hétérogènes fédérés servant de capitalisation de cette  connaissance lors de l’analyse de systèmes en vue d’une sécurisation ou d’une attaque.</w:t>
            </w:r>
          </w:p>
          <w:p w:rsidR="00432191" w:rsidRDefault="00432191" w:rsidP="00432191">
            <w:pPr>
              <w:autoSpaceDE w:val="0"/>
              <w:snapToGrid w:val="0"/>
              <w:jc w:val="both"/>
              <w:rPr>
                <w:rFonts w:eastAsia="Batang"/>
                <w:szCs w:val="24"/>
              </w:rPr>
            </w:pPr>
          </w:p>
          <w:p w:rsidR="00432191" w:rsidRDefault="00432191" w:rsidP="00432191">
            <w:pPr>
              <w:autoSpaceDE w:val="0"/>
              <w:snapToGrid w:val="0"/>
              <w:jc w:val="both"/>
              <w:rPr>
                <w:rFonts w:eastAsia="Batang"/>
                <w:szCs w:val="24"/>
              </w:rPr>
            </w:pPr>
          </w:p>
          <w:p w:rsidR="00432191" w:rsidRDefault="00432191" w:rsidP="00432191">
            <w:pPr>
              <w:pStyle w:val="Paragraphedeliste"/>
              <w:numPr>
                <w:ilvl w:val="0"/>
                <w:numId w:val="25"/>
              </w:numPr>
              <w:autoSpaceDE w:val="0"/>
              <w:snapToGrid w:val="0"/>
              <w:jc w:val="both"/>
              <w:rPr>
                <w:lang w:val="en-US"/>
              </w:rPr>
            </w:pPr>
            <w:r w:rsidRPr="00BF0030">
              <w:rPr>
                <w:lang w:val="en-US"/>
              </w:rPr>
              <w:t xml:space="preserve">Z. J. </w:t>
            </w:r>
            <w:proofErr w:type="spellStart"/>
            <w:r w:rsidRPr="00BF0030">
              <w:rPr>
                <w:lang w:val="en-US"/>
              </w:rPr>
              <w:t>Jia</w:t>
            </w:r>
            <w:proofErr w:type="spellEnd"/>
            <w:r w:rsidRPr="00BF0030">
              <w:rPr>
                <w:lang w:val="en-US"/>
              </w:rPr>
              <w:t xml:space="preserve">, A. </w:t>
            </w:r>
            <w:proofErr w:type="spellStart"/>
            <w:r w:rsidRPr="00BF0030">
              <w:rPr>
                <w:lang w:val="en-US"/>
              </w:rPr>
              <w:t>Núñez</w:t>
            </w:r>
            <w:proofErr w:type="spellEnd"/>
            <w:r w:rsidRPr="00BF0030">
              <w:rPr>
                <w:lang w:val="en-US"/>
              </w:rPr>
              <w:t xml:space="preserve">, T. Bautista, and A. D. Pimentel. 2014. A two-phase design space exploration strategy for system-level real-time application mapping onto </w:t>
            </w:r>
            <w:proofErr w:type="spellStart"/>
            <w:r w:rsidRPr="00BF0030">
              <w:rPr>
                <w:lang w:val="en-US"/>
              </w:rPr>
              <w:t>MPSoC</w:t>
            </w:r>
            <w:proofErr w:type="spellEnd"/>
            <w:r w:rsidRPr="00BF0030">
              <w:rPr>
                <w:lang w:val="en-US"/>
              </w:rPr>
              <w:t xml:space="preserve">. </w:t>
            </w:r>
            <w:proofErr w:type="spellStart"/>
            <w:r w:rsidRPr="00BF0030">
              <w:rPr>
                <w:rStyle w:val="Accentuation"/>
                <w:lang w:val="en-US"/>
              </w:rPr>
              <w:t>Microprocess</w:t>
            </w:r>
            <w:proofErr w:type="spellEnd"/>
            <w:r w:rsidRPr="00BF0030">
              <w:rPr>
                <w:rStyle w:val="Accentuation"/>
                <w:lang w:val="en-US"/>
              </w:rPr>
              <w:t xml:space="preserve">. </w:t>
            </w:r>
            <w:proofErr w:type="spellStart"/>
            <w:r w:rsidRPr="00BF0030">
              <w:rPr>
                <w:rStyle w:val="Accentuation"/>
                <w:lang w:val="en-US"/>
              </w:rPr>
              <w:t>Microsyst</w:t>
            </w:r>
            <w:proofErr w:type="spellEnd"/>
            <w:r w:rsidRPr="00BF0030">
              <w:rPr>
                <w:rStyle w:val="Accentuation"/>
                <w:lang w:val="en-US"/>
              </w:rPr>
              <w:t>.</w:t>
            </w:r>
            <w:r w:rsidRPr="00BF0030">
              <w:rPr>
                <w:lang w:val="en-US"/>
              </w:rPr>
              <w:t xml:space="preserve"> 38, 1 (February 2014).</w:t>
            </w:r>
          </w:p>
          <w:p w:rsidR="00432191" w:rsidRPr="00F241A1" w:rsidRDefault="00432191" w:rsidP="00432191">
            <w:pPr>
              <w:pStyle w:val="Paragraphedeliste"/>
              <w:numPr>
                <w:ilvl w:val="0"/>
                <w:numId w:val="25"/>
              </w:numPr>
              <w:autoSpaceDE w:val="0"/>
              <w:snapToGrid w:val="0"/>
              <w:jc w:val="both"/>
              <w:rPr>
                <w:rFonts w:eastAsia="Batang"/>
                <w:szCs w:val="24"/>
                <w:lang w:val="en-US"/>
              </w:rPr>
            </w:pPr>
            <w:r w:rsidRPr="00BF0030">
              <w:rPr>
                <w:lang w:val="en-US"/>
              </w:rPr>
              <w:t xml:space="preserve">Mark Thompson and Andy D. Pimentel. 2013. Exploiting domain knowledge in system-level </w:t>
            </w:r>
            <w:proofErr w:type="spellStart"/>
            <w:r w:rsidRPr="00BF0030">
              <w:rPr>
                <w:lang w:val="en-US"/>
              </w:rPr>
              <w:t>MPSoC</w:t>
            </w:r>
            <w:proofErr w:type="spellEnd"/>
            <w:r w:rsidRPr="00BF0030">
              <w:rPr>
                <w:lang w:val="en-US"/>
              </w:rPr>
              <w:t xml:space="preserve"> design space exploration. </w:t>
            </w:r>
            <w:r w:rsidRPr="00BF0030">
              <w:rPr>
                <w:rStyle w:val="Accentuation"/>
                <w:lang w:val="en-US"/>
              </w:rPr>
              <w:t>J. Syst. Archit.</w:t>
            </w:r>
            <w:r w:rsidRPr="00BF0030">
              <w:rPr>
                <w:lang w:val="en-US"/>
              </w:rPr>
              <w:t xml:space="preserve"> 59, 7 (August 2013), 351-360. </w:t>
            </w:r>
          </w:p>
          <w:p w:rsidR="00432191" w:rsidRPr="00F241A1" w:rsidRDefault="00432191" w:rsidP="00432191">
            <w:pPr>
              <w:pStyle w:val="Paragraphedeliste"/>
              <w:numPr>
                <w:ilvl w:val="0"/>
                <w:numId w:val="25"/>
              </w:numPr>
              <w:autoSpaceDE w:val="0"/>
              <w:snapToGrid w:val="0"/>
              <w:jc w:val="both"/>
              <w:rPr>
                <w:rFonts w:eastAsia="Batang"/>
                <w:szCs w:val="24"/>
                <w:lang w:val="en-US"/>
              </w:rPr>
            </w:pPr>
            <w:r>
              <w:rPr>
                <w:lang w:val="en-US"/>
              </w:rPr>
              <w:t xml:space="preserve">M. </w:t>
            </w:r>
            <w:r w:rsidRPr="00F241A1">
              <w:rPr>
                <w:lang w:val="en-US"/>
              </w:rPr>
              <w:t xml:space="preserve">Seifert, C. </w:t>
            </w:r>
            <w:proofErr w:type="spellStart"/>
            <w:r w:rsidRPr="00F241A1">
              <w:rPr>
                <w:lang w:val="en-US"/>
              </w:rPr>
              <w:t>Wende</w:t>
            </w:r>
            <w:proofErr w:type="spellEnd"/>
            <w:r w:rsidRPr="00F241A1">
              <w:rPr>
                <w:lang w:val="en-US"/>
              </w:rPr>
              <w:t xml:space="preserve">, and U. </w:t>
            </w:r>
            <w:proofErr w:type="spellStart"/>
            <w:r w:rsidRPr="00F241A1">
              <w:rPr>
                <w:lang w:val="en-US"/>
              </w:rPr>
              <w:t>Aßmann</w:t>
            </w:r>
            <w:proofErr w:type="spellEnd"/>
            <w:r w:rsidRPr="00F241A1">
              <w:rPr>
                <w:lang w:val="en-US"/>
              </w:rPr>
              <w:t>, “Anticipating unanticipated</w:t>
            </w:r>
            <w:r>
              <w:rPr>
                <w:lang w:val="en-US"/>
              </w:rPr>
              <w:t xml:space="preserve"> </w:t>
            </w:r>
            <w:r w:rsidRPr="00F241A1">
              <w:rPr>
                <w:lang w:val="en-US"/>
              </w:rPr>
              <w:t>tool interoperability using role models,” in Proceedings of the First</w:t>
            </w:r>
            <w:r>
              <w:rPr>
                <w:lang w:val="en-US"/>
              </w:rPr>
              <w:t xml:space="preserve"> </w:t>
            </w:r>
            <w:r w:rsidRPr="00F241A1">
              <w:rPr>
                <w:lang w:val="en-US"/>
              </w:rPr>
              <w:t>International Workshop on Model-Driven Interoperability. ACM, 2010.</w:t>
            </w:r>
          </w:p>
          <w:p w:rsidR="00432191" w:rsidRPr="00BF0030" w:rsidRDefault="00432191" w:rsidP="00432191">
            <w:pPr>
              <w:pStyle w:val="Paragraphedeliste"/>
              <w:numPr>
                <w:ilvl w:val="0"/>
                <w:numId w:val="25"/>
              </w:numPr>
              <w:autoSpaceDE w:val="0"/>
              <w:snapToGrid w:val="0"/>
              <w:jc w:val="both"/>
              <w:rPr>
                <w:rFonts w:eastAsia="Batang"/>
                <w:szCs w:val="24"/>
                <w:lang w:val="en-US"/>
              </w:rPr>
            </w:pPr>
            <w:r>
              <w:rPr>
                <w:rFonts w:eastAsia="Batang"/>
                <w:szCs w:val="24"/>
                <w:lang w:val="en-US"/>
              </w:rPr>
              <w:t xml:space="preserve">F. </w:t>
            </w:r>
            <w:proofErr w:type="spellStart"/>
            <w:r w:rsidRPr="00BF0030">
              <w:rPr>
                <w:lang w:val="en-US"/>
              </w:rPr>
              <w:t>Steimann</w:t>
            </w:r>
            <w:proofErr w:type="spellEnd"/>
            <w:r w:rsidRPr="00BF0030">
              <w:rPr>
                <w:lang w:val="en-US"/>
              </w:rPr>
              <w:t>, “On the representation of roles in object-oriented and</w:t>
            </w:r>
            <w:r>
              <w:rPr>
                <w:lang w:val="en-US"/>
              </w:rPr>
              <w:t xml:space="preserve"> </w:t>
            </w:r>
            <w:r w:rsidRPr="00BF0030">
              <w:rPr>
                <w:lang w:val="en-US"/>
              </w:rPr>
              <w:t>conceptual modelling,” Data &amp; Knowledge Engineering, vol. 35, no. 1,</w:t>
            </w:r>
            <w:r>
              <w:rPr>
                <w:lang w:val="en-US"/>
              </w:rPr>
              <w:t xml:space="preserve"> </w:t>
            </w:r>
            <w:r w:rsidRPr="00BF0030">
              <w:rPr>
                <w:lang w:val="en-US"/>
              </w:rPr>
              <w:t>pp. 83–106, 2000.</w:t>
            </w:r>
          </w:p>
          <w:p w:rsidR="00432191" w:rsidRPr="0066756C" w:rsidRDefault="00432191" w:rsidP="00432191">
            <w:pPr>
              <w:pStyle w:val="Paragraphedeliste"/>
              <w:numPr>
                <w:ilvl w:val="0"/>
                <w:numId w:val="25"/>
              </w:numPr>
              <w:autoSpaceDE w:val="0"/>
              <w:snapToGrid w:val="0"/>
              <w:jc w:val="both"/>
              <w:rPr>
                <w:rFonts w:eastAsia="Batang"/>
                <w:szCs w:val="24"/>
                <w:lang w:val="en-US"/>
              </w:rPr>
            </w:pPr>
            <w:r>
              <w:rPr>
                <w:rFonts w:eastAsia="Batang"/>
                <w:szCs w:val="24"/>
                <w:lang w:val="en-US"/>
              </w:rPr>
              <w:t>T.</w:t>
            </w:r>
            <w:r>
              <w:rPr>
                <w:lang w:val="en-US"/>
              </w:rPr>
              <w:t xml:space="preserve"> </w:t>
            </w:r>
            <w:proofErr w:type="spellStart"/>
            <w:r>
              <w:rPr>
                <w:lang w:val="en-US"/>
              </w:rPr>
              <w:t>Kühn</w:t>
            </w:r>
            <w:proofErr w:type="spellEnd"/>
            <w:r>
              <w:rPr>
                <w:lang w:val="en-US"/>
              </w:rPr>
              <w:t xml:space="preserve">, M. </w:t>
            </w:r>
            <w:proofErr w:type="spellStart"/>
            <w:r>
              <w:rPr>
                <w:lang w:val="en-US"/>
              </w:rPr>
              <w:t>Leutäuser</w:t>
            </w:r>
            <w:proofErr w:type="spellEnd"/>
            <w:r>
              <w:rPr>
                <w:lang w:val="en-US"/>
              </w:rPr>
              <w:t xml:space="preserve">, S. </w:t>
            </w:r>
            <w:proofErr w:type="spellStart"/>
            <w:r>
              <w:rPr>
                <w:lang w:val="en-US"/>
              </w:rPr>
              <w:t>Gö</w:t>
            </w:r>
            <w:r w:rsidRPr="00BF0030">
              <w:rPr>
                <w:lang w:val="en-US"/>
              </w:rPr>
              <w:t>tz</w:t>
            </w:r>
            <w:proofErr w:type="spellEnd"/>
            <w:r w:rsidRPr="00BF0030">
              <w:rPr>
                <w:lang w:val="en-US"/>
              </w:rPr>
              <w:t xml:space="preserve">, C. </w:t>
            </w:r>
            <w:proofErr w:type="spellStart"/>
            <w:r w:rsidRPr="00BF0030">
              <w:rPr>
                <w:lang w:val="en-US"/>
              </w:rPr>
              <w:t>Seidl</w:t>
            </w:r>
            <w:proofErr w:type="spellEnd"/>
            <w:r w:rsidRPr="00BF0030">
              <w:rPr>
                <w:lang w:val="en-US"/>
              </w:rPr>
              <w:t xml:space="preserve">, and U. </w:t>
            </w:r>
            <w:proofErr w:type="spellStart"/>
            <w:r w:rsidRPr="00BF0030">
              <w:rPr>
                <w:lang w:val="en-US"/>
              </w:rPr>
              <w:t>Aßmann</w:t>
            </w:r>
            <w:proofErr w:type="spellEnd"/>
            <w:r w:rsidRPr="00BF0030">
              <w:rPr>
                <w:lang w:val="en-US"/>
              </w:rPr>
              <w:t xml:space="preserve">, “A </w:t>
            </w:r>
            <w:proofErr w:type="spellStart"/>
            <w:r w:rsidRPr="00BF0030">
              <w:rPr>
                <w:lang w:val="en-US"/>
              </w:rPr>
              <w:t>metamodel</w:t>
            </w:r>
            <w:proofErr w:type="spellEnd"/>
            <w:r>
              <w:rPr>
                <w:lang w:val="en-US"/>
              </w:rPr>
              <w:t xml:space="preserve"> </w:t>
            </w:r>
            <w:r w:rsidRPr="00BF0030">
              <w:rPr>
                <w:lang w:val="en-US"/>
              </w:rPr>
              <w:t>family for role-based modeling and programming languages,”</w:t>
            </w:r>
            <w:r>
              <w:rPr>
                <w:lang w:val="en-US"/>
              </w:rPr>
              <w:t xml:space="preserve"> </w:t>
            </w:r>
            <w:r w:rsidRPr="00BF0030">
              <w:rPr>
                <w:lang w:val="en-US"/>
              </w:rPr>
              <w:t>in Software Language Engineering, ser. Lecture Notes in Computer</w:t>
            </w:r>
            <w:r>
              <w:rPr>
                <w:lang w:val="en-US"/>
              </w:rPr>
              <w:t xml:space="preserve"> </w:t>
            </w:r>
            <w:r w:rsidRPr="00BF0030">
              <w:rPr>
                <w:lang w:val="en-US"/>
              </w:rPr>
              <w:t>Science. Springer International Publishing, 2014,</w:t>
            </w:r>
          </w:p>
          <w:p w:rsidR="00432191" w:rsidRPr="0066756C" w:rsidRDefault="00432191" w:rsidP="00432191">
            <w:pPr>
              <w:pStyle w:val="Paragraphedeliste"/>
              <w:numPr>
                <w:ilvl w:val="0"/>
                <w:numId w:val="25"/>
              </w:numPr>
              <w:autoSpaceDE w:val="0"/>
              <w:snapToGrid w:val="0"/>
              <w:jc w:val="both"/>
              <w:rPr>
                <w:rFonts w:eastAsia="Batang"/>
                <w:szCs w:val="24"/>
                <w:lang w:val="en-US"/>
              </w:rPr>
            </w:pPr>
            <w:r w:rsidRPr="0066756C">
              <w:rPr>
                <w:lang w:val="en-US"/>
              </w:rPr>
              <w:t xml:space="preserve">A Prototyping Platform for Virtual Reconfigurable Units. </w:t>
            </w:r>
            <w:proofErr w:type="spellStart"/>
            <w:r w:rsidRPr="0066756C">
              <w:rPr>
                <w:lang w:val="en-US"/>
              </w:rPr>
              <w:t>Lagadec</w:t>
            </w:r>
            <w:proofErr w:type="spellEnd"/>
            <w:r w:rsidRPr="0066756C">
              <w:rPr>
                <w:lang w:val="en-US"/>
              </w:rPr>
              <w:t xml:space="preserve"> L., Le </w:t>
            </w:r>
            <w:proofErr w:type="spellStart"/>
            <w:r w:rsidRPr="0066756C">
              <w:rPr>
                <w:lang w:val="en-US"/>
              </w:rPr>
              <w:t>Lann</w:t>
            </w:r>
            <w:proofErr w:type="spellEnd"/>
            <w:r w:rsidRPr="0066756C">
              <w:rPr>
                <w:lang w:val="en-US"/>
              </w:rPr>
              <w:t xml:space="preserve"> Jean-Christophe, </w:t>
            </w:r>
            <w:proofErr w:type="spellStart"/>
            <w:r w:rsidRPr="0066756C">
              <w:rPr>
                <w:lang w:val="en-US"/>
              </w:rPr>
              <w:t>Bollengier</w:t>
            </w:r>
            <w:proofErr w:type="spellEnd"/>
            <w:r w:rsidRPr="0066756C">
              <w:rPr>
                <w:lang w:val="en-US"/>
              </w:rPr>
              <w:t xml:space="preserve"> T. </w:t>
            </w:r>
            <w:proofErr w:type="spellStart"/>
            <w:r w:rsidRPr="0066756C">
              <w:rPr>
                <w:lang w:val="en-US"/>
              </w:rPr>
              <w:t>Recosoc</w:t>
            </w:r>
            <w:proofErr w:type="spellEnd"/>
            <w:r w:rsidRPr="0066756C">
              <w:rPr>
                <w:lang w:val="en-US"/>
              </w:rPr>
              <w:t xml:space="preserve"> 2014 - May, Montpellier France.</w:t>
            </w:r>
          </w:p>
          <w:p w:rsidR="00432191" w:rsidRPr="0066756C" w:rsidRDefault="00432191" w:rsidP="00432191">
            <w:pPr>
              <w:pStyle w:val="Paragraphedeliste"/>
              <w:numPr>
                <w:ilvl w:val="0"/>
                <w:numId w:val="25"/>
              </w:numPr>
              <w:autoSpaceDE w:val="0"/>
              <w:snapToGrid w:val="0"/>
              <w:jc w:val="both"/>
              <w:rPr>
                <w:rFonts w:eastAsia="Batang"/>
                <w:szCs w:val="24"/>
                <w:lang w:val="en-US"/>
              </w:rPr>
            </w:pPr>
            <w:r w:rsidRPr="0066756C">
              <w:rPr>
                <w:lang w:val="en-US"/>
              </w:rPr>
              <w:t xml:space="preserve">An experimental toolchain based on high-level dataflow models of computation for heterogeneous </w:t>
            </w:r>
            <w:proofErr w:type="spellStart"/>
            <w:r w:rsidRPr="0066756C">
              <w:rPr>
                <w:lang w:val="en-US"/>
              </w:rPr>
              <w:t>MPSoC</w:t>
            </w:r>
            <w:proofErr w:type="spellEnd"/>
            <w:r w:rsidRPr="0066756C">
              <w:rPr>
                <w:lang w:val="en-US"/>
              </w:rPr>
              <w:t xml:space="preserve">. </w:t>
            </w:r>
            <w:r>
              <w:t xml:space="preserve">Julien </w:t>
            </w:r>
            <w:proofErr w:type="spellStart"/>
            <w:r>
              <w:t>Heulot</w:t>
            </w:r>
            <w:proofErr w:type="spellEnd"/>
            <w:r>
              <w:t xml:space="preserve">, Karol Desnos, Jean-François </w:t>
            </w:r>
            <w:proofErr w:type="spellStart"/>
            <w:r>
              <w:t>Nezan</w:t>
            </w:r>
            <w:proofErr w:type="spellEnd"/>
            <w:r>
              <w:t xml:space="preserve">, Maxime </w:t>
            </w:r>
            <w:proofErr w:type="spellStart"/>
            <w:r>
              <w:t>Pelcat</w:t>
            </w:r>
            <w:proofErr w:type="spellEnd"/>
            <w:r>
              <w:t xml:space="preserve">, Mickaël </w:t>
            </w:r>
            <w:proofErr w:type="spellStart"/>
            <w:r>
              <w:t>Raulet</w:t>
            </w:r>
            <w:proofErr w:type="spellEnd"/>
            <w:r>
              <w:t xml:space="preserve">, Hervé </w:t>
            </w:r>
            <w:proofErr w:type="spellStart"/>
            <w:r>
              <w:t>Yviquel</w:t>
            </w:r>
            <w:proofErr w:type="spellEnd"/>
            <w:r>
              <w:t xml:space="preserve">, P.-L. </w:t>
            </w:r>
            <w:proofErr w:type="spellStart"/>
            <w:r>
              <w:t>Lagalaye</w:t>
            </w:r>
            <w:proofErr w:type="spellEnd"/>
            <w:r>
              <w:t>, J-C Le Lann. DASIP'12</w:t>
            </w:r>
          </w:p>
          <w:p w:rsidR="00432191" w:rsidRPr="0066756C" w:rsidRDefault="00432191" w:rsidP="00432191">
            <w:pPr>
              <w:pStyle w:val="Paragraphedeliste"/>
              <w:numPr>
                <w:ilvl w:val="0"/>
                <w:numId w:val="25"/>
              </w:numPr>
              <w:autoSpaceDE w:val="0"/>
              <w:snapToGrid w:val="0"/>
              <w:jc w:val="both"/>
              <w:rPr>
                <w:rFonts w:eastAsia="Batang"/>
                <w:szCs w:val="24"/>
                <w:lang w:val="en-US"/>
              </w:rPr>
            </w:pPr>
            <w:proofErr w:type="spellStart"/>
            <w:r>
              <w:t>From</w:t>
            </w:r>
            <w:proofErr w:type="spellEnd"/>
            <w:r>
              <w:t xml:space="preserve"> system-</w:t>
            </w:r>
            <w:proofErr w:type="spellStart"/>
            <w:r>
              <w:t>level</w:t>
            </w:r>
            <w:proofErr w:type="spellEnd"/>
            <w:r>
              <w:t xml:space="preserve"> </w:t>
            </w:r>
            <w:proofErr w:type="spellStart"/>
            <w:r>
              <w:t>models</w:t>
            </w:r>
            <w:proofErr w:type="spellEnd"/>
            <w:r>
              <w:t xml:space="preserve"> to </w:t>
            </w:r>
            <w:proofErr w:type="spellStart"/>
            <w:r>
              <w:t>heterogeneous</w:t>
            </w:r>
            <w:proofErr w:type="spellEnd"/>
            <w:r>
              <w:t xml:space="preserve"> </w:t>
            </w:r>
            <w:proofErr w:type="spellStart"/>
            <w:r>
              <w:t>embedded</w:t>
            </w:r>
            <w:proofErr w:type="spellEnd"/>
            <w:r>
              <w:t xml:space="preserve"> </w:t>
            </w:r>
            <w:proofErr w:type="spellStart"/>
            <w:r>
              <w:t>systems</w:t>
            </w:r>
            <w:proofErr w:type="spellEnd"/>
            <w:r>
              <w:t xml:space="preserve">, Jean-Christophe Le Lann, Joël </w:t>
            </w:r>
            <w:proofErr w:type="spellStart"/>
            <w:r>
              <w:t>Champeau</w:t>
            </w:r>
            <w:proofErr w:type="spellEnd"/>
            <w:r>
              <w:t xml:space="preserve">, Papa Issa Diallo, Pierre-Laurent </w:t>
            </w:r>
            <w:proofErr w:type="spellStart"/>
            <w:r>
              <w:t>Lagalaye.RITF</w:t>
            </w:r>
            <w:proofErr w:type="spellEnd"/>
            <w:r>
              <w:t xml:space="preserve"> 2012 - Recherche et Innovation pour les Transports du Futur, Paris : France. </w:t>
            </w:r>
          </w:p>
          <w:p w:rsidR="00432191" w:rsidRPr="0066756C" w:rsidRDefault="00432191" w:rsidP="00432191">
            <w:pPr>
              <w:pStyle w:val="Paragraphedeliste"/>
              <w:numPr>
                <w:ilvl w:val="0"/>
                <w:numId w:val="25"/>
              </w:numPr>
              <w:autoSpaceDE w:val="0"/>
              <w:snapToGrid w:val="0"/>
              <w:jc w:val="both"/>
              <w:rPr>
                <w:rFonts w:eastAsia="Batang"/>
                <w:szCs w:val="24"/>
                <w:lang w:val="en-US"/>
              </w:rPr>
            </w:pPr>
            <w:r>
              <w:t>Modélisation algorithmique et synthèse d'architectures assistées par model-</w:t>
            </w:r>
            <w:proofErr w:type="spellStart"/>
            <w:r>
              <w:t>checking</w:t>
            </w:r>
            <w:proofErr w:type="spellEnd"/>
            <w:r>
              <w:t xml:space="preserve">, Jean-Christophe Le Lann, Philippe </w:t>
            </w:r>
            <w:proofErr w:type="spellStart"/>
            <w:r>
              <w:t>Dhaussy</w:t>
            </w:r>
            <w:proofErr w:type="spellEnd"/>
            <w:r>
              <w:t xml:space="preserve">, Pierre-Laurent </w:t>
            </w:r>
            <w:proofErr w:type="spellStart"/>
            <w:r>
              <w:t>Lagalaye.CAL</w:t>
            </w:r>
            <w:proofErr w:type="spellEnd"/>
            <w:r>
              <w:t xml:space="preserve"> 2012-, Montpellier : France.</w:t>
            </w:r>
          </w:p>
          <w:p w:rsidR="00432191" w:rsidRPr="0066756C" w:rsidRDefault="00432191" w:rsidP="00432191">
            <w:pPr>
              <w:pStyle w:val="Paragraphedeliste"/>
              <w:numPr>
                <w:ilvl w:val="0"/>
                <w:numId w:val="25"/>
              </w:numPr>
              <w:autoSpaceDE w:val="0"/>
              <w:snapToGrid w:val="0"/>
              <w:jc w:val="both"/>
              <w:rPr>
                <w:rFonts w:eastAsia="Batang"/>
                <w:szCs w:val="24"/>
                <w:lang w:val="en-US"/>
              </w:rPr>
            </w:pPr>
            <w:proofErr w:type="spellStart"/>
            <w:r w:rsidRPr="0066756C">
              <w:rPr>
                <w:lang w:val="en-US"/>
              </w:rPr>
              <w:t>MoPCoM</w:t>
            </w:r>
            <w:proofErr w:type="spellEnd"/>
            <w:r w:rsidRPr="0066756C">
              <w:rPr>
                <w:lang w:val="en-US"/>
              </w:rPr>
              <w:t xml:space="preserve"> Methodology: Focus on Models of Computation. </w:t>
            </w:r>
            <w:r>
              <w:t xml:space="preserve">Ali </w:t>
            </w:r>
            <w:proofErr w:type="spellStart"/>
            <w:r>
              <w:t>Koudri</w:t>
            </w:r>
            <w:proofErr w:type="spellEnd"/>
            <w:r>
              <w:t xml:space="preserve">, Joël </w:t>
            </w:r>
            <w:proofErr w:type="spellStart"/>
            <w:r>
              <w:t>Champeau</w:t>
            </w:r>
            <w:proofErr w:type="spellEnd"/>
            <w:r>
              <w:t xml:space="preserve">, Jean-Christophe Le Lann and Vincent </w:t>
            </w:r>
            <w:proofErr w:type="spellStart"/>
            <w:r>
              <w:t>Leilde</w:t>
            </w:r>
            <w:proofErr w:type="spellEnd"/>
            <w:r>
              <w:t xml:space="preserve">. ECMFA'2010, Paris </w:t>
            </w:r>
          </w:p>
          <w:p w:rsidR="00432191" w:rsidRPr="0066756C" w:rsidRDefault="00432191" w:rsidP="00432191">
            <w:pPr>
              <w:pStyle w:val="Paragraphedeliste"/>
              <w:numPr>
                <w:ilvl w:val="0"/>
                <w:numId w:val="25"/>
              </w:numPr>
              <w:autoSpaceDE w:val="0"/>
              <w:snapToGrid w:val="0"/>
              <w:jc w:val="both"/>
              <w:rPr>
                <w:rFonts w:eastAsia="Batang"/>
                <w:szCs w:val="24"/>
                <w:lang w:val="en-US"/>
              </w:rPr>
            </w:pPr>
            <w:r w:rsidRPr="0066756C">
              <w:rPr>
                <w:lang w:val="en-US"/>
              </w:rPr>
              <w:t xml:space="preserve">Model federation in toolchains. J. </w:t>
            </w:r>
            <w:proofErr w:type="spellStart"/>
            <w:r w:rsidRPr="0066756C">
              <w:rPr>
                <w:lang w:val="en-US"/>
              </w:rPr>
              <w:t>Champeau</w:t>
            </w:r>
            <w:proofErr w:type="spellEnd"/>
            <w:r w:rsidRPr="0066756C">
              <w:rPr>
                <w:lang w:val="en-US"/>
              </w:rPr>
              <w:t xml:space="preserve">, V. </w:t>
            </w:r>
            <w:proofErr w:type="spellStart"/>
            <w:r w:rsidRPr="0066756C">
              <w:rPr>
                <w:lang w:val="en-US"/>
              </w:rPr>
              <w:t>Leildé</w:t>
            </w:r>
            <w:proofErr w:type="spellEnd"/>
            <w:r w:rsidRPr="0066756C">
              <w:rPr>
                <w:lang w:val="en-US"/>
              </w:rPr>
              <w:t>, and P. I. Diallo, in Workshop “</w:t>
            </w:r>
            <w:hyperlink r:id="rId8" w:anchor="WTA17" w:history="1">
              <w:r w:rsidRPr="0066756C">
                <w:rPr>
                  <w:lang w:val="en-US"/>
                </w:rPr>
                <w:t>Semantic Information Modeling for Federation</w:t>
              </w:r>
            </w:hyperlink>
            <w:r w:rsidRPr="0066756C">
              <w:rPr>
                <w:lang w:val="en-US"/>
              </w:rPr>
              <w:t xml:space="preserve"> “ in conjunction with MODELS 2013.</w:t>
            </w:r>
          </w:p>
          <w:p w:rsidR="00432191" w:rsidRPr="0066756C" w:rsidRDefault="00432191" w:rsidP="00432191">
            <w:pPr>
              <w:pStyle w:val="Paragraphedeliste"/>
              <w:numPr>
                <w:ilvl w:val="0"/>
                <w:numId w:val="25"/>
              </w:numPr>
              <w:autoSpaceDE w:val="0"/>
              <w:snapToGrid w:val="0"/>
              <w:jc w:val="both"/>
              <w:rPr>
                <w:rFonts w:eastAsia="Batang"/>
                <w:szCs w:val="24"/>
                <w:lang w:val="en-US"/>
              </w:rPr>
            </w:pPr>
            <w:r w:rsidRPr="0066756C">
              <w:rPr>
                <w:lang w:val="en-US"/>
              </w:rPr>
              <w:t xml:space="preserve">A Role Language to Interpret Multi-Formalisms System of Systems Models. </w:t>
            </w:r>
            <w:r w:rsidRPr="001F0192">
              <w:t xml:space="preserve">Jean-Philippe Schneider, Joël </w:t>
            </w:r>
            <w:proofErr w:type="spellStart"/>
            <w:r w:rsidRPr="001F0192">
              <w:t>Champeau</w:t>
            </w:r>
            <w:proofErr w:type="spellEnd"/>
            <w:r w:rsidRPr="001F0192">
              <w:t xml:space="preserve">, Ciprian </w:t>
            </w:r>
            <w:proofErr w:type="spellStart"/>
            <w:r w:rsidRPr="001F0192">
              <w:t>Teodorov</w:t>
            </w:r>
            <w:proofErr w:type="spellEnd"/>
            <w:r w:rsidRPr="001F0192">
              <w:t xml:space="preserve">, </w:t>
            </w:r>
            <w:proofErr w:type="spellStart"/>
            <w:r w:rsidRPr="001F0192">
              <w:t>Eric</w:t>
            </w:r>
            <w:proofErr w:type="spellEnd"/>
            <w:r w:rsidRPr="001F0192">
              <w:t xml:space="preserve"> Senn and Loïc </w:t>
            </w:r>
            <w:proofErr w:type="spellStart"/>
            <w:r w:rsidRPr="001F0192">
              <w:t>Lagadec</w:t>
            </w:r>
            <w:proofErr w:type="spellEnd"/>
            <w:r w:rsidRPr="001F0192">
              <w:t xml:space="preserve">. IEEE International System </w:t>
            </w:r>
            <w:proofErr w:type="spellStart"/>
            <w:r w:rsidRPr="001F0192">
              <w:t>Conference</w:t>
            </w:r>
            <w:proofErr w:type="spellEnd"/>
            <w:r w:rsidRPr="001F0192">
              <w:t>, Vancouver, April 13-15, 2015.</w:t>
            </w:r>
          </w:p>
          <w:p w:rsidR="00432191" w:rsidRPr="006F35B7" w:rsidRDefault="00432191" w:rsidP="00432191">
            <w:pPr>
              <w:pStyle w:val="Paragraphedeliste"/>
              <w:numPr>
                <w:ilvl w:val="0"/>
                <w:numId w:val="25"/>
              </w:numPr>
              <w:autoSpaceDE w:val="0"/>
              <w:snapToGrid w:val="0"/>
              <w:jc w:val="both"/>
              <w:rPr>
                <w:rFonts w:eastAsia="Batang"/>
                <w:szCs w:val="24"/>
                <w:lang w:val="en-US"/>
              </w:rPr>
            </w:pPr>
            <w:r w:rsidRPr="0066756C">
              <w:rPr>
                <w:lang w:val="en-US"/>
              </w:rPr>
              <w:t xml:space="preserve">Role Framework to Support Collaborative Virtual Prototyping of System of Systems. </w:t>
            </w:r>
            <w:r>
              <w:t>Jean-</w:t>
            </w:r>
            <w:r w:rsidRPr="001F0192">
              <w:t>Philippe Schneider, Jo</w:t>
            </w:r>
            <w:r>
              <w:t>ë</w:t>
            </w:r>
            <w:r w:rsidRPr="001F0192">
              <w:t xml:space="preserve">l </w:t>
            </w:r>
            <w:proofErr w:type="spellStart"/>
            <w:r w:rsidRPr="001F0192">
              <w:t>Champeau</w:t>
            </w:r>
            <w:proofErr w:type="spellEnd"/>
            <w:r w:rsidRPr="001F0192">
              <w:t>, Lo</w:t>
            </w:r>
            <w:r>
              <w:t>ï</w:t>
            </w:r>
            <w:r w:rsidRPr="001F0192">
              <w:t xml:space="preserve">c </w:t>
            </w:r>
            <w:proofErr w:type="spellStart"/>
            <w:r w:rsidRPr="001F0192">
              <w:t>Lagadec</w:t>
            </w:r>
            <w:proofErr w:type="spellEnd"/>
            <w:r w:rsidRPr="001F0192">
              <w:t xml:space="preserve"> and </w:t>
            </w:r>
            <w:proofErr w:type="spellStart"/>
            <w:r w:rsidRPr="001F0192">
              <w:t>Eric</w:t>
            </w:r>
            <w:proofErr w:type="spellEnd"/>
            <w:r w:rsidRPr="001F0192">
              <w:t xml:space="preserve"> Senn</w:t>
            </w:r>
            <w:r>
              <w:t xml:space="preserve">. WETICE </w:t>
            </w:r>
            <w:proofErr w:type="spellStart"/>
            <w:r>
              <w:t>Conference</w:t>
            </w:r>
            <w:proofErr w:type="spellEnd"/>
            <w:r>
              <w:t xml:space="preserve"> </w:t>
            </w:r>
            <w:proofErr w:type="spellStart"/>
            <w:r>
              <w:t>June</w:t>
            </w:r>
            <w:proofErr w:type="spellEnd"/>
            <w:r>
              <w:t xml:space="preserve"> 15-17 2015.</w:t>
            </w:r>
            <w:r w:rsidRPr="001F0192">
              <w:t xml:space="preserve"> </w:t>
            </w:r>
          </w:p>
          <w:p w:rsidR="00432191" w:rsidRPr="0066756C" w:rsidRDefault="00432191" w:rsidP="00432191">
            <w:pPr>
              <w:pStyle w:val="Paragraphedeliste"/>
              <w:numPr>
                <w:ilvl w:val="0"/>
                <w:numId w:val="25"/>
              </w:numPr>
              <w:autoSpaceDE w:val="0"/>
              <w:snapToGrid w:val="0"/>
              <w:jc w:val="both"/>
              <w:rPr>
                <w:rFonts w:eastAsia="Batang"/>
                <w:szCs w:val="24"/>
                <w:lang w:val="en-US"/>
              </w:rPr>
            </w:pPr>
            <w:r>
              <w:t>Les rôles : Médiateurs dynamiques entre modèle système et modèles de simulation</w:t>
            </w:r>
            <w:proofErr w:type="gramStart"/>
            <w:r>
              <w:t>, ,</w:t>
            </w:r>
            <w:proofErr w:type="gramEnd"/>
            <w:r>
              <w:t xml:space="preserve"> Jean Philippe Schneider, thèse de doctorat de l’Université de Bretagne Sud, Novembre 2015.</w:t>
            </w:r>
          </w:p>
          <w:p w:rsidR="00432191" w:rsidRPr="00AB04CF" w:rsidRDefault="00432191" w:rsidP="00432191">
            <w:pPr>
              <w:pStyle w:val="Contenudeliste"/>
              <w:ind w:left="0"/>
              <w:jc w:val="both"/>
            </w:pPr>
          </w:p>
        </w:tc>
      </w:tr>
    </w:tbl>
    <w:p w:rsidR="004E03F3" w:rsidRDefault="004E03F3" w:rsidP="003306DE">
      <w:pPr>
        <w:suppressAutoHyphens w:val="0"/>
      </w:pPr>
      <w:bookmarkStart w:id="0" w:name="_GoBack"/>
      <w:bookmarkEnd w:id="0"/>
    </w:p>
    <w:sectPr w:rsidR="004E03F3" w:rsidSect="00903BB2">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1BC" w:rsidRDefault="007C61BC">
      <w:r>
        <w:separator/>
      </w:r>
    </w:p>
  </w:endnote>
  <w:endnote w:type="continuationSeparator" w:id="0">
    <w:p w:rsidR="007C61BC" w:rsidRDefault="007C6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ohit Hindi">
    <w:altName w:val="MS Mincho"/>
    <w:charset w:val="80"/>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pPr>
      <w:pStyle w:val="Pieddepage"/>
      <w:tabs>
        <w:tab w:val="clear" w:pos="4536"/>
        <w:tab w:val="clear" w:pos="9072"/>
        <w:tab w:val="right" w:pos="9720"/>
      </w:tabs>
    </w:pPr>
    <w:r>
      <w:tab/>
    </w:r>
    <w:proofErr w:type="gramStart"/>
    <w:r>
      <w:t>page</w:t>
    </w:r>
    <w:proofErr w:type="gramEnd"/>
    <w:r>
      <w:t xml:space="preserve"> </w:t>
    </w:r>
    <w:r w:rsidR="001659F3">
      <w:rPr>
        <w:rStyle w:val="Numrodepage"/>
      </w:rPr>
      <w:fldChar w:fldCharType="begin"/>
    </w:r>
    <w:r>
      <w:rPr>
        <w:rStyle w:val="Numrodepage"/>
      </w:rPr>
      <w:instrText xml:space="preserve"> </w:instrText>
    </w:r>
    <w:r w:rsidR="00644481">
      <w:rPr>
        <w:rStyle w:val="Numrodepage"/>
      </w:rPr>
      <w:instrText>PAGE</w:instrText>
    </w:r>
    <w:r>
      <w:rPr>
        <w:rStyle w:val="Numrodepage"/>
      </w:rPr>
      <w:instrText xml:space="preserve"> </w:instrText>
    </w:r>
    <w:r w:rsidR="001659F3">
      <w:rPr>
        <w:rStyle w:val="Numrodepage"/>
      </w:rPr>
      <w:fldChar w:fldCharType="separate"/>
    </w:r>
    <w:r w:rsidR="00432191">
      <w:rPr>
        <w:rStyle w:val="Numrodepage"/>
        <w:noProof/>
      </w:rPr>
      <w:t>3</w:t>
    </w:r>
    <w:r w:rsidR="001659F3">
      <w:rPr>
        <w:rStyle w:val="Numrodepag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1BC" w:rsidRDefault="007C61BC">
      <w:r>
        <w:separator/>
      </w:r>
    </w:p>
  </w:footnote>
  <w:footnote w:type="continuationSeparator" w:id="0">
    <w:p w:rsidR="007C61BC" w:rsidRDefault="007C6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pPr>
      <w:pStyle w:val="En-tte"/>
      <w:spacing w:before="120" w:after="1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BCF" w:rsidRDefault="00F62B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itre9"/>
      <w:suff w:val="nothing"/>
      <w:lvlText w:val=""/>
      <w:lvlJc w:val="left"/>
      <w:pPr>
        <w:tabs>
          <w:tab w:val="num" w:pos="0"/>
        </w:tabs>
        <w:ind w:left="1584" w:hanging="1584"/>
      </w:pPr>
    </w:lvl>
  </w:abstractNum>
  <w:abstractNum w:abstractNumId="1">
    <w:nsid w:val="00000002"/>
    <w:multiLevelType w:val="singleLevel"/>
    <w:tmpl w:val="00000002"/>
    <w:name w:val="WW8Num2"/>
    <w:lvl w:ilvl="0">
      <w:start w:val="2"/>
      <w:numFmt w:val="bullet"/>
      <w:lvlText w:val="-"/>
      <w:lvlJc w:val="left"/>
      <w:pPr>
        <w:tabs>
          <w:tab w:val="num" w:pos="720"/>
        </w:tabs>
        <w:ind w:left="720" w:hanging="360"/>
      </w:pPr>
      <w:rPr>
        <w:rFonts w:ascii="Verdana" w:hAnsi="Verdana" w:cs="Times New Roman"/>
      </w:rPr>
    </w:lvl>
  </w:abstractNum>
  <w:abstractNum w:abstractNumId="2">
    <w:nsid w:val="00000003"/>
    <w:multiLevelType w:val="singleLevel"/>
    <w:tmpl w:val="00000003"/>
    <w:name w:val="WW8Num3"/>
    <w:lvl w:ilvl="0">
      <w:start w:val="2"/>
      <w:numFmt w:val="bullet"/>
      <w:lvlText w:val="-"/>
      <w:lvlJc w:val="left"/>
      <w:pPr>
        <w:tabs>
          <w:tab w:val="num" w:pos="360"/>
        </w:tabs>
        <w:ind w:left="360" w:hanging="360"/>
      </w:pPr>
      <w:rPr>
        <w:rFonts w:ascii="Verdana" w:hAnsi="Verdana" w:cs="Times"/>
      </w:rPr>
    </w:lvl>
  </w:abstractNum>
  <w:abstractNum w:abstractNumId="3">
    <w:nsid w:val="00000004"/>
    <w:multiLevelType w:val="singleLevel"/>
    <w:tmpl w:val="00000004"/>
    <w:name w:val="WW8Num4"/>
    <w:lvl w:ilvl="0">
      <w:start w:val="2"/>
      <w:numFmt w:val="bullet"/>
      <w:lvlText w:val="-"/>
      <w:lvlJc w:val="left"/>
      <w:pPr>
        <w:tabs>
          <w:tab w:val="num" w:pos="720"/>
        </w:tabs>
        <w:ind w:left="720" w:hanging="360"/>
      </w:pPr>
      <w:rPr>
        <w:rFonts w:ascii="Verdana" w:hAnsi="Verdana" w:cs="Times New Roman"/>
      </w:rPr>
    </w:lvl>
  </w:abstractNum>
  <w:abstractNum w:abstractNumId="4">
    <w:nsid w:val="00000005"/>
    <w:multiLevelType w:val="singleLevel"/>
    <w:tmpl w:val="00000005"/>
    <w:name w:val="WW8Num5"/>
    <w:lvl w:ilvl="0">
      <w:start w:val="1"/>
      <w:numFmt w:val="decimal"/>
      <w:lvlText w:val="%1."/>
      <w:lvlJc w:val="left"/>
      <w:pPr>
        <w:tabs>
          <w:tab w:val="num" w:pos="0"/>
        </w:tabs>
        <w:ind w:left="1068" w:hanging="360"/>
      </w:p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Arial"/>
      </w:rPr>
    </w:lvl>
    <w:lvl w:ilvl="2">
      <w:start w:val="1"/>
      <w:numFmt w:val="bullet"/>
      <w:lvlText w:val="▪"/>
      <w:lvlJc w:val="left"/>
      <w:pPr>
        <w:tabs>
          <w:tab w:val="num" w:pos="1440"/>
        </w:tabs>
        <w:ind w:left="1440" w:hanging="360"/>
      </w:pPr>
      <w:rPr>
        <w:rFonts w:ascii="OpenSymbol" w:hAnsi="OpenSymbol" w:cs="Arial"/>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Arial"/>
      </w:rPr>
    </w:lvl>
    <w:lvl w:ilvl="5">
      <w:start w:val="1"/>
      <w:numFmt w:val="bullet"/>
      <w:lvlText w:val="▪"/>
      <w:lvlJc w:val="left"/>
      <w:pPr>
        <w:tabs>
          <w:tab w:val="num" w:pos="2520"/>
        </w:tabs>
        <w:ind w:left="2520" w:hanging="360"/>
      </w:pPr>
      <w:rPr>
        <w:rFonts w:ascii="OpenSymbol" w:hAnsi="OpenSymbol" w:cs="Arial"/>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Arial"/>
      </w:rPr>
    </w:lvl>
    <w:lvl w:ilvl="8">
      <w:start w:val="1"/>
      <w:numFmt w:val="bullet"/>
      <w:lvlText w:val="▪"/>
      <w:lvlJc w:val="left"/>
      <w:pPr>
        <w:tabs>
          <w:tab w:val="num" w:pos="3600"/>
        </w:tabs>
        <w:ind w:left="3600" w:hanging="360"/>
      </w:pPr>
      <w:rPr>
        <w:rFonts w:ascii="OpenSymbol" w:hAnsi="OpenSymbol" w:cs="Aria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Arial"/>
      </w:rPr>
    </w:lvl>
    <w:lvl w:ilvl="2">
      <w:start w:val="1"/>
      <w:numFmt w:val="bullet"/>
      <w:lvlText w:val="▪"/>
      <w:lvlJc w:val="left"/>
      <w:pPr>
        <w:tabs>
          <w:tab w:val="num" w:pos="1440"/>
        </w:tabs>
        <w:ind w:left="1440" w:hanging="360"/>
      </w:pPr>
      <w:rPr>
        <w:rFonts w:ascii="OpenSymbol" w:hAnsi="OpenSymbol" w:cs="Arial"/>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Arial"/>
      </w:rPr>
    </w:lvl>
    <w:lvl w:ilvl="5">
      <w:start w:val="1"/>
      <w:numFmt w:val="bullet"/>
      <w:lvlText w:val="▪"/>
      <w:lvlJc w:val="left"/>
      <w:pPr>
        <w:tabs>
          <w:tab w:val="num" w:pos="2520"/>
        </w:tabs>
        <w:ind w:left="2520" w:hanging="360"/>
      </w:pPr>
      <w:rPr>
        <w:rFonts w:ascii="OpenSymbol" w:hAnsi="OpenSymbol" w:cs="Arial"/>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Arial"/>
      </w:rPr>
    </w:lvl>
    <w:lvl w:ilvl="8">
      <w:start w:val="1"/>
      <w:numFmt w:val="bullet"/>
      <w:lvlText w:val="▪"/>
      <w:lvlJc w:val="left"/>
      <w:pPr>
        <w:tabs>
          <w:tab w:val="num" w:pos="3600"/>
        </w:tabs>
        <w:ind w:left="3600" w:hanging="360"/>
      </w:pPr>
      <w:rPr>
        <w:rFonts w:ascii="OpenSymbol" w:hAnsi="OpenSymbol" w:cs="Arial"/>
      </w:rPr>
    </w:lvl>
  </w:abstractNum>
  <w:abstractNum w:abstractNumId="7">
    <w:nsid w:val="00000008"/>
    <w:multiLevelType w:val="multilevel"/>
    <w:tmpl w:val="00000008"/>
    <w:name w:val="WW8Num8"/>
    <w:lvl w:ilvl="0">
      <w:start w:val="1"/>
      <w:numFmt w:val="bullet"/>
      <w:lvlText w:val=""/>
      <w:lvlJc w:val="left"/>
      <w:pPr>
        <w:tabs>
          <w:tab w:val="num" w:pos="360"/>
        </w:tabs>
        <w:ind w:left="360" w:hanging="360"/>
      </w:pPr>
      <w:rPr>
        <w:rFonts w:ascii="Symbol" w:hAnsi="Symbol" w:cs="DejaVu Sans Mono"/>
      </w:rPr>
    </w:lvl>
    <w:lvl w:ilvl="1">
      <w:start w:val="1"/>
      <w:numFmt w:val="bullet"/>
      <w:lvlText w:val="◦"/>
      <w:lvlJc w:val="left"/>
      <w:pPr>
        <w:tabs>
          <w:tab w:val="num" w:pos="720"/>
        </w:tabs>
        <w:ind w:left="720" w:hanging="360"/>
      </w:pPr>
      <w:rPr>
        <w:rFonts w:ascii="OpenSymbol" w:hAnsi="OpenSymbol" w:cs="DejaVu Sans Mono"/>
      </w:rPr>
    </w:lvl>
    <w:lvl w:ilvl="2">
      <w:start w:val="1"/>
      <w:numFmt w:val="bullet"/>
      <w:lvlText w:val="▪"/>
      <w:lvlJc w:val="left"/>
      <w:pPr>
        <w:tabs>
          <w:tab w:val="num" w:pos="1080"/>
        </w:tabs>
        <w:ind w:left="1080" w:hanging="360"/>
      </w:pPr>
      <w:rPr>
        <w:rFonts w:ascii="OpenSymbol" w:hAnsi="OpenSymbol" w:cs="DejaVu Sans Mono"/>
      </w:rPr>
    </w:lvl>
    <w:lvl w:ilvl="3">
      <w:start w:val="1"/>
      <w:numFmt w:val="bullet"/>
      <w:lvlText w:val=""/>
      <w:lvlJc w:val="left"/>
      <w:pPr>
        <w:tabs>
          <w:tab w:val="num" w:pos="1440"/>
        </w:tabs>
        <w:ind w:left="1440" w:hanging="360"/>
      </w:pPr>
      <w:rPr>
        <w:rFonts w:ascii="Symbol" w:hAnsi="Symbol" w:cs="DejaVu Sans Mono"/>
      </w:rPr>
    </w:lvl>
    <w:lvl w:ilvl="4">
      <w:start w:val="1"/>
      <w:numFmt w:val="bullet"/>
      <w:lvlText w:val="◦"/>
      <w:lvlJc w:val="left"/>
      <w:pPr>
        <w:tabs>
          <w:tab w:val="num" w:pos="1800"/>
        </w:tabs>
        <w:ind w:left="1800" w:hanging="360"/>
      </w:pPr>
      <w:rPr>
        <w:rFonts w:ascii="OpenSymbol" w:hAnsi="OpenSymbol" w:cs="DejaVu Sans Mono"/>
      </w:rPr>
    </w:lvl>
    <w:lvl w:ilvl="5">
      <w:start w:val="1"/>
      <w:numFmt w:val="bullet"/>
      <w:lvlText w:val="▪"/>
      <w:lvlJc w:val="left"/>
      <w:pPr>
        <w:tabs>
          <w:tab w:val="num" w:pos="2160"/>
        </w:tabs>
        <w:ind w:left="2160" w:hanging="360"/>
      </w:pPr>
      <w:rPr>
        <w:rFonts w:ascii="OpenSymbol" w:hAnsi="OpenSymbol" w:cs="DejaVu Sans Mono"/>
      </w:rPr>
    </w:lvl>
    <w:lvl w:ilvl="6">
      <w:start w:val="1"/>
      <w:numFmt w:val="bullet"/>
      <w:lvlText w:val=""/>
      <w:lvlJc w:val="left"/>
      <w:pPr>
        <w:tabs>
          <w:tab w:val="num" w:pos="2520"/>
        </w:tabs>
        <w:ind w:left="2520" w:hanging="360"/>
      </w:pPr>
      <w:rPr>
        <w:rFonts w:ascii="Symbol" w:hAnsi="Symbol" w:cs="DejaVu Sans Mono"/>
      </w:rPr>
    </w:lvl>
    <w:lvl w:ilvl="7">
      <w:start w:val="1"/>
      <w:numFmt w:val="bullet"/>
      <w:lvlText w:val="◦"/>
      <w:lvlJc w:val="left"/>
      <w:pPr>
        <w:tabs>
          <w:tab w:val="num" w:pos="2880"/>
        </w:tabs>
        <w:ind w:left="2880" w:hanging="360"/>
      </w:pPr>
      <w:rPr>
        <w:rFonts w:ascii="OpenSymbol" w:hAnsi="OpenSymbol" w:cs="DejaVu Sans Mono"/>
      </w:rPr>
    </w:lvl>
    <w:lvl w:ilvl="8">
      <w:start w:val="1"/>
      <w:numFmt w:val="bullet"/>
      <w:lvlText w:val="▪"/>
      <w:lvlJc w:val="left"/>
      <w:pPr>
        <w:tabs>
          <w:tab w:val="num" w:pos="3240"/>
        </w:tabs>
        <w:ind w:left="3240" w:hanging="360"/>
      </w:pPr>
      <w:rPr>
        <w:rFonts w:ascii="OpenSymbol" w:hAnsi="OpenSymbol" w:cs="DejaVu Sans Mono"/>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Times"/>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DejaVu Sans Mono"/>
      </w:rPr>
    </w:lvl>
    <w:lvl w:ilvl="1">
      <w:start w:val="1"/>
      <w:numFmt w:val="bullet"/>
      <w:lvlText w:val="◦"/>
      <w:lvlJc w:val="left"/>
      <w:pPr>
        <w:tabs>
          <w:tab w:val="num" w:pos="1080"/>
        </w:tabs>
        <w:ind w:left="1080" w:hanging="360"/>
      </w:pPr>
      <w:rPr>
        <w:rFonts w:ascii="OpenSymbol" w:hAnsi="OpenSymbol" w:cs="DejaVu Sans Mono"/>
      </w:rPr>
    </w:lvl>
    <w:lvl w:ilvl="2">
      <w:start w:val="1"/>
      <w:numFmt w:val="bullet"/>
      <w:lvlText w:val="▪"/>
      <w:lvlJc w:val="left"/>
      <w:pPr>
        <w:tabs>
          <w:tab w:val="num" w:pos="1440"/>
        </w:tabs>
        <w:ind w:left="1440" w:hanging="360"/>
      </w:pPr>
      <w:rPr>
        <w:rFonts w:ascii="OpenSymbol" w:hAnsi="OpenSymbol" w:cs="DejaVu Sans Mono"/>
      </w:rPr>
    </w:lvl>
    <w:lvl w:ilvl="3">
      <w:start w:val="1"/>
      <w:numFmt w:val="bullet"/>
      <w:lvlText w:val=""/>
      <w:lvlJc w:val="left"/>
      <w:pPr>
        <w:tabs>
          <w:tab w:val="num" w:pos="1800"/>
        </w:tabs>
        <w:ind w:left="1800" w:hanging="360"/>
      </w:pPr>
      <w:rPr>
        <w:rFonts w:ascii="Symbol" w:hAnsi="Symbol" w:cs="DejaVu Sans Mono"/>
      </w:rPr>
    </w:lvl>
    <w:lvl w:ilvl="4">
      <w:start w:val="1"/>
      <w:numFmt w:val="bullet"/>
      <w:lvlText w:val="◦"/>
      <w:lvlJc w:val="left"/>
      <w:pPr>
        <w:tabs>
          <w:tab w:val="num" w:pos="2160"/>
        </w:tabs>
        <w:ind w:left="2160" w:hanging="360"/>
      </w:pPr>
      <w:rPr>
        <w:rFonts w:ascii="OpenSymbol" w:hAnsi="OpenSymbol" w:cs="DejaVu Sans Mono"/>
      </w:rPr>
    </w:lvl>
    <w:lvl w:ilvl="5">
      <w:start w:val="1"/>
      <w:numFmt w:val="bullet"/>
      <w:lvlText w:val="▪"/>
      <w:lvlJc w:val="left"/>
      <w:pPr>
        <w:tabs>
          <w:tab w:val="num" w:pos="2520"/>
        </w:tabs>
        <w:ind w:left="2520" w:hanging="360"/>
      </w:pPr>
      <w:rPr>
        <w:rFonts w:ascii="OpenSymbol" w:hAnsi="OpenSymbol" w:cs="DejaVu Sans Mono"/>
      </w:rPr>
    </w:lvl>
    <w:lvl w:ilvl="6">
      <w:start w:val="1"/>
      <w:numFmt w:val="bullet"/>
      <w:lvlText w:val=""/>
      <w:lvlJc w:val="left"/>
      <w:pPr>
        <w:tabs>
          <w:tab w:val="num" w:pos="2880"/>
        </w:tabs>
        <w:ind w:left="2880" w:hanging="360"/>
      </w:pPr>
      <w:rPr>
        <w:rFonts w:ascii="Symbol" w:hAnsi="Symbol" w:cs="DejaVu Sans Mono"/>
      </w:rPr>
    </w:lvl>
    <w:lvl w:ilvl="7">
      <w:start w:val="1"/>
      <w:numFmt w:val="bullet"/>
      <w:lvlText w:val="◦"/>
      <w:lvlJc w:val="left"/>
      <w:pPr>
        <w:tabs>
          <w:tab w:val="num" w:pos="3240"/>
        </w:tabs>
        <w:ind w:left="3240" w:hanging="360"/>
      </w:pPr>
      <w:rPr>
        <w:rFonts w:ascii="OpenSymbol" w:hAnsi="OpenSymbol" w:cs="DejaVu Sans Mono"/>
      </w:rPr>
    </w:lvl>
    <w:lvl w:ilvl="8">
      <w:start w:val="1"/>
      <w:numFmt w:val="bullet"/>
      <w:lvlText w:val="▪"/>
      <w:lvlJc w:val="left"/>
      <w:pPr>
        <w:tabs>
          <w:tab w:val="num" w:pos="3600"/>
        </w:tabs>
        <w:ind w:left="3600" w:hanging="360"/>
      </w:pPr>
      <w:rPr>
        <w:rFonts w:ascii="OpenSymbol" w:hAnsi="OpenSymbol" w:cs="DejaVu Sans Mono"/>
      </w:rPr>
    </w:lvl>
  </w:abstractNum>
  <w:abstractNum w:abstractNumId="10">
    <w:nsid w:val="0AA50391"/>
    <w:multiLevelType w:val="multilevel"/>
    <w:tmpl w:val="EE4809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9C1166"/>
    <w:multiLevelType w:val="multilevel"/>
    <w:tmpl w:val="358E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14DF7"/>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34F3560"/>
    <w:multiLevelType w:val="hybridMultilevel"/>
    <w:tmpl w:val="A8682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8A4CEA"/>
    <w:multiLevelType w:val="hybridMultilevel"/>
    <w:tmpl w:val="0212C9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9E67DFB"/>
    <w:multiLevelType w:val="hybridMultilevel"/>
    <w:tmpl w:val="C6369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B639B3"/>
    <w:multiLevelType w:val="hybridMultilevel"/>
    <w:tmpl w:val="93BE65F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9225318"/>
    <w:multiLevelType w:val="hybridMultilevel"/>
    <w:tmpl w:val="F706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43572"/>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4E4D2F22"/>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0E077B6"/>
    <w:multiLevelType w:val="hybridMultilevel"/>
    <w:tmpl w:val="801A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387332"/>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5F963752"/>
    <w:multiLevelType w:val="hybridMultilevel"/>
    <w:tmpl w:val="D50CE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0151FA2"/>
    <w:multiLevelType w:val="hybridMultilevel"/>
    <w:tmpl w:val="1268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59256F"/>
    <w:multiLevelType w:val="multilevel"/>
    <w:tmpl w:val="9C525E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C24469"/>
    <w:multiLevelType w:val="hybridMultilevel"/>
    <w:tmpl w:val="5B72B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D162A8"/>
    <w:multiLevelType w:val="multilevel"/>
    <w:tmpl w:val="7F9A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AA68DA"/>
    <w:multiLevelType w:val="multilevel"/>
    <w:tmpl w:val="A2A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B95153"/>
    <w:multiLevelType w:val="multilevel"/>
    <w:tmpl w:val="672A360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2E663D"/>
    <w:multiLevelType w:val="hybridMultilevel"/>
    <w:tmpl w:val="E52699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7"/>
  </w:num>
  <w:num w:numId="12">
    <w:abstractNumId w:val="26"/>
  </w:num>
  <w:num w:numId="13">
    <w:abstractNumId w:val="17"/>
  </w:num>
  <w:num w:numId="14">
    <w:abstractNumId w:val="24"/>
  </w:num>
  <w:num w:numId="15">
    <w:abstractNumId w:val="10"/>
  </w:num>
  <w:num w:numId="16">
    <w:abstractNumId w:val="21"/>
  </w:num>
  <w:num w:numId="17">
    <w:abstractNumId w:val="29"/>
  </w:num>
  <w:num w:numId="18">
    <w:abstractNumId w:val="25"/>
  </w:num>
  <w:num w:numId="19">
    <w:abstractNumId w:val="28"/>
  </w:num>
  <w:num w:numId="20">
    <w:abstractNumId w:val="11"/>
  </w:num>
  <w:num w:numId="21">
    <w:abstractNumId w:val="13"/>
  </w:num>
  <w:num w:numId="22">
    <w:abstractNumId w:val="15"/>
  </w:num>
  <w:num w:numId="23">
    <w:abstractNumId w:val="19"/>
  </w:num>
  <w:num w:numId="24">
    <w:abstractNumId w:val="16"/>
  </w:num>
  <w:num w:numId="25">
    <w:abstractNumId w:val="20"/>
  </w:num>
  <w:num w:numId="26">
    <w:abstractNumId w:val="23"/>
  </w:num>
  <w:num w:numId="27">
    <w:abstractNumId w:val="14"/>
  </w:num>
  <w:num w:numId="28">
    <w:abstractNumId w:val="22"/>
  </w:num>
  <w:num w:numId="29">
    <w:abstractNumId w:val="12"/>
  </w:num>
  <w:num w:numId="30">
    <w:abstractNumId w:val="1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SortMethod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71"/>
    <w:rsid w:val="00043857"/>
    <w:rsid w:val="000725D2"/>
    <w:rsid w:val="001071CB"/>
    <w:rsid w:val="00124A20"/>
    <w:rsid w:val="00150F96"/>
    <w:rsid w:val="001659F3"/>
    <w:rsid w:val="001B2E4B"/>
    <w:rsid w:val="001C6A12"/>
    <w:rsid w:val="001F0192"/>
    <w:rsid w:val="00214A8F"/>
    <w:rsid w:val="00221612"/>
    <w:rsid w:val="00237817"/>
    <w:rsid w:val="002625CB"/>
    <w:rsid w:val="002776F7"/>
    <w:rsid w:val="002D24CB"/>
    <w:rsid w:val="003068D0"/>
    <w:rsid w:val="003109AD"/>
    <w:rsid w:val="003306DE"/>
    <w:rsid w:val="003431B5"/>
    <w:rsid w:val="00347BE5"/>
    <w:rsid w:val="00356415"/>
    <w:rsid w:val="00356B12"/>
    <w:rsid w:val="003A0BA9"/>
    <w:rsid w:val="003D554D"/>
    <w:rsid w:val="003D7146"/>
    <w:rsid w:val="003E1771"/>
    <w:rsid w:val="003E1CFD"/>
    <w:rsid w:val="003F7C37"/>
    <w:rsid w:val="0040036F"/>
    <w:rsid w:val="004110B1"/>
    <w:rsid w:val="00432191"/>
    <w:rsid w:val="00493CA6"/>
    <w:rsid w:val="004976BC"/>
    <w:rsid w:val="004E03F3"/>
    <w:rsid w:val="004E09F8"/>
    <w:rsid w:val="004E2791"/>
    <w:rsid w:val="004F50F4"/>
    <w:rsid w:val="004F567B"/>
    <w:rsid w:val="005318E6"/>
    <w:rsid w:val="005324D9"/>
    <w:rsid w:val="005462B6"/>
    <w:rsid w:val="00591416"/>
    <w:rsid w:val="00642063"/>
    <w:rsid w:val="00644481"/>
    <w:rsid w:val="006522E9"/>
    <w:rsid w:val="0065442A"/>
    <w:rsid w:val="0066756C"/>
    <w:rsid w:val="0067000F"/>
    <w:rsid w:val="0068484D"/>
    <w:rsid w:val="006B30FB"/>
    <w:rsid w:val="006C44BA"/>
    <w:rsid w:val="006C53EB"/>
    <w:rsid w:val="006D1910"/>
    <w:rsid w:val="006F35B7"/>
    <w:rsid w:val="006F4AC2"/>
    <w:rsid w:val="006F50C1"/>
    <w:rsid w:val="007150CD"/>
    <w:rsid w:val="0072790B"/>
    <w:rsid w:val="00734CA1"/>
    <w:rsid w:val="00736C18"/>
    <w:rsid w:val="00751980"/>
    <w:rsid w:val="00753B6F"/>
    <w:rsid w:val="00753D57"/>
    <w:rsid w:val="007655E4"/>
    <w:rsid w:val="007A5D92"/>
    <w:rsid w:val="007C61BC"/>
    <w:rsid w:val="007D0EAA"/>
    <w:rsid w:val="007D6CD8"/>
    <w:rsid w:val="007F771E"/>
    <w:rsid w:val="00821B8A"/>
    <w:rsid w:val="00840F59"/>
    <w:rsid w:val="008B0BD8"/>
    <w:rsid w:val="008E6022"/>
    <w:rsid w:val="008E7DD3"/>
    <w:rsid w:val="00903BB2"/>
    <w:rsid w:val="00905FEC"/>
    <w:rsid w:val="00911273"/>
    <w:rsid w:val="00921DF2"/>
    <w:rsid w:val="00982252"/>
    <w:rsid w:val="00984374"/>
    <w:rsid w:val="009B23C7"/>
    <w:rsid w:val="009C6A00"/>
    <w:rsid w:val="00A37382"/>
    <w:rsid w:val="00AA205A"/>
    <w:rsid w:val="00AB04CF"/>
    <w:rsid w:val="00AB3AC3"/>
    <w:rsid w:val="00AC5284"/>
    <w:rsid w:val="00AE1BE4"/>
    <w:rsid w:val="00AF1743"/>
    <w:rsid w:val="00B04F8F"/>
    <w:rsid w:val="00B23F23"/>
    <w:rsid w:val="00B270C4"/>
    <w:rsid w:val="00B52B0F"/>
    <w:rsid w:val="00BB4863"/>
    <w:rsid w:val="00BB52D0"/>
    <w:rsid w:val="00BD6C18"/>
    <w:rsid w:val="00BE4FAC"/>
    <w:rsid w:val="00BF0030"/>
    <w:rsid w:val="00BF48AD"/>
    <w:rsid w:val="00BF4F07"/>
    <w:rsid w:val="00C63C5E"/>
    <w:rsid w:val="00C66BA1"/>
    <w:rsid w:val="00CA701B"/>
    <w:rsid w:val="00CB0B76"/>
    <w:rsid w:val="00CB755E"/>
    <w:rsid w:val="00D1318E"/>
    <w:rsid w:val="00DA54DF"/>
    <w:rsid w:val="00DE29C5"/>
    <w:rsid w:val="00DF5D87"/>
    <w:rsid w:val="00DF5DC9"/>
    <w:rsid w:val="00E52C10"/>
    <w:rsid w:val="00ED198B"/>
    <w:rsid w:val="00F2057F"/>
    <w:rsid w:val="00F241A1"/>
    <w:rsid w:val="00F60EF8"/>
    <w:rsid w:val="00F62BCF"/>
    <w:rsid w:val="00F9601A"/>
    <w:rsid w:val="00FA65BA"/>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03BB2"/>
    <w:pPr>
      <w:suppressAutoHyphens/>
    </w:pPr>
    <w:rPr>
      <w:sz w:val="24"/>
      <w:lang w:eastAsia="zh-CN"/>
    </w:rPr>
  </w:style>
  <w:style w:type="paragraph" w:styleId="Titre1">
    <w:name w:val="heading 1"/>
    <w:basedOn w:val="Normal"/>
    <w:next w:val="Normal"/>
    <w:qFormat/>
    <w:rsid w:val="00903BB2"/>
    <w:pPr>
      <w:keepNext/>
      <w:spacing w:before="240" w:after="60"/>
      <w:outlineLvl w:val="0"/>
    </w:pPr>
    <w:rPr>
      <w:rFonts w:ascii="Cambria" w:hAnsi="Cambria"/>
      <w:b/>
      <w:bCs/>
      <w:kern w:val="1"/>
      <w:sz w:val="32"/>
      <w:szCs w:val="32"/>
    </w:rPr>
  </w:style>
  <w:style w:type="paragraph" w:styleId="Titre4">
    <w:name w:val="heading 4"/>
    <w:basedOn w:val="Normal"/>
    <w:next w:val="Normal"/>
    <w:qFormat/>
    <w:rsid w:val="00903BB2"/>
    <w:pPr>
      <w:keepNext/>
      <w:numPr>
        <w:ilvl w:val="3"/>
        <w:numId w:val="1"/>
      </w:numPr>
      <w:spacing w:before="240" w:after="60"/>
      <w:outlineLvl w:val="3"/>
    </w:pPr>
    <w:rPr>
      <w:b/>
      <w:bCs/>
      <w:sz w:val="28"/>
      <w:szCs w:val="28"/>
    </w:rPr>
  </w:style>
  <w:style w:type="paragraph" w:styleId="Titre9">
    <w:name w:val="heading 9"/>
    <w:basedOn w:val="Normal"/>
    <w:next w:val="Normal"/>
    <w:qFormat/>
    <w:rsid w:val="00903BB2"/>
    <w:pPr>
      <w:keepNext/>
      <w:numPr>
        <w:ilvl w:val="8"/>
        <w:numId w:val="1"/>
      </w:numPr>
      <w:jc w:val="center"/>
      <w:outlineLvl w:val="8"/>
    </w:pPr>
    <w:rPr>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903BB2"/>
    <w:rPr>
      <w:rFonts w:ascii="Verdana" w:eastAsia="Times New Roman" w:hAnsi="Verdana" w:cs="Times New Roman"/>
    </w:rPr>
  </w:style>
  <w:style w:type="character" w:customStyle="1" w:styleId="WW8Num3z0">
    <w:name w:val="WW8Num3z0"/>
    <w:rsid w:val="00903BB2"/>
    <w:rPr>
      <w:rFonts w:ascii="Symbol" w:hAnsi="Symbol" w:cs="Symbol"/>
    </w:rPr>
  </w:style>
  <w:style w:type="character" w:customStyle="1" w:styleId="WW8Num4z0">
    <w:name w:val="WW8Num4z0"/>
    <w:rsid w:val="00903BB2"/>
    <w:rPr>
      <w:rFonts w:ascii="Verdana" w:eastAsia="Times New Roman" w:hAnsi="Verdana" w:cs="Times New Roman"/>
    </w:rPr>
  </w:style>
  <w:style w:type="character" w:customStyle="1" w:styleId="WW8Num6z0">
    <w:name w:val="WW8Num6z0"/>
    <w:rsid w:val="00903BB2"/>
    <w:rPr>
      <w:rFonts w:ascii="Symbol" w:hAnsi="Symbol" w:cs="Symbol"/>
    </w:rPr>
  </w:style>
  <w:style w:type="character" w:customStyle="1" w:styleId="WW8Num6z1">
    <w:name w:val="WW8Num6z1"/>
    <w:rsid w:val="00903BB2"/>
    <w:rPr>
      <w:rFonts w:ascii="Courier New" w:hAnsi="Courier New" w:cs="Courier New"/>
    </w:rPr>
  </w:style>
  <w:style w:type="character" w:customStyle="1" w:styleId="WW8Num7z0">
    <w:name w:val="WW8Num7z0"/>
    <w:rsid w:val="00903BB2"/>
    <w:rPr>
      <w:rFonts w:ascii="Verdana" w:eastAsia="Times New Roman" w:hAnsi="Verdana" w:cs="Times New Roman"/>
    </w:rPr>
  </w:style>
  <w:style w:type="character" w:customStyle="1" w:styleId="WW8Num7z1">
    <w:name w:val="WW8Num7z1"/>
    <w:rsid w:val="00903BB2"/>
    <w:rPr>
      <w:rFonts w:ascii="Courier New" w:hAnsi="Courier New" w:cs="Courier New"/>
    </w:rPr>
  </w:style>
  <w:style w:type="character" w:customStyle="1" w:styleId="WW8Num8z0">
    <w:name w:val="WW8Num8z0"/>
    <w:rsid w:val="00903BB2"/>
    <w:rPr>
      <w:rFonts w:ascii="Symbol" w:hAnsi="Symbol" w:cs="OpenSymbol"/>
    </w:rPr>
  </w:style>
  <w:style w:type="character" w:customStyle="1" w:styleId="WW8Num8z1">
    <w:name w:val="WW8Num8z1"/>
    <w:rsid w:val="00903BB2"/>
    <w:rPr>
      <w:rFonts w:ascii="OpenSymbol" w:hAnsi="OpenSymbol" w:cs="OpenSymbol"/>
    </w:rPr>
  </w:style>
  <w:style w:type="character" w:customStyle="1" w:styleId="WW8Num9z0">
    <w:name w:val="WW8Num9z0"/>
    <w:rsid w:val="00903BB2"/>
    <w:rPr>
      <w:rFonts w:ascii="Symbol" w:hAnsi="Symbol" w:cs="Symbol"/>
    </w:rPr>
  </w:style>
  <w:style w:type="character" w:customStyle="1" w:styleId="WW8Num10z0">
    <w:name w:val="WW8Num10z0"/>
    <w:rsid w:val="00903BB2"/>
    <w:rPr>
      <w:rFonts w:ascii="Symbol" w:hAnsi="Symbol" w:cs="OpenSymbol"/>
    </w:rPr>
  </w:style>
  <w:style w:type="character" w:customStyle="1" w:styleId="WW8Num10z1">
    <w:name w:val="WW8Num10z1"/>
    <w:rsid w:val="00903BB2"/>
    <w:rPr>
      <w:rFonts w:ascii="OpenSymbol" w:hAnsi="OpenSymbol" w:cs="OpenSymbol"/>
    </w:rPr>
  </w:style>
  <w:style w:type="character" w:customStyle="1" w:styleId="Absatz-Standardschriftart">
    <w:name w:val="Absatz-Standardschriftart"/>
    <w:rsid w:val="00903BB2"/>
  </w:style>
  <w:style w:type="character" w:customStyle="1" w:styleId="WW-Absatz-Standardschriftart">
    <w:name w:val="WW-Absatz-Standardschriftart"/>
    <w:rsid w:val="00903BB2"/>
  </w:style>
  <w:style w:type="character" w:customStyle="1" w:styleId="WW8Num9z1">
    <w:name w:val="WW8Num9z1"/>
    <w:rsid w:val="00903BB2"/>
    <w:rPr>
      <w:rFonts w:ascii="Courier New" w:hAnsi="Courier New" w:cs="Courier New"/>
    </w:rPr>
  </w:style>
  <w:style w:type="character" w:customStyle="1" w:styleId="WW8Num9z2">
    <w:name w:val="WW8Num9z2"/>
    <w:rsid w:val="00903BB2"/>
    <w:rPr>
      <w:rFonts w:ascii="Wingdings" w:hAnsi="Wingdings" w:cs="Wingdings"/>
    </w:rPr>
  </w:style>
  <w:style w:type="character" w:customStyle="1" w:styleId="Policepardfaut2">
    <w:name w:val="Police par défaut2"/>
    <w:rsid w:val="00903BB2"/>
  </w:style>
  <w:style w:type="character" w:customStyle="1" w:styleId="WW-Absatz-Standardschriftart1">
    <w:name w:val="WW-Absatz-Standardschriftart1"/>
    <w:rsid w:val="00903BB2"/>
  </w:style>
  <w:style w:type="character" w:customStyle="1" w:styleId="WW8Num1z0">
    <w:name w:val="WW8Num1z0"/>
    <w:rsid w:val="00903BB2"/>
    <w:rPr>
      <w:rFonts w:ascii="Times New Roman" w:eastAsia="Times New Roman" w:hAnsi="Times New Roman" w:cs="Times New Roman"/>
    </w:rPr>
  </w:style>
  <w:style w:type="character" w:customStyle="1" w:styleId="WW8Num1z1">
    <w:name w:val="WW8Num1z1"/>
    <w:rsid w:val="00903BB2"/>
    <w:rPr>
      <w:rFonts w:ascii="Symbol" w:hAnsi="Symbol" w:cs="Symbol"/>
    </w:rPr>
  </w:style>
  <w:style w:type="character" w:customStyle="1" w:styleId="WW8Num1z2">
    <w:name w:val="WW8Num1z2"/>
    <w:rsid w:val="00903BB2"/>
    <w:rPr>
      <w:rFonts w:ascii="Wingdings" w:hAnsi="Wingdings" w:cs="Wingdings"/>
    </w:rPr>
  </w:style>
  <w:style w:type="character" w:customStyle="1" w:styleId="WW8Num1z4">
    <w:name w:val="WW8Num1z4"/>
    <w:rsid w:val="00903BB2"/>
    <w:rPr>
      <w:rFonts w:ascii="Courier New" w:hAnsi="Courier New" w:cs="Courier New"/>
    </w:rPr>
  </w:style>
  <w:style w:type="character" w:customStyle="1" w:styleId="WW8Num2z1">
    <w:name w:val="WW8Num2z1"/>
    <w:rsid w:val="00903BB2"/>
    <w:rPr>
      <w:rFonts w:ascii="Courier New" w:hAnsi="Courier New" w:cs="Courier New"/>
    </w:rPr>
  </w:style>
  <w:style w:type="character" w:customStyle="1" w:styleId="WW8Num2z2">
    <w:name w:val="WW8Num2z2"/>
    <w:rsid w:val="00903BB2"/>
    <w:rPr>
      <w:rFonts w:ascii="Wingdings" w:hAnsi="Wingdings" w:cs="Wingdings"/>
    </w:rPr>
  </w:style>
  <w:style w:type="character" w:customStyle="1" w:styleId="WW8Num2z3">
    <w:name w:val="WW8Num2z3"/>
    <w:rsid w:val="00903BB2"/>
    <w:rPr>
      <w:rFonts w:ascii="Symbol" w:hAnsi="Symbol" w:cs="Symbol"/>
    </w:rPr>
  </w:style>
  <w:style w:type="character" w:customStyle="1" w:styleId="WW8Num3z1">
    <w:name w:val="WW8Num3z1"/>
    <w:rsid w:val="00903BB2"/>
    <w:rPr>
      <w:rFonts w:ascii="Courier New" w:hAnsi="Courier New" w:cs="Courier New"/>
    </w:rPr>
  </w:style>
  <w:style w:type="character" w:customStyle="1" w:styleId="WW8Num3z2">
    <w:name w:val="WW8Num3z2"/>
    <w:rsid w:val="00903BB2"/>
    <w:rPr>
      <w:rFonts w:ascii="Wingdings" w:hAnsi="Wingdings" w:cs="Wingdings"/>
    </w:rPr>
  </w:style>
  <w:style w:type="character" w:customStyle="1" w:styleId="WW8Num4z1">
    <w:name w:val="WW8Num4z1"/>
    <w:rsid w:val="00903BB2"/>
    <w:rPr>
      <w:rFonts w:ascii="Courier New" w:hAnsi="Courier New" w:cs="Courier New"/>
    </w:rPr>
  </w:style>
  <w:style w:type="character" w:customStyle="1" w:styleId="WW8Num4z2">
    <w:name w:val="WW8Num4z2"/>
    <w:rsid w:val="00903BB2"/>
    <w:rPr>
      <w:rFonts w:ascii="Wingdings" w:hAnsi="Wingdings" w:cs="Wingdings"/>
    </w:rPr>
  </w:style>
  <w:style w:type="character" w:customStyle="1" w:styleId="WW8Num4z3">
    <w:name w:val="WW8Num4z3"/>
    <w:rsid w:val="00903BB2"/>
    <w:rPr>
      <w:rFonts w:ascii="Symbol" w:hAnsi="Symbol" w:cs="Symbol"/>
    </w:rPr>
  </w:style>
  <w:style w:type="character" w:customStyle="1" w:styleId="WW8Num5z0">
    <w:name w:val="WW8Num5z0"/>
    <w:rsid w:val="00903BB2"/>
    <w:rPr>
      <w:rFonts w:ascii="Symbol" w:hAnsi="Symbol" w:cs="Symbol"/>
    </w:rPr>
  </w:style>
  <w:style w:type="character" w:customStyle="1" w:styleId="WW8Num5z1">
    <w:name w:val="WW8Num5z1"/>
    <w:rsid w:val="00903BB2"/>
    <w:rPr>
      <w:rFonts w:ascii="Courier New" w:hAnsi="Courier New" w:cs="Courier New"/>
    </w:rPr>
  </w:style>
  <w:style w:type="character" w:customStyle="1" w:styleId="WW8Num5z2">
    <w:name w:val="WW8Num5z2"/>
    <w:rsid w:val="00903BB2"/>
    <w:rPr>
      <w:rFonts w:ascii="Wingdings" w:hAnsi="Wingdings" w:cs="Wingdings"/>
    </w:rPr>
  </w:style>
  <w:style w:type="character" w:customStyle="1" w:styleId="WW8Num6z2">
    <w:name w:val="WW8Num6z2"/>
    <w:rsid w:val="00903BB2"/>
    <w:rPr>
      <w:rFonts w:ascii="Wingdings" w:hAnsi="Wingdings" w:cs="Wingdings"/>
    </w:rPr>
  </w:style>
  <w:style w:type="character" w:customStyle="1" w:styleId="WW8Num7z2">
    <w:name w:val="WW8Num7z2"/>
    <w:rsid w:val="00903BB2"/>
    <w:rPr>
      <w:rFonts w:ascii="Wingdings" w:hAnsi="Wingdings" w:cs="Wingdings"/>
    </w:rPr>
  </w:style>
  <w:style w:type="character" w:customStyle="1" w:styleId="WW8Num7z3">
    <w:name w:val="WW8Num7z3"/>
    <w:rsid w:val="00903BB2"/>
    <w:rPr>
      <w:rFonts w:ascii="Symbol" w:hAnsi="Symbol" w:cs="Symbol"/>
    </w:rPr>
  </w:style>
  <w:style w:type="character" w:customStyle="1" w:styleId="Policepardfaut1">
    <w:name w:val="Police par défaut1"/>
    <w:rsid w:val="00903BB2"/>
  </w:style>
  <w:style w:type="character" w:styleId="Numrodepage">
    <w:name w:val="page number"/>
    <w:basedOn w:val="Policepardfaut1"/>
    <w:rsid w:val="00903BB2"/>
  </w:style>
  <w:style w:type="character" w:customStyle="1" w:styleId="Marquedecommentaire1">
    <w:name w:val="Marque de commentaire1"/>
    <w:rsid w:val="00903BB2"/>
    <w:rPr>
      <w:sz w:val="16"/>
      <w:szCs w:val="16"/>
    </w:rPr>
  </w:style>
  <w:style w:type="character" w:customStyle="1" w:styleId="Caractresdenotedebasdepage">
    <w:name w:val="Caractères de note de bas de page"/>
    <w:rsid w:val="00903BB2"/>
    <w:rPr>
      <w:vertAlign w:val="superscript"/>
    </w:rPr>
  </w:style>
  <w:style w:type="character" w:styleId="Lienhypertexte">
    <w:name w:val="Hyperlink"/>
    <w:rsid w:val="00903BB2"/>
    <w:rPr>
      <w:color w:val="0000FF"/>
      <w:u w:val="single"/>
    </w:rPr>
  </w:style>
  <w:style w:type="character" w:customStyle="1" w:styleId="TextebrutCar">
    <w:name w:val="Texte brut Car"/>
    <w:rsid w:val="00903BB2"/>
    <w:rPr>
      <w:rFonts w:ascii="Courier New" w:hAnsi="Courier New" w:cs="Courier New"/>
    </w:rPr>
  </w:style>
  <w:style w:type="character" w:customStyle="1" w:styleId="style7">
    <w:name w:val="style7"/>
    <w:basedOn w:val="Policepardfaut1"/>
    <w:rsid w:val="00903BB2"/>
  </w:style>
  <w:style w:type="character" w:customStyle="1" w:styleId="Puces">
    <w:name w:val="Puces"/>
    <w:rsid w:val="00903BB2"/>
    <w:rPr>
      <w:rFonts w:ascii="OpenSymbol" w:eastAsia="OpenSymbol" w:hAnsi="OpenSymbol" w:cs="OpenSymbol"/>
    </w:rPr>
  </w:style>
  <w:style w:type="character" w:customStyle="1" w:styleId="TextebrutCar1">
    <w:name w:val="Texte brut Car1"/>
    <w:rsid w:val="00903BB2"/>
    <w:rPr>
      <w:rFonts w:ascii="Courier New" w:hAnsi="Courier New" w:cs="Courier New"/>
    </w:rPr>
  </w:style>
  <w:style w:type="character" w:customStyle="1" w:styleId="Titre1Car">
    <w:name w:val="Titre 1 Car"/>
    <w:rsid w:val="00903BB2"/>
    <w:rPr>
      <w:rFonts w:ascii="Cambria" w:eastAsia="Times New Roman" w:hAnsi="Cambria" w:cs="Times New Roman"/>
      <w:b/>
      <w:bCs/>
      <w:kern w:val="1"/>
      <w:sz w:val="32"/>
      <w:szCs w:val="32"/>
    </w:rPr>
  </w:style>
  <w:style w:type="character" w:styleId="lev">
    <w:name w:val="Strong"/>
    <w:qFormat/>
    <w:rsid w:val="00903BB2"/>
    <w:rPr>
      <w:b/>
      <w:bCs/>
    </w:rPr>
  </w:style>
  <w:style w:type="character" w:customStyle="1" w:styleId="c16">
    <w:name w:val="c16"/>
    <w:basedOn w:val="Policepardfaut2"/>
    <w:rsid w:val="00903BB2"/>
  </w:style>
  <w:style w:type="character" w:customStyle="1" w:styleId="biblio-authors">
    <w:name w:val="biblio-authors"/>
    <w:basedOn w:val="Policepardfaut2"/>
    <w:rsid w:val="00903BB2"/>
  </w:style>
  <w:style w:type="character" w:customStyle="1" w:styleId="biblio-title">
    <w:name w:val="biblio-title"/>
    <w:basedOn w:val="Policepardfaut2"/>
    <w:rsid w:val="00903BB2"/>
  </w:style>
  <w:style w:type="character" w:customStyle="1" w:styleId="Bullets">
    <w:name w:val="Bullets"/>
    <w:rsid w:val="00903BB2"/>
    <w:rPr>
      <w:rFonts w:ascii="OpenSymbol" w:eastAsia="OpenSymbol" w:hAnsi="OpenSymbol" w:cs="OpenSymbol"/>
    </w:rPr>
  </w:style>
  <w:style w:type="paragraph" w:customStyle="1" w:styleId="Heading">
    <w:name w:val="Heading"/>
    <w:basedOn w:val="Normal"/>
    <w:next w:val="Sous-titre"/>
    <w:rsid w:val="00903BB2"/>
    <w:pPr>
      <w:jc w:val="center"/>
    </w:pPr>
    <w:rPr>
      <w:b/>
      <w:bCs/>
      <w:sz w:val="28"/>
      <w:szCs w:val="28"/>
    </w:rPr>
  </w:style>
  <w:style w:type="paragraph" w:styleId="Corpsdetexte">
    <w:name w:val="Body Text"/>
    <w:basedOn w:val="Normal"/>
    <w:rsid w:val="00903BB2"/>
    <w:pPr>
      <w:spacing w:after="120"/>
    </w:pPr>
  </w:style>
  <w:style w:type="paragraph" w:styleId="Liste">
    <w:name w:val="List"/>
    <w:basedOn w:val="Corpsdetexte"/>
    <w:rsid w:val="00903BB2"/>
    <w:rPr>
      <w:rFonts w:cs="Lohit Hindi"/>
    </w:rPr>
  </w:style>
  <w:style w:type="paragraph" w:styleId="Lgende">
    <w:name w:val="caption"/>
    <w:basedOn w:val="Normal"/>
    <w:qFormat/>
    <w:rsid w:val="00903BB2"/>
    <w:pPr>
      <w:suppressLineNumbers/>
      <w:spacing w:before="120" w:after="120"/>
    </w:pPr>
    <w:rPr>
      <w:rFonts w:cs="Lohit Hindi"/>
      <w:i/>
      <w:iCs/>
      <w:szCs w:val="24"/>
    </w:rPr>
  </w:style>
  <w:style w:type="paragraph" w:customStyle="1" w:styleId="Index">
    <w:name w:val="Index"/>
    <w:basedOn w:val="Normal"/>
    <w:rsid w:val="00903BB2"/>
    <w:pPr>
      <w:suppressLineNumbers/>
    </w:pPr>
    <w:rPr>
      <w:rFonts w:cs="Lohit Hindi"/>
    </w:rPr>
  </w:style>
  <w:style w:type="paragraph" w:customStyle="1" w:styleId="Titre10">
    <w:name w:val="Titre1"/>
    <w:basedOn w:val="Normal"/>
    <w:next w:val="Corpsdetexte"/>
    <w:rsid w:val="00903BB2"/>
    <w:pPr>
      <w:keepNext/>
      <w:spacing w:before="240" w:after="120"/>
    </w:pPr>
    <w:rPr>
      <w:rFonts w:ascii="Liberation Sans" w:eastAsia="DejaVu Sans" w:hAnsi="Liberation Sans" w:cs="Lohit Hindi"/>
      <w:sz w:val="28"/>
      <w:szCs w:val="28"/>
    </w:rPr>
  </w:style>
  <w:style w:type="paragraph" w:customStyle="1" w:styleId="Lgende1">
    <w:name w:val="Légende1"/>
    <w:basedOn w:val="Normal"/>
    <w:rsid w:val="00903BB2"/>
    <w:pPr>
      <w:suppressLineNumbers/>
      <w:spacing w:before="120" w:after="120"/>
    </w:pPr>
    <w:rPr>
      <w:rFonts w:cs="Lohit Hindi"/>
      <w:i/>
      <w:iCs/>
      <w:szCs w:val="24"/>
    </w:rPr>
  </w:style>
  <w:style w:type="paragraph" w:styleId="En-tte">
    <w:name w:val="header"/>
    <w:basedOn w:val="Normal"/>
    <w:rsid w:val="00903BB2"/>
    <w:pPr>
      <w:tabs>
        <w:tab w:val="center" w:pos="4536"/>
        <w:tab w:val="right" w:pos="9072"/>
      </w:tabs>
    </w:pPr>
  </w:style>
  <w:style w:type="paragraph" w:styleId="Pieddepage">
    <w:name w:val="footer"/>
    <w:basedOn w:val="Normal"/>
    <w:rsid w:val="00903BB2"/>
    <w:pPr>
      <w:tabs>
        <w:tab w:val="center" w:pos="4536"/>
        <w:tab w:val="right" w:pos="9072"/>
      </w:tabs>
    </w:pPr>
  </w:style>
  <w:style w:type="paragraph" w:customStyle="1" w:styleId="Commentaire1">
    <w:name w:val="Commentaire1"/>
    <w:basedOn w:val="Normal"/>
    <w:rsid w:val="00903BB2"/>
    <w:rPr>
      <w:sz w:val="20"/>
    </w:rPr>
  </w:style>
  <w:style w:type="paragraph" w:customStyle="1" w:styleId="Textedebulles1">
    <w:name w:val="Texte de bulles1"/>
    <w:basedOn w:val="Normal"/>
    <w:rsid w:val="00903BB2"/>
    <w:rPr>
      <w:rFonts w:ascii="Tahoma" w:hAnsi="Tahoma" w:cs="Tahoma"/>
      <w:sz w:val="16"/>
      <w:szCs w:val="16"/>
    </w:rPr>
  </w:style>
  <w:style w:type="paragraph" w:styleId="Notedebasdepage">
    <w:name w:val="footnote text"/>
    <w:basedOn w:val="Normal"/>
    <w:rsid w:val="00903BB2"/>
    <w:rPr>
      <w:sz w:val="20"/>
    </w:rPr>
  </w:style>
  <w:style w:type="paragraph" w:styleId="Sous-titre">
    <w:name w:val="Subtitle"/>
    <w:basedOn w:val="Titre10"/>
    <w:next w:val="Corpsdetexte"/>
    <w:qFormat/>
    <w:rsid w:val="00903BB2"/>
    <w:pPr>
      <w:jc w:val="center"/>
    </w:pPr>
    <w:rPr>
      <w:i/>
      <w:iCs/>
    </w:rPr>
  </w:style>
  <w:style w:type="paragraph" w:customStyle="1" w:styleId="Objetducommentaire1">
    <w:name w:val="Objet du commentaire1"/>
    <w:basedOn w:val="Commentaire1"/>
    <w:next w:val="Commentaire1"/>
    <w:rsid w:val="00903BB2"/>
    <w:rPr>
      <w:b/>
      <w:bCs/>
    </w:rPr>
  </w:style>
  <w:style w:type="paragraph" w:customStyle="1" w:styleId="Textebrut1">
    <w:name w:val="Texte brut1"/>
    <w:basedOn w:val="Normal"/>
    <w:rsid w:val="00903BB2"/>
    <w:rPr>
      <w:rFonts w:ascii="Courier New" w:hAnsi="Courier New" w:cs="Courier New"/>
      <w:sz w:val="20"/>
    </w:rPr>
  </w:style>
  <w:style w:type="paragraph" w:customStyle="1" w:styleId="Paragraphedeliste1">
    <w:name w:val="Paragraphe de liste1"/>
    <w:basedOn w:val="Normal"/>
    <w:rsid w:val="00903BB2"/>
    <w:pPr>
      <w:ind w:left="708"/>
    </w:pPr>
  </w:style>
  <w:style w:type="paragraph" w:customStyle="1" w:styleId="Contenudetableau">
    <w:name w:val="Contenu de tableau"/>
    <w:basedOn w:val="Normal"/>
    <w:rsid w:val="00903BB2"/>
    <w:pPr>
      <w:suppressLineNumbers/>
    </w:pPr>
  </w:style>
  <w:style w:type="paragraph" w:customStyle="1" w:styleId="Titredetableau">
    <w:name w:val="Titre de tableau"/>
    <w:basedOn w:val="Contenudetableau"/>
    <w:rsid w:val="00903BB2"/>
    <w:pPr>
      <w:jc w:val="center"/>
    </w:pPr>
    <w:rPr>
      <w:b/>
      <w:bCs/>
    </w:rPr>
  </w:style>
  <w:style w:type="paragraph" w:customStyle="1" w:styleId="Texteprformat">
    <w:name w:val="Texte préformaté"/>
    <w:basedOn w:val="Normal"/>
    <w:rsid w:val="00903BB2"/>
    <w:rPr>
      <w:rFonts w:ascii="DejaVu Sans Mono" w:eastAsia="DejaVu Sans Mono" w:hAnsi="DejaVu Sans Mono" w:cs="DejaVu Sans Mono"/>
      <w:sz w:val="20"/>
    </w:rPr>
  </w:style>
  <w:style w:type="paragraph" w:customStyle="1" w:styleId="En-ttedeliste">
    <w:name w:val="En-tête de liste"/>
    <w:basedOn w:val="Normal"/>
    <w:next w:val="Contenudeliste"/>
    <w:rsid w:val="00903BB2"/>
  </w:style>
  <w:style w:type="paragraph" w:customStyle="1" w:styleId="Contenudeliste">
    <w:name w:val="Contenu de liste"/>
    <w:basedOn w:val="Normal"/>
    <w:rsid w:val="00903BB2"/>
    <w:pPr>
      <w:ind w:left="567"/>
    </w:pPr>
  </w:style>
  <w:style w:type="paragraph" w:customStyle="1" w:styleId="Textebrut2">
    <w:name w:val="Texte brut2"/>
    <w:basedOn w:val="Normal"/>
    <w:rsid w:val="00903BB2"/>
    <w:pPr>
      <w:suppressAutoHyphens w:val="0"/>
    </w:pPr>
    <w:rPr>
      <w:rFonts w:ascii="Courier New" w:hAnsi="Courier New" w:cs="Courier New"/>
      <w:sz w:val="20"/>
    </w:rPr>
  </w:style>
  <w:style w:type="paragraph" w:customStyle="1" w:styleId="TableContents">
    <w:name w:val="Table Contents"/>
    <w:basedOn w:val="Normal"/>
    <w:rsid w:val="00903BB2"/>
    <w:pPr>
      <w:suppressLineNumbers/>
    </w:pPr>
  </w:style>
  <w:style w:type="paragraph" w:customStyle="1" w:styleId="TableHeading">
    <w:name w:val="Table Heading"/>
    <w:basedOn w:val="TableContents"/>
    <w:rsid w:val="00903BB2"/>
    <w:pPr>
      <w:jc w:val="center"/>
    </w:pPr>
    <w:rPr>
      <w:b/>
      <w:bCs/>
    </w:rPr>
  </w:style>
  <w:style w:type="paragraph" w:styleId="NormalWeb">
    <w:name w:val="Normal (Web)"/>
    <w:basedOn w:val="Normal"/>
    <w:uiPriority w:val="99"/>
    <w:rsid w:val="0051027F"/>
    <w:pPr>
      <w:suppressAutoHyphens w:val="0"/>
      <w:spacing w:beforeLines="1" w:afterLines="1"/>
    </w:pPr>
    <w:rPr>
      <w:rFonts w:ascii="Times" w:hAnsi="Times"/>
      <w:sz w:val="20"/>
      <w:lang w:eastAsia="en-US"/>
    </w:rPr>
  </w:style>
  <w:style w:type="character" w:styleId="Accentuation">
    <w:name w:val="Emphasis"/>
    <w:basedOn w:val="Policepardfaut"/>
    <w:uiPriority w:val="20"/>
    <w:qFormat/>
    <w:rsid w:val="00BF0030"/>
    <w:rPr>
      <w:i/>
      <w:iCs/>
    </w:rPr>
  </w:style>
  <w:style w:type="paragraph" w:styleId="Paragraphedeliste">
    <w:name w:val="List Paragraph"/>
    <w:basedOn w:val="Normal"/>
    <w:uiPriority w:val="72"/>
    <w:qFormat/>
    <w:rsid w:val="00BF0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03BB2"/>
    <w:pPr>
      <w:suppressAutoHyphens/>
    </w:pPr>
    <w:rPr>
      <w:sz w:val="24"/>
      <w:lang w:eastAsia="zh-CN"/>
    </w:rPr>
  </w:style>
  <w:style w:type="paragraph" w:styleId="Titre1">
    <w:name w:val="heading 1"/>
    <w:basedOn w:val="Normal"/>
    <w:next w:val="Normal"/>
    <w:qFormat/>
    <w:rsid w:val="00903BB2"/>
    <w:pPr>
      <w:keepNext/>
      <w:spacing w:before="240" w:after="60"/>
      <w:outlineLvl w:val="0"/>
    </w:pPr>
    <w:rPr>
      <w:rFonts w:ascii="Cambria" w:hAnsi="Cambria"/>
      <w:b/>
      <w:bCs/>
      <w:kern w:val="1"/>
      <w:sz w:val="32"/>
      <w:szCs w:val="32"/>
    </w:rPr>
  </w:style>
  <w:style w:type="paragraph" w:styleId="Titre4">
    <w:name w:val="heading 4"/>
    <w:basedOn w:val="Normal"/>
    <w:next w:val="Normal"/>
    <w:qFormat/>
    <w:rsid w:val="00903BB2"/>
    <w:pPr>
      <w:keepNext/>
      <w:numPr>
        <w:ilvl w:val="3"/>
        <w:numId w:val="1"/>
      </w:numPr>
      <w:spacing w:before="240" w:after="60"/>
      <w:outlineLvl w:val="3"/>
    </w:pPr>
    <w:rPr>
      <w:b/>
      <w:bCs/>
      <w:sz w:val="28"/>
      <w:szCs w:val="28"/>
    </w:rPr>
  </w:style>
  <w:style w:type="paragraph" w:styleId="Titre9">
    <w:name w:val="heading 9"/>
    <w:basedOn w:val="Normal"/>
    <w:next w:val="Normal"/>
    <w:qFormat/>
    <w:rsid w:val="00903BB2"/>
    <w:pPr>
      <w:keepNext/>
      <w:numPr>
        <w:ilvl w:val="8"/>
        <w:numId w:val="1"/>
      </w:numPr>
      <w:jc w:val="center"/>
      <w:outlineLvl w:val="8"/>
    </w:pPr>
    <w:rPr>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903BB2"/>
    <w:rPr>
      <w:rFonts w:ascii="Verdana" w:eastAsia="Times New Roman" w:hAnsi="Verdana" w:cs="Times New Roman"/>
    </w:rPr>
  </w:style>
  <w:style w:type="character" w:customStyle="1" w:styleId="WW8Num3z0">
    <w:name w:val="WW8Num3z0"/>
    <w:rsid w:val="00903BB2"/>
    <w:rPr>
      <w:rFonts w:ascii="Symbol" w:hAnsi="Symbol" w:cs="Symbol"/>
    </w:rPr>
  </w:style>
  <w:style w:type="character" w:customStyle="1" w:styleId="WW8Num4z0">
    <w:name w:val="WW8Num4z0"/>
    <w:rsid w:val="00903BB2"/>
    <w:rPr>
      <w:rFonts w:ascii="Verdana" w:eastAsia="Times New Roman" w:hAnsi="Verdana" w:cs="Times New Roman"/>
    </w:rPr>
  </w:style>
  <w:style w:type="character" w:customStyle="1" w:styleId="WW8Num6z0">
    <w:name w:val="WW8Num6z0"/>
    <w:rsid w:val="00903BB2"/>
    <w:rPr>
      <w:rFonts w:ascii="Symbol" w:hAnsi="Symbol" w:cs="Symbol"/>
    </w:rPr>
  </w:style>
  <w:style w:type="character" w:customStyle="1" w:styleId="WW8Num6z1">
    <w:name w:val="WW8Num6z1"/>
    <w:rsid w:val="00903BB2"/>
    <w:rPr>
      <w:rFonts w:ascii="Courier New" w:hAnsi="Courier New" w:cs="Courier New"/>
    </w:rPr>
  </w:style>
  <w:style w:type="character" w:customStyle="1" w:styleId="WW8Num7z0">
    <w:name w:val="WW8Num7z0"/>
    <w:rsid w:val="00903BB2"/>
    <w:rPr>
      <w:rFonts w:ascii="Verdana" w:eastAsia="Times New Roman" w:hAnsi="Verdana" w:cs="Times New Roman"/>
    </w:rPr>
  </w:style>
  <w:style w:type="character" w:customStyle="1" w:styleId="WW8Num7z1">
    <w:name w:val="WW8Num7z1"/>
    <w:rsid w:val="00903BB2"/>
    <w:rPr>
      <w:rFonts w:ascii="Courier New" w:hAnsi="Courier New" w:cs="Courier New"/>
    </w:rPr>
  </w:style>
  <w:style w:type="character" w:customStyle="1" w:styleId="WW8Num8z0">
    <w:name w:val="WW8Num8z0"/>
    <w:rsid w:val="00903BB2"/>
    <w:rPr>
      <w:rFonts w:ascii="Symbol" w:hAnsi="Symbol" w:cs="OpenSymbol"/>
    </w:rPr>
  </w:style>
  <w:style w:type="character" w:customStyle="1" w:styleId="WW8Num8z1">
    <w:name w:val="WW8Num8z1"/>
    <w:rsid w:val="00903BB2"/>
    <w:rPr>
      <w:rFonts w:ascii="OpenSymbol" w:hAnsi="OpenSymbol" w:cs="OpenSymbol"/>
    </w:rPr>
  </w:style>
  <w:style w:type="character" w:customStyle="1" w:styleId="WW8Num9z0">
    <w:name w:val="WW8Num9z0"/>
    <w:rsid w:val="00903BB2"/>
    <w:rPr>
      <w:rFonts w:ascii="Symbol" w:hAnsi="Symbol" w:cs="Symbol"/>
    </w:rPr>
  </w:style>
  <w:style w:type="character" w:customStyle="1" w:styleId="WW8Num10z0">
    <w:name w:val="WW8Num10z0"/>
    <w:rsid w:val="00903BB2"/>
    <w:rPr>
      <w:rFonts w:ascii="Symbol" w:hAnsi="Symbol" w:cs="OpenSymbol"/>
    </w:rPr>
  </w:style>
  <w:style w:type="character" w:customStyle="1" w:styleId="WW8Num10z1">
    <w:name w:val="WW8Num10z1"/>
    <w:rsid w:val="00903BB2"/>
    <w:rPr>
      <w:rFonts w:ascii="OpenSymbol" w:hAnsi="OpenSymbol" w:cs="OpenSymbol"/>
    </w:rPr>
  </w:style>
  <w:style w:type="character" w:customStyle="1" w:styleId="Absatz-Standardschriftart">
    <w:name w:val="Absatz-Standardschriftart"/>
    <w:rsid w:val="00903BB2"/>
  </w:style>
  <w:style w:type="character" w:customStyle="1" w:styleId="WW-Absatz-Standardschriftart">
    <w:name w:val="WW-Absatz-Standardschriftart"/>
    <w:rsid w:val="00903BB2"/>
  </w:style>
  <w:style w:type="character" w:customStyle="1" w:styleId="WW8Num9z1">
    <w:name w:val="WW8Num9z1"/>
    <w:rsid w:val="00903BB2"/>
    <w:rPr>
      <w:rFonts w:ascii="Courier New" w:hAnsi="Courier New" w:cs="Courier New"/>
    </w:rPr>
  </w:style>
  <w:style w:type="character" w:customStyle="1" w:styleId="WW8Num9z2">
    <w:name w:val="WW8Num9z2"/>
    <w:rsid w:val="00903BB2"/>
    <w:rPr>
      <w:rFonts w:ascii="Wingdings" w:hAnsi="Wingdings" w:cs="Wingdings"/>
    </w:rPr>
  </w:style>
  <w:style w:type="character" w:customStyle="1" w:styleId="Policepardfaut2">
    <w:name w:val="Police par défaut2"/>
    <w:rsid w:val="00903BB2"/>
  </w:style>
  <w:style w:type="character" w:customStyle="1" w:styleId="WW-Absatz-Standardschriftart1">
    <w:name w:val="WW-Absatz-Standardschriftart1"/>
    <w:rsid w:val="00903BB2"/>
  </w:style>
  <w:style w:type="character" w:customStyle="1" w:styleId="WW8Num1z0">
    <w:name w:val="WW8Num1z0"/>
    <w:rsid w:val="00903BB2"/>
    <w:rPr>
      <w:rFonts w:ascii="Times New Roman" w:eastAsia="Times New Roman" w:hAnsi="Times New Roman" w:cs="Times New Roman"/>
    </w:rPr>
  </w:style>
  <w:style w:type="character" w:customStyle="1" w:styleId="WW8Num1z1">
    <w:name w:val="WW8Num1z1"/>
    <w:rsid w:val="00903BB2"/>
    <w:rPr>
      <w:rFonts w:ascii="Symbol" w:hAnsi="Symbol" w:cs="Symbol"/>
    </w:rPr>
  </w:style>
  <w:style w:type="character" w:customStyle="1" w:styleId="WW8Num1z2">
    <w:name w:val="WW8Num1z2"/>
    <w:rsid w:val="00903BB2"/>
    <w:rPr>
      <w:rFonts w:ascii="Wingdings" w:hAnsi="Wingdings" w:cs="Wingdings"/>
    </w:rPr>
  </w:style>
  <w:style w:type="character" w:customStyle="1" w:styleId="WW8Num1z4">
    <w:name w:val="WW8Num1z4"/>
    <w:rsid w:val="00903BB2"/>
    <w:rPr>
      <w:rFonts w:ascii="Courier New" w:hAnsi="Courier New" w:cs="Courier New"/>
    </w:rPr>
  </w:style>
  <w:style w:type="character" w:customStyle="1" w:styleId="WW8Num2z1">
    <w:name w:val="WW8Num2z1"/>
    <w:rsid w:val="00903BB2"/>
    <w:rPr>
      <w:rFonts w:ascii="Courier New" w:hAnsi="Courier New" w:cs="Courier New"/>
    </w:rPr>
  </w:style>
  <w:style w:type="character" w:customStyle="1" w:styleId="WW8Num2z2">
    <w:name w:val="WW8Num2z2"/>
    <w:rsid w:val="00903BB2"/>
    <w:rPr>
      <w:rFonts w:ascii="Wingdings" w:hAnsi="Wingdings" w:cs="Wingdings"/>
    </w:rPr>
  </w:style>
  <w:style w:type="character" w:customStyle="1" w:styleId="WW8Num2z3">
    <w:name w:val="WW8Num2z3"/>
    <w:rsid w:val="00903BB2"/>
    <w:rPr>
      <w:rFonts w:ascii="Symbol" w:hAnsi="Symbol" w:cs="Symbol"/>
    </w:rPr>
  </w:style>
  <w:style w:type="character" w:customStyle="1" w:styleId="WW8Num3z1">
    <w:name w:val="WW8Num3z1"/>
    <w:rsid w:val="00903BB2"/>
    <w:rPr>
      <w:rFonts w:ascii="Courier New" w:hAnsi="Courier New" w:cs="Courier New"/>
    </w:rPr>
  </w:style>
  <w:style w:type="character" w:customStyle="1" w:styleId="WW8Num3z2">
    <w:name w:val="WW8Num3z2"/>
    <w:rsid w:val="00903BB2"/>
    <w:rPr>
      <w:rFonts w:ascii="Wingdings" w:hAnsi="Wingdings" w:cs="Wingdings"/>
    </w:rPr>
  </w:style>
  <w:style w:type="character" w:customStyle="1" w:styleId="WW8Num4z1">
    <w:name w:val="WW8Num4z1"/>
    <w:rsid w:val="00903BB2"/>
    <w:rPr>
      <w:rFonts w:ascii="Courier New" w:hAnsi="Courier New" w:cs="Courier New"/>
    </w:rPr>
  </w:style>
  <w:style w:type="character" w:customStyle="1" w:styleId="WW8Num4z2">
    <w:name w:val="WW8Num4z2"/>
    <w:rsid w:val="00903BB2"/>
    <w:rPr>
      <w:rFonts w:ascii="Wingdings" w:hAnsi="Wingdings" w:cs="Wingdings"/>
    </w:rPr>
  </w:style>
  <w:style w:type="character" w:customStyle="1" w:styleId="WW8Num4z3">
    <w:name w:val="WW8Num4z3"/>
    <w:rsid w:val="00903BB2"/>
    <w:rPr>
      <w:rFonts w:ascii="Symbol" w:hAnsi="Symbol" w:cs="Symbol"/>
    </w:rPr>
  </w:style>
  <w:style w:type="character" w:customStyle="1" w:styleId="WW8Num5z0">
    <w:name w:val="WW8Num5z0"/>
    <w:rsid w:val="00903BB2"/>
    <w:rPr>
      <w:rFonts w:ascii="Symbol" w:hAnsi="Symbol" w:cs="Symbol"/>
    </w:rPr>
  </w:style>
  <w:style w:type="character" w:customStyle="1" w:styleId="WW8Num5z1">
    <w:name w:val="WW8Num5z1"/>
    <w:rsid w:val="00903BB2"/>
    <w:rPr>
      <w:rFonts w:ascii="Courier New" w:hAnsi="Courier New" w:cs="Courier New"/>
    </w:rPr>
  </w:style>
  <w:style w:type="character" w:customStyle="1" w:styleId="WW8Num5z2">
    <w:name w:val="WW8Num5z2"/>
    <w:rsid w:val="00903BB2"/>
    <w:rPr>
      <w:rFonts w:ascii="Wingdings" w:hAnsi="Wingdings" w:cs="Wingdings"/>
    </w:rPr>
  </w:style>
  <w:style w:type="character" w:customStyle="1" w:styleId="WW8Num6z2">
    <w:name w:val="WW8Num6z2"/>
    <w:rsid w:val="00903BB2"/>
    <w:rPr>
      <w:rFonts w:ascii="Wingdings" w:hAnsi="Wingdings" w:cs="Wingdings"/>
    </w:rPr>
  </w:style>
  <w:style w:type="character" w:customStyle="1" w:styleId="WW8Num7z2">
    <w:name w:val="WW8Num7z2"/>
    <w:rsid w:val="00903BB2"/>
    <w:rPr>
      <w:rFonts w:ascii="Wingdings" w:hAnsi="Wingdings" w:cs="Wingdings"/>
    </w:rPr>
  </w:style>
  <w:style w:type="character" w:customStyle="1" w:styleId="WW8Num7z3">
    <w:name w:val="WW8Num7z3"/>
    <w:rsid w:val="00903BB2"/>
    <w:rPr>
      <w:rFonts w:ascii="Symbol" w:hAnsi="Symbol" w:cs="Symbol"/>
    </w:rPr>
  </w:style>
  <w:style w:type="character" w:customStyle="1" w:styleId="Policepardfaut1">
    <w:name w:val="Police par défaut1"/>
    <w:rsid w:val="00903BB2"/>
  </w:style>
  <w:style w:type="character" w:styleId="Numrodepage">
    <w:name w:val="page number"/>
    <w:basedOn w:val="Policepardfaut1"/>
    <w:rsid w:val="00903BB2"/>
  </w:style>
  <w:style w:type="character" w:customStyle="1" w:styleId="Marquedecommentaire1">
    <w:name w:val="Marque de commentaire1"/>
    <w:rsid w:val="00903BB2"/>
    <w:rPr>
      <w:sz w:val="16"/>
      <w:szCs w:val="16"/>
    </w:rPr>
  </w:style>
  <w:style w:type="character" w:customStyle="1" w:styleId="Caractresdenotedebasdepage">
    <w:name w:val="Caractères de note de bas de page"/>
    <w:rsid w:val="00903BB2"/>
    <w:rPr>
      <w:vertAlign w:val="superscript"/>
    </w:rPr>
  </w:style>
  <w:style w:type="character" w:styleId="Lienhypertexte">
    <w:name w:val="Hyperlink"/>
    <w:rsid w:val="00903BB2"/>
    <w:rPr>
      <w:color w:val="0000FF"/>
      <w:u w:val="single"/>
    </w:rPr>
  </w:style>
  <w:style w:type="character" w:customStyle="1" w:styleId="TextebrutCar">
    <w:name w:val="Texte brut Car"/>
    <w:rsid w:val="00903BB2"/>
    <w:rPr>
      <w:rFonts w:ascii="Courier New" w:hAnsi="Courier New" w:cs="Courier New"/>
    </w:rPr>
  </w:style>
  <w:style w:type="character" w:customStyle="1" w:styleId="style7">
    <w:name w:val="style7"/>
    <w:basedOn w:val="Policepardfaut1"/>
    <w:rsid w:val="00903BB2"/>
  </w:style>
  <w:style w:type="character" w:customStyle="1" w:styleId="Puces">
    <w:name w:val="Puces"/>
    <w:rsid w:val="00903BB2"/>
    <w:rPr>
      <w:rFonts w:ascii="OpenSymbol" w:eastAsia="OpenSymbol" w:hAnsi="OpenSymbol" w:cs="OpenSymbol"/>
    </w:rPr>
  </w:style>
  <w:style w:type="character" w:customStyle="1" w:styleId="TextebrutCar1">
    <w:name w:val="Texte brut Car1"/>
    <w:rsid w:val="00903BB2"/>
    <w:rPr>
      <w:rFonts w:ascii="Courier New" w:hAnsi="Courier New" w:cs="Courier New"/>
    </w:rPr>
  </w:style>
  <w:style w:type="character" w:customStyle="1" w:styleId="Titre1Car">
    <w:name w:val="Titre 1 Car"/>
    <w:rsid w:val="00903BB2"/>
    <w:rPr>
      <w:rFonts w:ascii="Cambria" w:eastAsia="Times New Roman" w:hAnsi="Cambria" w:cs="Times New Roman"/>
      <w:b/>
      <w:bCs/>
      <w:kern w:val="1"/>
      <w:sz w:val="32"/>
      <w:szCs w:val="32"/>
    </w:rPr>
  </w:style>
  <w:style w:type="character" w:styleId="lev">
    <w:name w:val="Strong"/>
    <w:qFormat/>
    <w:rsid w:val="00903BB2"/>
    <w:rPr>
      <w:b/>
      <w:bCs/>
    </w:rPr>
  </w:style>
  <w:style w:type="character" w:customStyle="1" w:styleId="c16">
    <w:name w:val="c16"/>
    <w:basedOn w:val="Policepardfaut2"/>
    <w:rsid w:val="00903BB2"/>
  </w:style>
  <w:style w:type="character" w:customStyle="1" w:styleId="biblio-authors">
    <w:name w:val="biblio-authors"/>
    <w:basedOn w:val="Policepardfaut2"/>
    <w:rsid w:val="00903BB2"/>
  </w:style>
  <w:style w:type="character" w:customStyle="1" w:styleId="biblio-title">
    <w:name w:val="biblio-title"/>
    <w:basedOn w:val="Policepardfaut2"/>
    <w:rsid w:val="00903BB2"/>
  </w:style>
  <w:style w:type="character" w:customStyle="1" w:styleId="Bullets">
    <w:name w:val="Bullets"/>
    <w:rsid w:val="00903BB2"/>
    <w:rPr>
      <w:rFonts w:ascii="OpenSymbol" w:eastAsia="OpenSymbol" w:hAnsi="OpenSymbol" w:cs="OpenSymbol"/>
    </w:rPr>
  </w:style>
  <w:style w:type="paragraph" w:customStyle="1" w:styleId="Heading">
    <w:name w:val="Heading"/>
    <w:basedOn w:val="Normal"/>
    <w:next w:val="Sous-titre"/>
    <w:rsid w:val="00903BB2"/>
    <w:pPr>
      <w:jc w:val="center"/>
    </w:pPr>
    <w:rPr>
      <w:b/>
      <w:bCs/>
      <w:sz w:val="28"/>
      <w:szCs w:val="28"/>
    </w:rPr>
  </w:style>
  <w:style w:type="paragraph" w:styleId="Corpsdetexte">
    <w:name w:val="Body Text"/>
    <w:basedOn w:val="Normal"/>
    <w:rsid w:val="00903BB2"/>
    <w:pPr>
      <w:spacing w:after="120"/>
    </w:pPr>
  </w:style>
  <w:style w:type="paragraph" w:styleId="Liste">
    <w:name w:val="List"/>
    <w:basedOn w:val="Corpsdetexte"/>
    <w:rsid w:val="00903BB2"/>
    <w:rPr>
      <w:rFonts w:cs="Lohit Hindi"/>
    </w:rPr>
  </w:style>
  <w:style w:type="paragraph" w:styleId="Lgende">
    <w:name w:val="caption"/>
    <w:basedOn w:val="Normal"/>
    <w:qFormat/>
    <w:rsid w:val="00903BB2"/>
    <w:pPr>
      <w:suppressLineNumbers/>
      <w:spacing w:before="120" w:after="120"/>
    </w:pPr>
    <w:rPr>
      <w:rFonts w:cs="Lohit Hindi"/>
      <w:i/>
      <w:iCs/>
      <w:szCs w:val="24"/>
    </w:rPr>
  </w:style>
  <w:style w:type="paragraph" w:customStyle="1" w:styleId="Index">
    <w:name w:val="Index"/>
    <w:basedOn w:val="Normal"/>
    <w:rsid w:val="00903BB2"/>
    <w:pPr>
      <w:suppressLineNumbers/>
    </w:pPr>
    <w:rPr>
      <w:rFonts w:cs="Lohit Hindi"/>
    </w:rPr>
  </w:style>
  <w:style w:type="paragraph" w:customStyle="1" w:styleId="Titre10">
    <w:name w:val="Titre1"/>
    <w:basedOn w:val="Normal"/>
    <w:next w:val="Corpsdetexte"/>
    <w:rsid w:val="00903BB2"/>
    <w:pPr>
      <w:keepNext/>
      <w:spacing w:before="240" w:after="120"/>
    </w:pPr>
    <w:rPr>
      <w:rFonts w:ascii="Liberation Sans" w:eastAsia="DejaVu Sans" w:hAnsi="Liberation Sans" w:cs="Lohit Hindi"/>
      <w:sz w:val="28"/>
      <w:szCs w:val="28"/>
    </w:rPr>
  </w:style>
  <w:style w:type="paragraph" w:customStyle="1" w:styleId="Lgende1">
    <w:name w:val="Légende1"/>
    <w:basedOn w:val="Normal"/>
    <w:rsid w:val="00903BB2"/>
    <w:pPr>
      <w:suppressLineNumbers/>
      <w:spacing w:before="120" w:after="120"/>
    </w:pPr>
    <w:rPr>
      <w:rFonts w:cs="Lohit Hindi"/>
      <w:i/>
      <w:iCs/>
      <w:szCs w:val="24"/>
    </w:rPr>
  </w:style>
  <w:style w:type="paragraph" w:styleId="En-tte">
    <w:name w:val="header"/>
    <w:basedOn w:val="Normal"/>
    <w:rsid w:val="00903BB2"/>
    <w:pPr>
      <w:tabs>
        <w:tab w:val="center" w:pos="4536"/>
        <w:tab w:val="right" w:pos="9072"/>
      </w:tabs>
    </w:pPr>
  </w:style>
  <w:style w:type="paragraph" w:styleId="Pieddepage">
    <w:name w:val="footer"/>
    <w:basedOn w:val="Normal"/>
    <w:rsid w:val="00903BB2"/>
    <w:pPr>
      <w:tabs>
        <w:tab w:val="center" w:pos="4536"/>
        <w:tab w:val="right" w:pos="9072"/>
      </w:tabs>
    </w:pPr>
  </w:style>
  <w:style w:type="paragraph" w:customStyle="1" w:styleId="Commentaire1">
    <w:name w:val="Commentaire1"/>
    <w:basedOn w:val="Normal"/>
    <w:rsid w:val="00903BB2"/>
    <w:rPr>
      <w:sz w:val="20"/>
    </w:rPr>
  </w:style>
  <w:style w:type="paragraph" w:customStyle="1" w:styleId="Textedebulles1">
    <w:name w:val="Texte de bulles1"/>
    <w:basedOn w:val="Normal"/>
    <w:rsid w:val="00903BB2"/>
    <w:rPr>
      <w:rFonts w:ascii="Tahoma" w:hAnsi="Tahoma" w:cs="Tahoma"/>
      <w:sz w:val="16"/>
      <w:szCs w:val="16"/>
    </w:rPr>
  </w:style>
  <w:style w:type="paragraph" w:styleId="Notedebasdepage">
    <w:name w:val="footnote text"/>
    <w:basedOn w:val="Normal"/>
    <w:rsid w:val="00903BB2"/>
    <w:rPr>
      <w:sz w:val="20"/>
    </w:rPr>
  </w:style>
  <w:style w:type="paragraph" w:styleId="Sous-titre">
    <w:name w:val="Subtitle"/>
    <w:basedOn w:val="Titre10"/>
    <w:next w:val="Corpsdetexte"/>
    <w:qFormat/>
    <w:rsid w:val="00903BB2"/>
    <w:pPr>
      <w:jc w:val="center"/>
    </w:pPr>
    <w:rPr>
      <w:i/>
      <w:iCs/>
    </w:rPr>
  </w:style>
  <w:style w:type="paragraph" w:customStyle="1" w:styleId="Objetducommentaire1">
    <w:name w:val="Objet du commentaire1"/>
    <w:basedOn w:val="Commentaire1"/>
    <w:next w:val="Commentaire1"/>
    <w:rsid w:val="00903BB2"/>
    <w:rPr>
      <w:b/>
      <w:bCs/>
    </w:rPr>
  </w:style>
  <w:style w:type="paragraph" w:customStyle="1" w:styleId="Textebrut1">
    <w:name w:val="Texte brut1"/>
    <w:basedOn w:val="Normal"/>
    <w:rsid w:val="00903BB2"/>
    <w:rPr>
      <w:rFonts w:ascii="Courier New" w:hAnsi="Courier New" w:cs="Courier New"/>
      <w:sz w:val="20"/>
    </w:rPr>
  </w:style>
  <w:style w:type="paragraph" w:customStyle="1" w:styleId="Paragraphedeliste1">
    <w:name w:val="Paragraphe de liste1"/>
    <w:basedOn w:val="Normal"/>
    <w:rsid w:val="00903BB2"/>
    <w:pPr>
      <w:ind w:left="708"/>
    </w:pPr>
  </w:style>
  <w:style w:type="paragraph" w:customStyle="1" w:styleId="Contenudetableau">
    <w:name w:val="Contenu de tableau"/>
    <w:basedOn w:val="Normal"/>
    <w:rsid w:val="00903BB2"/>
    <w:pPr>
      <w:suppressLineNumbers/>
    </w:pPr>
  </w:style>
  <w:style w:type="paragraph" w:customStyle="1" w:styleId="Titredetableau">
    <w:name w:val="Titre de tableau"/>
    <w:basedOn w:val="Contenudetableau"/>
    <w:rsid w:val="00903BB2"/>
    <w:pPr>
      <w:jc w:val="center"/>
    </w:pPr>
    <w:rPr>
      <w:b/>
      <w:bCs/>
    </w:rPr>
  </w:style>
  <w:style w:type="paragraph" w:customStyle="1" w:styleId="Texteprformat">
    <w:name w:val="Texte préformaté"/>
    <w:basedOn w:val="Normal"/>
    <w:rsid w:val="00903BB2"/>
    <w:rPr>
      <w:rFonts w:ascii="DejaVu Sans Mono" w:eastAsia="DejaVu Sans Mono" w:hAnsi="DejaVu Sans Mono" w:cs="DejaVu Sans Mono"/>
      <w:sz w:val="20"/>
    </w:rPr>
  </w:style>
  <w:style w:type="paragraph" w:customStyle="1" w:styleId="En-ttedeliste">
    <w:name w:val="En-tête de liste"/>
    <w:basedOn w:val="Normal"/>
    <w:next w:val="Contenudeliste"/>
    <w:rsid w:val="00903BB2"/>
  </w:style>
  <w:style w:type="paragraph" w:customStyle="1" w:styleId="Contenudeliste">
    <w:name w:val="Contenu de liste"/>
    <w:basedOn w:val="Normal"/>
    <w:rsid w:val="00903BB2"/>
    <w:pPr>
      <w:ind w:left="567"/>
    </w:pPr>
  </w:style>
  <w:style w:type="paragraph" w:customStyle="1" w:styleId="Textebrut2">
    <w:name w:val="Texte brut2"/>
    <w:basedOn w:val="Normal"/>
    <w:rsid w:val="00903BB2"/>
    <w:pPr>
      <w:suppressAutoHyphens w:val="0"/>
    </w:pPr>
    <w:rPr>
      <w:rFonts w:ascii="Courier New" w:hAnsi="Courier New" w:cs="Courier New"/>
      <w:sz w:val="20"/>
    </w:rPr>
  </w:style>
  <w:style w:type="paragraph" w:customStyle="1" w:styleId="TableContents">
    <w:name w:val="Table Contents"/>
    <w:basedOn w:val="Normal"/>
    <w:rsid w:val="00903BB2"/>
    <w:pPr>
      <w:suppressLineNumbers/>
    </w:pPr>
  </w:style>
  <w:style w:type="paragraph" w:customStyle="1" w:styleId="TableHeading">
    <w:name w:val="Table Heading"/>
    <w:basedOn w:val="TableContents"/>
    <w:rsid w:val="00903BB2"/>
    <w:pPr>
      <w:jc w:val="center"/>
    </w:pPr>
    <w:rPr>
      <w:b/>
      <w:bCs/>
    </w:rPr>
  </w:style>
  <w:style w:type="paragraph" w:styleId="NormalWeb">
    <w:name w:val="Normal (Web)"/>
    <w:basedOn w:val="Normal"/>
    <w:uiPriority w:val="99"/>
    <w:rsid w:val="0051027F"/>
    <w:pPr>
      <w:suppressAutoHyphens w:val="0"/>
      <w:spacing w:beforeLines="1" w:afterLines="1"/>
    </w:pPr>
    <w:rPr>
      <w:rFonts w:ascii="Times" w:hAnsi="Times"/>
      <w:sz w:val="20"/>
      <w:lang w:eastAsia="en-US"/>
    </w:rPr>
  </w:style>
  <w:style w:type="character" w:styleId="Accentuation">
    <w:name w:val="Emphasis"/>
    <w:basedOn w:val="Policepardfaut"/>
    <w:uiPriority w:val="20"/>
    <w:qFormat/>
    <w:rsid w:val="00BF0030"/>
    <w:rPr>
      <w:i/>
      <w:iCs/>
    </w:rPr>
  </w:style>
  <w:style w:type="paragraph" w:styleId="Paragraphedeliste">
    <w:name w:val="List Paragraph"/>
    <w:basedOn w:val="Normal"/>
    <w:uiPriority w:val="72"/>
    <w:qFormat/>
    <w:rsid w:val="00BF0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6617">
      <w:bodyDiv w:val="1"/>
      <w:marLeft w:val="0"/>
      <w:marRight w:val="0"/>
      <w:marTop w:val="0"/>
      <w:marBottom w:val="0"/>
      <w:divBdr>
        <w:top w:val="none" w:sz="0" w:space="0" w:color="auto"/>
        <w:left w:val="none" w:sz="0" w:space="0" w:color="auto"/>
        <w:bottom w:val="none" w:sz="0" w:space="0" w:color="auto"/>
        <w:right w:val="none" w:sz="0" w:space="0" w:color="auto"/>
      </w:divBdr>
      <w:divsChild>
        <w:div w:id="416708586">
          <w:marLeft w:val="0"/>
          <w:marRight w:val="0"/>
          <w:marTop w:val="0"/>
          <w:marBottom w:val="0"/>
          <w:divBdr>
            <w:top w:val="none" w:sz="0" w:space="0" w:color="auto"/>
            <w:left w:val="none" w:sz="0" w:space="0" w:color="auto"/>
            <w:bottom w:val="none" w:sz="0" w:space="0" w:color="auto"/>
            <w:right w:val="none" w:sz="0" w:space="0" w:color="auto"/>
          </w:divBdr>
          <w:divsChild>
            <w:div w:id="892735787">
              <w:marLeft w:val="0"/>
              <w:marRight w:val="0"/>
              <w:marTop w:val="0"/>
              <w:marBottom w:val="0"/>
              <w:divBdr>
                <w:top w:val="none" w:sz="0" w:space="0" w:color="auto"/>
                <w:left w:val="none" w:sz="0" w:space="0" w:color="auto"/>
                <w:bottom w:val="none" w:sz="0" w:space="0" w:color="auto"/>
                <w:right w:val="none" w:sz="0" w:space="0" w:color="auto"/>
              </w:divBdr>
              <w:divsChild>
                <w:div w:id="18574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9075">
      <w:bodyDiv w:val="1"/>
      <w:marLeft w:val="0"/>
      <w:marRight w:val="0"/>
      <w:marTop w:val="0"/>
      <w:marBottom w:val="0"/>
      <w:divBdr>
        <w:top w:val="none" w:sz="0" w:space="0" w:color="auto"/>
        <w:left w:val="none" w:sz="0" w:space="0" w:color="auto"/>
        <w:bottom w:val="none" w:sz="0" w:space="0" w:color="auto"/>
        <w:right w:val="none" w:sz="0" w:space="0" w:color="auto"/>
      </w:divBdr>
      <w:divsChild>
        <w:div w:id="1874806159">
          <w:marLeft w:val="0"/>
          <w:marRight w:val="0"/>
          <w:marTop w:val="0"/>
          <w:marBottom w:val="0"/>
          <w:divBdr>
            <w:top w:val="none" w:sz="0" w:space="0" w:color="auto"/>
            <w:left w:val="none" w:sz="0" w:space="0" w:color="auto"/>
            <w:bottom w:val="none" w:sz="0" w:space="0" w:color="auto"/>
            <w:right w:val="none" w:sz="0" w:space="0" w:color="auto"/>
          </w:divBdr>
          <w:divsChild>
            <w:div w:id="229728442">
              <w:marLeft w:val="0"/>
              <w:marRight w:val="0"/>
              <w:marTop w:val="0"/>
              <w:marBottom w:val="0"/>
              <w:divBdr>
                <w:top w:val="none" w:sz="0" w:space="0" w:color="auto"/>
                <w:left w:val="none" w:sz="0" w:space="0" w:color="auto"/>
                <w:bottom w:val="none" w:sz="0" w:space="0" w:color="auto"/>
                <w:right w:val="none" w:sz="0" w:space="0" w:color="auto"/>
              </w:divBdr>
              <w:divsChild>
                <w:div w:id="845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1301">
      <w:bodyDiv w:val="1"/>
      <w:marLeft w:val="0"/>
      <w:marRight w:val="0"/>
      <w:marTop w:val="0"/>
      <w:marBottom w:val="0"/>
      <w:divBdr>
        <w:top w:val="none" w:sz="0" w:space="0" w:color="auto"/>
        <w:left w:val="none" w:sz="0" w:space="0" w:color="auto"/>
        <w:bottom w:val="none" w:sz="0" w:space="0" w:color="auto"/>
        <w:right w:val="none" w:sz="0" w:space="0" w:color="auto"/>
      </w:divBdr>
      <w:divsChild>
        <w:div w:id="271673262">
          <w:marLeft w:val="0"/>
          <w:marRight w:val="0"/>
          <w:marTop w:val="0"/>
          <w:marBottom w:val="0"/>
          <w:divBdr>
            <w:top w:val="none" w:sz="0" w:space="0" w:color="auto"/>
            <w:left w:val="none" w:sz="0" w:space="0" w:color="auto"/>
            <w:bottom w:val="none" w:sz="0" w:space="0" w:color="auto"/>
            <w:right w:val="none" w:sz="0" w:space="0" w:color="auto"/>
          </w:divBdr>
          <w:divsChild>
            <w:div w:id="1281760742">
              <w:marLeft w:val="0"/>
              <w:marRight w:val="0"/>
              <w:marTop w:val="0"/>
              <w:marBottom w:val="0"/>
              <w:divBdr>
                <w:top w:val="none" w:sz="0" w:space="0" w:color="auto"/>
                <w:left w:val="none" w:sz="0" w:space="0" w:color="auto"/>
                <w:bottom w:val="none" w:sz="0" w:space="0" w:color="auto"/>
                <w:right w:val="none" w:sz="0" w:space="0" w:color="auto"/>
              </w:divBdr>
              <w:divsChild>
                <w:div w:id="11644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2426">
      <w:bodyDiv w:val="1"/>
      <w:marLeft w:val="0"/>
      <w:marRight w:val="0"/>
      <w:marTop w:val="0"/>
      <w:marBottom w:val="0"/>
      <w:divBdr>
        <w:top w:val="none" w:sz="0" w:space="0" w:color="auto"/>
        <w:left w:val="none" w:sz="0" w:space="0" w:color="auto"/>
        <w:bottom w:val="none" w:sz="0" w:space="0" w:color="auto"/>
        <w:right w:val="none" w:sz="0" w:space="0" w:color="auto"/>
      </w:divBdr>
      <w:divsChild>
        <w:div w:id="1995639045">
          <w:marLeft w:val="0"/>
          <w:marRight w:val="0"/>
          <w:marTop w:val="0"/>
          <w:marBottom w:val="0"/>
          <w:divBdr>
            <w:top w:val="none" w:sz="0" w:space="0" w:color="auto"/>
            <w:left w:val="none" w:sz="0" w:space="0" w:color="auto"/>
            <w:bottom w:val="none" w:sz="0" w:space="0" w:color="auto"/>
            <w:right w:val="none" w:sz="0" w:space="0" w:color="auto"/>
          </w:divBdr>
          <w:divsChild>
            <w:div w:id="1962882395">
              <w:marLeft w:val="0"/>
              <w:marRight w:val="0"/>
              <w:marTop w:val="0"/>
              <w:marBottom w:val="0"/>
              <w:divBdr>
                <w:top w:val="none" w:sz="0" w:space="0" w:color="auto"/>
                <w:left w:val="none" w:sz="0" w:space="0" w:color="auto"/>
                <w:bottom w:val="none" w:sz="0" w:space="0" w:color="auto"/>
                <w:right w:val="none" w:sz="0" w:space="0" w:color="auto"/>
              </w:divBdr>
              <w:divsChild>
                <w:div w:id="13676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4547">
      <w:bodyDiv w:val="1"/>
      <w:marLeft w:val="0"/>
      <w:marRight w:val="0"/>
      <w:marTop w:val="0"/>
      <w:marBottom w:val="0"/>
      <w:divBdr>
        <w:top w:val="none" w:sz="0" w:space="0" w:color="auto"/>
        <w:left w:val="none" w:sz="0" w:space="0" w:color="auto"/>
        <w:bottom w:val="none" w:sz="0" w:space="0" w:color="auto"/>
        <w:right w:val="none" w:sz="0" w:space="0" w:color="auto"/>
      </w:divBdr>
      <w:divsChild>
        <w:div w:id="681398162">
          <w:marLeft w:val="0"/>
          <w:marRight w:val="0"/>
          <w:marTop w:val="0"/>
          <w:marBottom w:val="0"/>
          <w:divBdr>
            <w:top w:val="none" w:sz="0" w:space="0" w:color="auto"/>
            <w:left w:val="none" w:sz="0" w:space="0" w:color="auto"/>
            <w:bottom w:val="none" w:sz="0" w:space="0" w:color="auto"/>
            <w:right w:val="none" w:sz="0" w:space="0" w:color="auto"/>
          </w:divBdr>
          <w:divsChild>
            <w:div w:id="1191911974">
              <w:marLeft w:val="0"/>
              <w:marRight w:val="0"/>
              <w:marTop w:val="0"/>
              <w:marBottom w:val="0"/>
              <w:divBdr>
                <w:top w:val="none" w:sz="0" w:space="0" w:color="auto"/>
                <w:left w:val="none" w:sz="0" w:space="0" w:color="auto"/>
                <w:bottom w:val="none" w:sz="0" w:space="0" w:color="auto"/>
                <w:right w:val="none" w:sz="0" w:space="0" w:color="auto"/>
              </w:divBdr>
              <w:divsChild>
                <w:div w:id="1892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2787">
      <w:bodyDiv w:val="1"/>
      <w:marLeft w:val="0"/>
      <w:marRight w:val="0"/>
      <w:marTop w:val="0"/>
      <w:marBottom w:val="0"/>
      <w:divBdr>
        <w:top w:val="none" w:sz="0" w:space="0" w:color="auto"/>
        <w:left w:val="none" w:sz="0" w:space="0" w:color="auto"/>
        <w:bottom w:val="none" w:sz="0" w:space="0" w:color="auto"/>
        <w:right w:val="none" w:sz="0" w:space="0" w:color="auto"/>
      </w:divBdr>
    </w:div>
    <w:div w:id="1614552710">
      <w:bodyDiv w:val="1"/>
      <w:marLeft w:val="0"/>
      <w:marRight w:val="0"/>
      <w:marTop w:val="0"/>
      <w:marBottom w:val="0"/>
      <w:divBdr>
        <w:top w:val="none" w:sz="0" w:space="0" w:color="auto"/>
        <w:left w:val="none" w:sz="0" w:space="0" w:color="auto"/>
        <w:bottom w:val="none" w:sz="0" w:space="0" w:color="auto"/>
        <w:right w:val="none" w:sz="0" w:space="0" w:color="auto"/>
      </w:divBdr>
      <w:divsChild>
        <w:div w:id="1309554854">
          <w:marLeft w:val="0"/>
          <w:marRight w:val="0"/>
          <w:marTop w:val="0"/>
          <w:marBottom w:val="0"/>
          <w:divBdr>
            <w:top w:val="none" w:sz="0" w:space="0" w:color="auto"/>
            <w:left w:val="none" w:sz="0" w:space="0" w:color="auto"/>
            <w:bottom w:val="none" w:sz="0" w:space="0" w:color="auto"/>
            <w:right w:val="none" w:sz="0" w:space="0" w:color="auto"/>
          </w:divBdr>
          <w:divsChild>
            <w:div w:id="452331499">
              <w:marLeft w:val="0"/>
              <w:marRight w:val="0"/>
              <w:marTop w:val="0"/>
              <w:marBottom w:val="0"/>
              <w:divBdr>
                <w:top w:val="none" w:sz="0" w:space="0" w:color="auto"/>
                <w:left w:val="none" w:sz="0" w:space="0" w:color="auto"/>
                <w:bottom w:val="none" w:sz="0" w:space="0" w:color="auto"/>
                <w:right w:val="none" w:sz="0" w:space="0" w:color="auto"/>
              </w:divBdr>
              <w:divsChild>
                <w:div w:id="17234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2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485">
          <w:marLeft w:val="0"/>
          <w:marRight w:val="0"/>
          <w:marTop w:val="0"/>
          <w:marBottom w:val="0"/>
          <w:divBdr>
            <w:top w:val="none" w:sz="0" w:space="0" w:color="auto"/>
            <w:left w:val="none" w:sz="0" w:space="0" w:color="auto"/>
            <w:bottom w:val="none" w:sz="0" w:space="0" w:color="auto"/>
            <w:right w:val="none" w:sz="0" w:space="0" w:color="auto"/>
          </w:divBdr>
          <w:divsChild>
            <w:div w:id="293485263">
              <w:marLeft w:val="0"/>
              <w:marRight w:val="0"/>
              <w:marTop w:val="0"/>
              <w:marBottom w:val="0"/>
              <w:divBdr>
                <w:top w:val="none" w:sz="0" w:space="0" w:color="auto"/>
                <w:left w:val="none" w:sz="0" w:space="0" w:color="auto"/>
                <w:bottom w:val="none" w:sz="0" w:space="0" w:color="auto"/>
                <w:right w:val="none" w:sz="0" w:space="0" w:color="auto"/>
              </w:divBdr>
              <w:divsChild>
                <w:div w:id="6651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294">
          <w:marLeft w:val="0"/>
          <w:marRight w:val="0"/>
          <w:marTop w:val="0"/>
          <w:marBottom w:val="0"/>
          <w:divBdr>
            <w:top w:val="none" w:sz="0" w:space="0" w:color="auto"/>
            <w:left w:val="none" w:sz="0" w:space="0" w:color="auto"/>
            <w:bottom w:val="none" w:sz="0" w:space="0" w:color="auto"/>
            <w:right w:val="none" w:sz="0" w:space="0" w:color="auto"/>
          </w:divBdr>
          <w:divsChild>
            <w:div w:id="1155955182">
              <w:marLeft w:val="0"/>
              <w:marRight w:val="0"/>
              <w:marTop w:val="0"/>
              <w:marBottom w:val="0"/>
              <w:divBdr>
                <w:top w:val="none" w:sz="0" w:space="0" w:color="auto"/>
                <w:left w:val="none" w:sz="0" w:space="0" w:color="auto"/>
                <w:bottom w:val="none" w:sz="0" w:space="0" w:color="auto"/>
                <w:right w:val="none" w:sz="0" w:space="0" w:color="auto"/>
              </w:divBdr>
              <w:divsChild>
                <w:div w:id="1170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5821">
      <w:bodyDiv w:val="1"/>
      <w:marLeft w:val="0"/>
      <w:marRight w:val="0"/>
      <w:marTop w:val="0"/>
      <w:marBottom w:val="0"/>
      <w:divBdr>
        <w:top w:val="none" w:sz="0" w:space="0" w:color="auto"/>
        <w:left w:val="none" w:sz="0" w:space="0" w:color="auto"/>
        <w:bottom w:val="none" w:sz="0" w:space="0" w:color="auto"/>
        <w:right w:val="none" w:sz="0" w:space="0" w:color="auto"/>
      </w:divBdr>
      <w:divsChild>
        <w:div w:id="1396929323">
          <w:marLeft w:val="0"/>
          <w:marRight w:val="0"/>
          <w:marTop w:val="0"/>
          <w:marBottom w:val="0"/>
          <w:divBdr>
            <w:top w:val="none" w:sz="0" w:space="0" w:color="auto"/>
            <w:left w:val="none" w:sz="0" w:space="0" w:color="auto"/>
            <w:bottom w:val="none" w:sz="0" w:space="0" w:color="auto"/>
            <w:right w:val="none" w:sz="0" w:space="0" w:color="auto"/>
          </w:divBdr>
          <w:divsChild>
            <w:div w:id="173155393">
              <w:marLeft w:val="0"/>
              <w:marRight w:val="0"/>
              <w:marTop w:val="0"/>
              <w:marBottom w:val="0"/>
              <w:divBdr>
                <w:top w:val="none" w:sz="0" w:space="0" w:color="auto"/>
                <w:left w:val="none" w:sz="0" w:space="0" w:color="auto"/>
                <w:bottom w:val="none" w:sz="0" w:space="0" w:color="auto"/>
                <w:right w:val="none" w:sz="0" w:space="0" w:color="auto"/>
              </w:divBdr>
              <w:divsChild>
                <w:div w:id="12010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6012">
          <w:marLeft w:val="0"/>
          <w:marRight w:val="0"/>
          <w:marTop w:val="0"/>
          <w:marBottom w:val="0"/>
          <w:divBdr>
            <w:top w:val="none" w:sz="0" w:space="0" w:color="auto"/>
            <w:left w:val="none" w:sz="0" w:space="0" w:color="auto"/>
            <w:bottom w:val="none" w:sz="0" w:space="0" w:color="auto"/>
            <w:right w:val="none" w:sz="0" w:space="0" w:color="auto"/>
          </w:divBdr>
          <w:divsChild>
            <w:div w:id="1745880341">
              <w:marLeft w:val="0"/>
              <w:marRight w:val="0"/>
              <w:marTop w:val="0"/>
              <w:marBottom w:val="0"/>
              <w:divBdr>
                <w:top w:val="none" w:sz="0" w:space="0" w:color="auto"/>
                <w:left w:val="none" w:sz="0" w:space="0" w:color="auto"/>
                <w:bottom w:val="none" w:sz="0" w:space="0" w:color="auto"/>
                <w:right w:val="none" w:sz="0" w:space="0" w:color="auto"/>
              </w:divBdr>
              <w:divsChild>
                <w:div w:id="18160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60211">
      <w:bodyDiv w:val="1"/>
      <w:marLeft w:val="0"/>
      <w:marRight w:val="0"/>
      <w:marTop w:val="0"/>
      <w:marBottom w:val="0"/>
      <w:divBdr>
        <w:top w:val="none" w:sz="0" w:space="0" w:color="auto"/>
        <w:left w:val="none" w:sz="0" w:space="0" w:color="auto"/>
        <w:bottom w:val="none" w:sz="0" w:space="0" w:color="auto"/>
        <w:right w:val="none" w:sz="0" w:space="0" w:color="auto"/>
      </w:divBdr>
      <w:divsChild>
        <w:div w:id="1435393754">
          <w:marLeft w:val="0"/>
          <w:marRight w:val="0"/>
          <w:marTop w:val="0"/>
          <w:marBottom w:val="0"/>
          <w:divBdr>
            <w:top w:val="none" w:sz="0" w:space="0" w:color="auto"/>
            <w:left w:val="none" w:sz="0" w:space="0" w:color="auto"/>
            <w:bottom w:val="none" w:sz="0" w:space="0" w:color="auto"/>
            <w:right w:val="none" w:sz="0" w:space="0" w:color="auto"/>
          </w:divBdr>
          <w:divsChild>
            <w:div w:id="345983694">
              <w:marLeft w:val="0"/>
              <w:marRight w:val="0"/>
              <w:marTop w:val="0"/>
              <w:marBottom w:val="0"/>
              <w:divBdr>
                <w:top w:val="none" w:sz="0" w:space="0" w:color="auto"/>
                <w:left w:val="none" w:sz="0" w:space="0" w:color="auto"/>
                <w:bottom w:val="none" w:sz="0" w:space="0" w:color="auto"/>
                <w:right w:val="none" w:sz="0" w:space="0" w:color="auto"/>
              </w:divBdr>
              <w:divsChild>
                <w:div w:id="19683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0490">
      <w:bodyDiv w:val="1"/>
      <w:marLeft w:val="0"/>
      <w:marRight w:val="0"/>
      <w:marTop w:val="0"/>
      <w:marBottom w:val="0"/>
      <w:divBdr>
        <w:top w:val="none" w:sz="0" w:space="0" w:color="auto"/>
        <w:left w:val="none" w:sz="0" w:space="0" w:color="auto"/>
        <w:bottom w:val="none" w:sz="0" w:space="0" w:color="auto"/>
        <w:right w:val="none" w:sz="0" w:space="0" w:color="auto"/>
      </w:divBdr>
      <w:divsChild>
        <w:div w:id="72120148">
          <w:marLeft w:val="0"/>
          <w:marRight w:val="0"/>
          <w:marTop w:val="0"/>
          <w:marBottom w:val="0"/>
          <w:divBdr>
            <w:top w:val="none" w:sz="0" w:space="0" w:color="auto"/>
            <w:left w:val="none" w:sz="0" w:space="0" w:color="auto"/>
            <w:bottom w:val="none" w:sz="0" w:space="0" w:color="auto"/>
            <w:right w:val="none" w:sz="0" w:space="0" w:color="auto"/>
          </w:divBdr>
          <w:divsChild>
            <w:div w:id="1719668547">
              <w:marLeft w:val="0"/>
              <w:marRight w:val="0"/>
              <w:marTop w:val="0"/>
              <w:marBottom w:val="0"/>
              <w:divBdr>
                <w:top w:val="none" w:sz="0" w:space="0" w:color="auto"/>
                <w:left w:val="none" w:sz="0" w:space="0" w:color="auto"/>
                <w:bottom w:val="none" w:sz="0" w:space="0" w:color="auto"/>
                <w:right w:val="none" w:sz="0" w:space="0" w:color="auto"/>
              </w:divBdr>
              <w:divsChild>
                <w:div w:id="4283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7331">
          <w:marLeft w:val="0"/>
          <w:marRight w:val="0"/>
          <w:marTop w:val="0"/>
          <w:marBottom w:val="0"/>
          <w:divBdr>
            <w:top w:val="none" w:sz="0" w:space="0" w:color="auto"/>
            <w:left w:val="none" w:sz="0" w:space="0" w:color="auto"/>
            <w:bottom w:val="none" w:sz="0" w:space="0" w:color="auto"/>
            <w:right w:val="none" w:sz="0" w:space="0" w:color="auto"/>
          </w:divBdr>
          <w:divsChild>
            <w:div w:id="557404142">
              <w:marLeft w:val="0"/>
              <w:marRight w:val="0"/>
              <w:marTop w:val="0"/>
              <w:marBottom w:val="0"/>
              <w:divBdr>
                <w:top w:val="none" w:sz="0" w:space="0" w:color="auto"/>
                <w:left w:val="none" w:sz="0" w:space="0" w:color="auto"/>
                <w:bottom w:val="none" w:sz="0" w:space="0" w:color="auto"/>
                <w:right w:val="none" w:sz="0" w:space="0" w:color="auto"/>
              </w:divBdr>
              <w:divsChild>
                <w:div w:id="10362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models2013.lcc.uma.es/workshops.html"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2717</TotalTime>
  <Pages>3</Pages>
  <Words>1273</Words>
  <Characters>7007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FORMULAIRE de PROPOSITION REI</vt:lpstr>
    </vt:vector>
  </TitlesOfParts>
  <Company>ENSTA Bretagne - LAB-STICC</Company>
  <LinksUpToDate>false</LinksUpToDate>
  <CharactersWithSpaces>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de PROPOSITION REI</dc:title>
  <dc:creator>Alexandre</dc:creator>
  <cp:lastModifiedBy>ensta</cp:lastModifiedBy>
  <cp:revision>13</cp:revision>
  <cp:lastPrinted>2015-05-13T12:40:00Z</cp:lastPrinted>
  <dcterms:created xsi:type="dcterms:W3CDTF">2016-01-08T10:16:00Z</dcterms:created>
  <dcterms:modified xsi:type="dcterms:W3CDTF">2016-01-13T14:33:00Z</dcterms:modified>
</cp:coreProperties>
</file>