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shd w:val="clear" w:color="auto" w:fill="DCDCDC"/>
        <w:tblCellMar>
          <w:left w:w="0" w:type="dxa"/>
          <w:right w:w="0" w:type="dxa"/>
        </w:tblCellMar>
        <w:tblLook w:val="04A0"/>
      </w:tblPr>
      <w:tblGrid>
        <w:gridCol w:w="1844"/>
        <w:gridCol w:w="2463"/>
      </w:tblGrid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>
              <w:rPr>
                <w:rFonts w:ascii="맑은 고딕" w:eastAsia="맑은 고딕" w:hAnsi="맑은 고딕" w:cs="Times New Roman"/>
                <w:noProof/>
                <w:color w:val="666666"/>
                <w:sz w:val="10"/>
                <w:szCs w:val="10"/>
              </w:rPr>
              <w:drawing>
                <wp:inline distT="0" distB="0" distL="0" distR="0">
                  <wp:extent cx="1247140" cy="407035"/>
                  <wp:effectExtent l="19050" t="0" r="0" b="0"/>
                  <wp:docPr id="1" name="logoImg" descr="https://npg.nicepay.co.kr/images/log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Img" descr="https://npg.nicepay.co.kr/images/log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Times New Roman"/>
                <w:noProof/>
                <w:color w:val="2D2D2D"/>
                <w:sz w:val="10"/>
                <w:szCs w:val="10"/>
              </w:rPr>
              <w:drawing>
                <wp:inline distT="0" distB="0" distL="0" distR="0">
                  <wp:extent cx="163830" cy="163830"/>
                  <wp:effectExtent l="19050" t="0" r="7620" b="0"/>
                  <wp:docPr id="2" name="Picture 2" descr="https://npg.nicepay.co.kr/images/x-mark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npg.nicepay.co.kr/images/x-mark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A0C" w:rsidRPr="00577A0C" w:rsidTr="00577A0C">
        <w:trPr>
          <w:trHeight w:val="100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073"/>
            </w:tblGrid>
            <w:tr w:rsidR="00577A0C" w:rsidRPr="00577A0C" w:rsidTr="00577A0C">
              <w:trPr>
                <w:trHeight w:val="100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0"/>
                    <w:gridCol w:w="2160"/>
                    <w:gridCol w:w="213"/>
                  </w:tblGrid>
                  <w:tr w:rsidR="00577A0C" w:rsidRPr="00577A0C">
                    <w:tc>
                      <w:tcPr>
                        <w:tcW w:w="700" w:type="dxa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666666"/>
                            <w:sz w:val="10"/>
                            <w:szCs w:val="10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b/>
                            <w:bCs/>
                            <w:color w:val="2D2D2D"/>
                            <w:sz w:val="11"/>
                            <w:szCs w:val="11"/>
                          </w:rPr>
                          <w:t>이메일발송</w:t>
                        </w:r>
                      </w:p>
                    </w:tc>
                    <w:tc>
                      <w:tcPr>
                        <w:tcW w:w="1550" w:type="dxa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666666"/>
                            <w:sz w:val="10"/>
                            <w:szCs w:val="10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/>
                            <w:color w:val="666666"/>
                            <w:sz w:val="10"/>
                            <w:szCs w:val="10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" type="#_x0000_t75" style="width:108.2pt;height:17.9pt" o:ole="">
                              <v:imagedata r:id="rId7" o:title=""/>
                            </v:shape>
                            <w:control r:id="rId8" w:name="DefaultOcxName" w:shapeid="_x0000_i1052"/>
                          </w:objec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shd w:val="clear" w:color="auto" w:fill="2D2D2D"/>
                          <w:ind w:left="0"/>
                          <w:rPr>
                            <w:rFonts w:ascii="맑은 고딕" w:eastAsia="맑은 고딕" w:hAnsi="맑은 고딕" w:cs="Times New Roman"/>
                            <w:color w:val="666666"/>
                            <w:sz w:val="10"/>
                            <w:szCs w:val="10"/>
                          </w:rPr>
                        </w:pPr>
                        <w:r>
                          <w:rPr>
                            <w:rFonts w:ascii="맑은 고딕" w:eastAsia="맑은 고딕" w:hAnsi="맑은 고딕" w:cs="Times New Roman"/>
                            <w:noProof/>
                            <w:color w:val="666666"/>
                            <w:sz w:val="10"/>
                            <w:szCs w:val="10"/>
                          </w:rPr>
                          <w:drawing>
                            <wp:inline distT="0" distB="0" distL="0" distR="0">
                              <wp:extent cx="116205" cy="116205"/>
                              <wp:effectExtent l="19050" t="0" r="0" b="0"/>
                              <wp:docPr id="3" name="Picture 3" descr="https://npg.nicepay.co.kr/images/email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npg.nicepay.co.kr/images/email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205" cy="116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666666"/>
                      <w:sz w:val="10"/>
                      <w:szCs w:val="10"/>
                    </w:rPr>
                  </w:pPr>
                </w:p>
              </w:tc>
            </w:tr>
          </w:tbl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spacing w:before="25" w:after="25"/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 w:rsidRPr="00577A0C">
              <w:rPr>
                <w:rFonts w:ascii="맑은 고딕" w:eastAsia="맑은 고딕" w:hAnsi="맑은 고딕" w:cs="Times New Roman" w:hint="eastAsia"/>
                <w:color w:val="666666"/>
                <w:sz w:val="10"/>
                <w:szCs w:val="10"/>
              </w:rPr>
              <w:pict>
                <v:rect id="_x0000_i1028" style="width:0;height:1.5pt" o:hralign="center" o:hrstd="t" o:hrnoshade="t" o:hr="t" fillcolor="#2d2d2d" stroked="f"/>
              </w:pict>
            </w:r>
          </w:p>
        </w:tc>
      </w:tr>
      <w:tr w:rsidR="00577A0C" w:rsidRPr="00577A0C" w:rsidTr="00577A0C">
        <w:trPr>
          <w:trHeight w:val="500"/>
        </w:trPr>
        <w:tc>
          <w:tcPr>
            <w:tcW w:w="1831" w:type="dxa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 w:rsidRPr="00577A0C">
              <w:rPr>
                <w:rFonts w:ascii="맑은 고딕" w:eastAsia="맑은 고딕" w:hAnsi="맑은 고딕" w:cs="Times New Roman" w:hint="eastAsia"/>
                <w:b/>
                <w:bCs/>
                <w:color w:val="2D2D2D"/>
                <w:sz w:val="17"/>
                <w:szCs w:val="17"/>
              </w:rPr>
              <w:t>신용카드 매출전표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jc w:val="right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 w:rsidRPr="00577A0C">
              <w:rPr>
                <w:rFonts w:ascii="맑은 고딕" w:eastAsia="맑은 고딕" w:hAnsi="맑은 고딕" w:cs="Times New Roman" w:hint="eastAsia"/>
                <w:color w:val="666666"/>
                <w:sz w:val="10"/>
                <w:szCs w:val="10"/>
              </w:rPr>
              <w:t>                          </w:t>
            </w:r>
            <w:r w:rsidRPr="00577A0C"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  <w:object w:dxaOrig="1440" w:dyaOrig="1440">
                <v:shape id="_x0000_i1051" type="#_x0000_t75" style="width:52.85pt;height:17.9pt" o:ole="">
                  <v:imagedata r:id="rId10" o:title=""/>
                </v:shape>
                <w:control r:id="rId11" w:name="DefaultOcxName1" w:shapeid="_x0000_i1051"/>
              </w:object>
            </w: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tbl>
            <w:tblPr>
              <w:tblW w:w="3013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0"/>
              <w:gridCol w:w="2963"/>
            </w:tblGrid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>
                    <w:rPr>
                      <w:rFonts w:ascii="맑은 고딕" w:eastAsia="맑은 고딕" w:hAnsi="맑은 고딕" w:cs="Times New Roman"/>
                      <w:noProof/>
                      <w:color w:val="2D2D2D"/>
                      <w:sz w:val="11"/>
                      <w:szCs w:val="11"/>
                    </w:rPr>
                    <w:drawing>
                      <wp:inline distT="0" distB="0" distL="0" distR="0">
                        <wp:extent cx="200660" cy="153035"/>
                        <wp:effectExtent l="19050" t="0" r="8890" b="0"/>
                        <wp:docPr id="5" name="Picture 5" descr="https://npg.nicepay.co.kr/images/sh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npg.nicepay.co.kr/images/sho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660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4"/>
                      <w:szCs w:val="14"/>
                      <w:vertAlign w:val="subscript"/>
                    </w:rPr>
                    <w:t>상점 정보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상호주식회사 인프랩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대표자이형주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사업자등록번호499-81-00612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전화번호070-4178-0406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주소서울특별시 강남구 테헤란로2길 8</w:t>
                  </w: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  <w:szCs w:val="10"/>
                    </w:rPr>
                    <w:br/>
                  </w: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4층, (역삼동)</w:t>
                  </w:r>
                </w:p>
              </w:tc>
            </w:tr>
            <w:tr w:rsidR="00577A0C" w:rsidRPr="00577A0C">
              <w:trPr>
                <w:trHeight w:val="100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666666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URLwww.inflearn.com</w:t>
                  </w:r>
                </w:p>
              </w:tc>
            </w:tr>
          </w:tbl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>
              <w:rPr>
                <w:rFonts w:ascii="맑은 고딕" w:eastAsia="맑은 고딕" w:hAnsi="맑은 고딕" w:cs="Times New Roman"/>
                <w:noProof/>
                <w:color w:val="666666"/>
                <w:sz w:val="10"/>
                <w:szCs w:val="10"/>
              </w:rPr>
              <w:drawing>
                <wp:inline distT="0" distB="0" distL="0" distR="0">
                  <wp:extent cx="2679700" cy="227330"/>
                  <wp:effectExtent l="19050" t="0" r="6350" b="0"/>
                  <wp:docPr id="6" name="Picture 6" descr="https://npg.nicepay.co.kr/images/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npg.nicepay.co.kr/images/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tbl>
            <w:tblPr>
              <w:tblW w:w="3013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0"/>
              <w:gridCol w:w="2813"/>
            </w:tblGrid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spacing w:line="250" w:lineRule="atLeast"/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>
                    <w:rPr>
                      <w:rFonts w:ascii="맑은 고딕" w:eastAsia="맑은 고딕" w:hAnsi="맑은 고딕" w:cs="Times New Roman"/>
                      <w:noProof/>
                      <w:color w:val="2D2D2D"/>
                      <w:sz w:val="11"/>
                      <w:szCs w:val="11"/>
                    </w:rPr>
                    <w:drawing>
                      <wp:inline distT="0" distB="0" distL="0" distR="0">
                        <wp:extent cx="174625" cy="206375"/>
                        <wp:effectExtent l="19050" t="0" r="0" b="0"/>
                        <wp:docPr id="7" name="Picture 7" descr="https://npg.nicepay.co.kr/images/impom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npg.nicepay.co.kr/images/impom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25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4"/>
                      <w:szCs w:val="14"/>
                      <w:vertAlign w:val="subscript"/>
                    </w:rPr>
                    <w:t>결제 정보</w:t>
                  </w:r>
                </w:p>
                <w:p w:rsidR="00577A0C" w:rsidRPr="00577A0C" w:rsidRDefault="00577A0C" w:rsidP="00577A0C">
                  <w:pPr>
                    <w:spacing w:line="250" w:lineRule="atLeast"/>
                    <w:ind w:left="0"/>
                    <w:rPr>
                      <w:rFonts w:ascii="맑은 고딕" w:eastAsia="맑은 고딕" w:hAnsi="맑은 고딕" w:cs="Times New Roman"/>
                      <w:b/>
                      <w:bCs/>
                      <w:color w:val="2D2D2D"/>
                      <w:sz w:val="10"/>
                      <w:szCs w:val="10"/>
                    </w:rPr>
                  </w:pPr>
                  <w:r>
                    <w:rPr>
                      <w:rFonts w:ascii="맑은 고딕" w:eastAsia="맑은 고딕" w:hAnsi="맑은 고딕" w:cs="Times New Roman"/>
                      <w:b/>
                      <w:bCs/>
                      <w:noProof/>
                      <w:color w:val="2D2D2D"/>
                      <w:sz w:val="10"/>
                      <w:szCs w:val="10"/>
                    </w:rPr>
                    <w:drawing>
                      <wp:inline distT="0" distB="0" distL="0" distR="0">
                        <wp:extent cx="332740" cy="332740"/>
                        <wp:effectExtent l="19050" t="0" r="0" b="0"/>
                        <wp:docPr id="8" name="Picture 8" descr="https://npg.nicepay.co.kr/images/approv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npg.nicepay.co.kr/images/approv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740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tbl>
                  <w:tblPr>
                    <w:tblW w:w="3013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"/>
                    <w:gridCol w:w="2963"/>
                  </w:tblGrid>
                  <w:tr w:rsidR="00577A0C" w:rsidRPr="00577A0C">
                    <w:trPr>
                      <w:trHeight w:val="150"/>
                    </w:trPr>
                    <w:tc>
                      <w:tcPr>
                        <w:tcW w:w="50" w:type="dxa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color w:val="2D2D2D"/>
                            <w:sz w:val="11"/>
                            <w:szCs w:val="1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b/>
                            <w:bCs/>
                            <w:color w:val="2D2D2D"/>
                            <w:sz w:val="17"/>
                          </w:rPr>
                          <w:t>총 결제금액41,250원</w:t>
                        </w:r>
                      </w:p>
                    </w:tc>
                  </w:tr>
                  <w:tr w:rsidR="00577A0C" w:rsidRPr="00577A0C">
                    <w:trPr>
                      <w:trHeight w:val="150"/>
                    </w:trPr>
                    <w:tc>
                      <w:tcPr>
                        <w:tcW w:w="50" w:type="dxa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color w:val="2D2D2D"/>
                            <w:sz w:val="11"/>
                            <w:szCs w:val="1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b/>
                            <w:bCs/>
                            <w:color w:val="2D2D2D"/>
                            <w:sz w:val="10"/>
                          </w:rPr>
                          <w:t>금액37,500원</w:t>
                        </w:r>
                      </w:p>
                    </w:tc>
                  </w:tr>
                  <w:tr w:rsidR="00577A0C" w:rsidRPr="00577A0C">
                    <w:trPr>
                      <w:trHeight w:val="150"/>
                    </w:trPr>
                    <w:tc>
                      <w:tcPr>
                        <w:tcW w:w="50" w:type="dxa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color w:val="2D2D2D"/>
                            <w:sz w:val="11"/>
                            <w:szCs w:val="1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77A0C" w:rsidRPr="00577A0C" w:rsidRDefault="00577A0C" w:rsidP="00577A0C">
                        <w:pPr>
                          <w:ind w:left="0"/>
                          <w:rPr>
                            <w:rFonts w:ascii="맑은 고딕" w:eastAsia="맑은 고딕" w:hAnsi="맑은 고딕" w:cs="Times New Roman"/>
                            <w:color w:val="2D2D2D"/>
                            <w:sz w:val="11"/>
                            <w:szCs w:val="11"/>
                          </w:rPr>
                        </w:pPr>
                        <w:r w:rsidRPr="00577A0C">
                          <w:rPr>
                            <w:rFonts w:ascii="맑은 고딕" w:eastAsia="맑은 고딕" w:hAnsi="맑은 고딕" w:cs="Times New Roman" w:hint="eastAsia"/>
                            <w:b/>
                            <w:bCs/>
                            <w:color w:val="2D2D2D"/>
                            <w:sz w:val="10"/>
                          </w:rPr>
                          <w:t>부가세3,750원</w:t>
                        </w:r>
                      </w:p>
                    </w:tc>
                  </w:tr>
                </w:tbl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</w:p>
              </w:tc>
            </w:tr>
          </w:tbl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tbl>
            <w:tblPr>
              <w:tblW w:w="3013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0"/>
              <w:gridCol w:w="2955"/>
              <w:gridCol w:w="8"/>
            </w:tblGrid>
            <w:tr w:rsidR="00577A0C" w:rsidRPr="00577A0C">
              <w:trPr>
                <w:gridAfter w:val="1"/>
                <w:trHeight w:val="150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pict>
                      <v:rect id="_x0000_i1033" style="width:0;height:1.5pt" o:hralign="center" o:hrstd="t" o:hrnoshade="t" o:hr="t" fillcolor="#c8c8c8" stroked="f"/>
                    </w:pict>
                  </w:r>
                </w:p>
              </w:tc>
            </w:tr>
            <w:tr w:rsidR="00577A0C" w:rsidRPr="00577A0C">
              <w:trPr>
                <w:gridAfter w:val="1"/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카드종류롯데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카드번호489515******3157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구매자j*****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상품명Node.js 교과서 - 기본부터 프로젝트 실습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거래유형승인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일반/할부일시불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승인번호28936009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거래일시2020.04.21 | 13:21:37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  <w:r>
              <w:rPr>
                <w:rFonts w:ascii="맑은 고딕" w:eastAsia="맑은 고딕" w:hAnsi="맑은 고딕" w:cs="Times New Roman"/>
                <w:noProof/>
                <w:color w:val="666666"/>
                <w:sz w:val="10"/>
                <w:szCs w:val="10"/>
              </w:rPr>
              <w:drawing>
                <wp:inline distT="0" distB="0" distL="0" distR="0">
                  <wp:extent cx="2679700" cy="227330"/>
                  <wp:effectExtent l="19050" t="0" r="6350" b="0"/>
                  <wp:docPr id="10" name="Picture 10" descr="https://npg.nicepay.co.kr/images/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npg.nicepay.co.kr/images/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A0C" w:rsidRPr="00577A0C" w:rsidTr="00577A0C">
        <w:trPr>
          <w:trHeight w:val="100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tbl>
            <w:tblPr>
              <w:tblW w:w="3013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0"/>
              <w:gridCol w:w="2963"/>
            </w:tblGrid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>
                    <w:rPr>
                      <w:rFonts w:ascii="맑은 고딕" w:eastAsia="맑은 고딕" w:hAnsi="맑은 고딕" w:cs="Times New Roman"/>
                      <w:noProof/>
                      <w:color w:val="2D2D2D"/>
                      <w:sz w:val="11"/>
                      <w:szCs w:val="11"/>
                    </w:rPr>
                    <w:drawing>
                      <wp:inline distT="0" distB="0" distL="0" distR="0">
                        <wp:extent cx="206375" cy="206375"/>
                        <wp:effectExtent l="19050" t="0" r="3175" b="0"/>
                        <wp:docPr id="11" name="Picture 11" descr="https://npg.nicepay.co.kr/images/agenc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npg.nicepay.co.kr/images/agenc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75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4"/>
                      <w:szCs w:val="14"/>
                      <w:vertAlign w:val="subscript"/>
                    </w:rPr>
                    <w:t>결제대행사 정보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상호나이스페이먼츠 주식회사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대표자명황윤경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사업자등록번호815-81-00527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전화번호1661-0808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b/>
                      <w:bCs/>
                      <w:color w:val="2D2D2D"/>
                      <w:sz w:val="10"/>
                    </w:rPr>
                    <w:t>주소서울특별시 마포구 마포대로 217(아현동)</w:t>
                  </w:r>
                </w:p>
              </w:tc>
            </w:tr>
            <w:tr w:rsidR="00577A0C" w:rsidRPr="00577A0C">
              <w:trPr>
                <w:trHeight w:val="150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77A0C" w:rsidRPr="00577A0C" w:rsidRDefault="00577A0C" w:rsidP="00577A0C">
                  <w:pPr>
                    <w:ind w:left="0"/>
                    <w:rPr>
                      <w:rFonts w:ascii="맑은 고딕" w:eastAsia="맑은 고딕" w:hAnsi="맑은 고딕" w:cs="Times New Roman"/>
                      <w:color w:val="2D2D2D"/>
                      <w:sz w:val="11"/>
                      <w:szCs w:val="11"/>
                    </w:rPr>
                  </w:pPr>
                  <w:r w:rsidRPr="00577A0C">
                    <w:rPr>
                      <w:rFonts w:ascii="맑은 고딕" w:eastAsia="맑은 고딕" w:hAnsi="맑은 고딕" w:cs="Times New Roman" w:hint="eastAsia"/>
                      <w:color w:val="2D2D2D"/>
                      <w:sz w:val="11"/>
                      <w:szCs w:val="11"/>
                    </w:rPr>
                    <w:t> </w:t>
                  </w:r>
                </w:p>
              </w:tc>
            </w:tr>
          </w:tbl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rPr>
          <w:trHeight w:val="100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  <w:tr w:rsidR="00577A0C" w:rsidRPr="00577A0C" w:rsidTr="00577A0C">
        <w:trPr>
          <w:trHeight w:val="100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9"/>
                <w:szCs w:val="9"/>
              </w:rPr>
            </w:pPr>
            <w:r w:rsidRPr="00577A0C">
              <w:rPr>
                <w:rFonts w:ascii="맑은 고딕" w:eastAsia="맑은 고딕" w:hAnsi="맑은 고딕" w:cs="Times New Roman" w:hint="eastAsia"/>
                <w:color w:val="666666"/>
                <w:sz w:val="9"/>
                <w:szCs w:val="9"/>
              </w:rPr>
              <w:t>신용카드 청구서에는 NICE로 표기됩니다.</w:t>
            </w:r>
            <w:r w:rsidRPr="00577A0C">
              <w:rPr>
                <w:rFonts w:ascii="맑은 고딕" w:eastAsia="맑은 고딕" w:hAnsi="맑은 고딕" w:cs="Times New Roman" w:hint="eastAsia"/>
                <w:color w:val="666666"/>
                <w:sz w:val="9"/>
                <w:szCs w:val="9"/>
              </w:rPr>
              <w:br/>
              <w:t>* 부가세법 제 46조에 따라 신용카드 매출전표를 이용하여 매입세액 공제가 가능합니다.</w:t>
            </w:r>
            <w:r w:rsidRPr="00577A0C">
              <w:rPr>
                <w:rFonts w:ascii="맑은 고딕" w:eastAsia="맑은 고딕" w:hAnsi="맑은 고딕" w:cs="Times New Roman" w:hint="eastAsia"/>
                <w:color w:val="666666"/>
                <w:sz w:val="9"/>
                <w:szCs w:val="9"/>
              </w:rPr>
              <w:br/>
              <w:t>(동법 제 33조 2항에 근거하여 신용카드 매출전표를 발행한 경우에는 세금계산서를 발급하지 아니합니다.)</w:t>
            </w:r>
          </w:p>
        </w:tc>
      </w:tr>
      <w:tr w:rsidR="00577A0C" w:rsidRPr="00577A0C" w:rsidTr="00577A0C"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577A0C" w:rsidRPr="00577A0C" w:rsidRDefault="00577A0C" w:rsidP="00577A0C">
            <w:pPr>
              <w:ind w:left="0"/>
              <w:rPr>
                <w:rFonts w:ascii="맑은 고딕" w:eastAsia="맑은 고딕" w:hAnsi="맑은 고딕" w:cs="Times New Roman"/>
                <w:color w:val="666666"/>
                <w:sz w:val="10"/>
                <w:szCs w:val="10"/>
              </w:rPr>
            </w:pPr>
          </w:p>
        </w:tc>
      </w:tr>
    </w:tbl>
    <w:p w:rsidR="00281933" w:rsidRDefault="00281933">
      <w:pPr>
        <w:rPr>
          <w:rFonts w:hint="eastAsia"/>
        </w:rPr>
      </w:pPr>
    </w:p>
    <w:p w:rsidR="00577A0C" w:rsidRDefault="00577A0C">
      <w:pPr>
        <w:rPr>
          <w:rFonts w:hint="eastAsia"/>
        </w:rPr>
      </w:pPr>
    </w:p>
    <w:p w:rsidR="00577A0C" w:rsidRDefault="00577A0C">
      <w:r>
        <w:rPr>
          <w:noProof/>
        </w:rPr>
        <w:lastRenderedPageBreak/>
        <w:drawing>
          <wp:inline distT="0" distB="0" distL="0" distR="0">
            <wp:extent cx="5943600" cy="360780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A0C" w:rsidSect="0028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77A0C"/>
    <w:rsid w:val="00281933"/>
    <w:rsid w:val="00577A0C"/>
    <w:rsid w:val="00D2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irmation01">
    <w:name w:val="confirmation01"/>
    <w:basedOn w:val="DefaultParagraphFont"/>
    <w:rsid w:val="00577A0C"/>
  </w:style>
  <w:style w:type="character" w:customStyle="1" w:styleId="confirmation02">
    <w:name w:val="confirmation02"/>
    <w:basedOn w:val="DefaultParagraphFont"/>
    <w:rsid w:val="00577A0C"/>
  </w:style>
  <w:style w:type="character" w:customStyle="1" w:styleId="font-size-20">
    <w:name w:val="font-size-20"/>
    <w:basedOn w:val="DefaultParagraphFont"/>
    <w:rsid w:val="00577A0C"/>
  </w:style>
  <w:style w:type="paragraph" w:styleId="BalloonText">
    <w:name w:val="Balloon Text"/>
    <w:basedOn w:val="Normal"/>
    <w:link w:val="BalloonTextChar"/>
    <w:uiPriority w:val="99"/>
    <w:semiHidden/>
    <w:unhideWhenUsed/>
    <w:rsid w:val="00577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hyperlink" Target="javascript:window.close();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2020-04-21T04:22:00Z</dcterms:created>
  <dcterms:modified xsi:type="dcterms:W3CDTF">2020-04-21T04:23:00Z</dcterms:modified>
</cp:coreProperties>
</file>