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0"/>
      </w:tblGrid>
      <w:tr w:rsidR="0090498A" w14:paraId="17A85599" w14:textId="77777777" w:rsidTr="0090498A">
        <w:tc>
          <w:tcPr>
            <w:tcW w:w="9010" w:type="dxa"/>
          </w:tcPr>
          <w:p w14:paraId="20E41DA9" w14:textId="77777777" w:rsidR="000C0678" w:rsidRDefault="0090498A" w:rsidP="00783EA2">
            <w:pPr>
              <w:spacing w:line="360" w:lineRule="auto"/>
              <w:rPr>
                <w:rFonts w:ascii="Arial" w:hAnsi="Arial" w:cs="Arial"/>
                <w:bCs/>
              </w:rPr>
            </w:pPr>
            <w:r w:rsidRPr="001D6079">
              <w:rPr>
                <w:rFonts w:ascii="Arial" w:hAnsi="Arial" w:cs="Arial"/>
                <w:bCs/>
              </w:rPr>
              <w:t>(</w:t>
            </w:r>
          </w:p>
          <w:p w14:paraId="0082405B" w14:textId="77777777" w:rsidR="0090498A" w:rsidRDefault="0090498A" w:rsidP="00783EA2">
            <w:pPr>
              <w:spacing w:line="360" w:lineRule="auto"/>
              <w:rPr>
                <w:rFonts w:ascii="Arial" w:hAnsi="Arial" w:cs="Arial"/>
                <w:bCs/>
              </w:rPr>
            </w:pPr>
            <w:r w:rsidRPr="001D6079">
              <w:rPr>
                <w:rFonts w:ascii="Arial" w:hAnsi="Arial" w:cs="Arial"/>
                <w:bCs/>
              </w:rPr>
              <w:t xml:space="preserve">((ESBL) OR Extended-spectrum beta-lactamase)) AND (((Angola OR Benin OR Botswana OR Burkina Faso OR Burundi OR Cameroon OR Cape Verde OR Central African Republic OR Chad OR Comoros OR Republic of the Congo OR Congo Brazzaville OR Democratic republic of the Congo OR Cote d'Ivoire OR Djibouti OR Equatorial Guinea OR Eritrea OR Ethiopia OR Gabon OR The Gambia OR Ghana OR Guinea OR Guinea-Bissau OR Kenya OR Lesotho OR Liberia OR Madagascar OR Malawi OR Mali OR Mauritania OR Mauritius OR Mozambique OR Namibia OR Niger OR Nigeria OR Reunion OR Rwanda OR Sao Tome and Principe OR Senegal OR Seychelles OR Sierra Leone OR Somalia OR South Africa OR Sudan OR Swaziland OR </w:t>
            </w:r>
            <w:proofErr w:type="spellStart"/>
            <w:r w:rsidRPr="001D6079">
              <w:rPr>
                <w:rFonts w:ascii="Arial" w:hAnsi="Arial" w:cs="Arial"/>
                <w:bCs/>
              </w:rPr>
              <w:t>Eswatini</w:t>
            </w:r>
            <w:proofErr w:type="spellEnd"/>
            <w:r w:rsidRPr="001D6079">
              <w:rPr>
                <w:rFonts w:ascii="Arial" w:hAnsi="Arial" w:cs="Arial"/>
                <w:bCs/>
              </w:rPr>
              <w:t xml:space="preserve"> OR Tanzania OR Togo OR Uganda OR Western Sahara OR Zambia OR Zimbabwe) OR Africa))</w:t>
            </w:r>
          </w:p>
          <w:p w14:paraId="497E91B3" w14:textId="6A52AB4B" w:rsidR="000C0678" w:rsidRDefault="000C0678" w:rsidP="00783EA2">
            <w:pPr>
              <w:spacing w:line="360" w:lineRule="auto"/>
              <w:rPr>
                <w:rFonts w:ascii="Arial" w:hAnsi="Arial" w:cs="Arial"/>
                <w:lang w:val="en-US"/>
              </w:rPr>
            </w:pPr>
          </w:p>
        </w:tc>
      </w:tr>
    </w:tbl>
    <w:p w14:paraId="68D7C5D5" w14:textId="108273D9" w:rsidR="00783EA2" w:rsidRDefault="0090498A" w:rsidP="00783EA2">
      <w:pPr>
        <w:spacing w:line="360" w:lineRule="auto"/>
        <w:rPr>
          <w:rFonts w:ascii="Arial" w:hAnsi="Arial" w:cs="Arial"/>
          <w:lang w:val="en-US"/>
        </w:rPr>
      </w:pPr>
      <w:r w:rsidRPr="000C0678">
        <w:rPr>
          <w:rFonts w:ascii="Arial" w:hAnsi="Arial" w:cs="Arial"/>
          <w:b/>
          <w:lang w:val="en-US"/>
        </w:rPr>
        <w:t>Supplementary Box 1:</w:t>
      </w:r>
      <w:r>
        <w:rPr>
          <w:rFonts w:ascii="Arial" w:hAnsi="Arial" w:cs="Arial"/>
          <w:lang w:val="en-US"/>
        </w:rPr>
        <w:t xml:space="preserve"> Systematic review search terms</w:t>
      </w:r>
    </w:p>
    <w:p w14:paraId="10A89162" w14:textId="1FEB89F3" w:rsidR="0090498A" w:rsidRDefault="0090498A" w:rsidP="00783EA2">
      <w:pPr>
        <w:spacing w:line="360" w:lineRule="auto"/>
        <w:rPr>
          <w:rFonts w:ascii="Arial" w:hAnsi="Arial" w:cs="Arial"/>
          <w:lang w:val="en-US"/>
        </w:rPr>
      </w:pPr>
    </w:p>
    <w:p w14:paraId="2A17ED2C" w14:textId="72F2714F" w:rsidR="000C0678" w:rsidRDefault="000C0678" w:rsidP="00783EA2">
      <w:pPr>
        <w:spacing w:line="360" w:lineRule="auto"/>
        <w:rPr>
          <w:rFonts w:ascii="Arial" w:hAnsi="Arial" w:cs="Arial"/>
          <w:lang w:val="en-US"/>
        </w:rPr>
      </w:pPr>
    </w:p>
    <w:p w14:paraId="59F1CE5C" w14:textId="2C867BCF" w:rsidR="000C0678" w:rsidRDefault="000C0678" w:rsidP="00783EA2">
      <w:pPr>
        <w:spacing w:line="360" w:lineRule="auto"/>
        <w:rPr>
          <w:rFonts w:ascii="Arial" w:hAnsi="Arial" w:cs="Arial"/>
          <w:lang w:val="en-US"/>
        </w:rPr>
      </w:pPr>
    </w:p>
    <w:p w14:paraId="3E488C9D" w14:textId="004749C4" w:rsidR="000C0678" w:rsidRDefault="000C0678" w:rsidP="00783EA2">
      <w:pPr>
        <w:spacing w:line="360" w:lineRule="auto"/>
        <w:rPr>
          <w:rFonts w:ascii="Arial" w:hAnsi="Arial" w:cs="Arial"/>
          <w:lang w:val="en-US"/>
        </w:rPr>
      </w:pPr>
    </w:p>
    <w:p w14:paraId="49E598CD" w14:textId="0823DDF3" w:rsidR="000C0678" w:rsidRDefault="000C0678" w:rsidP="00783EA2">
      <w:pPr>
        <w:spacing w:line="360" w:lineRule="auto"/>
        <w:rPr>
          <w:rFonts w:ascii="Arial" w:hAnsi="Arial" w:cs="Arial"/>
          <w:lang w:val="en-US"/>
        </w:rPr>
      </w:pPr>
    </w:p>
    <w:p w14:paraId="63065D3C" w14:textId="0633BC37" w:rsidR="000C0678" w:rsidRDefault="000C0678" w:rsidP="00783EA2">
      <w:pPr>
        <w:spacing w:line="360" w:lineRule="auto"/>
        <w:rPr>
          <w:rFonts w:ascii="Arial" w:hAnsi="Arial" w:cs="Arial"/>
          <w:lang w:val="en-US"/>
        </w:rPr>
      </w:pPr>
    </w:p>
    <w:p w14:paraId="09C82F4C" w14:textId="5FCB3B9E" w:rsidR="000C0678" w:rsidRDefault="000C0678" w:rsidP="00783EA2">
      <w:pPr>
        <w:spacing w:line="360" w:lineRule="auto"/>
        <w:rPr>
          <w:rFonts w:ascii="Arial" w:hAnsi="Arial" w:cs="Arial"/>
          <w:lang w:val="en-US"/>
        </w:rPr>
      </w:pPr>
    </w:p>
    <w:p w14:paraId="12BB0168" w14:textId="2B31A090" w:rsidR="000C0678" w:rsidRDefault="000C0678" w:rsidP="00783EA2">
      <w:pPr>
        <w:spacing w:line="360" w:lineRule="auto"/>
        <w:rPr>
          <w:rFonts w:ascii="Arial" w:hAnsi="Arial" w:cs="Arial"/>
          <w:lang w:val="en-US"/>
        </w:rPr>
      </w:pPr>
    </w:p>
    <w:p w14:paraId="29E98D7B" w14:textId="7FE56100" w:rsidR="000C0678" w:rsidRDefault="000C0678" w:rsidP="00783EA2">
      <w:pPr>
        <w:spacing w:line="360" w:lineRule="auto"/>
        <w:rPr>
          <w:rFonts w:ascii="Arial" w:hAnsi="Arial" w:cs="Arial"/>
          <w:lang w:val="en-US"/>
        </w:rPr>
      </w:pPr>
    </w:p>
    <w:p w14:paraId="1DC73B7B" w14:textId="7F41A889" w:rsidR="000C0678" w:rsidRDefault="000C0678" w:rsidP="00783EA2">
      <w:pPr>
        <w:spacing w:line="360" w:lineRule="auto"/>
        <w:rPr>
          <w:rFonts w:ascii="Arial" w:hAnsi="Arial" w:cs="Arial"/>
          <w:lang w:val="en-US"/>
        </w:rPr>
      </w:pPr>
    </w:p>
    <w:p w14:paraId="14EB7B38" w14:textId="28E2D91B" w:rsidR="000C0678" w:rsidRDefault="000C0678" w:rsidP="00783EA2">
      <w:pPr>
        <w:spacing w:line="360" w:lineRule="auto"/>
        <w:rPr>
          <w:rFonts w:ascii="Arial" w:hAnsi="Arial" w:cs="Arial"/>
          <w:lang w:val="en-US"/>
        </w:rPr>
      </w:pPr>
    </w:p>
    <w:p w14:paraId="21AF9868" w14:textId="68769F14" w:rsidR="000C0678" w:rsidRDefault="000C0678" w:rsidP="00783EA2">
      <w:pPr>
        <w:spacing w:line="360" w:lineRule="auto"/>
        <w:rPr>
          <w:rFonts w:ascii="Arial" w:hAnsi="Arial" w:cs="Arial"/>
          <w:lang w:val="en-US"/>
        </w:rPr>
      </w:pPr>
    </w:p>
    <w:p w14:paraId="29C19F2E" w14:textId="0404642F" w:rsidR="000C0678" w:rsidRDefault="000C0678" w:rsidP="00783EA2">
      <w:pPr>
        <w:spacing w:line="360" w:lineRule="auto"/>
        <w:rPr>
          <w:rFonts w:ascii="Arial" w:hAnsi="Arial" w:cs="Arial"/>
          <w:lang w:val="en-US"/>
        </w:rPr>
      </w:pPr>
    </w:p>
    <w:p w14:paraId="37840297" w14:textId="5E643870" w:rsidR="000C0678" w:rsidRDefault="000C0678" w:rsidP="00783EA2">
      <w:pPr>
        <w:spacing w:line="360" w:lineRule="auto"/>
        <w:rPr>
          <w:rFonts w:ascii="Arial" w:hAnsi="Arial" w:cs="Arial"/>
          <w:lang w:val="en-US"/>
        </w:rPr>
      </w:pPr>
    </w:p>
    <w:p w14:paraId="45D61BDF" w14:textId="41F8052A" w:rsidR="000C0678" w:rsidRDefault="000C0678" w:rsidP="00783EA2">
      <w:pPr>
        <w:spacing w:line="360" w:lineRule="auto"/>
        <w:rPr>
          <w:rFonts w:ascii="Arial" w:hAnsi="Arial" w:cs="Arial"/>
          <w:lang w:val="en-US"/>
        </w:rPr>
      </w:pPr>
    </w:p>
    <w:p w14:paraId="62EAFD37" w14:textId="6C010277" w:rsidR="000C0678" w:rsidRDefault="000C0678" w:rsidP="00783EA2">
      <w:pPr>
        <w:spacing w:line="360" w:lineRule="auto"/>
        <w:rPr>
          <w:rFonts w:ascii="Arial" w:hAnsi="Arial" w:cs="Arial"/>
          <w:lang w:val="en-US"/>
        </w:rPr>
      </w:pPr>
    </w:p>
    <w:p w14:paraId="7DC8871D" w14:textId="10F4555B" w:rsidR="000C0678" w:rsidRDefault="000C0678" w:rsidP="00783EA2">
      <w:pPr>
        <w:spacing w:line="360" w:lineRule="auto"/>
        <w:rPr>
          <w:rFonts w:ascii="Arial" w:hAnsi="Arial" w:cs="Arial"/>
          <w:lang w:val="en-US"/>
        </w:rPr>
      </w:pPr>
    </w:p>
    <w:p w14:paraId="087B343E" w14:textId="77777777" w:rsidR="000C0678" w:rsidRDefault="000C0678" w:rsidP="00783EA2">
      <w:pPr>
        <w:spacing w:line="360" w:lineRule="auto"/>
        <w:rPr>
          <w:rFonts w:ascii="Arial" w:hAnsi="Arial" w:cs="Arial"/>
          <w:lang w:val="en-US"/>
        </w:rPr>
      </w:pPr>
    </w:p>
    <w:tbl>
      <w:tblPr>
        <w:tblW w:w="9629" w:type="dxa"/>
        <w:tblLook w:val="04A0" w:firstRow="1" w:lastRow="0" w:firstColumn="1" w:lastColumn="0" w:noHBand="0" w:noVBand="1"/>
      </w:tblPr>
      <w:tblGrid>
        <w:gridCol w:w="1980"/>
        <w:gridCol w:w="1276"/>
        <w:gridCol w:w="2693"/>
        <w:gridCol w:w="1554"/>
        <w:gridCol w:w="2126"/>
      </w:tblGrid>
      <w:tr w:rsidR="00783EA2" w:rsidRPr="008B07CE" w14:paraId="0C5D9DC8" w14:textId="77777777" w:rsidTr="002E6972">
        <w:trPr>
          <w:trHeight w:val="102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D5FE2" w14:textId="77777777" w:rsidR="00783EA2" w:rsidRPr="008B07CE" w:rsidRDefault="00783EA2" w:rsidP="002E6972">
            <w:pPr>
              <w:rPr>
                <w:rFonts w:ascii="Arial" w:hAnsi="Arial" w:cs="Arial"/>
                <w:b/>
                <w:bCs/>
                <w:color w:val="000000"/>
                <w:sz w:val="20"/>
                <w:szCs w:val="20"/>
              </w:rPr>
            </w:pPr>
            <w:r w:rsidRPr="008B07CE">
              <w:rPr>
                <w:rFonts w:ascii="Arial" w:hAnsi="Arial" w:cs="Arial"/>
                <w:b/>
                <w:bCs/>
                <w:color w:val="000000"/>
                <w:sz w:val="20"/>
                <w:szCs w:val="20"/>
              </w:rPr>
              <w:lastRenderedPageBreak/>
              <w:t>Study</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39E44355" w14:textId="77777777" w:rsidR="00783EA2" w:rsidRPr="008B07CE" w:rsidRDefault="00783EA2" w:rsidP="002E6972">
            <w:pPr>
              <w:rPr>
                <w:rFonts w:ascii="Arial" w:hAnsi="Arial" w:cs="Arial"/>
                <w:b/>
                <w:bCs/>
                <w:color w:val="000000"/>
                <w:sz w:val="20"/>
                <w:szCs w:val="20"/>
              </w:rPr>
            </w:pPr>
            <w:r w:rsidRPr="008B07CE">
              <w:rPr>
                <w:rFonts w:ascii="Arial" w:hAnsi="Arial" w:cs="Arial"/>
                <w:b/>
                <w:bCs/>
                <w:color w:val="000000"/>
                <w:sz w:val="20"/>
                <w:szCs w:val="20"/>
              </w:rPr>
              <w:t>Sample type</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04F7F2BE" w14:textId="77777777" w:rsidR="00783EA2" w:rsidRPr="008B07CE" w:rsidRDefault="00783EA2" w:rsidP="002E6972">
            <w:pPr>
              <w:rPr>
                <w:rFonts w:ascii="Arial" w:hAnsi="Arial" w:cs="Arial"/>
                <w:b/>
                <w:bCs/>
                <w:color w:val="000000"/>
                <w:sz w:val="20"/>
                <w:szCs w:val="20"/>
              </w:rPr>
            </w:pPr>
            <w:r w:rsidRPr="008B07CE">
              <w:rPr>
                <w:rFonts w:ascii="Arial" w:hAnsi="Arial" w:cs="Arial"/>
                <w:b/>
                <w:bCs/>
                <w:color w:val="000000"/>
                <w:sz w:val="20"/>
                <w:szCs w:val="20"/>
              </w:rPr>
              <w:t>Screening method</w:t>
            </w:r>
          </w:p>
        </w:tc>
        <w:tc>
          <w:tcPr>
            <w:tcW w:w="1554" w:type="dxa"/>
            <w:tcBorders>
              <w:top w:val="single" w:sz="4" w:space="0" w:color="auto"/>
              <w:left w:val="nil"/>
              <w:bottom w:val="single" w:sz="4" w:space="0" w:color="auto"/>
              <w:right w:val="single" w:sz="4" w:space="0" w:color="auto"/>
            </w:tcBorders>
            <w:shd w:val="clear" w:color="auto" w:fill="auto"/>
            <w:vAlign w:val="bottom"/>
            <w:hideMark/>
          </w:tcPr>
          <w:p w14:paraId="372814DA" w14:textId="77777777" w:rsidR="00783EA2" w:rsidRPr="008B07CE" w:rsidRDefault="00783EA2" w:rsidP="002E6972">
            <w:pPr>
              <w:rPr>
                <w:rFonts w:ascii="Arial" w:hAnsi="Arial" w:cs="Arial"/>
                <w:b/>
                <w:bCs/>
                <w:color w:val="000000"/>
                <w:sz w:val="20"/>
                <w:szCs w:val="20"/>
              </w:rPr>
            </w:pPr>
            <w:r w:rsidRPr="008B07CE">
              <w:rPr>
                <w:rFonts w:ascii="Arial" w:hAnsi="Arial" w:cs="Arial"/>
                <w:b/>
                <w:bCs/>
                <w:color w:val="000000"/>
                <w:sz w:val="20"/>
                <w:szCs w:val="20"/>
              </w:rPr>
              <w:t>Speciation method</w:t>
            </w:r>
          </w:p>
        </w:tc>
        <w:tc>
          <w:tcPr>
            <w:tcW w:w="2126" w:type="dxa"/>
            <w:tcBorders>
              <w:top w:val="single" w:sz="4" w:space="0" w:color="auto"/>
              <w:left w:val="nil"/>
              <w:bottom w:val="single" w:sz="4" w:space="0" w:color="auto"/>
              <w:right w:val="single" w:sz="4" w:space="0" w:color="auto"/>
            </w:tcBorders>
            <w:shd w:val="clear" w:color="auto" w:fill="auto"/>
            <w:vAlign w:val="bottom"/>
            <w:hideMark/>
          </w:tcPr>
          <w:p w14:paraId="17B4C105" w14:textId="77777777" w:rsidR="00783EA2" w:rsidRPr="008B07CE" w:rsidRDefault="00783EA2" w:rsidP="002E6972">
            <w:pPr>
              <w:rPr>
                <w:rFonts w:ascii="Arial" w:hAnsi="Arial" w:cs="Arial"/>
                <w:b/>
                <w:bCs/>
                <w:color w:val="000000"/>
                <w:sz w:val="20"/>
                <w:szCs w:val="20"/>
              </w:rPr>
            </w:pPr>
            <w:r w:rsidRPr="008B07CE">
              <w:rPr>
                <w:rFonts w:ascii="Arial" w:hAnsi="Arial" w:cs="Arial"/>
                <w:b/>
                <w:bCs/>
                <w:color w:val="000000"/>
                <w:sz w:val="20"/>
                <w:szCs w:val="20"/>
              </w:rPr>
              <w:t>ESBL confirmation method</w:t>
            </w:r>
          </w:p>
        </w:tc>
      </w:tr>
      <w:tr w:rsidR="00783EA2" w:rsidRPr="008B07CE" w14:paraId="2F0D7B94"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7AC7A3"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Ruppe</w:t>
            </w:r>
            <w:proofErr w:type="spellEnd"/>
            <w:r w:rsidRPr="008B07CE">
              <w:rPr>
                <w:rFonts w:ascii="Arial" w:hAnsi="Arial" w:cs="Arial"/>
                <w:color w:val="000000"/>
                <w:sz w:val="20"/>
                <w:szCs w:val="20"/>
              </w:rPr>
              <w:t xml:space="preserve"> 2009</w:t>
            </w:r>
          </w:p>
        </w:tc>
        <w:tc>
          <w:tcPr>
            <w:tcW w:w="1276" w:type="dxa"/>
            <w:tcBorders>
              <w:top w:val="nil"/>
              <w:left w:val="nil"/>
              <w:bottom w:val="single" w:sz="4" w:space="0" w:color="auto"/>
              <w:right w:val="single" w:sz="4" w:space="0" w:color="auto"/>
            </w:tcBorders>
            <w:shd w:val="clear" w:color="auto" w:fill="auto"/>
            <w:noWrap/>
            <w:vAlign w:val="bottom"/>
            <w:hideMark/>
          </w:tcPr>
          <w:p w14:paraId="4749AB1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703509A3"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w:t>
            </w: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DBF973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7A19137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0369EEEC"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34A963D"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Tande</w:t>
            </w:r>
            <w:proofErr w:type="spellEnd"/>
            <w:r w:rsidRPr="008B07CE">
              <w:rPr>
                <w:rFonts w:ascii="Arial" w:hAnsi="Arial" w:cs="Arial"/>
                <w:color w:val="000000"/>
                <w:sz w:val="20"/>
                <w:szCs w:val="20"/>
              </w:rPr>
              <w:t xml:space="preserve"> 2009</w:t>
            </w:r>
          </w:p>
        </w:tc>
        <w:tc>
          <w:tcPr>
            <w:tcW w:w="1276" w:type="dxa"/>
            <w:tcBorders>
              <w:top w:val="nil"/>
              <w:left w:val="nil"/>
              <w:bottom w:val="single" w:sz="4" w:space="0" w:color="auto"/>
              <w:right w:val="single" w:sz="4" w:space="0" w:color="auto"/>
            </w:tcBorders>
            <w:shd w:val="clear" w:color="auto" w:fill="auto"/>
            <w:noWrap/>
            <w:vAlign w:val="bottom"/>
            <w:hideMark/>
          </w:tcPr>
          <w:p w14:paraId="4F7261D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7220AACE"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A458D0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094050D7"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4D4BCFB1"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1FF8AA9"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Andriatahina</w:t>
            </w:r>
            <w:proofErr w:type="spellEnd"/>
            <w:r w:rsidRPr="008B07CE">
              <w:rPr>
                <w:rFonts w:ascii="Arial" w:hAnsi="Arial" w:cs="Arial"/>
                <w:color w:val="000000"/>
                <w:sz w:val="20"/>
                <w:szCs w:val="20"/>
              </w:rPr>
              <w:t xml:space="preserve"> 2010</w:t>
            </w:r>
          </w:p>
        </w:tc>
        <w:tc>
          <w:tcPr>
            <w:tcW w:w="1276" w:type="dxa"/>
            <w:tcBorders>
              <w:top w:val="nil"/>
              <w:left w:val="nil"/>
              <w:bottom w:val="single" w:sz="4" w:space="0" w:color="auto"/>
              <w:right w:val="single" w:sz="4" w:space="0" w:color="auto"/>
            </w:tcBorders>
            <w:shd w:val="clear" w:color="auto" w:fill="auto"/>
            <w:noWrap/>
            <w:vAlign w:val="bottom"/>
            <w:hideMark/>
          </w:tcPr>
          <w:p w14:paraId="13772E5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E399B3E"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30578F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3FF1EC1"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443A270C"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06BA39F"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Herindrainy</w:t>
            </w:r>
            <w:proofErr w:type="spellEnd"/>
            <w:r w:rsidRPr="008B07CE">
              <w:rPr>
                <w:rFonts w:ascii="Arial" w:hAnsi="Arial" w:cs="Arial"/>
                <w:color w:val="000000"/>
                <w:sz w:val="20"/>
                <w:szCs w:val="20"/>
              </w:rPr>
              <w:t xml:space="preserve"> 2011</w:t>
            </w:r>
          </w:p>
        </w:tc>
        <w:tc>
          <w:tcPr>
            <w:tcW w:w="1276" w:type="dxa"/>
            <w:tcBorders>
              <w:top w:val="nil"/>
              <w:left w:val="nil"/>
              <w:bottom w:val="single" w:sz="4" w:space="0" w:color="auto"/>
              <w:right w:val="single" w:sz="4" w:space="0" w:color="auto"/>
            </w:tcBorders>
            <w:shd w:val="clear" w:color="auto" w:fill="auto"/>
            <w:noWrap/>
            <w:vAlign w:val="bottom"/>
            <w:hideMark/>
          </w:tcPr>
          <w:p w14:paraId="6C71014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64BA83C"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5F81E7B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5A3B3E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5745E41A"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5F8C7B0"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Woerther</w:t>
            </w:r>
            <w:proofErr w:type="spellEnd"/>
            <w:r w:rsidRPr="008B07CE">
              <w:rPr>
                <w:rFonts w:ascii="Arial" w:hAnsi="Arial" w:cs="Arial"/>
                <w:color w:val="000000"/>
                <w:sz w:val="20"/>
                <w:szCs w:val="20"/>
              </w:rPr>
              <w:t xml:space="preserve"> 2011</w:t>
            </w:r>
          </w:p>
        </w:tc>
        <w:tc>
          <w:tcPr>
            <w:tcW w:w="1276" w:type="dxa"/>
            <w:tcBorders>
              <w:top w:val="nil"/>
              <w:left w:val="nil"/>
              <w:bottom w:val="single" w:sz="4" w:space="0" w:color="auto"/>
              <w:right w:val="single" w:sz="4" w:space="0" w:color="auto"/>
            </w:tcBorders>
            <w:shd w:val="clear" w:color="auto" w:fill="auto"/>
            <w:noWrap/>
            <w:vAlign w:val="bottom"/>
            <w:hideMark/>
          </w:tcPr>
          <w:p w14:paraId="341153A0"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7C1ECCE"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05A65FD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5AB7C67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PCR</w:t>
            </w:r>
          </w:p>
        </w:tc>
      </w:tr>
      <w:tr w:rsidR="00783EA2" w:rsidRPr="008B07CE" w14:paraId="7C72714C"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4C929C"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Albrechtova</w:t>
            </w:r>
            <w:proofErr w:type="spellEnd"/>
            <w:r w:rsidRPr="008B07CE">
              <w:rPr>
                <w:rFonts w:ascii="Arial" w:hAnsi="Arial" w:cs="Arial"/>
                <w:color w:val="000000"/>
                <w:sz w:val="20"/>
                <w:szCs w:val="20"/>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27A14A5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71AE5D2C"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49395233"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37135A0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47EE6EB9"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7162E0"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Isendahl</w:t>
            </w:r>
            <w:proofErr w:type="spellEnd"/>
            <w:r w:rsidRPr="008B07CE">
              <w:rPr>
                <w:rFonts w:ascii="Arial" w:hAnsi="Arial" w:cs="Arial"/>
                <w:color w:val="000000"/>
                <w:sz w:val="20"/>
                <w:szCs w:val="20"/>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11EB055E"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039A066"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DCB13D7"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32C4EE15"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r>
      <w:tr w:rsidR="00783EA2" w:rsidRPr="008B07CE" w14:paraId="539A7310"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11A99E8"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Lonchel</w:t>
            </w:r>
            <w:proofErr w:type="spellEnd"/>
            <w:r w:rsidRPr="008B07CE">
              <w:rPr>
                <w:rFonts w:ascii="Arial" w:hAnsi="Arial" w:cs="Arial"/>
                <w:color w:val="000000"/>
                <w:sz w:val="20"/>
                <w:szCs w:val="20"/>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148F25F0"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2AF14B2"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or </w:t>
            </w: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1B9C676"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6EFF4F8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1166C174"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3D0D3E"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Lonchel</w:t>
            </w:r>
            <w:proofErr w:type="spellEnd"/>
            <w:r w:rsidRPr="008B07CE">
              <w:rPr>
                <w:rFonts w:ascii="Arial" w:hAnsi="Arial" w:cs="Arial"/>
                <w:color w:val="000000"/>
                <w:sz w:val="20"/>
                <w:szCs w:val="20"/>
              </w:rPr>
              <w:t xml:space="preserve"> 2013</w:t>
            </w:r>
          </w:p>
        </w:tc>
        <w:tc>
          <w:tcPr>
            <w:tcW w:w="1276" w:type="dxa"/>
            <w:tcBorders>
              <w:top w:val="nil"/>
              <w:left w:val="nil"/>
              <w:bottom w:val="single" w:sz="4" w:space="0" w:color="auto"/>
              <w:right w:val="single" w:sz="4" w:space="0" w:color="auto"/>
            </w:tcBorders>
            <w:shd w:val="clear" w:color="auto" w:fill="auto"/>
            <w:noWrap/>
            <w:vAlign w:val="bottom"/>
            <w:hideMark/>
          </w:tcPr>
          <w:p w14:paraId="2C31FAF6"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4757760"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or </w:t>
            </w: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97166B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0E7DF683"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33BD7290"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184C05"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Magoue</w:t>
            </w:r>
            <w:proofErr w:type="spellEnd"/>
            <w:r w:rsidRPr="008B07CE">
              <w:rPr>
                <w:rFonts w:ascii="Arial" w:hAnsi="Arial" w:cs="Arial"/>
                <w:color w:val="000000"/>
                <w:sz w:val="20"/>
                <w:szCs w:val="20"/>
              </w:rPr>
              <w:t xml:space="preserve"> 2013</w:t>
            </w:r>
          </w:p>
        </w:tc>
        <w:tc>
          <w:tcPr>
            <w:tcW w:w="1276" w:type="dxa"/>
            <w:tcBorders>
              <w:top w:val="nil"/>
              <w:left w:val="nil"/>
              <w:bottom w:val="single" w:sz="4" w:space="0" w:color="auto"/>
              <w:right w:val="single" w:sz="4" w:space="0" w:color="auto"/>
            </w:tcBorders>
            <w:shd w:val="clear" w:color="auto" w:fill="auto"/>
            <w:noWrap/>
            <w:vAlign w:val="bottom"/>
            <w:hideMark/>
          </w:tcPr>
          <w:p w14:paraId="75291D3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55329DD"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or </w:t>
            </w: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279DD6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383065C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10D56CBE"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5E0CE0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Schaumburg 2013</w:t>
            </w:r>
          </w:p>
        </w:tc>
        <w:tc>
          <w:tcPr>
            <w:tcW w:w="1276" w:type="dxa"/>
            <w:tcBorders>
              <w:top w:val="nil"/>
              <w:left w:val="nil"/>
              <w:bottom w:val="single" w:sz="4" w:space="0" w:color="auto"/>
              <w:right w:val="single" w:sz="4" w:space="0" w:color="auto"/>
            </w:tcBorders>
            <w:shd w:val="clear" w:color="auto" w:fill="auto"/>
            <w:noWrap/>
            <w:vAlign w:val="bottom"/>
            <w:hideMark/>
          </w:tcPr>
          <w:p w14:paraId="1C4D134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3EA3741"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5B56A0FD"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256AE4B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57C8E428"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B97F33"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Nelson 2014</w:t>
            </w:r>
          </w:p>
        </w:tc>
        <w:tc>
          <w:tcPr>
            <w:tcW w:w="1276" w:type="dxa"/>
            <w:tcBorders>
              <w:top w:val="nil"/>
              <w:left w:val="nil"/>
              <w:bottom w:val="single" w:sz="4" w:space="0" w:color="auto"/>
              <w:right w:val="single" w:sz="4" w:space="0" w:color="auto"/>
            </w:tcBorders>
            <w:shd w:val="clear" w:color="auto" w:fill="auto"/>
            <w:noWrap/>
            <w:vAlign w:val="bottom"/>
            <w:hideMark/>
          </w:tcPr>
          <w:p w14:paraId="7551C0F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C656E3E"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A43338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3F1D0801"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17BF6CFC"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0E5AB8C"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Chereau</w:t>
            </w:r>
            <w:proofErr w:type="spellEnd"/>
            <w:r w:rsidRPr="008B07CE">
              <w:rPr>
                <w:rFonts w:ascii="Arial" w:hAnsi="Arial" w:cs="Arial"/>
                <w:color w:val="000000"/>
                <w:sz w:val="20"/>
                <w:szCs w:val="20"/>
              </w:rPr>
              <w:t xml:space="preserve"> 2015</w:t>
            </w:r>
          </w:p>
        </w:tc>
        <w:tc>
          <w:tcPr>
            <w:tcW w:w="1276" w:type="dxa"/>
            <w:tcBorders>
              <w:top w:val="nil"/>
              <w:left w:val="nil"/>
              <w:bottom w:val="single" w:sz="4" w:space="0" w:color="auto"/>
              <w:right w:val="single" w:sz="4" w:space="0" w:color="auto"/>
            </w:tcBorders>
            <w:shd w:val="clear" w:color="auto" w:fill="auto"/>
            <w:noWrap/>
            <w:vAlign w:val="bottom"/>
            <w:hideMark/>
          </w:tcPr>
          <w:p w14:paraId="15F2EB9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34579AB"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B595F3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EA7003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60A0DE7F"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C4CBE7"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Desta 2016</w:t>
            </w:r>
          </w:p>
        </w:tc>
        <w:tc>
          <w:tcPr>
            <w:tcW w:w="1276" w:type="dxa"/>
            <w:tcBorders>
              <w:top w:val="nil"/>
              <w:left w:val="nil"/>
              <w:bottom w:val="single" w:sz="4" w:space="0" w:color="auto"/>
              <w:right w:val="single" w:sz="4" w:space="0" w:color="auto"/>
            </w:tcBorders>
            <w:shd w:val="clear" w:color="auto" w:fill="auto"/>
            <w:noWrap/>
            <w:vAlign w:val="bottom"/>
            <w:hideMark/>
          </w:tcPr>
          <w:p w14:paraId="09CF13E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83BDE48"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5BCB6E09"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26492F1B"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r>
      <w:tr w:rsidR="00783EA2" w:rsidRPr="008B07CE" w14:paraId="7ECCA470"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84971D"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Djuikoue</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77A5F95E"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55C7014"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6447C85"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C69B83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244712A6"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BCD5F24"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Farra</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60C7A4B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606187A"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12E5FC0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1C026E1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707F209B"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5A3220D"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Kurz</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6E5E2BF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2DC92AAD"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1976EC37"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0250CAC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Combination disc</w:t>
            </w:r>
          </w:p>
        </w:tc>
      </w:tr>
      <w:tr w:rsidR="00783EA2" w:rsidRPr="008B07CE" w14:paraId="060C9D76"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12D9FD"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Mshana</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66419D3E"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7E3A47A9"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CDC0D11"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40EE0397"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r w:rsidRPr="008B07CE">
              <w:rPr>
                <w:rFonts w:ascii="Arial" w:hAnsi="Arial" w:cs="Arial"/>
                <w:color w:val="000000"/>
                <w:sz w:val="20"/>
                <w:szCs w:val="20"/>
              </w:rPr>
              <w:t xml:space="preserve"> and </w:t>
            </w:r>
            <w:proofErr w:type="spellStart"/>
            <w:r w:rsidRPr="008B07CE">
              <w:rPr>
                <w:rFonts w:ascii="Arial" w:hAnsi="Arial" w:cs="Arial"/>
                <w:color w:val="000000"/>
                <w:sz w:val="20"/>
                <w:szCs w:val="20"/>
              </w:rPr>
              <w:t>vitek</w:t>
            </w:r>
            <w:proofErr w:type="spellEnd"/>
          </w:p>
        </w:tc>
      </w:tr>
      <w:tr w:rsidR="00783EA2" w:rsidRPr="008B07CE" w14:paraId="7EA1BAF3"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D01770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Ribeiro 2016</w:t>
            </w:r>
          </w:p>
        </w:tc>
        <w:tc>
          <w:tcPr>
            <w:tcW w:w="1276" w:type="dxa"/>
            <w:tcBorders>
              <w:top w:val="nil"/>
              <w:left w:val="nil"/>
              <w:bottom w:val="single" w:sz="4" w:space="0" w:color="auto"/>
              <w:right w:val="single" w:sz="4" w:space="0" w:color="auto"/>
            </w:tcBorders>
            <w:shd w:val="clear" w:color="auto" w:fill="auto"/>
            <w:noWrap/>
            <w:vAlign w:val="bottom"/>
            <w:hideMark/>
          </w:tcPr>
          <w:p w14:paraId="2C404C7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9C253E9"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6F19F3F3"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51B0971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PCR</w:t>
            </w:r>
          </w:p>
        </w:tc>
      </w:tr>
      <w:tr w:rsidR="00783EA2" w:rsidRPr="008B07CE" w14:paraId="34092F63"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8DFBCF"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Tellevik</w:t>
            </w:r>
            <w:proofErr w:type="spellEnd"/>
            <w:r w:rsidRPr="008B07CE">
              <w:rPr>
                <w:rFonts w:ascii="Arial" w:hAnsi="Arial" w:cs="Arial"/>
                <w:color w:val="000000"/>
                <w:sz w:val="20"/>
                <w:szCs w:val="20"/>
              </w:rPr>
              <w:t>, 2016</w:t>
            </w:r>
          </w:p>
        </w:tc>
        <w:tc>
          <w:tcPr>
            <w:tcW w:w="1276" w:type="dxa"/>
            <w:tcBorders>
              <w:top w:val="nil"/>
              <w:left w:val="nil"/>
              <w:bottom w:val="single" w:sz="4" w:space="0" w:color="auto"/>
              <w:right w:val="single" w:sz="4" w:space="0" w:color="auto"/>
            </w:tcBorders>
            <w:shd w:val="clear" w:color="auto" w:fill="auto"/>
            <w:noWrap/>
            <w:vAlign w:val="bottom"/>
            <w:hideMark/>
          </w:tcPr>
          <w:p w14:paraId="6B01EDA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4079F2C"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7372441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01ABB9F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Combination disc</w:t>
            </w:r>
          </w:p>
        </w:tc>
      </w:tr>
      <w:tr w:rsidR="00783EA2" w:rsidRPr="008B07CE" w14:paraId="22DDEA79"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6BC4D4"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Magwenzi</w:t>
            </w:r>
            <w:proofErr w:type="spellEnd"/>
            <w:r w:rsidRPr="008B07CE">
              <w:rPr>
                <w:rFonts w:ascii="Arial" w:hAnsi="Arial" w:cs="Arial"/>
                <w:color w:val="000000"/>
                <w:sz w:val="20"/>
                <w:szCs w:val="20"/>
              </w:rPr>
              <w:t xml:space="preserve"> 2017</w:t>
            </w:r>
          </w:p>
        </w:tc>
        <w:tc>
          <w:tcPr>
            <w:tcW w:w="1276" w:type="dxa"/>
            <w:tcBorders>
              <w:top w:val="nil"/>
              <w:left w:val="nil"/>
              <w:bottom w:val="single" w:sz="4" w:space="0" w:color="auto"/>
              <w:right w:val="single" w:sz="4" w:space="0" w:color="auto"/>
            </w:tcBorders>
            <w:shd w:val="clear" w:color="auto" w:fill="auto"/>
            <w:noWrap/>
            <w:vAlign w:val="bottom"/>
            <w:hideMark/>
          </w:tcPr>
          <w:p w14:paraId="446ADE05"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2D439F6"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r w:rsidRPr="008B07CE">
              <w:rPr>
                <w:rFonts w:ascii="Arial" w:hAnsi="Arial" w:cs="Arial"/>
                <w:color w:val="000000"/>
                <w:sz w:val="20"/>
                <w:szCs w:val="20"/>
              </w:rPr>
              <w:t xml:space="preserve"> and </w:t>
            </w: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 and nutrient broth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2C06B8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AEA201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62847593"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78EED0"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Moremi 2017</w:t>
            </w:r>
          </w:p>
        </w:tc>
        <w:tc>
          <w:tcPr>
            <w:tcW w:w="1276" w:type="dxa"/>
            <w:tcBorders>
              <w:top w:val="nil"/>
              <w:left w:val="nil"/>
              <w:bottom w:val="single" w:sz="4" w:space="0" w:color="auto"/>
              <w:right w:val="single" w:sz="4" w:space="0" w:color="auto"/>
            </w:tcBorders>
            <w:shd w:val="clear" w:color="auto" w:fill="auto"/>
            <w:noWrap/>
            <w:vAlign w:val="bottom"/>
            <w:hideMark/>
          </w:tcPr>
          <w:p w14:paraId="586E66A5"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E64B3EA"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856E80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5910547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7CAF5E61"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9F724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Wilmore 2017</w:t>
            </w:r>
          </w:p>
        </w:tc>
        <w:tc>
          <w:tcPr>
            <w:tcW w:w="1276" w:type="dxa"/>
            <w:tcBorders>
              <w:top w:val="nil"/>
              <w:left w:val="nil"/>
              <w:bottom w:val="single" w:sz="4" w:space="0" w:color="auto"/>
              <w:right w:val="single" w:sz="4" w:space="0" w:color="auto"/>
            </w:tcBorders>
            <w:shd w:val="clear" w:color="auto" w:fill="auto"/>
            <w:noWrap/>
            <w:vAlign w:val="bottom"/>
            <w:hideMark/>
          </w:tcPr>
          <w:p w14:paraId="15EFDA86"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D9EFA28"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CLEDwith</w:t>
            </w:r>
            <w:proofErr w:type="spellEnd"/>
            <w:r w:rsidRPr="008B07CE">
              <w:rPr>
                <w:rFonts w:ascii="Arial" w:hAnsi="Arial" w:cs="Arial"/>
                <w:color w:val="000000"/>
                <w:sz w:val="20"/>
                <w:szCs w:val="20"/>
              </w:rPr>
              <w:t xml:space="preserve"> </w:t>
            </w:r>
            <w:proofErr w:type="spellStart"/>
            <w:r w:rsidRPr="008B07CE">
              <w:rPr>
                <w:rFonts w:ascii="Arial" w:hAnsi="Arial" w:cs="Arial"/>
                <w:color w:val="000000"/>
                <w:sz w:val="20"/>
                <w:szCs w:val="20"/>
              </w:rPr>
              <w:t>cephalosproin</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46EFA23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 and MALDI</w:t>
            </w:r>
          </w:p>
        </w:tc>
        <w:tc>
          <w:tcPr>
            <w:tcW w:w="2126" w:type="dxa"/>
            <w:tcBorders>
              <w:top w:val="nil"/>
              <w:left w:val="nil"/>
              <w:bottom w:val="single" w:sz="4" w:space="0" w:color="auto"/>
              <w:right w:val="single" w:sz="4" w:space="0" w:color="auto"/>
            </w:tcBorders>
            <w:shd w:val="clear" w:color="auto" w:fill="auto"/>
            <w:noWrap/>
            <w:vAlign w:val="bottom"/>
            <w:hideMark/>
          </w:tcPr>
          <w:p w14:paraId="722E7E47"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Combination disc</w:t>
            </w:r>
          </w:p>
        </w:tc>
      </w:tr>
      <w:tr w:rsidR="00783EA2" w:rsidRPr="008B07CE" w14:paraId="28EB61C8"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C4A15A"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Chirindze</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086EEC1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264D619"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176547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039291AE"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6AE0EF84"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12F784"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Founou</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17AE763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AF91D94"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1F0803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272D84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Combination disc</w:t>
            </w:r>
          </w:p>
        </w:tc>
      </w:tr>
      <w:tr w:rsidR="00783EA2" w:rsidRPr="008B07CE" w14:paraId="3A63BFB3"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2518A39"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Herindrainy</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1D307C8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8254BDC"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79DC1F7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0CAF412B"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4DAA47BE"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BE0EE5"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Katakweba</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594E2B00"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6D4879A"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4262E84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6776A524"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15413730"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8F32EC"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lastRenderedPageBreak/>
              <w:t>Marando</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48A1349E"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B6C63AB"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83881E5"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6ADC01E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03E2E6CE"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EED820"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Moremi 2018</w:t>
            </w:r>
          </w:p>
        </w:tc>
        <w:tc>
          <w:tcPr>
            <w:tcW w:w="1276" w:type="dxa"/>
            <w:tcBorders>
              <w:top w:val="nil"/>
              <w:left w:val="nil"/>
              <w:bottom w:val="single" w:sz="4" w:space="0" w:color="auto"/>
              <w:right w:val="single" w:sz="4" w:space="0" w:color="auto"/>
            </w:tcBorders>
            <w:shd w:val="clear" w:color="auto" w:fill="auto"/>
            <w:noWrap/>
            <w:vAlign w:val="bottom"/>
            <w:hideMark/>
          </w:tcPr>
          <w:p w14:paraId="42E5F321"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AAD18FA"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DA3ED16"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04CB3CAA"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r>
      <w:tr w:rsidR="00783EA2" w:rsidRPr="008B07CE" w14:paraId="7DB9791B"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BD2449"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Nikema</w:t>
            </w:r>
            <w:proofErr w:type="spellEnd"/>
            <w:r w:rsidRPr="008B07CE">
              <w:rPr>
                <w:rFonts w:ascii="Arial" w:hAnsi="Arial" w:cs="Arial"/>
                <w:color w:val="000000"/>
                <w:sz w:val="20"/>
                <w:szCs w:val="20"/>
              </w:rPr>
              <w:t xml:space="preserve"> </w:t>
            </w:r>
            <w:proofErr w:type="spellStart"/>
            <w:r w:rsidRPr="008B07CE">
              <w:rPr>
                <w:rFonts w:ascii="Arial" w:hAnsi="Arial" w:cs="Arial"/>
                <w:color w:val="000000"/>
                <w:sz w:val="20"/>
                <w:szCs w:val="20"/>
              </w:rPr>
              <w:t>Pessinaba</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1D25C7E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D71E7E4"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5D9F7E9"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36087691"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NR</w:t>
            </w:r>
          </w:p>
        </w:tc>
      </w:tr>
      <w:tr w:rsidR="00783EA2" w:rsidRPr="008B07CE" w14:paraId="2AF23378"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67F83E"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Sanneh</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62AB510A"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150E9C3" w14:textId="77777777" w:rsidR="00783EA2" w:rsidRPr="008B07CE" w:rsidRDefault="00783EA2" w:rsidP="002E6972">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824C4B7"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359B8962"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Double disc</w:t>
            </w:r>
          </w:p>
        </w:tc>
      </w:tr>
      <w:tr w:rsidR="00783EA2" w:rsidRPr="008B07CE" w14:paraId="74BF49D3" w14:textId="77777777" w:rsidTr="002E6972">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8AD4548"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Stanley 2018</w:t>
            </w:r>
          </w:p>
        </w:tc>
        <w:tc>
          <w:tcPr>
            <w:tcW w:w="1276" w:type="dxa"/>
            <w:tcBorders>
              <w:top w:val="nil"/>
              <w:left w:val="nil"/>
              <w:bottom w:val="single" w:sz="4" w:space="0" w:color="auto"/>
              <w:right w:val="single" w:sz="4" w:space="0" w:color="auto"/>
            </w:tcBorders>
            <w:shd w:val="clear" w:color="auto" w:fill="auto"/>
            <w:noWrap/>
            <w:vAlign w:val="bottom"/>
            <w:hideMark/>
          </w:tcPr>
          <w:p w14:paraId="1A47A7F6"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A0342D0"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AST</w:t>
            </w:r>
          </w:p>
        </w:tc>
        <w:tc>
          <w:tcPr>
            <w:tcW w:w="1554" w:type="dxa"/>
            <w:tcBorders>
              <w:top w:val="nil"/>
              <w:left w:val="nil"/>
              <w:bottom w:val="single" w:sz="4" w:space="0" w:color="auto"/>
              <w:right w:val="single" w:sz="4" w:space="0" w:color="auto"/>
            </w:tcBorders>
            <w:shd w:val="clear" w:color="auto" w:fill="auto"/>
            <w:noWrap/>
            <w:vAlign w:val="bottom"/>
            <w:hideMark/>
          </w:tcPr>
          <w:p w14:paraId="7A26F31C"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BD phoenix</w:t>
            </w:r>
          </w:p>
        </w:tc>
        <w:tc>
          <w:tcPr>
            <w:tcW w:w="2126" w:type="dxa"/>
            <w:tcBorders>
              <w:top w:val="nil"/>
              <w:left w:val="nil"/>
              <w:bottom w:val="single" w:sz="4" w:space="0" w:color="auto"/>
              <w:right w:val="single" w:sz="4" w:space="0" w:color="auto"/>
            </w:tcBorders>
            <w:shd w:val="clear" w:color="auto" w:fill="auto"/>
            <w:noWrap/>
            <w:vAlign w:val="bottom"/>
            <w:hideMark/>
          </w:tcPr>
          <w:p w14:paraId="4349794D" w14:textId="77777777" w:rsidR="00783EA2" w:rsidRPr="008B07CE" w:rsidRDefault="00783EA2" w:rsidP="002E6972">
            <w:pPr>
              <w:rPr>
                <w:rFonts w:ascii="Arial" w:hAnsi="Arial" w:cs="Arial"/>
                <w:color w:val="000000"/>
                <w:sz w:val="20"/>
                <w:szCs w:val="20"/>
              </w:rPr>
            </w:pPr>
            <w:r w:rsidRPr="008B07CE">
              <w:rPr>
                <w:rFonts w:ascii="Arial" w:hAnsi="Arial" w:cs="Arial"/>
                <w:color w:val="000000"/>
                <w:sz w:val="20"/>
                <w:szCs w:val="20"/>
              </w:rPr>
              <w:t>BD phoenix</w:t>
            </w:r>
          </w:p>
        </w:tc>
      </w:tr>
    </w:tbl>
    <w:p w14:paraId="69800F19" w14:textId="77777777" w:rsidR="00783EA2" w:rsidRDefault="00783EA2" w:rsidP="00783EA2">
      <w:pPr>
        <w:spacing w:line="360" w:lineRule="auto"/>
        <w:rPr>
          <w:rFonts w:ascii="Arial" w:hAnsi="Arial" w:cs="Arial"/>
          <w:lang w:val="en-US"/>
        </w:rPr>
      </w:pPr>
    </w:p>
    <w:p w14:paraId="70D01E33" w14:textId="77777777" w:rsidR="00783EA2" w:rsidRDefault="00783EA2" w:rsidP="00783EA2">
      <w:pPr>
        <w:spacing w:line="360" w:lineRule="auto"/>
        <w:rPr>
          <w:rFonts w:ascii="Arial" w:hAnsi="Arial" w:cs="Arial"/>
          <w:lang w:val="en-US"/>
        </w:rPr>
      </w:pPr>
      <w:r>
        <w:rPr>
          <w:rFonts w:ascii="Arial" w:hAnsi="Arial" w:cs="Arial"/>
          <w:lang w:val="en-US"/>
        </w:rPr>
        <w:t>Supplementary table S1: details of microbiologic testing procedures.</w:t>
      </w:r>
    </w:p>
    <w:p w14:paraId="73B6A75D" w14:textId="77777777" w:rsidR="00783EA2" w:rsidRDefault="00783EA2" w:rsidP="00062088">
      <w:pPr>
        <w:spacing w:line="360" w:lineRule="auto"/>
        <w:rPr>
          <w:rFonts w:ascii="Arial" w:hAnsi="Arial" w:cs="Arial"/>
          <w:lang w:val="en-US"/>
        </w:rPr>
      </w:pPr>
    </w:p>
    <w:p w14:paraId="3F5AB6F8" w14:textId="798FDA21" w:rsidR="00783EA2" w:rsidRDefault="00783EA2" w:rsidP="00062088">
      <w:pPr>
        <w:spacing w:line="360" w:lineRule="auto"/>
        <w:rPr>
          <w:rFonts w:ascii="Arial" w:hAnsi="Arial" w:cs="Arial"/>
          <w:lang w:val="en-US"/>
        </w:rPr>
      </w:pPr>
    </w:p>
    <w:p w14:paraId="1EB01941" w14:textId="64C5906D" w:rsidR="000C0678" w:rsidRDefault="000C0678" w:rsidP="00062088">
      <w:pPr>
        <w:spacing w:line="360" w:lineRule="auto"/>
        <w:rPr>
          <w:rFonts w:ascii="Arial" w:hAnsi="Arial" w:cs="Arial"/>
          <w:lang w:val="en-US"/>
        </w:rPr>
      </w:pPr>
    </w:p>
    <w:p w14:paraId="0A42A02F" w14:textId="3907E4D8" w:rsidR="000C0678" w:rsidRDefault="000C0678" w:rsidP="00062088">
      <w:pPr>
        <w:spacing w:line="360" w:lineRule="auto"/>
        <w:rPr>
          <w:rFonts w:ascii="Arial" w:hAnsi="Arial" w:cs="Arial"/>
          <w:lang w:val="en-US"/>
        </w:rPr>
      </w:pPr>
    </w:p>
    <w:p w14:paraId="7EE30E07" w14:textId="679E2165" w:rsidR="000C0678" w:rsidRDefault="000C0678" w:rsidP="00062088">
      <w:pPr>
        <w:spacing w:line="360" w:lineRule="auto"/>
        <w:rPr>
          <w:rFonts w:ascii="Arial" w:hAnsi="Arial" w:cs="Arial"/>
          <w:lang w:val="en-US"/>
        </w:rPr>
      </w:pPr>
    </w:p>
    <w:p w14:paraId="38740D76" w14:textId="573545AD" w:rsidR="000C0678" w:rsidRDefault="000C0678" w:rsidP="00062088">
      <w:pPr>
        <w:spacing w:line="360" w:lineRule="auto"/>
        <w:rPr>
          <w:rFonts w:ascii="Arial" w:hAnsi="Arial" w:cs="Arial"/>
          <w:lang w:val="en-US"/>
        </w:rPr>
      </w:pPr>
    </w:p>
    <w:p w14:paraId="31BEE793" w14:textId="03C6B132" w:rsidR="000C0678" w:rsidRDefault="000C0678" w:rsidP="00062088">
      <w:pPr>
        <w:spacing w:line="360" w:lineRule="auto"/>
        <w:rPr>
          <w:rFonts w:ascii="Arial" w:hAnsi="Arial" w:cs="Arial"/>
          <w:lang w:val="en-US"/>
        </w:rPr>
      </w:pPr>
    </w:p>
    <w:p w14:paraId="788886E1" w14:textId="28AB5D07" w:rsidR="000C0678" w:rsidRDefault="000C0678" w:rsidP="00062088">
      <w:pPr>
        <w:spacing w:line="360" w:lineRule="auto"/>
        <w:rPr>
          <w:rFonts w:ascii="Arial" w:hAnsi="Arial" w:cs="Arial"/>
          <w:lang w:val="en-US"/>
        </w:rPr>
      </w:pPr>
    </w:p>
    <w:p w14:paraId="511C8F9D" w14:textId="4FBE4B1B" w:rsidR="000C0678" w:rsidRDefault="000C0678" w:rsidP="00062088">
      <w:pPr>
        <w:spacing w:line="360" w:lineRule="auto"/>
        <w:rPr>
          <w:rFonts w:ascii="Arial" w:hAnsi="Arial" w:cs="Arial"/>
          <w:lang w:val="en-US"/>
        </w:rPr>
      </w:pPr>
    </w:p>
    <w:p w14:paraId="5254392D" w14:textId="0422628C" w:rsidR="000C0678" w:rsidRDefault="000C0678" w:rsidP="00062088">
      <w:pPr>
        <w:spacing w:line="360" w:lineRule="auto"/>
        <w:rPr>
          <w:rFonts w:ascii="Arial" w:hAnsi="Arial" w:cs="Arial"/>
          <w:lang w:val="en-US"/>
        </w:rPr>
      </w:pPr>
    </w:p>
    <w:p w14:paraId="362B3741" w14:textId="32F37A67" w:rsidR="000C0678" w:rsidRDefault="000C0678" w:rsidP="00062088">
      <w:pPr>
        <w:spacing w:line="360" w:lineRule="auto"/>
        <w:rPr>
          <w:rFonts w:ascii="Arial" w:hAnsi="Arial" w:cs="Arial"/>
          <w:lang w:val="en-US"/>
        </w:rPr>
      </w:pPr>
    </w:p>
    <w:p w14:paraId="41AB8754" w14:textId="6C73670C" w:rsidR="000C0678" w:rsidRDefault="000C0678" w:rsidP="00062088">
      <w:pPr>
        <w:spacing w:line="360" w:lineRule="auto"/>
        <w:rPr>
          <w:rFonts w:ascii="Arial" w:hAnsi="Arial" w:cs="Arial"/>
          <w:lang w:val="en-US"/>
        </w:rPr>
      </w:pPr>
    </w:p>
    <w:p w14:paraId="224526C8" w14:textId="51ED7E07" w:rsidR="000C0678" w:rsidRDefault="000C0678" w:rsidP="00062088">
      <w:pPr>
        <w:spacing w:line="360" w:lineRule="auto"/>
        <w:rPr>
          <w:rFonts w:ascii="Arial" w:hAnsi="Arial" w:cs="Arial"/>
          <w:lang w:val="en-US"/>
        </w:rPr>
      </w:pPr>
    </w:p>
    <w:p w14:paraId="1F08B54D" w14:textId="2C200DE3" w:rsidR="000C0678" w:rsidRDefault="000C0678" w:rsidP="00062088">
      <w:pPr>
        <w:spacing w:line="360" w:lineRule="auto"/>
        <w:rPr>
          <w:rFonts w:ascii="Arial" w:hAnsi="Arial" w:cs="Arial"/>
          <w:lang w:val="en-US"/>
        </w:rPr>
      </w:pPr>
    </w:p>
    <w:p w14:paraId="64C178CE" w14:textId="77777777" w:rsidR="000C0678" w:rsidRDefault="000C0678" w:rsidP="00062088">
      <w:pPr>
        <w:spacing w:line="360" w:lineRule="auto"/>
        <w:rPr>
          <w:rFonts w:ascii="Arial" w:hAnsi="Arial" w:cs="Arial"/>
          <w:lang w:val="en-US"/>
        </w:rPr>
      </w:pPr>
      <w:bookmarkStart w:id="0" w:name="_GoBack"/>
      <w:bookmarkEnd w:id="0"/>
    </w:p>
    <w:p w14:paraId="4ADD1CE9" w14:textId="413F9598" w:rsidR="00062088" w:rsidRDefault="00062088" w:rsidP="00062088">
      <w:pPr>
        <w:spacing w:line="360" w:lineRule="auto"/>
        <w:rPr>
          <w:rFonts w:ascii="Arial" w:hAnsi="Arial" w:cs="Arial"/>
          <w:lang w:val="en-US"/>
        </w:rPr>
      </w:pPr>
      <w:r>
        <w:rPr>
          <w:rFonts w:ascii="Arial" w:hAnsi="Arial" w:cs="Arial"/>
          <w:noProof/>
          <w:lang w:val="en-US"/>
        </w:rPr>
        <w:lastRenderedPageBreak/>
        <w:drawing>
          <wp:inline distT="0" distB="0" distL="0" distR="0" wp14:anchorId="0D1EBC4A" wp14:editId="6F2A0845">
            <wp:extent cx="502920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_prev_plot.pdf"/>
                    <pic:cNvPicPr/>
                  </pic:nvPicPr>
                  <pic:blipFill>
                    <a:blip r:embed="rId4">
                      <a:extLst>
                        <a:ext uri="{28A0092B-C50C-407E-A947-70E740481C1C}">
                          <a14:useLocalDpi xmlns:a14="http://schemas.microsoft.com/office/drawing/2010/main" val="0"/>
                        </a:ext>
                      </a:extLst>
                    </a:blip>
                    <a:stretch>
                      <a:fillRect/>
                    </a:stretch>
                  </pic:blipFill>
                  <pic:spPr>
                    <a:xfrm>
                      <a:off x="0" y="0"/>
                      <a:ext cx="5029200" cy="4318000"/>
                    </a:xfrm>
                    <a:prstGeom prst="rect">
                      <a:avLst/>
                    </a:prstGeom>
                  </pic:spPr>
                </pic:pic>
              </a:graphicData>
            </a:graphic>
          </wp:inline>
        </w:drawing>
      </w:r>
    </w:p>
    <w:p w14:paraId="1FAAE76B" w14:textId="7BC926B9" w:rsidR="00062088" w:rsidRDefault="00062088" w:rsidP="00062088">
      <w:pPr>
        <w:spacing w:line="360" w:lineRule="auto"/>
        <w:rPr>
          <w:rFonts w:ascii="Arial" w:hAnsi="Arial" w:cs="Arial"/>
          <w:lang w:val="en-US"/>
        </w:rPr>
      </w:pPr>
      <w:r>
        <w:rPr>
          <w:rFonts w:ascii="Arial" w:hAnsi="Arial" w:cs="Arial"/>
          <w:lang w:val="en-US"/>
        </w:rPr>
        <w:t>Supplementary figure S2: Overall ESBL-E colonization prevalence by study.</w:t>
      </w:r>
    </w:p>
    <w:p w14:paraId="7A7CC65D" w14:textId="77777777" w:rsidR="00062088" w:rsidRDefault="00062088" w:rsidP="00062088">
      <w:pPr>
        <w:spacing w:line="360" w:lineRule="auto"/>
        <w:rPr>
          <w:rFonts w:ascii="Arial" w:hAnsi="Arial" w:cs="Arial"/>
          <w:lang w:val="en-US"/>
        </w:rPr>
      </w:pPr>
    </w:p>
    <w:p w14:paraId="1FD2DD77" w14:textId="77777777" w:rsidR="00062088" w:rsidRDefault="00062088" w:rsidP="00062088">
      <w:pPr>
        <w:spacing w:line="360" w:lineRule="auto"/>
        <w:rPr>
          <w:rFonts w:ascii="Arial" w:hAnsi="Arial" w:cs="Arial"/>
          <w:lang w:val="en-US"/>
        </w:rPr>
      </w:pPr>
      <w:r>
        <w:rPr>
          <w:rFonts w:ascii="Arial" w:hAnsi="Arial" w:cs="Arial"/>
          <w:noProof/>
          <w:lang w:val="en-US"/>
        </w:rPr>
        <w:lastRenderedPageBreak/>
        <w:drawing>
          <wp:inline distT="0" distB="0" distL="0" distR="0" wp14:anchorId="3A8C3168" wp14:editId="2F5043D1">
            <wp:extent cx="5303993" cy="73439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est_plot2.pdf"/>
                    <pic:cNvPicPr/>
                  </pic:nvPicPr>
                  <pic:blipFill rotWithShape="1">
                    <a:blip r:embed="rId5">
                      <a:extLst>
                        <a:ext uri="{28A0092B-C50C-407E-A947-70E740481C1C}">
                          <a14:useLocalDpi xmlns:a14="http://schemas.microsoft.com/office/drawing/2010/main" val="0"/>
                        </a:ext>
                      </a:extLst>
                    </a:blip>
                    <a:srcRect t="8933" b="7988"/>
                    <a:stretch/>
                  </pic:blipFill>
                  <pic:spPr bwMode="auto">
                    <a:xfrm>
                      <a:off x="0" y="0"/>
                      <a:ext cx="5318760" cy="7364446"/>
                    </a:xfrm>
                    <a:prstGeom prst="rect">
                      <a:avLst/>
                    </a:prstGeom>
                    <a:ln>
                      <a:noFill/>
                    </a:ln>
                    <a:extLst>
                      <a:ext uri="{53640926-AAD7-44D8-BBD7-CCE9431645EC}">
                        <a14:shadowObscured xmlns:a14="http://schemas.microsoft.com/office/drawing/2010/main"/>
                      </a:ext>
                    </a:extLst>
                  </pic:spPr>
                </pic:pic>
              </a:graphicData>
            </a:graphic>
          </wp:inline>
        </w:drawing>
      </w:r>
    </w:p>
    <w:p w14:paraId="7786E57C" w14:textId="42C6693B" w:rsidR="00062088" w:rsidRPr="001D6079" w:rsidRDefault="00062088" w:rsidP="00062088">
      <w:pPr>
        <w:spacing w:line="360" w:lineRule="auto"/>
        <w:rPr>
          <w:rFonts w:ascii="Arial" w:hAnsi="Arial" w:cs="Arial"/>
          <w:lang w:val="en-US"/>
        </w:rPr>
      </w:pPr>
      <w:r>
        <w:rPr>
          <w:rFonts w:ascii="Arial" w:hAnsi="Arial" w:cs="Arial"/>
          <w:lang w:val="en-US"/>
        </w:rPr>
        <w:t>Supplementary Figure S3: ESBL-E carriage prevalence stratified by age group.</w:t>
      </w:r>
    </w:p>
    <w:p w14:paraId="35B4D0A7" w14:textId="77777777" w:rsidR="003655C6" w:rsidRDefault="003655C6"/>
    <w:sectPr w:rsidR="003655C6" w:rsidSect="0032377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88"/>
    <w:rsid w:val="000170BC"/>
    <w:rsid w:val="000224DE"/>
    <w:rsid w:val="00037A39"/>
    <w:rsid w:val="000422A2"/>
    <w:rsid w:val="0004492E"/>
    <w:rsid w:val="0005242A"/>
    <w:rsid w:val="00060D8D"/>
    <w:rsid w:val="00062088"/>
    <w:rsid w:val="00081D63"/>
    <w:rsid w:val="00095D0C"/>
    <w:rsid w:val="000C0678"/>
    <w:rsid w:val="000D3F0A"/>
    <w:rsid w:val="000E06E3"/>
    <w:rsid w:val="000F1FCD"/>
    <w:rsid w:val="000F2ADC"/>
    <w:rsid w:val="001068B2"/>
    <w:rsid w:val="00111F80"/>
    <w:rsid w:val="0013167C"/>
    <w:rsid w:val="00146F25"/>
    <w:rsid w:val="00155BED"/>
    <w:rsid w:val="00156103"/>
    <w:rsid w:val="001705DA"/>
    <w:rsid w:val="00173B84"/>
    <w:rsid w:val="001D132F"/>
    <w:rsid w:val="001D4880"/>
    <w:rsid w:val="001E2E25"/>
    <w:rsid w:val="00210391"/>
    <w:rsid w:val="002266AF"/>
    <w:rsid w:val="00243474"/>
    <w:rsid w:val="00247CB7"/>
    <w:rsid w:val="0027650F"/>
    <w:rsid w:val="002932AE"/>
    <w:rsid w:val="002B7419"/>
    <w:rsid w:val="00310ABD"/>
    <w:rsid w:val="00323775"/>
    <w:rsid w:val="00334E4C"/>
    <w:rsid w:val="003655C6"/>
    <w:rsid w:val="00371B33"/>
    <w:rsid w:val="003761EE"/>
    <w:rsid w:val="0038324E"/>
    <w:rsid w:val="003F3F9D"/>
    <w:rsid w:val="003F6F95"/>
    <w:rsid w:val="00412DC9"/>
    <w:rsid w:val="00412F1E"/>
    <w:rsid w:val="0041392D"/>
    <w:rsid w:val="00422952"/>
    <w:rsid w:val="0044371B"/>
    <w:rsid w:val="004760D0"/>
    <w:rsid w:val="004A057F"/>
    <w:rsid w:val="004B560E"/>
    <w:rsid w:val="004D5547"/>
    <w:rsid w:val="004D5DF3"/>
    <w:rsid w:val="004D7BFA"/>
    <w:rsid w:val="004E1D97"/>
    <w:rsid w:val="004F1BD6"/>
    <w:rsid w:val="004F6453"/>
    <w:rsid w:val="00505087"/>
    <w:rsid w:val="00506EF1"/>
    <w:rsid w:val="00512F21"/>
    <w:rsid w:val="00527934"/>
    <w:rsid w:val="00554D3F"/>
    <w:rsid w:val="00560099"/>
    <w:rsid w:val="005625A2"/>
    <w:rsid w:val="00570A74"/>
    <w:rsid w:val="00584DE1"/>
    <w:rsid w:val="005943FA"/>
    <w:rsid w:val="00596BF0"/>
    <w:rsid w:val="005A777C"/>
    <w:rsid w:val="005B501E"/>
    <w:rsid w:val="005D568A"/>
    <w:rsid w:val="006229EE"/>
    <w:rsid w:val="006244A9"/>
    <w:rsid w:val="00625DB8"/>
    <w:rsid w:val="00627792"/>
    <w:rsid w:val="00631620"/>
    <w:rsid w:val="00636BA7"/>
    <w:rsid w:val="00657365"/>
    <w:rsid w:val="00670938"/>
    <w:rsid w:val="0069276E"/>
    <w:rsid w:val="006939B1"/>
    <w:rsid w:val="006C3EB0"/>
    <w:rsid w:val="006D3B76"/>
    <w:rsid w:val="006E4275"/>
    <w:rsid w:val="006F3F83"/>
    <w:rsid w:val="006F7D46"/>
    <w:rsid w:val="00702CE3"/>
    <w:rsid w:val="00721891"/>
    <w:rsid w:val="007252C8"/>
    <w:rsid w:val="0073565B"/>
    <w:rsid w:val="007766C2"/>
    <w:rsid w:val="00783EA2"/>
    <w:rsid w:val="0079242F"/>
    <w:rsid w:val="007A20C9"/>
    <w:rsid w:val="007A716D"/>
    <w:rsid w:val="007B5EC3"/>
    <w:rsid w:val="007C36FF"/>
    <w:rsid w:val="007C49E0"/>
    <w:rsid w:val="007C6355"/>
    <w:rsid w:val="007D1F3B"/>
    <w:rsid w:val="007F1604"/>
    <w:rsid w:val="00805BC5"/>
    <w:rsid w:val="008065E3"/>
    <w:rsid w:val="00807798"/>
    <w:rsid w:val="0082646C"/>
    <w:rsid w:val="00861895"/>
    <w:rsid w:val="00874E85"/>
    <w:rsid w:val="00894AC0"/>
    <w:rsid w:val="00896865"/>
    <w:rsid w:val="008A6A7A"/>
    <w:rsid w:val="008B55A3"/>
    <w:rsid w:val="008C129A"/>
    <w:rsid w:val="008C48B1"/>
    <w:rsid w:val="008E04F9"/>
    <w:rsid w:val="009008E3"/>
    <w:rsid w:val="00902163"/>
    <w:rsid w:val="0090498A"/>
    <w:rsid w:val="00907FA7"/>
    <w:rsid w:val="00916393"/>
    <w:rsid w:val="0092124A"/>
    <w:rsid w:val="00930E96"/>
    <w:rsid w:val="00946D4D"/>
    <w:rsid w:val="00953872"/>
    <w:rsid w:val="0096515F"/>
    <w:rsid w:val="009672B5"/>
    <w:rsid w:val="00982D39"/>
    <w:rsid w:val="009C7C85"/>
    <w:rsid w:val="009E3969"/>
    <w:rsid w:val="009F22F8"/>
    <w:rsid w:val="009F2B1B"/>
    <w:rsid w:val="009F41F4"/>
    <w:rsid w:val="00A01599"/>
    <w:rsid w:val="00A102DC"/>
    <w:rsid w:val="00A133AF"/>
    <w:rsid w:val="00A21443"/>
    <w:rsid w:val="00A32E78"/>
    <w:rsid w:val="00A62CD7"/>
    <w:rsid w:val="00A81C05"/>
    <w:rsid w:val="00A9330C"/>
    <w:rsid w:val="00A96216"/>
    <w:rsid w:val="00AC0715"/>
    <w:rsid w:val="00AC12A6"/>
    <w:rsid w:val="00AD1E2D"/>
    <w:rsid w:val="00B17853"/>
    <w:rsid w:val="00B25F6D"/>
    <w:rsid w:val="00B32D83"/>
    <w:rsid w:val="00B42037"/>
    <w:rsid w:val="00B57336"/>
    <w:rsid w:val="00B802BF"/>
    <w:rsid w:val="00B81594"/>
    <w:rsid w:val="00B85E5E"/>
    <w:rsid w:val="00BB2D7E"/>
    <w:rsid w:val="00BE0807"/>
    <w:rsid w:val="00BF0371"/>
    <w:rsid w:val="00C0340E"/>
    <w:rsid w:val="00C24844"/>
    <w:rsid w:val="00C31A9D"/>
    <w:rsid w:val="00C34892"/>
    <w:rsid w:val="00C34A87"/>
    <w:rsid w:val="00C90156"/>
    <w:rsid w:val="00C935D0"/>
    <w:rsid w:val="00C96B73"/>
    <w:rsid w:val="00C96EEA"/>
    <w:rsid w:val="00C972DD"/>
    <w:rsid w:val="00CC0475"/>
    <w:rsid w:val="00CE025B"/>
    <w:rsid w:val="00CE039F"/>
    <w:rsid w:val="00CE4554"/>
    <w:rsid w:val="00CF4888"/>
    <w:rsid w:val="00D11BC3"/>
    <w:rsid w:val="00D13FA7"/>
    <w:rsid w:val="00D23680"/>
    <w:rsid w:val="00D31B76"/>
    <w:rsid w:val="00D32A85"/>
    <w:rsid w:val="00D3317A"/>
    <w:rsid w:val="00D337B8"/>
    <w:rsid w:val="00D463F5"/>
    <w:rsid w:val="00D518A5"/>
    <w:rsid w:val="00D53A8F"/>
    <w:rsid w:val="00D72FDB"/>
    <w:rsid w:val="00D77D37"/>
    <w:rsid w:val="00D82947"/>
    <w:rsid w:val="00D8340C"/>
    <w:rsid w:val="00DA2E1D"/>
    <w:rsid w:val="00DC733C"/>
    <w:rsid w:val="00E030FF"/>
    <w:rsid w:val="00E078D2"/>
    <w:rsid w:val="00E102DC"/>
    <w:rsid w:val="00E55898"/>
    <w:rsid w:val="00E629B1"/>
    <w:rsid w:val="00E85C29"/>
    <w:rsid w:val="00E85EC9"/>
    <w:rsid w:val="00E85F6B"/>
    <w:rsid w:val="00E96843"/>
    <w:rsid w:val="00EB1768"/>
    <w:rsid w:val="00EC3B35"/>
    <w:rsid w:val="00EF5CB6"/>
    <w:rsid w:val="00EF6785"/>
    <w:rsid w:val="00F065F9"/>
    <w:rsid w:val="00F43D90"/>
    <w:rsid w:val="00F54A46"/>
    <w:rsid w:val="00F81778"/>
    <w:rsid w:val="00FB6437"/>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C051E"/>
  <w15:chartTrackingRefBased/>
  <w15:docId w15:val="{E7A8F37E-CD72-7243-BF29-F3F8CDEF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62088"/>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62088"/>
  </w:style>
  <w:style w:type="paragraph" w:styleId="BalloonText">
    <w:name w:val="Balloon Text"/>
    <w:basedOn w:val="Normal"/>
    <w:link w:val="BalloonTextChar"/>
    <w:uiPriority w:val="99"/>
    <w:semiHidden/>
    <w:unhideWhenUsed/>
    <w:rsid w:val="0090498A"/>
    <w:rPr>
      <w:sz w:val="18"/>
      <w:szCs w:val="18"/>
    </w:rPr>
  </w:style>
  <w:style w:type="character" w:customStyle="1" w:styleId="BalloonTextChar">
    <w:name w:val="Balloon Text Char"/>
    <w:basedOn w:val="DefaultParagraphFont"/>
    <w:link w:val="BalloonText"/>
    <w:uiPriority w:val="99"/>
    <w:semiHidden/>
    <w:rsid w:val="0090498A"/>
    <w:rPr>
      <w:rFonts w:ascii="Times New Roman" w:eastAsia="Times New Roman" w:hAnsi="Times New Roman" w:cs="Times New Roman"/>
      <w:sz w:val="18"/>
      <w:szCs w:val="18"/>
      <w:lang w:val="en-GB"/>
    </w:rPr>
  </w:style>
  <w:style w:type="table" w:styleId="TableGrid">
    <w:name w:val="Table Grid"/>
    <w:basedOn w:val="TableNormal"/>
    <w:uiPriority w:val="39"/>
    <w:rsid w:val="00904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5</cp:revision>
  <dcterms:created xsi:type="dcterms:W3CDTF">2019-04-24T10:28:00Z</dcterms:created>
  <dcterms:modified xsi:type="dcterms:W3CDTF">2019-04-26T09:26:00Z</dcterms:modified>
</cp:coreProperties>
</file>