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3416B" w14:textId="77777777" w:rsidR="00C369D5" w:rsidRPr="00C369D5" w:rsidRDefault="00C369D5" w:rsidP="00C369D5">
      <w:r w:rsidRPr="00C369D5">
        <w:t># Sorting Strategies in Spark</w:t>
      </w:r>
    </w:p>
    <w:p w14:paraId="70ADA25C" w14:textId="33258302" w:rsidR="00C369D5" w:rsidRPr="00237053" w:rsidRDefault="00C369D5" w:rsidP="00C369D5">
      <w:pPr>
        <w:rPr>
          <w:b/>
          <w:bCs/>
        </w:rPr>
      </w:pPr>
      <w:r w:rsidRPr="00C369D5">
        <w:rPr>
          <w:b/>
          <w:bCs/>
        </w:rPr>
        <w:t>Sort-Merge Join</w:t>
      </w:r>
    </w:p>
    <w:p w14:paraId="51E33FB2" w14:textId="063AB69D" w:rsidR="00E249FA" w:rsidRPr="00E249FA" w:rsidRDefault="00E249FA" w:rsidP="00E249FA">
      <w:r>
        <w:t xml:space="preserve">Sort Merge is the default join strategy in Spark.  It sorts both </w:t>
      </w:r>
      <w:proofErr w:type="spellStart"/>
      <w:r>
        <w:t>DataFrames</w:t>
      </w:r>
      <w:proofErr w:type="spellEnd"/>
      <w:r>
        <w:t xml:space="preserve"> on the join keys and then merges them together.  </w:t>
      </w:r>
      <w:r w:rsidR="00237053">
        <w:t xml:space="preserve"> </w:t>
      </w:r>
      <w:r w:rsidRPr="00E249FA">
        <w:t>Sort-Merge Join is particularly efficient for large datasets in Spark. It works well when both datasets are too large to fit in memory and need to be sorted and merged. Here are some key points about its efficiency:</w:t>
      </w:r>
    </w:p>
    <w:p w14:paraId="01525AC6" w14:textId="783609BA" w:rsidR="00E249FA" w:rsidRDefault="00E249FA" w:rsidP="00E249FA">
      <w:pPr>
        <w:pStyle w:val="ListParagraph"/>
        <w:numPr>
          <w:ilvl w:val="0"/>
          <w:numId w:val="2"/>
        </w:numPr>
      </w:pPr>
      <w:r w:rsidRPr="00E249FA">
        <w:rPr>
          <w:b/>
          <w:bCs/>
        </w:rPr>
        <w:t>Scalability</w:t>
      </w:r>
      <w:r w:rsidRPr="00E249FA">
        <w:t>: Sort-Merge Join can handle datasets that are several terabytes in size</w:t>
      </w:r>
      <w:r>
        <w:t xml:space="preserve">.  </w:t>
      </w:r>
      <w:r w:rsidRPr="00E249FA">
        <w:t>It leverages Spark's ability to distribute and parallelize the sorting and merging process across the cluster.</w:t>
      </w:r>
    </w:p>
    <w:p w14:paraId="7869494D" w14:textId="77777777" w:rsidR="00E249FA" w:rsidRDefault="00E249FA" w:rsidP="00E249FA">
      <w:pPr>
        <w:pStyle w:val="ListParagraph"/>
        <w:numPr>
          <w:ilvl w:val="0"/>
          <w:numId w:val="2"/>
        </w:numPr>
      </w:pPr>
      <w:r w:rsidRPr="00E249FA">
        <w:rPr>
          <w:b/>
          <w:bCs/>
        </w:rPr>
        <w:t>Partitioning</w:t>
      </w:r>
      <w:r w:rsidRPr="00E249FA">
        <w:t>: The efficiency of Sort-Merge Join depends on how well the data is partitioned. If the data is evenly distributed across partitions, the join operation will be more efficient </w:t>
      </w:r>
    </w:p>
    <w:p w14:paraId="1C79F696" w14:textId="77777777" w:rsidR="00E249FA" w:rsidRDefault="00E249FA" w:rsidP="00E249FA">
      <w:pPr>
        <w:pStyle w:val="ListParagraph"/>
        <w:numPr>
          <w:ilvl w:val="0"/>
          <w:numId w:val="2"/>
        </w:numPr>
      </w:pPr>
      <w:r w:rsidRPr="00E249FA">
        <w:rPr>
          <w:b/>
          <w:bCs/>
        </w:rPr>
        <w:t>Sorting</w:t>
      </w:r>
      <w:r w:rsidRPr="00E249FA">
        <w:t>: Both datasets are sorted on the join keys before the merge. This sorting step can be resource-intensive, but it ensures that the merge operation is efficient </w:t>
      </w:r>
    </w:p>
    <w:p w14:paraId="4F413D3E" w14:textId="76EA4852" w:rsidR="00C369D5" w:rsidRPr="00C369D5" w:rsidRDefault="00E249FA" w:rsidP="00237053">
      <w:pPr>
        <w:pStyle w:val="ListParagraph"/>
        <w:numPr>
          <w:ilvl w:val="0"/>
          <w:numId w:val="2"/>
        </w:numPr>
      </w:pPr>
      <w:r w:rsidRPr="00E249FA">
        <w:rPr>
          <w:b/>
          <w:bCs/>
        </w:rPr>
        <w:t>Shuffling</w:t>
      </w:r>
      <w:r w:rsidRPr="00E249FA">
        <w:t>: Sort-Merge Join involves shuffling data across the cluster to ensure that rows with the same join keys end up in the same partition. While shuffling can be expensive, Spark optimizes this process to minimize overhead </w:t>
      </w:r>
      <w:r>
        <w:t xml:space="preserve"> </w:t>
      </w:r>
    </w:p>
    <w:p w14:paraId="13509A82" w14:textId="77777777" w:rsidR="00237053" w:rsidRDefault="00237053" w:rsidP="00C369D5">
      <w:pPr>
        <w:rPr>
          <w:b/>
          <w:bCs/>
        </w:rPr>
      </w:pPr>
    </w:p>
    <w:p w14:paraId="221EC1B4" w14:textId="0ED16D09" w:rsidR="00C369D5" w:rsidRPr="00237053" w:rsidRDefault="00C369D5" w:rsidP="00C369D5">
      <w:pPr>
        <w:rPr>
          <w:b/>
          <w:bCs/>
        </w:rPr>
      </w:pPr>
      <w:r w:rsidRPr="00C369D5">
        <w:rPr>
          <w:b/>
          <w:bCs/>
        </w:rPr>
        <w:t>Broadcast Join</w:t>
      </w:r>
    </w:p>
    <w:p w14:paraId="42F52740" w14:textId="591D7EAF" w:rsidR="00237053" w:rsidRPr="00237053" w:rsidRDefault="00237053" w:rsidP="00237053">
      <w:pPr>
        <w:rPr>
          <w:b/>
          <w:bCs/>
        </w:rPr>
      </w:pPr>
      <w:r w:rsidRPr="00237053">
        <w:t>Broadcast Join is a powerful technique in Spark for optimizing join operations when one dataset is significantly smaller than the other. Here are some key points about its efficiency:</w:t>
      </w:r>
      <w:r>
        <w:t xml:space="preserve"> </w:t>
      </w:r>
    </w:p>
    <w:p w14:paraId="3DFB03DF" w14:textId="77777777" w:rsidR="00237053" w:rsidRDefault="00237053" w:rsidP="00237053">
      <w:pPr>
        <w:pStyle w:val="ListParagraph"/>
        <w:numPr>
          <w:ilvl w:val="0"/>
          <w:numId w:val="4"/>
        </w:numPr>
      </w:pPr>
      <w:r w:rsidRPr="00237053">
        <w:rPr>
          <w:b/>
          <w:bCs/>
        </w:rPr>
        <w:t>Size Threshold</w:t>
      </w:r>
      <w:r w:rsidRPr="00237053">
        <w:t>: Spark uses the </w:t>
      </w:r>
      <w:proofErr w:type="spellStart"/>
      <w:proofErr w:type="gramStart"/>
      <w:r w:rsidRPr="00237053">
        <w:t>spark.sql.autoBroadcastJoinThreshold</w:t>
      </w:r>
      <w:proofErr w:type="spellEnd"/>
      <w:proofErr w:type="gramEnd"/>
      <w:r w:rsidRPr="00237053">
        <w:t> property to determine whether to use a broadcast join. By default, this threshold is set to 10MB</w:t>
      </w:r>
      <w:r>
        <w:t xml:space="preserve">.  </w:t>
      </w:r>
      <w:r w:rsidRPr="00237053">
        <w:t>You can adjust this threshold based on your cluster's memory capacity.</w:t>
      </w:r>
    </w:p>
    <w:p w14:paraId="42550E00" w14:textId="77777777" w:rsidR="00237053" w:rsidRPr="00237053" w:rsidRDefault="00237053" w:rsidP="00237053">
      <w:pPr>
        <w:pStyle w:val="ListParagraph"/>
        <w:numPr>
          <w:ilvl w:val="0"/>
          <w:numId w:val="4"/>
        </w:numPr>
      </w:pPr>
      <w:r w:rsidRPr="00237053">
        <w:rPr>
          <w:b/>
          <w:bCs/>
        </w:rPr>
        <w:t>Memory Usage</w:t>
      </w:r>
      <w:r w:rsidRPr="00237053">
        <w:t>: Broadcast joins are efficient when the smaller dataset can fit into the memory of each executor. This minimizes shuffling and network overhead, making the join operation faster</w:t>
      </w:r>
      <w:r w:rsidRPr="00237053">
        <w:rPr>
          <w:b/>
          <w:bCs/>
        </w:rPr>
        <w:t>.</w:t>
      </w:r>
    </w:p>
    <w:p w14:paraId="70B7BD37" w14:textId="057E5F12" w:rsidR="00237053" w:rsidRPr="00237053" w:rsidRDefault="00237053" w:rsidP="00F32683">
      <w:pPr>
        <w:pStyle w:val="ListParagraph"/>
        <w:numPr>
          <w:ilvl w:val="0"/>
          <w:numId w:val="4"/>
        </w:numPr>
      </w:pPr>
      <w:r w:rsidRPr="00237053">
        <w:rPr>
          <w:b/>
          <w:bCs/>
        </w:rPr>
        <w:t>Performance</w:t>
      </w:r>
      <w:r w:rsidRPr="00237053">
        <w:t>: Broadcasting the smaller dataset to all nodes in the cluster allows each node to perform the join locally, reducing the need for data movement across the network</w:t>
      </w:r>
      <w:r>
        <w:t xml:space="preserve">.  </w:t>
      </w:r>
      <w:r w:rsidRPr="00237053">
        <w:t>This can significantly speed up the join operation, especially when dealing with large datasets.</w:t>
      </w:r>
    </w:p>
    <w:p w14:paraId="74FD4747" w14:textId="77777777" w:rsidR="00237053" w:rsidRDefault="00237053">
      <w:pPr>
        <w:rPr>
          <w:b/>
          <w:bCs/>
        </w:rPr>
      </w:pPr>
      <w:r>
        <w:rPr>
          <w:b/>
          <w:bCs/>
        </w:rPr>
        <w:br w:type="page"/>
      </w:r>
    </w:p>
    <w:p w14:paraId="047C1DAF" w14:textId="59F3B1EA" w:rsidR="00C369D5" w:rsidRPr="00237053" w:rsidRDefault="00C369D5" w:rsidP="00C369D5">
      <w:pPr>
        <w:rPr>
          <w:b/>
          <w:bCs/>
        </w:rPr>
      </w:pPr>
      <w:r w:rsidRPr="00C369D5">
        <w:rPr>
          <w:b/>
          <w:bCs/>
        </w:rPr>
        <w:lastRenderedPageBreak/>
        <w:t>Shuffle Hash Join</w:t>
      </w:r>
    </w:p>
    <w:p w14:paraId="38DF90B3" w14:textId="41374459" w:rsidR="00237053" w:rsidRPr="00C369D5" w:rsidRDefault="00237053" w:rsidP="00C369D5">
      <w:r w:rsidRPr="00237053">
        <w:t>Shuffle Hash Join is another strategy in Spark for joining large datasets. It can be efficient under certain conditions, particularly when the data is already partitioned by the join keys. Here are some key points about its efficiency:</w:t>
      </w:r>
    </w:p>
    <w:p w14:paraId="0BFB5432" w14:textId="77777777" w:rsidR="00237053" w:rsidRDefault="00237053" w:rsidP="00237053">
      <w:pPr>
        <w:pStyle w:val="ListParagraph"/>
        <w:numPr>
          <w:ilvl w:val="0"/>
          <w:numId w:val="6"/>
        </w:numPr>
      </w:pPr>
      <w:r w:rsidRPr="00237053">
        <w:rPr>
          <w:b/>
          <w:bCs/>
        </w:rPr>
        <w:t>Partitioning</w:t>
      </w:r>
      <w:r w:rsidRPr="00237053">
        <w:t xml:space="preserve">: Shuffle Hash Join partitions both </w:t>
      </w:r>
      <w:proofErr w:type="spellStart"/>
      <w:r w:rsidRPr="00237053">
        <w:t>DataFrames</w:t>
      </w:r>
      <w:proofErr w:type="spellEnd"/>
      <w:r w:rsidRPr="00237053">
        <w:t xml:space="preserve"> by the join keys and then performs a hash join on the partitions. This can be efficient if the data is already partitioned by the join keys, reducing the need for additional shuffling.</w:t>
      </w:r>
    </w:p>
    <w:p w14:paraId="57263795" w14:textId="77777777" w:rsidR="00237053" w:rsidRDefault="00237053" w:rsidP="00237053">
      <w:pPr>
        <w:pStyle w:val="ListParagraph"/>
        <w:numPr>
          <w:ilvl w:val="0"/>
          <w:numId w:val="6"/>
        </w:numPr>
      </w:pPr>
      <w:r w:rsidRPr="00237053">
        <w:rPr>
          <w:b/>
          <w:bCs/>
        </w:rPr>
        <w:t>Data Distribution</w:t>
      </w:r>
      <w:r w:rsidRPr="00237053">
        <w:t>: It works well when the data is evenly distributed across partitions. If there is data skew, it can lead to some partitions being much larger than others, which can slow down the join operation</w:t>
      </w:r>
      <w:r>
        <w:t>.</w:t>
      </w:r>
    </w:p>
    <w:p w14:paraId="66D89876" w14:textId="35D3FDA9" w:rsidR="00C369D5" w:rsidRDefault="00237053" w:rsidP="00237053">
      <w:pPr>
        <w:pStyle w:val="ListParagraph"/>
        <w:numPr>
          <w:ilvl w:val="0"/>
          <w:numId w:val="6"/>
        </w:numPr>
      </w:pPr>
      <w:r w:rsidRPr="00237053">
        <w:rPr>
          <w:b/>
          <w:bCs/>
        </w:rPr>
        <w:t>Resource Usage</w:t>
      </w:r>
      <w:r w:rsidRPr="00237053">
        <w:t>: Shuffle Hash Join can be resource-intensive because it involves shuffling data across the cluster. However, it can be optimized by ensuring that the data is well-partitioned and by using appropriate configurations</w:t>
      </w:r>
      <w:r>
        <w:t>.</w:t>
      </w:r>
    </w:p>
    <w:p w14:paraId="2B278A1C" w14:textId="77777777" w:rsidR="00237053" w:rsidRPr="00C369D5" w:rsidRDefault="00237053" w:rsidP="00237053">
      <w:pPr>
        <w:pStyle w:val="ListParagraph"/>
      </w:pPr>
    </w:p>
    <w:p w14:paraId="1E5DD4A4" w14:textId="51EB3178" w:rsidR="00C369D5" w:rsidRPr="00C369D5" w:rsidRDefault="00C369D5" w:rsidP="00C369D5">
      <w:pPr>
        <w:rPr>
          <w:b/>
          <w:bCs/>
        </w:rPr>
      </w:pPr>
      <w:r w:rsidRPr="00C369D5">
        <w:rPr>
          <w:b/>
          <w:bCs/>
        </w:rPr>
        <w:t>Recommended Strategy</w:t>
      </w:r>
    </w:p>
    <w:p w14:paraId="10B34F07" w14:textId="1AC88588" w:rsidR="00C369D5" w:rsidRPr="00C369D5" w:rsidRDefault="00C369D5" w:rsidP="00C369D5">
      <w:r w:rsidRPr="00C369D5">
        <w:t xml:space="preserve">For joining Parquet File 1 and 2, I recommend using the </w:t>
      </w:r>
      <w:r w:rsidRPr="00C369D5">
        <w:rPr>
          <w:b/>
          <w:bCs/>
        </w:rPr>
        <w:t>Broadcast Join</w:t>
      </w:r>
      <w:r w:rsidR="00237053">
        <w:t xml:space="preserve"> </w:t>
      </w:r>
      <w:r w:rsidRPr="00C369D5">
        <w:t xml:space="preserve">strategy </w:t>
      </w:r>
      <w:r w:rsidR="00237053">
        <w:t>as File 2 (</w:t>
      </w:r>
      <w:proofErr w:type="spellStart"/>
      <w:r w:rsidR="00237053">
        <w:t>DataSet</w:t>
      </w:r>
      <w:proofErr w:type="spellEnd"/>
      <w:r w:rsidR="00237053">
        <w:t xml:space="preserve"> B - Geographical Location Master) </w:t>
      </w:r>
      <w:r w:rsidRPr="00C369D5">
        <w:t>is small enough to fit in memory. This will minimize shuffling and speed up the join operation.</w:t>
      </w:r>
    </w:p>
    <w:p w14:paraId="7AAB0053" w14:textId="77777777" w:rsidR="007D6070" w:rsidRDefault="007D6070"/>
    <w:sectPr w:rsidR="007D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45BCE"/>
    <w:multiLevelType w:val="multilevel"/>
    <w:tmpl w:val="59A6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07C81"/>
    <w:multiLevelType w:val="hybridMultilevel"/>
    <w:tmpl w:val="689CA1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ED45FC5"/>
    <w:multiLevelType w:val="hybridMultilevel"/>
    <w:tmpl w:val="B2AAD4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90614BA"/>
    <w:multiLevelType w:val="multilevel"/>
    <w:tmpl w:val="9050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86C33"/>
    <w:multiLevelType w:val="multilevel"/>
    <w:tmpl w:val="7734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52BBD"/>
    <w:multiLevelType w:val="hybridMultilevel"/>
    <w:tmpl w:val="36EE99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09681387">
    <w:abstractNumId w:val="0"/>
  </w:num>
  <w:num w:numId="2" w16cid:durableId="2088919439">
    <w:abstractNumId w:val="5"/>
  </w:num>
  <w:num w:numId="3" w16cid:durableId="1973292820">
    <w:abstractNumId w:val="3"/>
  </w:num>
  <w:num w:numId="4" w16cid:durableId="1913006174">
    <w:abstractNumId w:val="2"/>
  </w:num>
  <w:num w:numId="5" w16cid:durableId="615599394">
    <w:abstractNumId w:val="4"/>
  </w:num>
  <w:num w:numId="6" w16cid:durableId="45121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D5"/>
    <w:rsid w:val="00237053"/>
    <w:rsid w:val="00441F58"/>
    <w:rsid w:val="00451F9F"/>
    <w:rsid w:val="006537C5"/>
    <w:rsid w:val="007D6070"/>
    <w:rsid w:val="00C369D5"/>
    <w:rsid w:val="00CD7834"/>
    <w:rsid w:val="00E249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4D34"/>
  <w15:chartTrackingRefBased/>
  <w15:docId w15:val="{CD605D76-0FE7-41CA-855F-D26E723E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9D5"/>
    <w:rPr>
      <w:rFonts w:eastAsiaTheme="majorEastAsia" w:cstheme="majorBidi"/>
      <w:color w:val="272727" w:themeColor="text1" w:themeTint="D8"/>
    </w:rPr>
  </w:style>
  <w:style w:type="paragraph" w:styleId="Title">
    <w:name w:val="Title"/>
    <w:basedOn w:val="Normal"/>
    <w:next w:val="Normal"/>
    <w:link w:val="TitleChar"/>
    <w:uiPriority w:val="10"/>
    <w:qFormat/>
    <w:rsid w:val="00C36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9D5"/>
    <w:pPr>
      <w:spacing w:before="160"/>
      <w:jc w:val="center"/>
    </w:pPr>
    <w:rPr>
      <w:i/>
      <w:iCs/>
      <w:color w:val="404040" w:themeColor="text1" w:themeTint="BF"/>
    </w:rPr>
  </w:style>
  <w:style w:type="character" w:customStyle="1" w:styleId="QuoteChar">
    <w:name w:val="Quote Char"/>
    <w:basedOn w:val="DefaultParagraphFont"/>
    <w:link w:val="Quote"/>
    <w:uiPriority w:val="29"/>
    <w:rsid w:val="00C369D5"/>
    <w:rPr>
      <w:i/>
      <w:iCs/>
      <w:color w:val="404040" w:themeColor="text1" w:themeTint="BF"/>
    </w:rPr>
  </w:style>
  <w:style w:type="paragraph" w:styleId="ListParagraph">
    <w:name w:val="List Paragraph"/>
    <w:basedOn w:val="Normal"/>
    <w:uiPriority w:val="34"/>
    <w:qFormat/>
    <w:rsid w:val="00C369D5"/>
    <w:pPr>
      <w:ind w:left="720"/>
      <w:contextualSpacing/>
    </w:pPr>
  </w:style>
  <w:style w:type="character" w:styleId="IntenseEmphasis">
    <w:name w:val="Intense Emphasis"/>
    <w:basedOn w:val="DefaultParagraphFont"/>
    <w:uiPriority w:val="21"/>
    <w:qFormat/>
    <w:rsid w:val="00C369D5"/>
    <w:rPr>
      <w:i/>
      <w:iCs/>
      <w:color w:val="0F4761" w:themeColor="accent1" w:themeShade="BF"/>
    </w:rPr>
  </w:style>
  <w:style w:type="paragraph" w:styleId="IntenseQuote">
    <w:name w:val="Intense Quote"/>
    <w:basedOn w:val="Normal"/>
    <w:next w:val="Normal"/>
    <w:link w:val="IntenseQuoteChar"/>
    <w:uiPriority w:val="30"/>
    <w:qFormat/>
    <w:rsid w:val="00C36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9D5"/>
    <w:rPr>
      <w:i/>
      <w:iCs/>
      <w:color w:val="0F4761" w:themeColor="accent1" w:themeShade="BF"/>
    </w:rPr>
  </w:style>
  <w:style w:type="character" w:styleId="IntenseReference">
    <w:name w:val="Intense Reference"/>
    <w:basedOn w:val="DefaultParagraphFont"/>
    <w:uiPriority w:val="32"/>
    <w:qFormat/>
    <w:rsid w:val="00C369D5"/>
    <w:rPr>
      <w:b/>
      <w:bCs/>
      <w:smallCaps/>
      <w:color w:val="0F4761" w:themeColor="accent1" w:themeShade="BF"/>
      <w:spacing w:val="5"/>
    </w:rPr>
  </w:style>
  <w:style w:type="paragraph" w:styleId="NormalWeb">
    <w:name w:val="Normal (Web)"/>
    <w:basedOn w:val="Normal"/>
    <w:uiPriority w:val="99"/>
    <w:semiHidden/>
    <w:unhideWhenUsed/>
    <w:rsid w:val="002370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8476">
      <w:bodyDiv w:val="1"/>
      <w:marLeft w:val="0"/>
      <w:marRight w:val="0"/>
      <w:marTop w:val="0"/>
      <w:marBottom w:val="0"/>
      <w:divBdr>
        <w:top w:val="none" w:sz="0" w:space="0" w:color="auto"/>
        <w:left w:val="none" w:sz="0" w:space="0" w:color="auto"/>
        <w:bottom w:val="none" w:sz="0" w:space="0" w:color="auto"/>
        <w:right w:val="none" w:sz="0" w:space="0" w:color="auto"/>
      </w:divBdr>
      <w:divsChild>
        <w:div w:id="170068729">
          <w:marLeft w:val="0"/>
          <w:marRight w:val="0"/>
          <w:marTop w:val="0"/>
          <w:marBottom w:val="0"/>
          <w:divBdr>
            <w:top w:val="none" w:sz="0" w:space="0" w:color="auto"/>
            <w:left w:val="none" w:sz="0" w:space="0" w:color="auto"/>
            <w:bottom w:val="none" w:sz="0" w:space="0" w:color="auto"/>
            <w:right w:val="none" w:sz="0" w:space="0" w:color="auto"/>
          </w:divBdr>
        </w:div>
        <w:div w:id="1804302439">
          <w:marLeft w:val="0"/>
          <w:marRight w:val="0"/>
          <w:marTop w:val="0"/>
          <w:marBottom w:val="0"/>
          <w:divBdr>
            <w:top w:val="none" w:sz="0" w:space="0" w:color="auto"/>
            <w:left w:val="none" w:sz="0" w:space="0" w:color="auto"/>
            <w:bottom w:val="none" w:sz="0" w:space="0" w:color="auto"/>
            <w:right w:val="none" w:sz="0" w:space="0" w:color="auto"/>
          </w:divBdr>
        </w:div>
        <w:div w:id="664548312">
          <w:marLeft w:val="0"/>
          <w:marRight w:val="0"/>
          <w:marTop w:val="0"/>
          <w:marBottom w:val="0"/>
          <w:divBdr>
            <w:top w:val="none" w:sz="0" w:space="0" w:color="auto"/>
            <w:left w:val="none" w:sz="0" w:space="0" w:color="auto"/>
            <w:bottom w:val="none" w:sz="0" w:space="0" w:color="auto"/>
            <w:right w:val="none" w:sz="0" w:space="0" w:color="auto"/>
          </w:divBdr>
        </w:div>
      </w:divsChild>
    </w:div>
    <w:div w:id="194662921">
      <w:bodyDiv w:val="1"/>
      <w:marLeft w:val="0"/>
      <w:marRight w:val="0"/>
      <w:marTop w:val="0"/>
      <w:marBottom w:val="0"/>
      <w:divBdr>
        <w:top w:val="none" w:sz="0" w:space="0" w:color="auto"/>
        <w:left w:val="none" w:sz="0" w:space="0" w:color="auto"/>
        <w:bottom w:val="none" w:sz="0" w:space="0" w:color="auto"/>
        <w:right w:val="none" w:sz="0" w:space="0" w:color="auto"/>
      </w:divBdr>
      <w:divsChild>
        <w:div w:id="1396586227">
          <w:marLeft w:val="0"/>
          <w:marRight w:val="0"/>
          <w:marTop w:val="0"/>
          <w:marBottom w:val="0"/>
          <w:divBdr>
            <w:top w:val="none" w:sz="0" w:space="0" w:color="auto"/>
            <w:left w:val="none" w:sz="0" w:space="0" w:color="auto"/>
            <w:bottom w:val="none" w:sz="0" w:space="0" w:color="auto"/>
            <w:right w:val="none" w:sz="0" w:space="0" w:color="auto"/>
          </w:divBdr>
        </w:div>
        <w:div w:id="348916439">
          <w:marLeft w:val="0"/>
          <w:marRight w:val="0"/>
          <w:marTop w:val="0"/>
          <w:marBottom w:val="0"/>
          <w:divBdr>
            <w:top w:val="none" w:sz="0" w:space="0" w:color="auto"/>
            <w:left w:val="none" w:sz="0" w:space="0" w:color="auto"/>
            <w:bottom w:val="none" w:sz="0" w:space="0" w:color="auto"/>
            <w:right w:val="none" w:sz="0" w:space="0" w:color="auto"/>
          </w:divBdr>
        </w:div>
        <w:div w:id="1827236252">
          <w:marLeft w:val="0"/>
          <w:marRight w:val="0"/>
          <w:marTop w:val="0"/>
          <w:marBottom w:val="0"/>
          <w:divBdr>
            <w:top w:val="none" w:sz="0" w:space="0" w:color="auto"/>
            <w:left w:val="none" w:sz="0" w:space="0" w:color="auto"/>
            <w:bottom w:val="none" w:sz="0" w:space="0" w:color="auto"/>
            <w:right w:val="none" w:sz="0" w:space="0" w:color="auto"/>
          </w:divBdr>
        </w:div>
        <w:div w:id="1043359808">
          <w:marLeft w:val="0"/>
          <w:marRight w:val="0"/>
          <w:marTop w:val="0"/>
          <w:marBottom w:val="0"/>
          <w:divBdr>
            <w:top w:val="none" w:sz="0" w:space="0" w:color="auto"/>
            <w:left w:val="none" w:sz="0" w:space="0" w:color="auto"/>
            <w:bottom w:val="none" w:sz="0" w:space="0" w:color="auto"/>
            <w:right w:val="none" w:sz="0" w:space="0" w:color="auto"/>
          </w:divBdr>
        </w:div>
      </w:divsChild>
    </w:div>
    <w:div w:id="618416240">
      <w:bodyDiv w:val="1"/>
      <w:marLeft w:val="0"/>
      <w:marRight w:val="0"/>
      <w:marTop w:val="0"/>
      <w:marBottom w:val="0"/>
      <w:divBdr>
        <w:top w:val="none" w:sz="0" w:space="0" w:color="auto"/>
        <w:left w:val="none" w:sz="0" w:space="0" w:color="auto"/>
        <w:bottom w:val="none" w:sz="0" w:space="0" w:color="auto"/>
        <w:right w:val="none" w:sz="0" w:space="0" w:color="auto"/>
      </w:divBdr>
      <w:divsChild>
        <w:div w:id="1874224092">
          <w:marLeft w:val="0"/>
          <w:marRight w:val="0"/>
          <w:marTop w:val="0"/>
          <w:marBottom w:val="0"/>
          <w:divBdr>
            <w:top w:val="none" w:sz="0" w:space="0" w:color="auto"/>
            <w:left w:val="none" w:sz="0" w:space="0" w:color="auto"/>
            <w:bottom w:val="none" w:sz="0" w:space="0" w:color="auto"/>
            <w:right w:val="none" w:sz="0" w:space="0" w:color="auto"/>
          </w:divBdr>
        </w:div>
        <w:div w:id="440421805">
          <w:marLeft w:val="0"/>
          <w:marRight w:val="0"/>
          <w:marTop w:val="0"/>
          <w:marBottom w:val="0"/>
          <w:divBdr>
            <w:top w:val="none" w:sz="0" w:space="0" w:color="auto"/>
            <w:left w:val="none" w:sz="0" w:space="0" w:color="auto"/>
            <w:bottom w:val="none" w:sz="0" w:space="0" w:color="auto"/>
            <w:right w:val="none" w:sz="0" w:space="0" w:color="auto"/>
          </w:divBdr>
        </w:div>
        <w:div w:id="355425659">
          <w:marLeft w:val="0"/>
          <w:marRight w:val="0"/>
          <w:marTop w:val="0"/>
          <w:marBottom w:val="0"/>
          <w:divBdr>
            <w:top w:val="none" w:sz="0" w:space="0" w:color="auto"/>
            <w:left w:val="none" w:sz="0" w:space="0" w:color="auto"/>
            <w:bottom w:val="none" w:sz="0" w:space="0" w:color="auto"/>
            <w:right w:val="none" w:sz="0" w:space="0" w:color="auto"/>
          </w:divBdr>
        </w:div>
        <w:div w:id="1557475890">
          <w:marLeft w:val="0"/>
          <w:marRight w:val="0"/>
          <w:marTop w:val="0"/>
          <w:marBottom w:val="0"/>
          <w:divBdr>
            <w:top w:val="none" w:sz="0" w:space="0" w:color="auto"/>
            <w:left w:val="none" w:sz="0" w:space="0" w:color="auto"/>
            <w:bottom w:val="none" w:sz="0" w:space="0" w:color="auto"/>
            <w:right w:val="none" w:sz="0" w:space="0" w:color="auto"/>
          </w:divBdr>
        </w:div>
        <w:div w:id="835540280">
          <w:marLeft w:val="0"/>
          <w:marRight w:val="0"/>
          <w:marTop w:val="0"/>
          <w:marBottom w:val="0"/>
          <w:divBdr>
            <w:top w:val="none" w:sz="0" w:space="0" w:color="auto"/>
            <w:left w:val="none" w:sz="0" w:space="0" w:color="auto"/>
            <w:bottom w:val="none" w:sz="0" w:space="0" w:color="auto"/>
            <w:right w:val="none" w:sz="0" w:space="0" w:color="auto"/>
          </w:divBdr>
        </w:div>
        <w:div w:id="1603798467">
          <w:marLeft w:val="0"/>
          <w:marRight w:val="0"/>
          <w:marTop w:val="0"/>
          <w:marBottom w:val="0"/>
          <w:divBdr>
            <w:top w:val="none" w:sz="0" w:space="0" w:color="auto"/>
            <w:left w:val="none" w:sz="0" w:space="0" w:color="auto"/>
            <w:bottom w:val="none" w:sz="0" w:space="0" w:color="auto"/>
            <w:right w:val="none" w:sz="0" w:space="0" w:color="auto"/>
          </w:divBdr>
        </w:div>
        <w:div w:id="606079918">
          <w:marLeft w:val="0"/>
          <w:marRight w:val="0"/>
          <w:marTop w:val="0"/>
          <w:marBottom w:val="0"/>
          <w:divBdr>
            <w:top w:val="none" w:sz="0" w:space="0" w:color="auto"/>
            <w:left w:val="none" w:sz="0" w:space="0" w:color="auto"/>
            <w:bottom w:val="none" w:sz="0" w:space="0" w:color="auto"/>
            <w:right w:val="none" w:sz="0" w:space="0" w:color="auto"/>
          </w:divBdr>
        </w:div>
        <w:div w:id="690453330">
          <w:marLeft w:val="0"/>
          <w:marRight w:val="0"/>
          <w:marTop w:val="0"/>
          <w:marBottom w:val="0"/>
          <w:divBdr>
            <w:top w:val="none" w:sz="0" w:space="0" w:color="auto"/>
            <w:left w:val="none" w:sz="0" w:space="0" w:color="auto"/>
            <w:bottom w:val="none" w:sz="0" w:space="0" w:color="auto"/>
            <w:right w:val="none" w:sz="0" w:space="0" w:color="auto"/>
          </w:divBdr>
        </w:div>
        <w:div w:id="513494269">
          <w:marLeft w:val="0"/>
          <w:marRight w:val="0"/>
          <w:marTop w:val="0"/>
          <w:marBottom w:val="0"/>
          <w:divBdr>
            <w:top w:val="none" w:sz="0" w:space="0" w:color="auto"/>
            <w:left w:val="none" w:sz="0" w:space="0" w:color="auto"/>
            <w:bottom w:val="none" w:sz="0" w:space="0" w:color="auto"/>
            <w:right w:val="none" w:sz="0" w:space="0" w:color="auto"/>
          </w:divBdr>
        </w:div>
        <w:div w:id="699010836">
          <w:marLeft w:val="0"/>
          <w:marRight w:val="0"/>
          <w:marTop w:val="0"/>
          <w:marBottom w:val="0"/>
          <w:divBdr>
            <w:top w:val="none" w:sz="0" w:space="0" w:color="auto"/>
            <w:left w:val="none" w:sz="0" w:space="0" w:color="auto"/>
            <w:bottom w:val="none" w:sz="0" w:space="0" w:color="auto"/>
            <w:right w:val="none" w:sz="0" w:space="0" w:color="auto"/>
          </w:divBdr>
        </w:div>
        <w:div w:id="2057662513">
          <w:marLeft w:val="0"/>
          <w:marRight w:val="0"/>
          <w:marTop w:val="0"/>
          <w:marBottom w:val="0"/>
          <w:divBdr>
            <w:top w:val="none" w:sz="0" w:space="0" w:color="auto"/>
            <w:left w:val="none" w:sz="0" w:space="0" w:color="auto"/>
            <w:bottom w:val="none" w:sz="0" w:space="0" w:color="auto"/>
            <w:right w:val="none" w:sz="0" w:space="0" w:color="auto"/>
          </w:divBdr>
        </w:div>
        <w:div w:id="1036544949">
          <w:marLeft w:val="0"/>
          <w:marRight w:val="0"/>
          <w:marTop w:val="0"/>
          <w:marBottom w:val="0"/>
          <w:divBdr>
            <w:top w:val="none" w:sz="0" w:space="0" w:color="auto"/>
            <w:left w:val="none" w:sz="0" w:space="0" w:color="auto"/>
            <w:bottom w:val="none" w:sz="0" w:space="0" w:color="auto"/>
            <w:right w:val="none" w:sz="0" w:space="0" w:color="auto"/>
          </w:divBdr>
        </w:div>
        <w:div w:id="585378448">
          <w:marLeft w:val="0"/>
          <w:marRight w:val="0"/>
          <w:marTop w:val="0"/>
          <w:marBottom w:val="0"/>
          <w:divBdr>
            <w:top w:val="none" w:sz="0" w:space="0" w:color="auto"/>
            <w:left w:val="none" w:sz="0" w:space="0" w:color="auto"/>
            <w:bottom w:val="none" w:sz="0" w:space="0" w:color="auto"/>
            <w:right w:val="none" w:sz="0" w:space="0" w:color="auto"/>
          </w:divBdr>
        </w:div>
        <w:div w:id="1478494933">
          <w:marLeft w:val="0"/>
          <w:marRight w:val="0"/>
          <w:marTop w:val="0"/>
          <w:marBottom w:val="0"/>
          <w:divBdr>
            <w:top w:val="none" w:sz="0" w:space="0" w:color="auto"/>
            <w:left w:val="none" w:sz="0" w:space="0" w:color="auto"/>
            <w:bottom w:val="none" w:sz="0" w:space="0" w:color="auto"/>
            <w:right w:val="none" w:sz="0" w:space="0" w:color="auto"/>
          </w:divBdr>
        </w:div>
      </w:divsChild>
    </w:div>
    <w:div w:id="650601177">
      <w:bodyDiv w:val="1"/>
      <w:marLeft w:val="0"/>
      <w:marRight w:val="0"/>
      <w:marTop w:val="0"/>
      <w:marBottom w:val="0"/>
      <w:divBdr>
        <w:top w:val="none" w:sz="0" w:space="0" w:color="auto"/>
        <w:left w:val="none" w:sz="0" w:space="0" w:color="auto"/>
        <w:bottom w:val="none" w:sz="0" w:space="0" w:color="auto"/>
        <w:right w:val="none" w:sz="0" w:space="0" w:color="auto"/>
      </w:divBdr>
      <w:divsChild>
        <w:div w:id="1355617919">
          <w:marLeft w:val="0"/>
          <w:marRight w:val="0"/>
          <w:marTop w:val="0"/>
          <w:marBottom w:val="0"/>
          <w:divBdr>
            <w:top w:val="none" w:sz="0" w:space="0" w:color="auto"/>
            <w:left w:val="none" w:sz="0" w:space="0" w:color="auto"/>
            <w:bottom w:val="none" w:sz="0" w:space="0" w:color="auto"/>
            <w:right w:val="none" w:sz="0" w:space="0" w:color="auto"/>
          </w:divBdr>
        </w:div>
        <w:div w:id="653097616">
          <w:marLeft w:val="0"/>
          <w:marRight w:val="0"/>
          <w:marTop w:val="0"/>
          <w:marBottom w:val="0"/>
          <w:divBdr>
            <w:top w:val="none" w:sz="0" w:space="0" w:color="auto"/>
            <w:left w:val="none" w:sz="0" w:space="0" w:color="auto"/>
            <w:bottom w:val="none" w:sz="0" w:space="0" w:color="auto"/>
            <w:right w:val="none" w:sz="0" w:space="0" w:color="auto"/>
          </w:divBdr>
        </w:div>
        <w:div w:id="198052392">
          <w:marLeft w:val="0"/>
          <w:marRight w:val="0"/>
          <w:marTop w:val="0"/>
          <w:marBottom w:val="0"/>
          <w:divBdr>
            <w:top w:val="none" w:sz="0" w:space="0" w:color="auto"/>
            <w:left w:val="none" w:sz="0" w:space="0" w:color="auto"/>
            <w:bottom w:val="none" w:sz="0" w:space="0" w:color="auto"/>
            <w:right w:val="none" w:sz="0" w:space="0" w:color="auto"/>
          </w:divBdr>
        </w:div>
        <w:div w:id="839193829">
          <w:marLeft w:val="0"/>
          <w:marRight w:val="0"/>
          <w:marTop w:val="0"/>
          <w:marBottom w:val="0"/>
          <w:divBdr>
            <w:top w:val="none" w:sz="0" w:space="0" w:color="auto"/>
            <w:left w:val="none" w:sz="0" w:space="0" w:color="auto"/>
            <w:bottom w:val="none" w:sz="0" w:space="0" w:color="auto"/>
            <w:right w:val="none" w:sz="0" w:space="0" w:color="auto"/>
          </w:divBdr>
        </w:div>
      </w:divsChild>
    </w:div>
    <w:div w:id="1241480483">
      <w:bodyDiv w:val="1"/>
      <w:marLeft w:val="0"/>
      <w:marRight w:val="0"/>
      <w:marTop w:val="0"/>
      <w:marBottom w:val="0"/>
      <w:divBdr>
        <w:top w:val="none" w:sz="0" w:space="0" w:color="auto"/>
        <w:left w:val="none" w:sz="0" w:space="0" w:color="auto"/>
        <w:bottom w:val="none" w:sz="0" w:space="0" w:color="auto"/>
        <w:right w:val="none" w:sz="0" w:space="0" w:color="auto"/>
      </w:divBdr>
      <w:divsChild>
        <w:div w:id="1172136359">
          <w:marLeft w:val="0"/>
          <w:marRight w:val="0"/>
          <w:marTop w:val="0"/>
          <w:marBottom w:val="0"/>
          <w:divBdr>
            <w:top w:val="none" w:sz="0" w:space="0" w:color="auto"/>
            <w:left w:val="none" w:sz="0" w:space="0" w:color="auto"/>
            <w:bottom w:val="none" w:sz="0" w:space="0" w:color="auto"/>
            <w:right w:val="none" w:sz="0" w:space="0" w:color="auto"/>
          </w:divBdr>
        </w:div>
        <w:div w:id="1686445085">
          <w:marLeft w:val="0"/>
          <w:marRight w:val="0"/>
          <w:marTop w:val="0"/>
          <w:marBottom w:val="0"/>
          <w:divBdr>
            <w:top w:val="none" w:sz="0" w:space="0" w:color="auto"/>
            <w:left w:val="none" w:sz="0" w:space="0" w:color="auto"/>
            <w:bottom w:val="none" w:sz="0" w:space="0" w:color="auto"/>
            <w:right w:val="none" w:sz="0" w:space="0" w:color="auto"/>
          </w:divBdr>
        </w:div>
        <w:div w:id="569728058">
          <w:marLeft w:val="0"/>
          <w:marRight w:val="0"/>
          <w:marTop w:val="0"/>
          <w:marBottom w:val="0"/>
          <w:divBdr>
            <w:top w:val="none" w:sz="0" w:space="0" w:color="auto"/>
            <w:left w:val="none" w:sz="0" w:space="0" w:color="auto"/>
            <w:bottom w:val="none" w:sz="0" w:space="0" w:color="auto"/>
            <w:right w:val="none" w:sz="0" w:space="0" w:color="auto"/>
          </w:divBdr>
        </w:div>
      </w:divsChild>
    </w:div>
    <w:div w:id="1278830294">
      <w:bodyDiv w:val="1"/>
      <w:marLeft w:val="0"/>
      <w:marRight w:val="0"/>
      <w:marTop w:val="0"/>
      <w:marBottom w:val="0"/>
      <w:divBdr>
        <w:top w:val="none" w:sz="0" w:space="0" w:color="auto"/>
        <w:left w:val="none" w:sz="0" w:space="0" w:color="auto"/>
        <w:bottom w:val="none" w:sz="0" w:space="0" w:color="auto"/>
        <w:right w:val="none" w:sz="0" w:space="0" w:color="auto"/>
      </w:divBdr>
      <w:divsChild>
        <w:div w:id="385683177">
          <w:marLeft w:val="0"/>
          <w:marRight w:val="0"/>
          <w:marTop w:val="0"/>
          <w:marBottom w:val="0"/>
          <w:divBdr>
            <w:top w:val="none" w:sz="0" w:space="0" w:color="auto"/>
            <w:left w:val="none" w:sz="0" w:space="0" w:color="auto"/>
            <w:bottom w:val="none" w:sz="0" w:space="0" w:color="auto"/>
            <w:right w:val="none" w:sz="0" w:space="0" w:color="auto"/>
          </w:divBdr>
        </w:div>
        <w:div w:id="471604155">
          <w:marLeft w:val="0"/>
          <w:marRight w:val="0"/>
          <w:marTop w:val="0"/>
          <w:marBottom w:val="0"/>
          <w:divBdr>
            <w:top w:val="none" w:sz="0" w:space="0" w:color="auto"/>
            <w:left w:val="none" w:sz="0" w:space="0" w:color="auto"/>
            <w:bottom w:val="none" w:sz="0" w:space="0" w:color="auto"/>
            <w:right w:val="none" w:sz="0" w:space="0" w:color="auto"/>
          </w:divBdr>
        </w:div>
        <w:div w:id="1463574603">
          <w:marLeft w:val="0"/>
          <w:marRight w:val="0"/>
          <w:marTop w:val="0"/>
          <w:marBottom w:val="0"/>
          <w:divBdr>
            <w:top w:val="none" w:sz="0" w:space="0" w:color="auto"/>
            <w:left w:val="none" w:sz="0" w:space="0" w:color="auto"/>
            <w:bottom w:val="none" w:sz="0" w:space="0" w:color="auto"/>
            <w:right w:val="none" w:sz="0" w:space="0" w:color="auto"/>
          </w:divBdr>
        </w:div>
      </w:divsChild>
    </w:div>
    <w:div w:id="1326207806">
      <w:bodyDiv w:val="1"/>
      <w:marLeft w:val="0"/>
      <w:marRight w:val="0"/>
      <w:marTop w:val="0"/>
      <w:marBottom w:val="0"/>
      <w:divBdr>
        <w:top w:val="none" w:sz="0" w:space="0" w:color="auto"/>
        <w:left w:val="none" w:sz="0" w:space="0" w:color="auto"/>
        <w:bottom w:val="none" w:sz="0" w:space="0" w:color="auto"/>
        <w:right w:val="none" w:sz="0" w:space="0" w:color="auto"/>
      </w:divBdr>
      <w:divsChild>
        <w:div w:id="934171529">
          <w:marLeft w:val="0"/>
          <w:marRight w:val="0"/>
          <w:marTop w:val="0"/>
          <w:marBottom w:val="0"/>
          <w:divBdr>
            <w:top w:val="none" w:sz="0" w:space="0" w:color="auto"/>
            <w:left w:val="none" w:sz="0" w:space="0" w:color="auto"/>
            <w:bottom w:val="none" w:sz="0" w:space="0" w:color="auto"/>
            <w:right w:val="none" w:sz="0" w:space="0" w:color="auto"/>
          </w:divBdr>
        </w:div>
        <w:div w:id="1074860203">
          <w:marLeft w:val="0"/>
          <w:marRight w:val="0"/>
          <w:marTop w:val="0"/>
          <w:marBottom w:val="0"/>
          <w:divBdr>
            <w:top w:val="none" w:sz="0" w:space="0" w:color="auto"/>
            <w:left w:val="none" w:sz="0" w:space="0" w:color="auto"/>
            <w:bottom w:val="none" w:sz="0" w:space="0" w:color="auto"/>
            <w:right w:val="none" w:sz="0" w:space="0" w:color="auto"/>
          </w:divBdr>
        </w:div>
        <w:div w:id="144779526">
          <w:marLeft w:val="0"/>
          <w:marRight w:val="0"/>
          <w:marTop w:val="0"/>
          <w:marBottom w:val="0"/>
          <w:divBdr>
            <w:top w:val="none" w:sz="0" w:space="0" w:color="auto"/>
            <w:left w:val="none" w:sz="0" w:space="0" w:color="auto"/>
            <w:bottom w:val="none" w:sz="0" w:space="0" w:color="auto"/>
            <w:right w:val="none" w:sz="0" w:space="0" w:color="auto"/>
          </w:divBdr>
        </w:div>
        <w:div w:id="1788503423">
          <w:marLeft w:val="0"/>
          <w:marRight w:val="0"/>
          <w:marTop w:val="0"/>
          <w:marBottom w:val="0"/>
          <w:divBdr>
            <w:top w:val="none" w:sz="0" w:space="0" w:color="auto"/>
            <w:left w:val="none" w:sz="0" w:space="0" w:color="auto"/>
            <w:bottom w:val="none" w:sz="0" w:space="0" w:color="auto"/>
            <w:right w:val="none" w:sz="0" w:space="0" w:color="auto"/>
          </w:divBdr>
        </w:div>
        <w:div w:id="1886746759">
          <w:marLeft w:val="0"/>
          <w:marRight w:val="0"/>
          <w:marTop w:val="0"/>
          <w:marBottom w:val="0"/>
          <w:divBdr>
            <w:top w:val="none" w:sz="0" w:space="0" w:color="auto"/>
            <w:left w:val="none" w:sz="0" w:space="0" w:color="auto"/>
            <w:bottom w:val="none" w:sz="0" w:space="0" w:color="auto"/>
            <w:right w:val="none" w:sz="0" w:space="0" w:color="auto"/>
          </w:divBdr>
        </w:div>
        <w:div w:id="51126263">
          <w:marLeft w:val="0"/>
          <w:marRight w:val="0"/>
          <w:marTop w:val="0"/>
          <w:marBottom w:val="0"/>
          <w:divBdr>
            <w:top w:val="none" w:sz="0" w:space="0" w:color="auto"/>
            <w:left w:val="none" w:sz="0" w:space="0" w:color="auto"/>
            <w:bottom w:val="none" w:sz="0" w:space="0" w:color="auto"/>
            <w:right w:val="none" w:sz="0" w:space="0" w:color="auto"/>
          </w:divBdr>
        </w:div>
        <w:div w:id="1714227352">
          <w:marLeft w:val="0"/>
          <w:marRight w:val="0"/>
          <w:marTop w:val="0"/>
          <w:marBottom w:val="0"/>
          <w:divBdr>
            <w:top w:val="none" w:sz="0" w:space="0" w:color="auto"/>
            <w:left w:val="none" w:sz="0" w:space="0" w:color="auto"/>
            <w:bottom w:val="none" w:sz="0" w:space="0" w:color="auto"/>
            <w:right w:val="none" w:sz="0" w:space="0" w:color="auto"/>
          </w:divBdr>
        </w:div>
        <w:div w:id="1142700805">
          <w:marLeft w:val="0"/>
          <w:marRight w:val="0"/>
          <w:marTop w:val="0"/>
          <w:marBottom w:val="0"/>
          <w:divBdr>
            <w:top w:val="none" w:sz="0" w:space="0" w:color="auto"/>
            <w:left w:val="none" w:sz="0" w:space="0" w:color="auto"/>
            <w:bottom w:val="none" w:sz="0" w:space="0" w:color="auto"/>
            <w:right w:val="none" w:sz="0" w:space="0" w:color="auto"/>
          </w:divBdr>
        </w:div>
        <w:div w:id="1340354100">
          <w:marLeft w:val="0"/>
          <w:marRight w:val="0"/>
          <w:marTop w:val="0"/>
          <w:marBottom w:val="0"/>
          <w:divBdr>
            <w:top w:val="none" w:sz="0" w:space="0" w:color="auto"/>
            <w:left w:val="none" w:sz="0" w:space="0" w:color="auto"/>
            <w:bottom w:val="none" w:sz="0" w:space="0" w:color="auto"/>
            <w:right w:val="none" w:sz="0" w:space="0" w:color="auto"/>
          </w:divBdr>
        </w:div>
        <w:div w:id="294406250">
          <w:marLeft w:val="0"/>
          <w:marRight w:val="0"/>
          <w:marTop w:val="0"/>
          <w:marBottom w:val="0"/>
          <w:divBdr>
            <w:top w:val="none" w:sz="0" w:space="0" w:color="auto"/>
            <w:left w:val="none" w:sz="0" w:space="0" w:color="auto"/>
            <w:bottom w:val="none" w:sz="0" w:space="0" w:color="auto"/>
            <w:right w:val="none" w:sz="0" w:space="0" w:color="auto"/>
          </w:divBdr>
        </w:div>
        <w:div w:id="622854426">
          <w:marLeft w:val="0"/>
          <w:marRight w:val="0"/>
          <w:marTop w:val="0"/>
          <w:marBottom w:val="0"/>
          <w:divBdr>
            <w:top w:val="none" w:sz="0" w:space="0" w:color="auto"/>
            <w:left w:val="none" w:sz="0" w:space="0" w:color="auto"/>
            <w:bottom w:val="none" w:sz="0" w:space="0" w:color="auto"/>
            <w:right w:val="none" w:sz="0" w:space="0" w:color="auto"/>
          </w:divBdr>
        </w:div>
        <w:div w:id="1462110259">
          <w:marLeft w:val="0"/>
          <w:marRight w:val="0"/>
          <w:marTop w:val="0"/>
          <w:marBottom w:val="0"/>
          <w:divBdr>
            <w:top w:val="none" w:sz="0" w:space="0" w:color="auto"/>
            <w:left w:val="none" w:sz="0" w:space="0" w:color="auto"/>
            <w:bottom w:val="none" w:sz="0" w:space="0" w:color="auto"/>
            <w:right w:val="none" w:sz="0" w:space="0" w:color="auto"/>
          </w:divBdr>
        </w:div>
        <w:div w:id="117071092">
          <w:marLeft w:val="0"/>
          <w:marRight w:val="0"/>
          <w:marTop w:val="0"/>
          <w:marBottom w:val="0"/>
          <w:divBdr>
            <w:top w:val="none" w:sz="0" w:space="0" w:color="auto"/>
            <w:left w:val="none" w:sz="0" w:space="0" w:color="auto"/>
            <w:bottom w:val="none" w:sz="0" w:space="0" w:color="auto"/>
            <w:right w:val="none" w:sz="0" w:space="0" w:color="auto"/>
          </w:divBdr>
        </w:div>
        <w:div w:id="613905962">
          <w:marLeft w:val="0"/>
          <w:marRight w:val="0"/>
          <w:marTop w:val="0"/>
          <w:marBottom w:val="0"/>
          <w:divBdr>
            <w:top w:val="none" w:sz="0" w:space="0" w:color="auto"/>
            <w:left w:val="none" w:sz="0" w:space="0" w:color="auto"/>
            <w:bottom w:val="none" w:sz="0" w:space="0" w:color="auto"/>
            <w:right w:val="none" w:sz="0" w:space="0" w:color="auto"/>
          </w:divBdr>
        </w:div>
      </w:divsChild>
    </w:div>
    <w:div w:id="1703246699">
      <w:bodyDiv w:val="1"/>
      <w:marLeft w:val="0"/>
      <w:marRight w:val="0"/>
      <w:marTop w:val="0"/>
      <w:marBottom w:val="0"/>
      <w:divBdr>
        <w:top w:val="none" w:sz="0" w:space="0" w:color="auto"/>
        <w:left w:val="none" w:sz="0" w:space="0" w:color="auto"/>
        <w:bottom w:val="none" w:sz="0" w:space="0" w:color="auto"/>
        <w:right w:val="none" w:sz="0" w:space="0" w:color="auto"/>
      </w:divBdr>
      <w:divsChild>
        <w:div w:id="571965187">
          <w:marLeft w:val="0"/>
          <w:marRight w:val="0"/>
          <w:marTop w:val="0"/>
          <w:marBottom w:val="0"/>
          <w:divBdr>
            <w:top w:val="none" w:sz="0" w:space="0" w:color="auto"/>
            <w:left w:val="none" w:sz="0" w:space="0" w:color="auto"/>
            <w:bottom w:val="none" w:sz="0" w:space="0" w:color="auto"/>
            <w:right w:val="none" w:sz="0" w:space="0" w:color="auto"/>
          </w:divBdr>
        </w:div>
        <w:div w:id="861825778">
          <w:marLeft w:val="0"/>
          <w:marRight w:val="0"/>
          <w:marTop w:val="0"/>
          <w:marBottom w:val="0"/>
          <w:divBdr>
            <w:top w:val="none" w:sz="0" w:space="0" w:color="auto"/>
            <w:left w:val="none" w:sz="0" w:space="0" w:color="auto"/>
            <w:bottom w:val="none" w:sz="0" w:space="0" w:color="auto"/>
            <w:right w:val="none" w:sz="0" w:space="0" w:color="auto"/>
          </w:divBdr>
        </w:div>
        <w:div w:id="171554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Lim</dc:creator>
  <cp:keywords/>
  <dc:description/>
  <cp:lastModifiedBy>Joseph Lim</cp:lastModifiedBy>
  <cp:revision>1</cp:revision>
  <dcterms:created xsi:type="dcterms:W3CDTF">2025-04-17T10:12:00Z</dcterms:created>
  <dcterms:modified xsi:type="dcterms:W3CDTF">2025-04-17T10:48:00Z</dcterms:modified>
</cp:coreProperties>
</file>