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226" w:rsidRPr="005160A3" w:rsidRDefault="009F2E87">
      <w:pPr>
        <w:spacing w:after="0" w:line="229" w:lineRule="auto"/>
        <w:jc w:val="center"/>
        <w:rPr>
          <w:rFonts w:ascii="Times New Roman" w:hAnsi="Times New Roman" w:cs="Times New Roman"/>
        </w:rPr>
      </w:pPr>
      <w:r>
        <w:rPr>
          <w:rFonts w:ascii="Times New Roman" w:hAnsi="Times New Roman" w:cs="Times New Roman"/>
          <w:color w:val="000008"/>
          <w:sz w:val="48"/>
        </w:rPr>
        <w:t xml:space="preserve">Implementation of </w:t>
      </w:r>
      <w:r w:rsidR="00671010">
        <w:rPr>
          <w:rFonts w:ascii="Times New Roman" w:hAnsi="Times New Roman" w:cs="Times New Roman"/>
          <w:color w:val="000008"/>
          <w:sz w:val="48"/>
        </w:rPr>
        <w:t>File Transfer between Server</w:t>
      </w:r>
      <w:r>
        <w:rPr>
          <w:rFonts w:ascii="Times New Roman" w:hAnsi="Times New Roman" w:cs="Times New Roman"/>
          <w:color w:val="000008"/>
          <w:sz w:val="48"/>
        </w:rPr>
        <w:t xml:space="preserve"> and Client using Python</w:t>
      </w:r>
      <w:r w:rsidR="00C05E34">
        <w:rPr>
          <w:rFonts w:ascii="Times New Roman" w:hAnsi="Times New Roman" w:cs="Times New Roman"/>
          <w:color w:val="000008"/>
          <w:sz w:val="48"/>
        </w:rPr>
        <w:t xml:space="preserve"> and RSA Encryption</w:t>
      </w:r>
    </w:p>
    <w:p w:rsidR="007A3226" w:rsidRDefault="00272A4E" w:rsidP="00272A4E">
      <w:pPr>
        <w:tabs>
          <w:tab w:val="center" w:pos="4796"/>
          <w:tab w:val="right" w:pos="9593"/>
        </w:tabs>
        <w:spacing w:after="0"/>
        <w:ind w:right="4"/>
        <w:jc w:val="both"/>
      </w:pPr>
      <w:r>
        <w:rPr>
          <w:color w:val="000008"/>
          <w:sz w:val="28"/>
        </w:rPr>
        <w:tab/>
      </w:r>
      <w:r>
        <w:rPr>
          <w:color w:val="000008"/>
          <w:sz w:val="28"/>
        </w:rPr>
        <w:tab/>
      </w:r>
    </w:p>
    <w:tbl>
      <w:tblPr>
        <w:tblStyle w:val="TableGrid"/>
        <w:tblW w:w="4969" w:type="dxa"/>
        <w:tblInd w:w="1170" w:type="dxa"/>
        <w:tblLook w:val="04A0" w:firstRow="1" w:lastRow="0" w:firstColumn="1" w:lastColumn="0" w:noHBand="0" w:noVBand="1"/>
      </w:tblPr>
      <w:tblGrid>
        <w:gridCol w:w="4969"/>
      </w:tblGrid>
      <w:tr w:rsidR="009F2E87" w:rsidTr="009F2E87">
        <w:trPr>
          <w:trHeight w:val="998"/>
        </w:trPr>
        <w:tc>
          <w:tcPr>
            <w:tcW w:w="4969" w:type="dxa"/>
            <w:tcBorders>
              <w:top w:val="nil"/>
              <w:left w:val="nil"/>
              <w:bottom w:val="nil"/>
              <w:right w:val="nil"/>
            </w:tcBorders>
          </w:tcPr>
          <w:p w:rsidR="009F2E87" w:rsidRPr="005160A3" w:rsidRDefault="009F2E87" w:rsidP="005160A3">
            <w:pPr>
              <w:spacing w:after="4"/>
              <w:ind w:left="240"/>
              <w:jc w:val="both"/>
              <w:rPr>
                <w:rFonts w:ascii="Times New Roman" w:hAnsi="Times New Roman" w:cs="Times New Roman"/>
                <w:color w:val="000008"/>
              </w:rPr>
            </w:pPr>
            <w:r>
              <w:rPr>
                <w:rFonts w:ascii="Times New Roman" w:hAnsi="Times New Roman" w:cs="Times New Roman"/>
                <w:color w:val="000008"/>
              </w:rPr>
              <w:t xml:space="preserve">                                              Joel Jogy George</w:t>
            </w:r>
          </w:p>
          <w:p w:rsidR="009F2E87" w:rsidRDefault="009F2E87" w:rsidP="00272A4E">
            <w:pPr>
              <w:jc w:val="both"/>
              <w:rPr>
                <w:rFonts w:ascii="Times New Roman" w:hAnsi="Times New Roman" w:cs="Times New Roman"/>
                <w:sz w:val="20"/>
                <w:szCs w:val="20"/>
              </w:rPr>
            </w:pPr>
            <w:r>
              <w:rPr>
                <w:rFonts w:ascii="Times New Roman" w:hAnsi="Times New Roman" w:cs="Times New Roman"/>
                <w:sz w:val="20"/>
                <w:szCs w:val="20"/>
              </w:rPr>
              <w:t xml:space="preserve">                                         </w:t>
            </w:r>
            <w:r w:rsidRPr="00272A4E">
              <w:rPr>
                <w:rFonts w:ascii="Times New Roman" w:hAnsi="Times New Roman" w:cs="Times New Roman"/>
                <w:sz w:val="20"/>
                <w:szCs w:val="20"/>
              </w:rPr>
              <w:t>ECE Dept.,</w:t>
            </w:r>
            <w:r>
              <w:rPr>
                <w:rFonts w:ascii="Times New Roman" w:hAnsi="Times New Roman" w:cs="Times New Roman"/>
                <w:sz w:val="20"/>
                <w:szCs w:val="20"/>
              </w:rPr>
              <w:t xml:space="preserve"> Section B, </w:t>
            </w:r>
            <w:r w:rsidRPr="00272A4E">
              <w:rPr>
                <w:rFonts w:ascii="Times New Roman" w:hAnsi="Times New Roman" w:cs="Times New Roman"/>
                <w:sz w:val="20"/>
                <w:szCs w:val="20"/>
              </w:rPr>
              <w:t xml:space="preserve"> MIT Manipal</w:t>
            </w:r>
          </w:p>
          <w:p w:rsidR="009F2E87" w:rsidRPr="00272A4E" w:rsidRDefault="009F2E87" w:rsidP="00272A4E">
            <w:pPr>
              <w:jc w:val="both"/>
              <w:rPr>
                <w:rFonts w:ascii="Times New Roman" w:hAnsi="Times New Roman" w:cs="Times New Roman"/>
                <w:sz w:val="20"/>
                <w:szCs w:val="20"/>
              </w:rPr>
            </w:pPr>
            <w:r>
              <w:rPr>
                <w:rFonts w:ascii="Times New Roman" w:hAnsi="Times New Roman" w:cs="Times New Roman"/>
                <w:sz w:val="20"/>
                <w:szCs w:val="20"/>
              </w:rPr>
              <w:t xml:space="preserve">                                                  </w:t>
            </w:r>
          </w:p>
        </w:tc>
      </w:tr>
    </w:tbl>
    <w:p w:rsidR="007A3226" w:rsidRDefault="007A3226" w:rsidP="00272A4E">
      <w:pPr>
        <w:jc w:val="both"/>
        <w:sectPr w:rsidR="007A3226">
          <w:pgSz w:w="11909" w:h="16834"/>
          <w:pgMar w:top="1082" w:right="1150" w:bottom="2556" w:left="1162" w:header="720" w:footer="720" w:gutter="0"/>
          <w:cols w:space="720"/>
        </w:sectPr>
      </w:pPr>
    </w:p>
    <w:p w:rsidR="009F2E87" w:rsidRDefault="00936F78" w:rsidP="009F2E87">
      <w:pPr>
        <w:spacing w:after="454" w:line="228" w:lineRule="auto"/>
        <w:ind w:left="16" w:firstLine="704"/>
        <w:jc w:val="both"/>
        <w:rPr>
          <w:rFonts w:ascii="Times New Roman" w:hAnsi="Times New Roman" w:cs="Times New Roman"/>
          <w:b/>
          <w:color w:val="333333"/>
          <w:sz w:val="18"/>
          <w:szCs w:val="18"/>
        </w:rPr>
      </w:pPr>
      <w:r w:rsidRPr="00272A4E">
        <w:rPr>
          <w:rFonts w:ascii="Times New Roman" w:hAnsi="Times New Roman" w:cs="Times New Roman"/>
          <w:b/>
          <w:i/>
          <w:color w:val="000008"/>
          <w:sz w:val="18"/>
          <w:szCs w:val="18"/>
        </w:rPr>
        <w:lastRenderedPageBreak/>
        <w:t>Abstract</w:t>
      </w:r>
      <w:r>
        <w:rPr>
          <w:b/>
          <w:color w:val="000008"/>
          <w:sz w:val="21"/>
        </w:rPr>
        <w:t>—</w:t>
      </w:r>
      <w:r w:rsidRPr="00272A4E">
        <w:rPr>
          <w:rFonts w:ascii="Times New Roman" w:hAnsi="Times New Roman" w:cs="Times New Roman"/>
          <w:b/>
          <w:color w:val="333333"/>
          <w:sz w:val="18"/>
          <w:szCs w:val="18"/>
        </w:rPr>
        <w:t xml:space="preserve">This project puts forward </w:t>
      </w:r>
      <w:r w:rsidR="009F2E87">
        <w:rPr>
          <w:rFonts w:ascii="Times New Roman" w:hAnsi="Times New Roman" w:cs="Times New Roman"/>
          <w:b/>
          <w:color w:val="333333"/>
          <w:sz w:val="18"/>
          <w:szCs w:val="18"/>
        </w:rPr>
        <w:t xml:space="preserve">the idea of using Telnet in which </w:t>
      </w:r>
      <w:r w:rsidR="009F2E87" w:rsidRPr="009F2E87">
        <w:rPr>
          <w:rFonts w:ascii="Times New Roman" w:hAnsi="Times New Roman" w:cs="Times New Roman"/>
          <w:b/>
          <w:color w:val="333333"/>
          <w:sz w:val="18"/>
          <w:szCs w:val="18"/>
        </w:rPr>
        <w:t>clients can connect to Python chat server and globally communicate with one another. Messages submitted to the chat server are viewed by others (in addition to management information, such as clients joining or leaving the chat server)</w:t>
      </w:r>
      <w:r w:rsidR="009F2E87">
        <w:rPr>
          <w:rFonts w:ascii="Times New Roman" w:hAnsi="Times New Roman" w:cs="Times New Roman"/>
          <w:b/>
          <w:color w:val="333333"/>
          <w:sz w:val="18"/>
          <w:szCs w:val="18"/>
        </w:rPr>
        <w:t xml:space="preserve">. </w:t>
      </w:r>
      <w:r w:rsidR="009F2E87" w:rsidRPr="009F2E87">
        <w:rPr>
          <w:rFonts w:ascii="Times New Roman" w:hAnsi="Times New Roman" w:cs="Times New Roman"/>
          <w:b/>
          <w:color w:val="333333"/>
          <w:sz w:val="18"/>
          <w:szCs w:val="18"/>
        </w:rPr>
        <w:t>Sockets can be thought of as endpoints in a communication channel that is bi-directional, and establishes communication between a server and one or more clients. Here, we set up a socket on each end and allow a client to interact with other clients via the server. The socket on the server side associates itself with some hardware port on the server side. Any client that has a socket associated with the same port can communicate with the server socket.</w:t>
      </w:r>
    </w:p>
    <w:p w:rsidR="007A3226" w:rsidRPr="00272A4E" w:rsidRDefault="009F2E87" w:rsidP="009F2E87">
      <w:pPr>
        <w:spacing w:after="454" w:line="228" w:lineRule="auto"/>
        <w:ind w:left="16" w:firstLine="704"/>
        <w:jc w:val="both"/>
        <w:rPr>
          <w:rFonts w:ascii="Times New Roman" w:hAnsi="Times New Roman" w:cs="Times New Roman"/>
          <w:b/>
          <w:i/>
          <w:sz w:val="18"/>
          <w:szCs w:val="18"/>
        </w:rPr>
      </w:pPr>
      <w:r w:rsidRPr="009F2E87">
        <w:rPr>
          <w:rFonts w:ascii="Times New Roman" w:hAnsi="Times New Roman" w:cs="Times New Roman"/>
          <w:b/>
          <w:color w:val="333333"/>
          <w:sz w:val="18"/>
          <w:szCs w:val="18"/>
        </w:rPr>
        <w:t>.</w:t>
      </w:r>
      <w:r w:rsidR="00272A4E" w:rsidRPr="00272A4E">
        <w:rPr>
          <w:rFonts w:ascii="Times New Roman" w:eastAsia="MS Mincho" w:hAnsi="Times New Roman" w:cs="Times New Roman"/>
          <w:b/>
          <w:i/>
          <w:sz w:val="18"/>
          <w:szCs w:val="18"/>
        </w:rPr>
        <w:t>Ke</w:t>
      </w:r>
      <w:r w:rsidR="00272A4E">
        <w:rPr>
          <w:rFonts w:ascii="Times New Roman" w:eastAsia="MS Mincho" w:hAnsi="Times New Roman" w:cs="Times New Roman"/>
          <w:b/>
          <w:i/>
          <w:sz w:val="18"/>
          <w:szCs w:val="18"/>
        </w:rPr>
        <w:t>ywords—socket; cloud computing; java system; cloud storage; network programming</w:t>
      </w:r>
    </w:p>
    <w:p w:rsidR="00272A4E" w:rsidRPr="004E2830" w:rsidRDefault="005160A3" w:rsidP="005160A3">
      <w:pPr>
        <w:spacing w:after="0" w:line="248" w:lineRule="auto"/>
        <w:rPr>
          <w:rFonts w:ascii="Times New Roman" w:hAnsi="Times New Roman" w:cs="Times New Roman"/>
          <w:sz w:val="20"/>
          <w:szCs w:val="20"/>
        </w:rPr>
      </w:pPr>
      <w:r>
        <w:rPr>
          <w:rFonts w:ascii="Times New Roman" w:hAnsi="Times New Roman" w:cs="Times New Roman"/>
          <w:color w:val="000008"/>
          <w:sz w:val="20"/>
          <w:szCs w:val="20"/>
        </w:rPr>
        <w:t xml:space="preserve">                                 </w:t>
      </w:r>
      <w:r w:rsidR="004E2830">
        <w:rPr>
          <w:rFonts w:ascii="Times New Roman" w:hAnsi="Times New Roman" w:cs="Times New Roman"/>
          <w:color w:val="000008"/>
          <w:sz w:val="20"/>
          <w:szCs w:val="20"/>
        </w:rPr>
        <w:t xml:space="preserve">I. </w:t>
      </w:r>
      <w:r w:rsidR="00936F78" w:rsidRPr="004E2830">
        <w:rPr>
          <w:rFonts w:ascii="Times New Roman" w:hAnsi="Times New Roman" w:cs="Times New Roman"/>
          <w:color w:val="000008"/>
          <w:sz w:val="20"/>
          <w:szCs w:val="20"/>
        </w:rPr>
        <w:t>INTRODUCTION</w:t>
      </w:r>
    </w:p>
    <w:p w:rsidR="007A3226" w:rsidRDefault="009F2E87">
      <w:pPr>
        <w:spacing w:after="0"/>
        <w:ind w:right="-145"/>
      </w:pPr>
      <w:r w:rsidRPr="009F2E87">
        <w:rPr>
          <w:rFonts w:ascii="Times New Roman" w:hAnsi="Times New Roman" w:cs="Times New Roman"/>
          <w:color w:val="000008"/>
          <w:sz w:val="20"/>
          <w:szCs w:val="20"/>
        </w:rPr>
        <w:t>The server side script will attempt to establish a socket and bind it to an IP address and port specified by the user (windows users might have to make an exception for the specified port number in their firewall settings, or can rather use a port that is already open). The script will then stay open and receive connection requests, and will append respective socket objects to a list to keep track of active connections. Every time a user connects,</w:t>
      </w:r>
      <w:r w:rsidRPr="009F2E87">
        <w:rPr>
          <w:rFonts w:ascii="Times New Roman" w:hAnsi="Times New Roman" w:cs="Times New Roman"/>
          <w:color w:val="000008"/>
          <w:sz w:val="20"/>
          <w:szCs w:val="20"/>
        </w:rPr>
        <w:br/>
        <w:t>a separate thread will be created for that user. In each thread, the server awaits a message, and sends that message to other users currently on the chat. If the server encounters an error while trying to receive a message from a particular thread, it will exit that thread.</w:t>
      </w:r>
      <w:r>
        <w:rPr>
          <w:rFonts w:ascii="Times New Roman" w:hAnsi="Times New Roman" w:cs="Times New Roman"/>
          <w:color w:val="000008"/>
          <w:sz w:val="20"/>
          <w:szCs w:val="20"/>
        </w:rPr>
        <w:t xml:space="preserve"> </w:t>
      </w:r>
      <w:r w:rsidRPr="009F2E87">
        <w:rPr>
          <w:rFonts w:ascii="Times New Roman" w:hAnsi="Times New Roman" w:cs="Times New Roman"/>
          <w:color w:val="000008"/>
          <w:sz w:val="20"/>
          <w:szCs w:val="20"/>
        </w:rPr>
        <w:t>This server can be set up on a local area network by choosing any on computer to be a server node, and using that computer’s private IP address as the server IP address.</w:t>
      </w:r>
      <w:r w:rsidRPr="009F2E87">
        <w:rPr>
          <w:rFonts w:ascii="Times New Roman" w:hAnsi="Times New Roman" w:cs="Times New Roman"/>
          <w:color w:val="000008"/>
          <w:sz w:val="20"/>
          <w:szCs w:val="20"/>
        </w:rPr>
        <w:br/>
        <w:t xml:space="preserve">For example, if a local area network has a set of private IP addresses assigned ranging from 192.168.1.2 to 192.168.1.100, then any computer from these 99 nodes can act as a server, and the remaining nodes may connect to the server node by using the server’s private IP address. Care must be taken to choose a port that is currently not in usage. For example, port 22 is default for ssh, and port 80 is default for HTTP protocols. So these two ports preferably, shouldn’t be used or reconfigured to make them </w:t>
      </w:r>
      <w:r w:rsidRPr="009F2E87">
        <w:rPr>
          <w:rFonts w:ascii="Times New Roman" w:hAnsi="Times New Roman" w:cs="Times New Roman"/>
          <w:color w:val="000008"/>
          <w:sz w:val="20"/>
          <w:szCs w:val="20"/>
        </w:rPr>
        <w:lastRenderedPageBreak/>
        <w:t>free for usage.</w:t>
      </w:r>
      <w:r>
        <w:rPr>
          <w:noProof/>
        </w:rPr>
        <w:drawing>
          <wp:inline distT="0" distB="0" distL="0" distR="0">
            <wp:extent cx="3241675" cy="1752588"/>
            <wp:effectExtent l="0" t="0" r="0" b="635"/>
            <wp:docPr id="2" name="Picture 2" descr="The chat server uses the select method to support an arbitrary number of 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hat server uses the select method to support an arbitrary number of cli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1675" cy="1752588"/>
                    </a:xfrm>
                    <a:prstGeom prst="rect">
                      <a:avLst/>
                    </a:prstGeom>
                    <a:noFill/>
                    <a:ln>
                      <a:noFill/>
                    </a:ln>
                  </pic:spPr>
                </pic:pic>
              </a:graphicData>
            </a:graphic>
          </wp:inline>
        </w:drawing>
      </w:r>
    </w:p>
    <w:p w:rsidR="008D2885" w:rsidRDefault="008D2885">
      <w:pPr>
        <w:spacing w:after="0"/>
        <w:ind w:right="-145"/>
      </w:pPr>
      <w:r w:rsidRPr="00DF7F41">
        <w:rPr>
          <w:rFonts w:ascii="Times New Roman" w:hAnsi="Times New Roman" w:cs="Times New Roman"/>
          <w:sz w:val="16"/>
          <w:szCs w:val="16"/>
        </w:rPr>
        <w:t xml:space="preserve">                         </w:t>
      </w:r>
      <w:r w:rsidR="00DF7F41">
        <w:rPr>
          <w:rFonts w:ascii="Times New Roman" w:hAnsi="Times New Roman" w:cs="Times New Roman"/>
          <w:sz w:val="16"/>
          <w:szCs w:val="16"/>
        </w:rPr>
        <w:t xml:space="preserve">       </w:t>
      </w:r>
      <w:r w:rsidRPr="00DF7F41">
        <w:rPr>
          <w:rFonts w:ascii="Times New Roman" w:hAnsi="Times New Roman" w:cs="Times New Roman"/>
          <w:sz w:val="16"/>
          <w:szCs w:val="16"/>
        </w:rPr>
        <w:t xml:space="preserve">      Fig.1</w:t>
      </w:r>
      <w:r>
        <w:t xml:space="preserve"> </w:t>
      </w:r>
      <w:r w:rsidRPr="00DF7F41">
        <w:rPr>
          <w:rFonts w:ascii="Times New Roman" w:hAnsi="Times New Roman" w:cs="Times New Roman"/>
          <w:sz w:val="16"/>
          <w:szCs w:val="16"/>
        </w:rPr>
        <w:t>Client-Server communication</w:t>
      </w:r>
    </w:p>
    <w:p w:rsidR="008D2885" w:rsidRDefault="008D2885">
      <w:pPr>
        <w:spacing w:after="0"/>
        <w:ind w:right="-145"/>
      </w:pPr>
    </w:p>
    <w:p w:rsidR="007A3226" w:rsidRPr="00F90586" w:rsidRDefault="00F90586" w:rsidP="00F90586">
      <w:pPr>
        <w:spacing w:after="224" w:line="248" w:lineRule="auto"/>
        <w:rPr>
          <w:rFonts w:ascii="Times New Roman" w:hAnsi="Times New Roman" w:cs="Times New Roman"/>
          <w:sz w:val="20"/>
          <w:szCs w:val="20"/>
        </w:rPr>
      </w:pPr>
      <w:r>
        <w:rPr>
          <w:rFonts w:ascii="Times New Roman" w:hAnsi="Times New Roman" w:cs="Times New Roman"/>
          <w:color w:val="000008"/>
          <w:sz w:val="20"/>
          <w:szCs w:val="20"/>
        </w:rPr>
        <w:t xml:space="preserve">                     </w:t>
      </w:r>
      <w:r w:rsidR="00635FF4">
        <w:rPr>
          <w:rFonts w:ascii="Times New Roman" w:hAnsi="Times New Roman" w:cs="Times New Roman"/>
          <w:color w:val="000008"/>
          <w:sz w:val="20"/>
          <w:szCs w:val="20"/>
        </w:rPr>
        <w:t xml:space="preserve">          </w:t>
      </w:r>
      <w:r w:rsidR="009F2E87">
        <w:rPr>
          <w:rFonts w:ascii="Times New Roman" w:hAnsi="Times New Roman" w:cs="Times New Roman"/>
          <w:color w:val="000008"/>
          <w:sz w:val="20"/>
          <w:szCs w:val="20"/>
        </w:rPr>
        <w:t>II.</w:t>
      </w:r>
      <w:r w:rsidR="00347015">
        <w:rPr>
          <w:rFonts w:ascii="Times New Roman" w:hAnsi="Times New Roman" w:cs="Times New Roman"/>
          <w:color w:val="000008"/>
          <w:sz w:val="20"/>
          <w:szCs w:val="20"/>
        </w:rPr>
        <w:t>CHAT SERVER</w:t>
      </w:r>
    </w:p>
    <w:p w:rsidR="00347015" w:rsidRPr="00347015" w:rsidRDefault="00347015" w:rsidP="00347015">
      <w:pPr>
        <w:spacing w:after="224" w:line="248" w:lineRule="auto"/>
        <w:jc w:val="both"/>
        <w:rPr>
          <w:rFonts w:ascii="Times New Roman" w:hAnsi="Times New Roman" w:cs="Times New Roman"/>
          <w:noProof/>
          <w:sz w:val="20"/>
        </w:rPr>
      </w:pPr>
      <w:r w:rsidRPr="00347015">
        <w:rPr>
          <w:rFonts w:ascii="Times New Roman" w:hAnsi="Times New Roman" w:cs="Times New Roman"/>
          <w:noProof/>
          <w:sz w:val="20"/>
        </w:rPr>
        <w:t>The chat server does the following things</w:t>
      </w:r>
    </w:p>
    <w:p w:rsidR="00347015" w:rsidRDefault="00347015" w:rsidP="00347015">
      <w:pPr>
        <w:spacing w:after="224" w:line="248" w:lineRule="auto"/>
        <w:jc w:val="both"/>
        <w:rPr>
          <w:rFonts w:ascii="Times New Roman" w:hAnsi="Times New Roman" w:cs="Times New Roman"/>
          <w:noProof/>
          <w:sz w:val="20"/>
        </w:rPr>
      </w:pPr>
      <w:r w:rsidRPr="00347015">
        <w:rPr>
          <w:rFonts w:ascii="Times New Roman" w:hAnsi="Times New Roman" w:cs="Times New Roman"/>
          <w:noProof/>
          <w:sz w:val="20"/>
        </w:rPr>
        <w:t>1. Accept multiple incoming connections for client.</w:t>
      </w:r>
      <w:r w:rsidRPr="00347015">
        <w:rPr>
          <w:rFonts w:ascii="Times New Roman" w:hAnsi="Times New Roman" w:cs="Times New Roman"/>
          <w:noProof/>
          <w:sz w:val="20"/>
        </w:rPr>
        <w:br/>
        <w:t>2.</w:t>
      </w:r>
      <w:r>
        <w:rPr>
          <w:rFonts w:ascii="Times New Roman" w:hAnsi="Times New Roman" w:cs="Times New Roman"/>
          <w:noProof/>
          <w:sz w:val="20"/>
        </w:rPr>
        <w:t xml:space="preserve">  </w:t>
      </w:r>
      <w:r w:rsidRPr="00347015">
        <w:rPr>
          <w:rFonts w:ascii="Times New Roman" w:hAnsi="Times New Roman" w:cs="Times New Roman"/>
          <w:noProof/>
          <w:sz w:val="20"/>
        </w:rPr>
        <w:t xml:space="preserve"> Read incoming messages from each client and broadcast them to all other connected clients.</w:t>
      </w:r>
    </w:p>
    <w:p w:rsidR="007C256F" w:rsidRDefault="007C256F" w:rsidP="00347015">
      <w:pPr>
        <w:spacing w:after="224" w:line="248" w:lineRule="auto"/>
        <w:jc w:val="both"/>
        <w:rPr>
          <w:rFonts w:ascii="Times New Roman" w:hAnsi="Times New Roman" w:cs="Times New Roman"/>
          <w:noProof/>
          <w:sz w:val="20"/>
        </w:rPr>
      </w:pPr>
      <w:r>
        <w:rPr>
          <w:noProof/>
        </w:rPr>
        <w:drawing>
          <wp:inline distT="0" distB="0" distL="0" distR="0" wp14:anchorId="38CF1DD5" wp14:editId="7F05D820">
            <wp:extent cx="3241675" cy="1127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1675" cy="1127760"/>
                    </a:xfrm>
                    <a:prstGeom prst="rect">
                      <a:avLst/>
                    </a:prstGeom>
                  </pic:spPr>
                </pic:pic>
              </a:graphicData>
            </a:graphic>
          </wp:inline>
        </w:drawing>
      </w:r>
    </w:p>
    <w:p w:rsidR="00272A4E" w:rsidRPr="00347015" w:rsidRDefault="00347015" w:rsidP="00347015">
      <w:pPr>
        <w:spacing w:after="224" w:line="248" w:lineRule="auto"/>
        <w:jc w:val="both"/>
        <w:rPr>
          <w:rFonts w:ascii="Times New Roman" w:hAnsi="Times New Roman" w:cs="Times New Roman"/>
          <w:noProof/>
          <w:sz w:val="20"/>
        </w:rPr>
      </w:pPr>
      <w:r w:rsidRPr="00347015">
        <w:rPr>
          <w:rFonts w:ascii="Times New Roman" w:hAnsi="Times New Roman" w:cs="Times New Roman"/>
          <w:noProof/>
          <w:sz w:val="20"/>
        </w:rPr>
        <w:t>The server handles multiple chat clients with select based multiplexing. The select function monitors all the client sockets and the master socket for readable activity. If any of the client socket is readable then it means that one of the chat client has send a message.</w:t>
      </w:r>
    </w:p>
    <w:p w:rsidR="00A856F5" w:rsidRDefault="00A856F5" w:rsidP="00A65BB5">
      <w:pPr>
        <w:spacing w:after="201" w:line="265" w:lineRule="auto"/>
        <w:rPr>
          <w:rFonts w:ascii="Times New Roman" w:hAnsi="Times New Roman" w:cs="Times New Roman"/>
          <w:sz w:val="16"/>
          <w:szCs w:val="16"/>
        </w:rPr>
      </w:pPr>
    </w:p>
    <w:p w:rsidR="00A856F5" w:rsidRDefault="00A856F5" w:rsidP="00A65BB5">
      <w:pPr>
        <w:spacing w:after="201" w:line="265" w:lineRule="auto"/>
        <w:rPr>
          <w:rFonts w:ascii="Times New Roman" w:hAnsi="Times New Roman" w:cs="Times New Roman"/>
          <w:sz w:val="16"/>
          <w:szCs w:val="16"/>
        </w:rPr>
      </w:pPr>
    </w:p>
    <w:p w:rsidR="00A856F5" w:rsidRDefault="00A856F5" w:rsidP="00A65BB5">
      <w:pPr>
        <w:spacing w:after="201" w:line="265" w:lineRule="auto"/>
        <w:rPr>
          <w:rFonts w:ascii="Times New Roman" w:hAnsi="Times New Roman" w:cs="Times New Roman"/>
          <w:sz w:val="16"/>
          <w:szCs w:val="16"/>
        </w:rPr>
      </w:pPr>
    </w:p>
    <w:p w:rsidR="00F90586" w:rsidRPr="00DF7F41" w:rsidRDefault="00DF7F41" w:rsidP="00A65BB5">
      <w:pPr>
        <w:spacing w:after="201" w:line="265" w:lineRule="auto"/>
        <w:rPr>
          <w:rFonts w:ascii="Times New Roman" w:hAnsi="Times New Roman" w:cs="Times New Roman"/>
          <w:sz w:val="16"/>
          <w:szCs w:val="16"/>
        </w:rPr>
      </w:pPr>
      <w:r w:rsidRPr="00DF7F41">
        <w:rPr>
          <w:rFonts w:ascii="Times New Roman" w:hAnsi="Times New Roman" w:cs="Times New Roman"/>
          <w:sz w:val="16"/>
          <w:szCs w:val="16"/>
        </w:rPr>
        <w:tab/>
      </w:r>
      <w:r w:rsidR="00F90586" w:rsidRPr="00DF7F41">
        <w:rPr>
          <w:rFonts w:ascii="Times New Roman" w:hAnsi="Times New Roman" w:cs="Times New Roman"/>
          <w:sz w:val="16"/>
          <w:szCs w:val="16"/>
        </w:rPr>
        <w:t xml:space="preserve">                                                     </w:t>
      </w:r>
    </w:p>
    <w:p w:rsidR="00A65BB5" w:rsidRDefault="00DF7F41">
      <w:pPr>
        <w:spacing w:after="176" w:line="278" w:lineRule="auto"/>
        <w:ind w:left="11" w:hanging="10"/>
        <w:jc w:val="both"/>
        <w:rPr>
          <w:rFonts w:ascii="Times New Roman" w:hAnsi="Times New Roman" w:cs="Times New Roman"/>
          <w:color w:val="000008"/>
          <w:sz w:val="20"/>
          <w:szCs w:val="20"/>
        </w:rPr>
      </w:pPr>
      <w:r>
        <w:rPr>
          <w:rFonts w:ascii="Times New Roman" w:hAnsi="Times New Roman" w:cs="Times New Roman"/>
          <w:color w:val="000008"/>
          <w:sz w:val="20"/>
          <w:szCs w:val="20"/>
        </w:rPr>
        <w:lastRenderedPageBreak/>
        <w:t xml:space="preserve">                              III.</w:t>
      </w:r>
      <w:r w:rsidR="00347015">
        <w:rPr>
          <w:rFonts w:ascii="Times New Roman" w:hAnsi="Times New Roman" w:cs="Times New Roman"/>
          <w:color w:val="000008"/>
          <w:sz w:val="20"/>
          <w:szCs w:val="20"/>
        </w:rPr>
        <w:t>CHAT CLIENT</w:t>
      </w:r>
      <w:r>
        <w:rPr>
          <w:rFonts w:ascii="Times New Roman" w:hAnsi="Times New Roman" w:cs="Times New Roman"/>
          <w:color w:val="000008"/>
          <w:sz w:val="20"/>
          <w:szCs w:val="20"/>
        </w:rPr>
        <w:t xml:space="preserve"> </w:t>
      </w:r>
    </w:p>
    <w:p w:rsidR="00347015" w:rsidRPr="00347015" w:rsidRDefault="007C256F" w:rsidP="00347015">
      <w:pPr>
        <w:spacing w:after="176" w:line="278" w:lineRule="auto"/>
        <w:ind w:left="11" w:hanging="10"/>
        <w:jc w:val="both"/>
        <w:rPr>
          <w:rFonts w:ascii="Times New Roman" w:hAnsi="Times New Roman" w:cs="Times New Roman"/>
          <w:color w:val="000008"/>
          <w:sz w:val="20"/>
          <w:szCs w:val="20"/>
        </w:rPr>
      </w:pPr>
      <w:r>
        <w:rPr>
          <w:noProof/>
        </w:rPr>
        <w:drawing>
          <wp:anchor distT="0" distB="0" distL="114300" distR="114300" simplePos="0" relativeHeight="251664384" behindDoc="1" locked="0" layoutInCell="1" allowOverlap="1" wp14:anchorId="06B52057" wp14:editId="6DA65669">
            <wp:simplePos x="0" y="0"/>
            <wp:positionH relativeFrom="column">
              <wp:posOffset>-151130</wp:posOffset>
            </wp:positionH>
            <wp:positionV relativeFrom="paragraph">
              <wp:posOffset>491490</wp:posOffset>
            </wp:positionV>
            <wp:extent cx="3200400" cy="942975"/>
            <wp:effectExtent l="0" t="0" r="0" b="9525"/>
            <wp:wrapTight wrapText="bothSides">
              <wp:wrapPolygon edited="0">
                <wp:start x="0" y="0"/>
                <wp:lineTo x="0" y="21382"/>
                <wp:lineTo x="21471" y="21382"/>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0400" cy="942975"/>
                    </a:xfrm>
                    <a:prstGeom prst="rect">
                      <a:avLst/>
                    </a:prstGeom>
                  </pic:spPr>
                </pic:pic>
              </a:graphicData>
            </a:graphic>
          </wp:anchor>
        </w:drawing>
      </w:r>
      <w:r w:rsidR="00347015">
        <w:rPr>
          <w:rFonts w:ascii="Times New Roman" w:hAnsi="Times New Roman" w:cs="Times New Roman"/>
          <w:color w:val="000008"/>
          <w:sz w:val="20"/>
          <w:szCs w:val="20"/>
        </w:rPr>
        <w:t>T</w:t>
      </w:r>
      <w:r w:rsidR="00347015" w:rsidRPr="00347015">
        <w:rPr>
          <w:rFonts w:ascii="Times New Roman" w:hAnsi="Times New Roman" w:cs="Times New Roman"/>
          <w:color w:val="000008"/>
          <w:sz w:val="20"/>
          <w:szCs w:val="20"/>
        </w:rPr>
        <w:t>he client is based on the </w:t>
      </w:r>
      <w:r w:rsidR="00347015">
        <w:rPr>
          <w:rFonts w:ascii="Times New Roman" w:hAnsi="Times New Roman" w:cs="Times New Roman"/>
          <w:color w:val="000008"/>
          <w:sz w:val="20"/>
          <w:szCs w:val="20"/>
        </w:rPr>
        <w:t>telnet</w:t>
      </w:r>
      <w:r w:rsidR="00347015" w:rsidRPr="00347015">
        <w:rPr>
          <w:rFonts w:ascii="Times New Roman" w:hAnsi="Times New Roman" w:cs="Times New Roman"/>
          <w:color w:val="000008"/>
          <w:sz w:val="20"/>
          <w:szCs w:val="20"/>
        </w:rPr>
        <w:t>. It connects to a remote server, sends messages and receives messages.</w:t>
      </w:r>
    </w:p>
    <w:p w:rsidR="00347015" w:rsidRPr="00347015" w:rsidRDefault="00347015" w:rsidP="00347015">
      <w:pPr>
        <w:spacing w:after="176" w:line="278" w:lineRule="auto"/>
        <w:ind w:left="11" w:hanging="10"/>
        <w:jc w:val="both"/>
        <w:rPr>
          <w:rFonts w:ascii="Times New Roman" w:hAnsi="Times New Roman" w:cs="Times New Roman"/>
          <w:color w:val="000008"/>
          <w:sz w:val="20"/>
          <w:szCs w:val="20"/>
        </w:rPr>
      </w:pPr>
      <w:r w:rsidRPr="00347015">
        <w:rPr>
          <w:rFonts w:ascii="Times New Roman" w:hAnsi="Times New Roman" w:cs="Times New Roman"/>
          <w:color w:val="000008"/>
          <w:sz w:val="20"/>
          <w:szCs w:val="20"/>
        </w:rPr>
        <w:t xml:space="preserve">The </w:t>
      </w:r>
      <w:r>
        <w:rPr>
          <w:rFonts w:ascii="Times New Roman" w:hAnsi="Times New Roman" w:cs="Times New Roman"/>
          <w:color w:val="000008"/>
          <w:sz w:val="20"/>
          <w:szCs w:val="20"/>
        </w:rPr>
        <w:t>chat client does the following two</w:t>
      </w:r>
      <w:r w:rsidRPr="00347015">
        <w:rPr>
          <w:rFonts w:ascii="Times New Roman" w:hAnsi="Times New Roman" w:cs="Times New Roman"/>
          <w:color w:val="000008"/>
          <w:sz w:val="20"/>
          <w:szCs w:val="20"/>
        </w:rPr>
        <w:t xml:space="preserve"> things:</w:t>
      </w:r>
    </w:p>
    <w:p w:rsidR="00347015" w:rsidRDefault="00347015" w:rsidP="00347015">
      <w:pPr>
        <w:spacing w:after="176" w:line="278" w:lineRule="auto"/>
        <w:ind w:left="11" w:hanging="10"/>
        <w:jc w:val="both"/>
        <w:rPr>
          <w:rFonts w:ascii="Times New Roman" w:hAnsi="Times New Roman" w:cs="Times New Roman"/>
          <w:color w:val="000008"/>
          <w:sz w:val="20"/>
          <w:szCs w:val="20"/>
        </w:rPr>
      </w:pPr>
      <w:r w:rsidRPr="00347015">
        <w:rPr>
          <w:rFonts w:ascii="Times New Roman" w:hAnsi="Times New Roman" w:cs="Times New Roman"/>
          <w:color w:val="000008"/>
          <w:sz w:val="20"/>
          <w:szCs w:val="20"/>
        </w:rPr>
        <w:t>1. Listen for incoming messages from the server.</w:t>
      </w:r>
      <w:r w:rsidRPr="00347015">
        <w:rPr>
          <w:rFonts w:ascii="Times New Roman" w:hAnsi="Times New Roman" w:cs="Times New Roman"/>
          <w:color w:val="000008"/>
          <w:sz w:val="20"/>
          <w:szCs w:val="20"/>
        </w:rPr>
        <w:br/>
        <w:t>2. Check user input. If the user types in a message then send it to the server.</w:t>
      </w:r>
      <w:r w:rsidR="007C256F" w:rsidRPr="007C256F">
        <w:rPr>
          <w:noProof/>
        </w:rPr>
        <w:t xml:space="preserve"> </w:t>
      </w:r>
    </w:p>
    <w:p w:rsidR="007C256F" w:rsidRPr="00347015" w:rsidRDefault="007C256F" w:rsidP="00347015">
      <w:pPr>
        <w:spacing w:after="176" w:line="278" w:lineRule="auto"/>
        <w:ind w:left="11" w:hanging="10"/>
        <w:jc w:val="both"/>
        <w:rPr>
          <w:rFonts w:ascii="Times New Roman" w:hAnsi="Times New Roman" w:cs="Times New Roman"/>
          <w:color w:val="000008"/>
          <w:sz w:val="20"/>
          <w:szCs w:val="20"/>
        </w:rPr>
      </w:pPr>
    </w:p>
    <w:p w:rsidR="00A65BB5" w:rsidRPr="00A65BB5" w:rsidRDefault="009F2E87" w:rsidP="00A65BB5">
      <w:pPr>
        <w:spacing w:after="262" w:line="265" w:lineRule="auto"/>
        <w:ind w:left="11" w:right="9" w:hanging="10"/>
        <w:jc w:val="center"/>
        <w:rPr>
          <w:color w:val="000008"/>
        </w:rPr>
      </w:pPr>
      <w:r>
        <w:rPr>
          <w:noProof/>
        </w:rPr>
        <w:drawing>
          <wp:anchor distT="0" distB="0" distL="114300" distR="114300" simplePos="0" relativeHeight="251663360" behindDoc="0" locked="0" layoutInCell="1" allowOverlap="1">
            <wp:simplePos x="0" y="0"/>
            <wp:positionH relativeFrom="column">
              <wp:posOffset>96520</wp:posOffset>
            </wp:positionH>
            <wp:positionV relativeFrom="paragraph">
              <wp:posOffset>-3175</wp:posOffset>
            </wp:positionV>
            <wp:extent cx="3048000" cy="30575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48000" cy="3057525"/>
                    </a:xfrm>
                    <a:prstGeom prst="rect">
                      <a:avLst/>
                    </a:prstGeom>
                  </pic:spPr>
                </pic:pic>
              </a:graphicData>
            </a:graphic>
          </wp:anchor>
        </w:drawing>
      </w:r>
    </w:p>
    <w:p w:rsidR="008D2885" w:rsidRDefault="008D2885">
      <w:pPr>
        <w:spacing w:before="36" w:after="404" w:line="278" w:lineRule="auto"/>
        <w:ind w:left="11" w:hanging="10"/>
        <w:jc w:val="both"/>
        <w:rPr>
          <w:color w:val="000008"/>
          <w:sz w:val="21"/>
        </w:rPr>
      </w:pPr>
    </w:p>
    <w:p w:rsidR="008D2885" w:rsidRDefault="008D2885">
      <w:pPr>
        <w:spacing w:before="36" w:after="404" w:line="278" w:lineRule="auto"/>
        <w:ind w:left="11" w:hanging="10"/>
        <w:jc w:val="both"/>
        <w:rPr>
          <w:color w:val="000008"/>
          <w:sz w:val="21"/>
        </w:rPr>
      </w:pPr>
    </w:p>
    <w:p w:rsidR="008D2885" w:rsidRDefault="008D2885">
      <w:pPr>
        <w:spacing w:before="36" w:after="404" w:line="278" w:lineRule="auto"/>
        <w:ind w:left="11" w:hanging="10"/>
        <w:jc w:val="both"/>
        <w:rPr>
          <w:color w:val="000008"/>
          <w:sz w:val="21"/>
        </w:rPr>
      </w:pPr>
    </w:p>
    <w:p w:rsidR="008D2885" w:rsidRDefault="008D2885">
      <w:pPr>
        <w:spacing w:before="36" w:after="404" w:line="278" w:lineRule="auto"/>
        <w:ind w:left="11" w:hanging="10"/>
        <w:jc w:val="both"/>
        <w:rPr>
          <w:color w:val="000008"/>
          <w:sz w:val="21"/>
        </w:rPr>
      </w:pPr>
    </w:p>
    <w:p w:rsidR="008D2885" w:rsidRDefault="008D2885">
      <w:pPr>
        <w:spacing w:before="36" w:after="404" w:line="278" w:lineRule="auto"/>
        <w:ind w:left="11" w:hanging="10"/>
        <w:jc w:val="both"/>
        <w:rPr>
          <w:color w:val="000008"/>
          <w:sz w:val="21"/>
        </w:rPr>
      </w:pPr>
    </w:p>
    <w:p w:rsidR="008D2885" w:rsidRDefault="008D2885">
      <w:pPr>
        <w:spacing w:before="36" w:after="404" w:line="278" w:lineRule="auto"/>
        <w:ind w:left="11" w:hanging="10"/>
        <w:jc w:val="both"/>
        <w:rPr>
          <w:color w:val="000008"/>
          <w:sz w:val="21"/>
        </w:rPr>
      </w:pPr>
    </w:p>
    <w:p w:rsidR="00DF7F41" w:rsidRDefault="00DF7F41" w:rsidP="00DF7F41">
      <w:pPr>
        <w:spacing w:after="262" w:line="265" w:lineRule="auto"/>
        <w:ind w:right="9"/>
        <w:rPr>
          <w:color w:val="000008"/>
          <w:sz w:val="21"/>
        </w:rPr>
      </w:pPr>
      <w:r>
        <w:rPr>
          <w:color w:val="000008"/>
          <w:sz w:val="21"/>
        </w:rPr>
        <w:t xml:space="preserve">                          </w:t>
      </w:r>
    </w:p>
    <w:p w:rsidR="00DF7F41" w:rsidRDefault="00DF7F41" w:rsidP="005160A3">
      <w:pPr>
        <w:spacing w:after="262" w:line="265" w:lineRule="auto"/>
        <w:ind w:right="9"/>
        <w:rPr>
          <w:rFonts w:ascii="Times New Roman" w:hAnsi="Times New Roman" w:cs="Times New Roman"/>
          <w:color w:val="000008"/>
          <w:sz w:val="16"/>
          <w:szCs w:val="16"/>
        </w:rPr>
      </w:pPr>
      <w:r>
        <w:rPr>
          <w:color w:val="000008"/>
          <w:sz w:val="21"/>
        </w:rPr>
        <w:t xml:space="preserve">                            </w:t>
      </w:r>
      <w:r>
        <w:rPr>
          <w:rFonts w:ascii="Times New Roman" w:hAnsi="Times New Roman" w:cs="Times New Roman"/>
          <w:color w:val="000008"/>
          <w:sz w:val="16"/>
          <w:szCs w:val="16"/>
        </w:rPr>
        <w:t>Fig.</w:t>
      </w:r>
      <w:r w:rsidR="00A856F5">
        <w:rPr>
          <w:rFonts w:ascii="Times New Roman" w:hAnsi="Times New Roman" w:cs="Times New Roman"/>
          <w:color w:val="000008"/>
          <w:sz w:val="16"/>
          <w:szCs w:val="16"/>
        </w:rPr>
        <w:t>4</w:t>
      </w:r>
      <w:r>
        <w:rPr>
          <w:rFonts w:ascii="Times New Roman" w:hAnsi="Times New Roman" w:cs="Times New Roman"/>
          <w:color w:val="000008"/>
          <w:sz w:val="16"/>
          <w:szCs w:val="16"/>
        </w:rPr>
        <w:t xml:space="preserve">. </w:t>
      </w:r>
      <w:r w:rsidR="009F2E87">
        <w:rPr>
          <w:rFonts w:ascii="Times New Roman" w:hAnsi="Times New Roman" w:cs="Times New Roman"/>
          <w:color w:val="000008"/>
          <w:sz w:val="16"/>
          <w:szCs w:val="16"/>
        </w:rPr>
        <w:t>Stream Socket operation</w:t>
      </w:r>
    </w:p>
    <w:p w:rsidR="001E262B" w:rsidRDefault="001E262B" w:rsidP="005160A3">
      <w:pPr>
        <w:spacing w:after="262" w:line="265" w:lineRule="auto"/>
        <w:ind w:right="9"/>
        <w:rPr>
          <w:rFonts w:ascii="Times New Roman" w:hAnsi="Times New Roman" w:cs="Times New Roman"/>
          <w:color w:val="000008"/>
          <w:sz w:val="16"/>
          <w:szCs w:val="16"/>
        </w:rPr>
      </w:pPr>
    </w:p>
    <w:p w:rsidR="001E262B" w:rsidRDefault="001E262B" w:rsidP="001E262B">
      <w:pPr>
        <w:spacing w:after="176" w:line="278" w:lineRule="auto"/>
        <w:ind w:left="11" w:hanging="10"/>
        <w:jc w:val="both"/>
        <w:rPr>
          <w:rFonts w:ascii="Times New Roman" w:hAnsi="Times New Roman" w:cs="Times New Roman"/>
          <w:color w:val="000008"/>
          <w:sz w:val="20"/>
          <w:szCs w:val="20"/>
        </w:rPr>
      </w:pPr>
      <w:r>
        <w:rPr>
          <w:rFonts w:ascii="Times New Roman" w:hAnsi="Times New Roman" w:cs="Times New Roman"/>
          <w:color w:val="000008"/>
          <w:sz w:val="20"/>
          <w:szCs w:val="20"/>
        </w:rPr>
        <w:t xml:space="preserve"> </w:t>
      </w:r>
      <w:r>
        <w:rPr>
          <w:rFonts w:ascii="Times New Roman" w:hAnsi="Times New Roman" w:cs="Times New Roman"/>
          <w:color w:val="000008"/>
          <w:sz w:val="20"/>
          <w:szCs w:val="20"/>
        </w:rPr>
        <w:t xml:space="preserve">                             IV</w:t>
      </w:r>
      <w:r>
        <w:rPr>
          <w:rFonts w:ascii="Times New Roman" w:hAnsi="Times New Roman" w:cs="Times New Roman"/>
          <w:color w:val="000008"/>
          <w:sz w:val="20"/>
          <w:szCs w:val="20"/>
        </w:rPr>
        <w:t>.</w:t>
      </w:r>
      <w:r>
        <w:rPr>
          <w:rFonts w:ascii="Times New Roman" w:hAnsi="Times New Roman" w:cs="Times New Roman"/>
          <w:color w:val="000008"/>
          <w:sz w:val="20"/>
          <w:szCs w:val="20"/>
        </w:rPr>
        <w:t xml:space="preserve">SOCKET </w:t>
      </w:r>
    </w:p>
    <w:p w:rsidR="001E262B" w:rsidRDefault="001E262B" w:rsidP="001E262B">
      <w:pPr>
        <w:spacing w:after="176" w:line="278" w:lineRule="auto"/>
        <w:ind w:left="11" w:hanging="10"/>
        <w:jc w:val="both"/>
        <w:rPr>
          <w:rFonts w:ascii="Times New Roman" w:hAnsi="Times New Roman" w:cs="Times New Roman"/>
          <w:color w:val="000008"/>
          <w:sz w:val="20"/>
          <w:szCs w:val="20"/>
        </w:rPr>
      </w:pPr>
      <w:r w:rsidRPr="001E262B">
        <w:rPr>
          <w:rFonts w:ascii="Times New Roman" w:hAnsi="Times New Roman" w:cs="Times New Roman"/>
          <w:color w:val="000008"/>
          <w:sz w:val="20"/>
          <w:szCs w:val="20"/>
        </w:rPr>
        <w:t xml:space="preserve">Sockets allow communication between two different processes on the same or different machines. To be more precise, it's a way to talk to other computers using standard UNIX file descriptors. In UNIX, every I/O action is done by writing or reading a file descriptor. A file descriptor is just an integer associated with an </w:t>
      </w:r>
      <w:r w:rsidRPr="001E262B">
        <w:rPr>
          <w:rFonts w:ascii="Times New Roman" w:hAnsi="Times New Roman" w:cs="Times New Roman"/>
          <w:color w:val="000008"/>
          <w:sz w:val="20"/>
          <w:szCs w:val="20"/>
        </w:rPr>
        <w:lastRenderedPageBreak/>
        <w:t>open file and it can be a network connection, a text file, a terminal, or something else.</w:t>
      </w:r>
      <w:r>
        <w:rPr>
          <w:rFonts w:ascii="Times New Roman" w:hAnsi="Times New Roman" w:cs="Times New Roman"/>
          <w:color w:val="000008"/>
          <w:sz w:val="20"/>
          <w:szCs w:val="20"/>
        </w:rPr>
        <w:t xml:space="preserve"> </w:t>
      </w:r>
    </w:p>
    <w:p w:rsidR="00240FBA" w:rsidRDefault="001E262B" w:rsidP="001E262B">
      <w:pPr>
        <w:spacing w:after="176" w:line="278" w:lineRule="auto"/>
        <w:ind w:left="11" w:hanging="10"/>
        <w:jc w:val="both"/>
        <w:rPr>
          <w:rFonts w:ascii="Times New Roman" w:hAnsi="Times New Roman" w:cs="Times New Roman"/>
          <w:color w:val="000008"/>
          <w:sz w:val="20"/>
          <w:szCs w:val="20"/>
        </w:rPr>
      </w:pPr>
      <w:r>
        <w:rPr>
          <w:rFonts w:ascii="Times New Roman" w:hAnsi="Times New Roman" w:cs="Times New Roman"/>
          <w:color w:val="000008"/>
          <w:sz w:val="20"/>
          <w:szCs w:val="20"/>
        </w:rPr>
        <w:t xml:space="preserve"> </w:t>
      </w:r>
      <w:r>
        <w:rPr>
          <w:rFonts w:ascii="Times New Roman" w:hAnsi="Times New Roman" w:cs="Times New Roman"/>
          <w:color w:val="000008"/>
          <w:sz w:val="20"/>
          <w:szCs w:val="20"/>
        </w:rPr>
        <w:t xml:space="preserve">                             </w:t>
      </w:r>
      <w:r w:rsidR="00240FBA">
        <w:rPr>
          <w:rFonts w:ascii="Times New Roman" w:hAnsi="Times New Roman" w:cs="Times New Roman"/>
          <w:color w:val="000008"/>
          <w:sz w:val="20"/>
          <w:szCs w:val="20"/>
        </w:rPr>
        <w:t xml:space="preserve">          </w:t>
      </w:r>
      <w:r>
        <w:rPr>
          <w:rFonts w:ascii="Times New Roman" w:hAnsi="Times New Roman" w:cs="Times New Roman"/>
          <w:color w:val="000008"/>
          <w:sz w:val="20"/>
          <w:szCs w:val="20"/>
        </w:rPr>
        <w:t>V.</w:t>
      </w:r>
      <w:r>
        <w:rPr>
          <w:rFonts w:ascii="Times New Roman" w:hAnsi="Times New Roman" w:cs="Times New Roman"/>
          <w:color w:val="000008"/>
          <w:sz w:val="20"/>
          <w:szCs w:val="20"/>
        </w:rPr>
        <w:t>RSA</w:t>
      </w:r>
    </w:p>
    <w:p w:rsidR="00240FBA" w:rsidRDefault="001E262B" w:rsidP="00240FBA">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color w:val="000008"/>
          <w:sz w:val="20"/>
          <w:szCs w:val="20"/>
        </w:rPr>
        <w:t xml:space="preserve"> </w:t>
      </w:r>
      <w:r w:rsidR="00240FBA">
        <w:rPr>
          <w:rFonts w:ascii="Times New Roman" w:hAnsi="Times New Roman" w:cs="Times New Roman"/>
          <w:sz w:val="20"/>
          <w:szCs w:val="20"/>
        </w:rPr>
        <w:t>The following is a description of how RSA is used:</w:t>
      </w:r>
    </w:p>
    <w:p w:rsidR="00240FBA" w:rsidRDefault="00240FBA" w:rsidP="00240FBA">
      <w:pPr>
        <w:widowControl w:val="0"/>
        <w:autoSpaceDE w:val="0"/>
        <w:autoSpaceDN w:val="0"/>
        <w:adjustRightInd w:val="0"/>
        <w:spacing w:after="0" w:line="14" w:lineRule="exact"/>
        <w:rPr>
          <w:rFonts w:ascii="Times New Roman" w:hAnsi="Times New Roman" w:cs="Times New Roman"/>
          <w:sz w:val="24"/>
          <w:szCs w:val="24"/>
        </w:rPr>
      </w:pPr>
    </w:p>
    <w:p w:rsidR="00240FBA" w:rsidRDefault="00240FBA" w:rsidP="00240FBA">
      <w:pPr>
        <w:widowControl w:val="0"/>
        <w:overflowPunct w:val="0"/>
        <w:autoSpaceDE w:val="0"/>
        <w:autoSpaceDN w:val="0"/>
        <w:adjustRightInd w:val="0"/>
        <w:spacing w:after="0" w:line="245" w:lineRule="auto"/>
        <w:ind w:left="720"/>
        <w:jc w:val="both"/>
        <w:rPr>
          <w:rFonts w:ascii="Times New Roman" w:hAnsi="Times New Roman" w:cs="Times New Roman"/>
          <w:sz w:val="24"/>
          <w:szCs w:val="24"/>
        </w:rPr>
      </w:pPr>
      <w:r>
        <w:rPr>
          <w:rFonts w:ascii="Times New Roman" w:hAnsi="Times New Roman" w:cs="Times New Roman"/>
          <w:sz w:val="20"/>
          <w:szCs w:val="20"/>
        </w:rPr>
        <w:t xml:space="preserve">The RSA is a block cipher whereby the plaintext and ciphertext are integers between 0 and n-1, for some n. </w:t>
      </w:r>
    </w:p>
    <w:p w:rsidR="00240FBA" w:rsidRDefault="00240FBA" w:rsidP="00240FBA">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0"/>
          <w:szCs w:val="20"/>
        </w:rPr>
        <w:t xml:space="preserve">A typical size for n is 1024 bits. </w:t>
      </w:r>
    </w:p>
    <w:p w:rsidR="00240FBA" w:rsidRDefault="00240FBA" w:rsidP="00240FBA">
      <w:pPr>
        <w:widowControl w:val="0"/>
        <w:autoSpaceDE w:val="0"/>
        <w:autoSpaceDN w:val="0"/>
        <w:adjustRightInd w:val="0"/>
        <w:spacing w:after="0" w:line="14" w:lineRule="exact"/>
        <w:rPr>
          <w:rFonts w:ascii="Times New Roman" w:hAnsi="Times New Roman" w:cs="Times New Roman"/>
          <w:sz w:val="24"/>
          <w:szCs w:val="24"/>
        </w:rPr>
      </w:pPr>
    </w:p>
    <w:p w:rsidR="00240FBA" w:rsidRDefault="00240FBA" w:rsidP="00240FBA">
      <w:pPr>
        <w:widowControl w:val="0"/>
        <w:overflowPunct w:val="0"/>
        <w:autoSpaceDE w:val="0"/>
        <w:autoSpaceDN w:val="0"/>
        <w:adjustRightInd w:val="0"/>
        <w:spacing w:after="0" w:line="241" w:lineRule="auto"/>
        <w:ind w:left="720"/>
        <w:jc w:val="both"/>
        <w:rPr>
          <w:rFonts w:ascii="Times New Roman" w:hAnsi="Times New Roman" w:cs="Times New Roman"/>
          <w:sz w:val="24"/>
          <w:szCs w:val="24"/>
        </w:rPr>
      </w:pPr>
      <w:r>
        <w:rPr>
          <w:rFonts w:ascii="Times New Roman" w:hAnsi="Times New Roman" w:cs="Times New Roman"/>
          <w:sz w:val="20"/>
          <w:szCs w:val="20"/>
        </w:rPr>
        <w:t xml:space="preserve">In the RSA algorithm, one party uses a public key and the other party uses a secret key, known as the private key. Each station randomly and independently choose two large primes p and q number, and multiplies them to produce n=pq. This is the modulus used in the arithmetic calculations of the RSA algorithm (Rivest, Shamir, &amp; Adleman, 1978). </w:t>
      </w:r>
    </w:p>
    <w:p w:rsidR="00240FBA" w:rsidRDefault="00240FBA" w:rsidP="00240FBA">
      <w:pPr>
        <w:widowControl w:val="0"/>
        <w:autoSpaceDE w:val="0"/>
        <w:autoSpaceDN w:val="0"/>
        <w:adjustRightInd w:val="0"/>
        <w:spacing w:after="0" w:line="7" w:lineRule="exact"/>
        <w:rPr>
          <w:rFonts w:ascii="Times New Roman" w:hAnsi="Times New Roman" w:cs="Times New Roman"/>
          <w:sz w:val="24"/>
          <w:szCs w:val="24"/>
        </w:rPr>
      </w:pPr>
    </w:p>
    <w:p w:rsidR="00240FBA" w:rsidRDefault="00240FBA" w:rsidP="00240FBA">
      <w:pPr>
        <w:widowControl w:val="0"/>
        <w:overflowPunct w:val="0"/>
        <w:autoSpaceDE w:val="0"/>
        <w:autoSpaceDN w:val="0"/>
        <w:adjustRightInd w:val="0"/>
        <w:spacing w:after="0" w:line="272" w:lineRule="auto"/>
        <w:ind w:left="720"/>
        <w:jc w:val="both"/>
        <w:rPr>
          <w:rFonts w:ascii="Times New Roman" w:hAnsi="Times New Roman" w:cs="Times New Roman"/>
          <w:sz w:val="24"/>
          <w:szCs w:val="24"/>
        </w:rPr>
      </w:pPr>
      <w:r>
        <w:rPr>
          <w:rFonts w:ascii="Times New Roman" w:hAnsi="Times New Roman" w:cs="Times New Roman"/>
          <w:sz w:val="20"/>
          <w:szCs w:val="20"/>
        </w:rPr>
        <w:t xml:space="preserve">The process of the RSA algorithm is as described below: </w:t>
      </w:r>
    </w:p>
    <w:p w:rsidR="00240FBA" w:rsidRDefault="00240FBA" w:rsidP="00240FBA">
      <w:pPr>
        <w:widowControl w:val="0"/>
        <w:autoSpaceDE w:val="0"/>
        <w:autoSpaceDN w:val="0"/>
        <w:adjustRightInd w:val="0"/>
        <w:spacing w:after="0" w:line="169" w:lineRule="exact"/>
        <w:rPr>
          <w:rFonts w:ascii="Times New Roman" w:hAnsi="Times New Roman" w:cs="Times New Roman"/>
          <w:sz w:val="24"/>
          <w:szCs w:val="24"/>
        </w:rPr>
      </w:pPr>
    </w:p>
    <w:p w:rsidR="00240FBA" w:rsidRDefault="00240FBA" w:rsidP="00240FBA">
      <w:pPr>
        <w:widowControl w:val="0"/>
        <w:numPr>
          <w:ilvl w:val="0"/>
          <w:numId w:val="5"/>
        </w:numPr>
        <w:tabs>
          <w:tab w:val="clear" w:pos="720"/>
          <w:tab w:val="left" w:pos="1080"/>
        </w:tabs>
        <w:overflowPunct w:val="0"/>
        <w:autoSpaceDE w:val="0"/>
        <w:autoSpaceDN w:val="0"/>
        <w:adjustRightInd w:val="0"/>
        <w:spacing w:after="0" w:line="240" w:lineRule="auto"/>
        <w:ind w:left="1080" w:hanging="368"/>
        <w:jc w:val="both"/>
        <w:rPr>
          <w:rFonts w:ascii="Times New Roman" w:hAnsi="Times New Roman" w:cs="Times New Roman"/>
          <w:sz w:val="19"/>
          <w:szCs w:val="19"/>
        </w:rPr>
      </w:pPr>
      <w:r>
        <w:rPr>
          <w:rFonts w:ascii="Times New Roman" w:hAnsi="Times New Roman" w:cs="Times New Roman"/>
          <w:sz w:val="19"/>
          <w:szCs w:val="19"/>
        </w:rPr>
        <w:t xml:space="preserve">Select p and q (both should be prime numbers) </w:t>
      </w:r>
    </w:p>
    <w:p w:rsidR="00240FBA" w:rsidRDefault="00240FBA" w:rsidP="00240FBA">
      <w:pPr>
        <w:widowControl w:val="0"/>
        <w:autoSpaceDE w:val="0"/>
        <w:autoSpaceDN w:val="0"/>
        <w:adjustRightInd w:val="0"/>
        <w:spacing w:after="0" w:line="11" w:lineRule="exact"/>
        <w:rPr>
          <w:rFonts w:ascii="Times New Roman" w:hAnsi="Times New Roman" w:cs="Times New Roman"/>
          <w:sz w:val="19"/>
          <w:szCs w:val="19"/>
        </w:rPr>
      </w:pPr>
    </w:p>
    <w:p w:rsidR="00240FBA" w:rsidRDefault="00240FBA" w:rsidP="00240FBA">
      <w:pPr>
        <w:widowControl w:val="0"/>
        <w:numPr>
          <w:ilvl w:val="0"/>
          <w:numId w:val="5"/>
        </w:numPr>
        <w:tabs>
          <w:tab w:val="clear" w:pos="720"/>
          <w:tab w:val="left" w:pos="1080"/>
        </w:tabs>
        <w:overflowPunct w:val="0"/>
        <w:autoSpaceDE w:val="0"/>
        <w:autoSpaceDN w:val="0"/>
        <w:adjustRightInd w:val="0"/>
        <w:spacing w:after="0" w:line="239" w:lineRule="auto"/>
        <w:ind w:left="1080" w:hanging="368"/>
        <w:jc w:val="both"/>
        <w:rPr>
          <w:rFonts w:ascii="Times New Roman" w:hAnsi="Times New Roman" w:cs="Times New Roman"/>
          <w:sz w:val="20"/>
          <w:szCs w:val="20"/>
        </w:rPr>
      </w:pPr>
      <w:r>
        <w:rPr>
          <w:rFonts w:ascii="Times New Roman" w:hAnsi="Times New Roman" w:cs="Times New Roman"/>
          <w:sz w:val="20"/>
          <w:szCs w:val="20"/>
        </w:rPr>
        <w:t xml:space="preserve">Calculate n=pq </w:t>
      </w:r>
    </w:p>
    <w:p w:rsidR="00240FBA" w:rsidRDefault="00240FBA" w:rsidP="00240FBA">
      <w:pPr>
        <w:widowControl w:val="0"/>
        <w:numPr>
          <w:ilvl w:val="0"/>
          <w:numId w:val="5"/>
        </w:numPr>
        <w:tabs>
          <w:tab w:val="clear" w:pos="720"/>
          <w:tab w:val="left" w:pos="1080"/>
        </w:tabs>
        <w:overflowPunct w:val="0"/>
        <w:autoSpaceDE w:val="0"/>
        <w:autoSpaceDN w:val="0"/>
        <w:adjustRightInd w:val="0"/>
        <w:spacing w:after="0" w:line="240" w:lineRule="auto"/>
        <w:ind w:left="1080" w:hanging="368"/>
        <w:jc w:val="both"/>
        <w:rPr>
          <w:rFonts w:ascii="Times New Roman" w:hAnsi="Times New Roman" w:cs="Times New Roman"/>
          <w:sz w:val="20"/>
          <w:szCs w:val="20"/>
        </w:rPr>
      </w:pPr>
      <w:r>
        <w:rPr>
          <w:rFonts w:ascii="Times New Roman" w:hAnsi="Times New Roman" w:cs="Times New Roman"/>
          <w:sz w:val="20"/>
          <w:szCs w:val="20"/>
        </w:rPr>
        <w:t xml:space="preserve">Calculate z=(p-1)(q-1) </w:t>
      </w:r>
    </w:p>
    <w:p w:rsidR="00240FBA" w:rsidRDefault="00240FBA" w:rsidP="00240FBA">
      <w:pPr>
        <w:widowControl w:val="0"/>
        <w:numPr>
          <w:ilvl w:val="0"/>
          <w:numId w:val="5"/>
        </w:numPr>
        <w:tabs>
          <w:tab w:val="clear" w:pos="720"/>
          <w:tab w:val="left" w:pos="1080"/>
        </w:tabs>
        <w:overflowPunct w:val="0"/>
        <w:autoSpaceDE w:val="0"/>
        <w:autoSpaceDN w:val="0"/>
        <w:adjustRightInd w:val="0"/>
        <w:spacing w:after="0" w:line="239" w:lineRule="auto"/>
        <w:ind w:left="1080" w:hanging="367"/>
        <w:jc w:val="both"/>
        <w:rPr>
          <w:rFonts w:ascii="Times New Roman" w:hAnsi="Times New Roman" w:cs="Times New Roman"/>
          <w:sz w:val="20"/>
          <w:szCs w:val="20"/>
        </w:rPr>
      </w:pPr>
      <w:r>
        <w:rPr>
          <w:rFonts w:ascii="Times New Roman" w:hAnsi="Times New Roman" w:cs="Times New Roman"/>
          <w:sz w:val="20"/>
          <w:szCs w:val="20"/>
        </w:rPr>
        <w:t xml:space="preserve">Select integer D which is relatively prime to 2. Gcd </w:t>
      </w:r>
      <w:r>
        <w:rPr>
          <w:rFonts w:ascii="Arial" w:hAnsi="Arial" w:cs="Arial"/>
          <w:sz w:val="20"/>
          <w:szCs w:val="20"/>
        </w:rPr>
        <w:t>φ</w:t>
      </w:r>
      <w:r>
        <w:rPr>
          <w:rFonts w:ascii="Times New Roman" w:hAnsi="Times New Roman" w:cs="Times New Roman"/>
          <w:sz w:val="20"/>
          <w:szCs w:val="20"/>
        </w:rPr>
        <w:t>(n) D=1(</w:t>
      </w:r>
      <w:r>
        <w:rPr>
          <w:rFonts w:ascii="Arial" w:hAnsi="Arial" w:cs="Arial"/>
          <w:sz w:val="20"/>
          <w:szCs w:val="20"/>
        </w:rPr>
        <w:t>φ</w:t>
      </w:r>
      <w:r>
        <w:rPr>
          <w:rFonts w:ascii="Times New Roman" w:hAnsi="Times New Roman" w:cs="Times New Roman"/>
          <w:sz w:val="20"/>
          <w:szCs w:val="20"/>
        </w:rPr>
        <w:t xml:space="preserve">9n)=z) </w:t>
      </w:r>
    </w:p>
    <w:p w:rsidR="00240FBA" w:rsidRDefault="00240FBA" w:rsidP="00240FBA">
      <w:pPr>
        <w:widowControl w:val="0"/>
        <w:numPr>
          <w:ilvl w:val="0"/>
          <w:numId w:val="5"/>
        </w:numPr>
        <w:tabs>
          <w:tab w:val="clear" w:pos="720"/>
          <w:tab w:val="left" w:pos="1080"/>
        </w:tabs>
        <w:overflowPunct w:val="0"/>
        <w:autoSpaceDE w:val="0"/>
        <w:autoSpaceDN w:val="0"/>
        <w:adjustRightInd w:val="0"/>
        <w:spacing w:after="0" w:line="240" w:lineRule="auto"/>
        <w:ind w:left="1080" w:hanging="367"/>
        <w:jc w:val="both"/>
        <w:rPr>
          <w:rFonts w:ascii="Times New Roman" w:hAnsi="Times New Roman" w:cs="Times New Roman"/>
          <w:sz w:val="20"/>
          <w:szCs w:val="20"/>
        </w:rPr>
      </w:pPr>
      <w:r>
        <w:rPr>
          <w:rFonts w:ascii="Times New Roman" w:hAnsi="Times New Roman" w:cs="Times New Roman"/>
          <w:sz w:val="20"/>
          <w:szCs w:val="20"/>
        </w:rPr>
        <w:t>Calculate ED-1 mod(</w:t>
      </w:r>
      <w:r>
        <w:rPr>
          <w:rFonts w:ascii="Arial" w:hAnsi="Arial" w:cs="Arial"/>
          <w:sz w:val="20"/>
          <w:szCs w:val="20"/>
        </w:rPr>
        <w:t>φ</w:t>
      </w:r>
      <w:r>
        <w:rPr>
          <w:rFonts w:ascii="Times New Roman" w:hAnsi="Times New Roman" w:cs="Times New Roman"/>
          <w:sz w:val="20"/>
          <w:szCs w:val="20"/>
        </w:rPr>
        <w:t xml:space="preserve">(n)) </w:t>
      </w:r>
    </w:p>
    <w:p w:rsidR="00240FBA" w:rsidRDefault="00240FBA" w:rsidP="00240FBA">
      <w:pPr>
        <w:widowControl w:val="0"/>
        <w:autoSpaceDE w:val="0"/>
        <w:autoSpaceDN w:val="0"/>
        <w:adjustRightInd w:val="0"/>
        <w:spacing w:after="0" w:line="208" w:lineRule="exact"/>
        <w:rPr>
          <w:rFonts w:ascii="Times New Roman" w:hAnsi="Times New Roman" w:cs="Times New Roman"/>
          <w:sz w:val="20"/>
          <w:szCs w:val="20"/>
        </w:rPr>
      </w:pPr>
    </w:p>
    <w:p w:rsidR="00240FBA" w:rsidRDefault="00240FBA" w:rsidP="00240FBA">
      <w:pPr>
        <w:widowControl w:val="0"/>
        <w:numPr>
          <w:ilvl w:val="0"/>
          <w:numId w:val="5"/>
        </w:numPr>
        <w:tabs>
          <w:tab w:val="clear" w:pos="720"/>
          <w:tab w:val="left" w:pos="1080"/>
        </w:tabs>
        <w:overflowPunct w:val="0"/>
        <w:autoSpaceDE w:val="0"/>
        <w:autoSpaceDN w:val="0"/>
        <w:adjustRightInd w:val="0"/>
        <w:spacing w:after="0" w:line="239" w:lineRule="auto"/>
        <w:ind w:left="1080" w:hanging="367"/>
        <w:jc w:val="both"/>
        <w:rPr>
          <w:rFonts w:ascii="Times New Roman" w:hAnsi="Times New Roman" w:cs="Times New Roman"/>
          <w:sz w:val="20"/>
          <w:szCs w:val="20"/>
        </w:rPr>
      </w:pPr>
      <w:r>
        <w:rPr>
          <w:rFonts w:ascii="Times New Roman" w:hAnsi="Times New Roman" w:cs="Times New Roman"/>
          <w:sz w:val="20"/>
          <w:szCs w:val="20"/>
        </w:rPr>
        <w:t xml:space="preserve">For Encryption: </w:t>
      </w:r>
    </w:p>
    <w:p w:rsidR="00240FBA" w:rsidRDefault="00240FBA" w:rsidP="00240FBA">
      <w:pPr>
        <w:widowControl w:val="0"/>
        <w:autoSpaceDE w:val="0"/>
        <w:autoSpaceDN w:val="0"/>
        <w:adjustRightInd w:val="0"/>
        <w:spacing w:after="0" w:line="209" w:lineRule="auto"/>
        <w:ind w:left="1800"/>
        <w:rPr>
          <w:rFonts w:ascii="Times New Roman" w:hAnsi="Times New Roman" w:cs="Times New Roman"/>
          <w:sz w:val="24"/>
          <w:szCs w:val="24"/>
        </w:rPr>
      </w:pPr>
      <w:r>
        <w:rPr>
          <w:rFonts w:ascii="Times New Roman" w:hAnsi="Times New Roman" w:cs="Times New Roman"/>
          <w:sz w:val="20"/>
          <w:szCs w:val="20"/>
        </w:rPr>
        <w:t>C=P</w:t>
      </w:r>
      <w:r>
        <w:rPr>
          <w:rFonts w:ascii="Times New Roman" w:hAnsi="Times New Roman" w:cs="Times New Roman"/>
          <w:sz w:val="25"/>
          <w:szCs w:val="25"/>
          <w:vertAlign w:val="superscript"/>
        </w:rPr>
        <w:t>E</w:t>
      </w:r>
      <w:r>
        <w:rPr>
          <w:rFonts w:ascii="Times New Roman" w:hAnsi="Times New Roman" w:cs="Times New Roman"/>
          <w:sz w:val="20"/>
          <w:szCs w:val="20"/>
        </w:rPr>
        <w:t xml:space="preserve"> mod n</w:t>
      </w:r>
    </w:p>
    <w:p w:rsidR="00240FBA" w:rsidRDefault="00240FBA" w:rsidP="00240FBA">
      <w:pPr>
        <w:widowControl w:val="0"/>
        <w:numPr>
          <w:ilvl w:val="0"/>
          <w:numId w:val="6"/>
        </w:numPr>
        <w:tabs>
          <w:tab w:val="clear" w:pos="720"/>
          <w:tab w:val="left" w:pos="1080"/>
        </w:tabs>
        <w:overflowPunct w:val="0"/>
        <w:autoSpaceDE w:val="0"/>
        <w:autoSpaceDN w:val="0"/>
        <w:adjustRightInd w:val="0"/>
        <w:spacing w:after="0" w:line="239" w:lineRule="auto"/>
        <w:ind w:left="1080" w:hanging="368"/>
        <w:jc w:val="both"/>
        <w:rPr>
          <w:rFonts w:ascii="Times New Roman" w:hAnsi="Times New Roman" w:cs="Times New Roman"/>
          <w:sz w:val="20"/>
          <w:szCs w:val="20"/>
        </w:rPr>
      </w:pPr>
      <w:r>
        <w:rPr>
          <w:rFonts w:ascii="Times New Roman" w:hAnsi="Times New Roman" w:cs="Times New Roman"/>
          <w:sz w:val="20"/>
          <w:szCs w:val="20"/>
        </w:rPr>
        <w:t xml:space="preserve">Where P is Plaintext, C is Cipertext (encryption) </w:t>
      </w:r>
    </w:p>
    <w:p w:rsidR="00240FBA" w:rsidRDefault="00240FBA" w:rsidP="00240FBA">
      <w:pPr>
        <w:widowControl w:val="0"/>
        <w:autoSpaceDE w:val="0"/>
        <w:autoSpaceDN w:val="0"/>
        <w:adjustRightInd w:val="0"/>
        <w:spacing w:after="0" w:line="1" w:lineRule="exact"/>
        <w:rPr>
          <w:rFonts w:ascii="Times New Roman" w:hAnsi="Times New Roman" w:cs="Times New Roman"/>
          <w:sz w:val="20"/>
          <w:szCs w:val="20"/>
        </w:rPr>
      </w:pPr>
    </w:p>
    <w:p w:rsidR="00240FBA" w:rsidRDefault="00240FBA" w:rsidP="00240FBA">
      <w:pPr>
        <w:widowControl w:val="0"/>
        <w:numPr>
          <w:ilvl w:val="0"/>
          <w:numId w:val="6"/>
        </w:numPr>
        <w:tabs>
          <w:tab w:val="clear" w:pos="720"/>
          <w:tab w:val="left" w:pos="1080"/>
        </w:tabs>
        <w:overflowPunct w:val="0"/>
        <w:autoSpaceDE w:val="0"/>
        <w:autoSpaceDN w:val="0"/>
        <w:adjustRightInd w:val="0"/>
        <w:spacing w:after="0" w:line="220" w:lineRule="auto"/>
        <w:ind w:left="1080" w:hanging="368"/>
        <w:jc w:val="both"/>
        <w:rPr>
          <w:rFonts w:ascii="Times New Roman" w:hAnsi="Times New Roman" w:cs="Times New Roman"/>
          <w:sz w:val="20"/>
          <w:szCs w:val="20"/>
        </w:rPr>
      </w:pPr>
      <w:r>
        <w:rPr>
          <w:rFonts w:ascii="Times New Roman" w:hAnsi="Times New Roman" w:cs="Times New Roman"/>
          <w:sz w:val="20"/>
          <w:szCs w:val="20"/>
        </w:rPr>
        <w:t xml:space="preserve">For Decryption: </w:t>
      </w:r>
    </w:p>
    <w:p w:rsidR="00240FBA" w:rsidRDefault="00240FBA" w:rsidP="00240FBA">
      <w:pPr>
        <w:widowControl w:val="0"/>
        <w:autoSpaceDE w:val="0"/>
        <w:autoSpaceDN w:val="0"/>
        <w:adjustRightInd w:val="0"/>
        <w:spacing w:after="0" w:line="219" w:lineRule="auto"/>
        <w:ind w:left="1800"/>
        <w:rPr>
          <w:rFonts w:ascii="Times New Roman" w:hAnsi="Times New Roman" w:cs="Times New Roman"/>
          <w:sz w:val="24"/>
          <w:szCs w:val="24"/>
        </w:rPr>
      </w:pPr>
      <w:r>
        <w:rPr>
          <w:rFonts w:ascii="Times New Roman" w:hAnsi="Times New Roman" w:cs="Times New Roman"/>
          <w:sz w:val="20"/>
          <w:szCs w:val="20"/>
        </w:rPr>
        <w:t>P=C</w:t>
      </w:r>
      <w:r>
        <w:rPr>
          <w:rFonts w:ascii="Times New Roman" w:hAnsi="Times New Roman" w:cs="Times New Roman"/>
          <w:sz w:val="25"/>
          <w:szCs w:val="25"/>
          <w:vertAlign w:val="superscript"/>
        </w:rPr>
        <w:t>D</w:t>
      </w:r>
      <w:r>
        <w:rPr>
          <w:rFonts w:ascii="Times New Roman" w:hAnsi="Times New Roman" w:cs="Times New Roman"/>
          <w:sz w:val="20"/>
          <w:szCs w:val="20"/>
        </w:rPr>
        <w:t xml:space="preserve"> mod n</w:t>
      </w:r>
    </w:p>
    <w:p w:rsidR="00240FBA" w:rsidRDefault="00240FBA" w:rsidP="00240FBA">
      <w:pPr>
        <w:widowControl w:val="0"/>
        <w:autoSpaceDE w:val="0"/>
        <w:autoSpaceDN w:val="0"/>
        <w:adjustRightInd w:val="0"/>
        <w:spacing w:after="0" w:line="1" w:lineRule="exact"/>
        <w:rPr>
          <w:rFonts w:ascii="Times New Roman" w:hAnsi="Times New Roman" w:cs="Times New Roman"/>
          <w:sz w:val="24"/>
          <w:szCs w:val="24"/>
        </w:rPr>
      </w:pPr>
    </w:p>
    <w:p w:rsidR="001E262B" w:rsidRDefault="00240FBA" w:rsidP="00240FBA">
      <w:pPr>
        <w:spacing w:after="176" w:line="278" w:lineRule="auto"/>
        <w:ind w:left="11" w:hanging="10"/>
        <w:jc w:val="both"/>
        <w:rPr>
          <w:rFonts w:ascii="Times New Roman" w:hAnsi="Times New Roman" w:cs="Times New Roman"/>
          <w:sz w:val="20"/>
          <w:szCs w:val="20"/>
        </w:rPr>
      </w:pPr>
      <w:r>
        <w:rPr>
          <w:rFonts w:ascii="Times New Roman" w:hAnsi="Times New Roman" w:cs="Times New Roman"/>
          <w:sz w:val="20"/>
          <w:szCs w:val="20"/>
        </w:rPr>
        <w:t>Public key encryption algorithm uses a public key of PU=(e,n) and private key of PR=(d,n).</w:t>
      </w:r>
    </w:p>
    <w:p w:rsidR="00240FBA" w:rsidRDefault="00240FBA" w:rsidP="00240FBA">
      <w:pPr>
        <w:widowControl w:val="0"/>
        <w:autoSpaceDE w:val="0"/>
        <w:autoSpaceDN w:val="0"/>
        <w:adjustRightInd w:val="0"/>
        <w:spacing w:after="0" w:line="240" w:lineRule="auto"/>
        <w:ind w:left="540"/>
        <w:rPr>
          <w:rFonts w:ascii="Times New Roman" w:hAnsi="Times New Roman" w:cs="Times New Roman"/>
          <w:sz w:val="24"/>
          <w:szCs w:val="24"/>
        </w:rPr>
      </w:pPr>
      <w:r>
        <w:rPr>
          <w:rFonts w:ascii="Times New Roman" w:hAnsi="Times New Roman" w:cs="Times New Roman"/>
          <w:sz w:val="20"/>
          <w:szCs w:val="20"/>
        </w:rPr>
        <w:t>V.NUMERICAL STUDY ON RSA ALGORITHM</w:t>
      </w:r>
    </w:p>
    <w:p w:rsidR="00240FBA" w:rsidRDefault="00240FBA" w:rsidP="00240FBA">
      <w:pPr>
        <w:widowControl w:val="0"/>
        <w:autoSpaceDE w:val="0"/>
        <w:autoSpaceDN w:val="0"/>
        <w:adjustRightInd w:val="0"/>
        <w:spacing w:after="0" w:line="147" w:lineRule="exact"/>
        <w:rPr>
          <w:rFonts w:ascii="Times New Roman" w:hAnsi="Times New Roman" w:cs="Times New Roman"/>
          <w:sz w:val="24"/>
          <w:szCs w:val="24"/>
        </w:rPr>
      </w:pPr>
    </w:p>
    <w:p w:rsidR="00240FBA" w:rsidRDefault="00240FBA" w:rsidP="00240FB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0"/>
          <w:szCs w:val="20"/>
        </w:rPr>
        <w:t>Example: 1</w:t>
      </w:r>
    </w:p>
    <w:p w:rsidR="00240FBA" w:rsidRDefault="00240FBA" w:rsidP="00240FBA">
      <w:pPr>
        <w:widowControl w:val="0"/>
        <w:autoSpaceDE w:val="0"/>
        <w:autoSpaceDN w:val="0"/>
        <w:adjustRightInd w:val="0"/>
        <w:spacing w:after="0" w:line="64" w:lineRule="exact"/>
        <w:rPr>
          <w:rFonts w:ascii="Times New Roman" w:hAnsi="Times New Roman" w:cs="Times New Roman"/>
          <w:sz w:val="24"/>
          <w:szCs w:val="24"/>
        </w:rPr>
      </w:pPr>
    </w:p>
    <w:p w:rsidR="00240FBA" w:rsidRDefault="00240FBA" w:rsidP="00240FBA">
      <w:pPr>
        <w:widowControl w:val="0"/>
        <w:numPr>
          <w:ilvl w:val="0"/>
          <w:numId w:val="7"/>
        </w:numPr>
        <w:overflowPunct w:val="0"/>
        <w:autoSpaceDE w:val="0"/>
        <w:autoSpaceDN w:val="0"/>
        <w:adjustRightInd w:val="0"/>
        <w:spacing w:after="0" w:line="239" w:lineRule="auto"/>
        <w:ind w:hanging="352"/>
        <w:jc w:val="both"/>
        <w:rPr>
          <w:rFonts w:ascii="Times New Roman" w:hAnsi="Times New Roman" w:cs="Times New Roman"/>
          <w:sz w:val="20"/>
          <w:szCs w:val="20"/>
        </w:rPr>
      </w:pPr>
      <w:r>
        <w:rPr>
          <w:rFonts w:ascii="Times New Roman" w:hAnsi="Times New Roman" w:cs="Times New Roman"/>
          <w:sz w:val="20"/>
          <w:szCs w:val="20"/>
        </w:rPr>
        <w:t xml:space="preserve">Select two prime numbers, p=17 and q=11 </w:t>
      </w:r>
    </w:p>
    <w:p w:rsidR="00240FBA" w:rsidRDefault="00240FBA" w:rsidP="00240FBA">
      <w:pPr>
        <w:widowControl w:val="0"/>
        <w:numPr>
          <w:ilvl w:val="0"/>
          <w:numId w:val="7"/>
        </w:numPr>
        <w:overflowPunct w:val="0"/>
        <w:autoSpaceDE w:val="0"/>
        <w:autoSpaceDN w:val="0"/>
        <w:adjustRightInd w:val="0"/>
        <w:spacing w:after="0" w:line="240" w:lineRule="auto"/>
        <w:ind w:hanging="352"/>
        <w:jc w:val="both"/>
        <w:rPr>
          <w:rFonts w:ascii="Times New Roman" w:hAnsi="Times New Roman" w:cs="Times New Roman"/>
          <w:sz w:val="20"/>
          <w:szCs w:val="20"/>
        </w:rPr>
      </w:pPr>
      <w:r>
        <w:rPr>
          <w:rFonts w:ascii="Times New Roman" w:hAnsi="Times New Roman" w:cs="Times New Roman"/>
          <w:sz w:val="20"/>
          <w:szCs w:val="20"/>
        </w:rPr>
        <w:t xml:space="preserve">Calculate n=pq=17*11=187 </w:t>
      </w:r>
    </w:p>
    <w:p w:rsidR="00240FBA" w:rsidRDefault="00240FBA" w:rsidP="00240FBA">
      <w:pPr>
        <w:widowControl w:val="0"/>
        <w:numPr>
          <w:ilvl w:val="0"/>
          <w:numId w:val="7"/>
        </w:numPr>
        <w:overflowPunct w:val="0"/>
        <w:autoSpaceDE w:val="0"/>
        <w:autoSpaceDN w:val="0"/>
        <w:adjustRightInd w:val="0"/>
        <w:spacing w:after="0" w:line="239" w:lineRule="auto"/>
        <w:ind w:hanging="352"/>
        <w:jc w:val="both"/>
        <w:rPr>
          <w:rFonts w:ascii="Times New Roman" w:hAnsi="Times New Roman" w:cs="Times New Roman"/>
          <w:sz w:val="20"/>
          <w:szCs w:val="20"/>
        </w:rPr>
      </w:pPr>
      <w:r>
        <w:rPr>
          <w:rFonts w:ascii="Times New Roman" w:hAnsi="Times New Roman" w:cs="Times New Roman"/>
          <w:sz w:val="20"/>
          <w:szCs w:val="20"/>
        </w:rPr>
        <w:t xml:space="preserve">Calculate </w:t>
      </w:r>
      <w:r>
        <w:rPr>
          <w:rFonts w:ascii="Arial" w:hAnsi="Arial" w:cs="Arial"/>
          <w:sz w:val="20"/>
          <w:szCs w:val="20"/>
        </w:rPr>
        <w:t>φ</w:t>
      </w:r>
      <w:r>
        <w:rPr>
          <w:rFonts w:ascii="Times New Roman" w:hAnsi="Times New Roman" w:cs="Times New Roman"/>
          <w:sz w:val="20"/>
          <w:szCs w:val="20"/>
        </w:rPr>
        <w:t xml:space="preserve">(n)=(p-1)(q-1)=(17-1)(11-1) </w:t>
      </w:r>
    </w:p>
    <w:p w:rsidR="00240FBA" w:rsidRDefault="00240FBA" w:rsidP="00240FBA">
      <w:pPr>
        <w:widowControl w:val="0"/>
        <w:autoSpaceDE w:val="0"/>
        <w:autoSpaceDN w:val="0"/>
        <w:adjustRightInd w:val="0"/>
        <w:spacing w:after="0" w:line="239" w:lineRule="auto"/>
        <w:ind w:left="2760"/>
        <w:rPr>
          <w:rFonts w:ascii="Times New Roman" w:hAnsi="Times New Roman" w:cs="Times New Roman"/>
          <w:sz w:val="24"/>
          <w:szCs w:val="24"/>
        </w:rPr>
      </w:pPr>
      <w:r>
        <w:rPr>
          <w:rFonts w:ascii="Times New Roman" w:hAnsi="Times New Roman" w:cs="Times New Roman"/>
          <w:sz w:val="20"/>
          <w:szCs w:val="20"/>
        </w:rPr>
        <w:t>=16*10=160</w:t>
      </w:r>
    </w:p>
    <w:p w:rsidR="00240FBA" w:rsidRDefault="00240FBA" w:rsidP="00240FBA">
      <w:pPr>
        <w:widowControl w:val="0"/>
        <w:autoSpaceDE w:val="0"/>
        <w:autoSpaceDN w:val="0"/>
        <w:adjustRightInd w:val="0"/>
        <w:spacing w:after="0" w:line="1" w:lineRule="exact"/>
        <w:rPr>
          <w:rFonts w:ascii="Times New Roman" w:hAnsi="Times New Roman" w:cs="Times New Roman"/>
          <w:sz w:val="24"/>
          <w:szCs w:val="24"/>
        </w:rPr>
      </w:pPr>
    </w:p>
    <w:p w:rsidR="00240FBA" w:rsidRDefault="00240FBA" w:rsidP="00240FBA">
      <w:pPr>
        <w:widowControl w:val="0"/>
        <w:numPr>
          <w:ilvl w:val="0"/>
          <w:numId w:val="8"/>
        </w:numPr>
        <w:overflowPunct w:val="0"/>
        <w:autoSpaceDE w:val="0"/>
        <w:autoSpaceDN w:val="0"/>
        <w:adjustRightInd w:val="0"/>
        <w:spacing w:after="0" w:line="240" w:lineRule="auto"/>
        <w:ind w:right="60" w:hanging="351"/>
        <w:jc w:val="both"/>
        <w:rPr>
          <w:rFonts w:ascii="Times New Roman" w:hAnsi="Times New Roman" w:cs="Times New Roman"/>
          <w:sz w:val="20"/>
          <w:szCs w:val="20"/>
        </w:rPr>
      </w:pPr>
      <w:r>
        <w:rPr>
          <w:rFonts w:ascii="Times New Roman" w:hAnsi="Times New Roman" w:cs="Times New Roman"/>
          <w:sz w:val="20"/>
          <w:szCs w:val="20"/>
        </w:rPr>
        <w:t xml:space="preserve">Select e such that e is relatively prime to </w:t>
      </w:r>
      <w:r>
        <w:rPr>
          <w:rFonts w:ascii="Arial" w:hAnsi="Arial" w:cs="Arial"/>
          <w:sz w:val="20"/>
          <w:szCs w:val="20"/>
        </w:rPr>
        <w:t>φ</w:t>
      </w:r>
      <w:r>
        <w:rPr>
          <w:rFonts w:ascii="Times New Roman" w:hAnsi="Times New Roman" w:cs="Times New Roman"/>
          <w:sz w:val="20"/>
          <w:szCs w:val="20"/>
        </w:rPr>
        <w:t xml:space="preserve">(n)-160. So, we select e=7 </w:t>
      </w:r>
    </w:p>
    <w:p w:rsidR="00240FBA" w:rsidRDefault="00240FBA" w:rsidP="00240FBA">
      <w:pPr>
        <w:widowControl w:val="0"/>
        <w:numPr>
          <w:ilvl w:val="0"/>
          <w:numId w:val="8"/>
        </w:numPr>
        <w:overflowPunct w:val="0"/>
        <w:autoSpaceDE w:val="0"/>
        <w:autoSpaceDN w:val="0"/>
        <w:adjustRightInd w:val="0"/>
        <w:spacing w:after="0" w:line="238" w:lineRule="auto"/>
        <w:ind w:hanging="351"/>
        <w:jc w:val="both"/>
        <w:rPr>
          <w:rFonts w:ascii="Times New Roman" w:hAnsi="Times New Roman" w:cs="Times New Roman"/>
          <w:sz w:val="20"/>
          <w:szCs w:val="20"/>
        </w:rPr>
      </w:pPr>
      <w:r>
        <w:rPr>
          <w:rFonts w:ascii="Times New Roman" w:hAnsi="Times New Roman" w:cs="Times New Roman"/>
          <w:sz w:val="20"/>
          <w:szCs w:val="20"/>
        </w:rPr>
        <w:t xml:space="preserve">Determine d such that ed=1 mod </w:t>
      </w:r>
      <w:r>
        <w:rPr>
          <w:rFonts w:ascii="Arial" w:hAnsi="Arial" w:cs="Arial"/>
          <w:sz w:val="20"/>
          <w:szCs w:val="20"/>
        </w:rPr>
        <w:t>φ</w:t>
      </w:r>
      <w:r>
        <w:rPr>
          <w:rFonts w:ascii="Times New Roman" w:hAnsi="Times New Roman" w:cs="Times New Roman"/>
          <w:sz w:val="20"/>
          <w:szCs w:val="20"/>
        </w:rPr>
        <w:t xml:space="preserve">(n) </w:t>
      </w:r>
    </w:p>
    <w:p w:rsidR="00240FBA" w:rsidRDefault="00240FBA" w:rsidP="00240FBA">
      <w:pPr>
        <w:widowControl w:val="0"/>
        <w:overflowPunct w:val="0"/>
        <w:autoSpaceDE w:val="0"/>
        <w:autoSpaceDN w:val="0"/>
        <w:adjustRightInd w:val="0"/>
        <w:spacing w:after="0" w:line="240" w:lineRule="auto"/>
        <w:ind w:left="2320" w:right="1200" w:firstLine="210"/>
        <w:jc w:val="both"/>
        <w:rPr>
          <w:rFonts w:ascii="Times New Roman" w:hAnsi="Times New Roman" w:cs="Times New Roman"/>
          <w:sz w:val="24"/>
          <w:szCs w:val="24"/>
        </w:rPr>
      </w:pPr>
      <w:r>
        <w:rPr>
          <w:rFonts w:ascii="Times New Roman" w:hAnsi="Times New Roman" w:cs="Times New Roman"/>
          <w:sz w:val="20"/>
          <w:szCs w:val="20"/>
        </w:rPr>
        <w:t>7d=1 mod 160 7*23=1 mod 160 161=1 mod 160</w:t>
      </w:r>
    </w:p>
    <w:p w:rsidR="00240FBA" w:rsidRDefault="00240FBA" w:rsidP="00240FBA">
      <w:pPr>
        <w:widowControl w:val="0"/>
        <w:overflowPunct w:val="0"/>
        <w:autoSpaceDE w:val="0"/>
        <w:autoSpaceDN w:val="0"/>
        <w:adjustRightInd w:val="0"/>
        <w:spacing w:after="0" w:line="240" w:lineRule="auto"/>
        <w:ind w:left="220" w:firstLine="504"/>
        <w:rPr>
          <w:rFonts w:ascii="Times New Roman" w:hAnsi="Times New Roman" w:cs="Times New Roman"/>
          <w:sz w:val="24"/>
          <w:szCs w:val="24"/>
        </w:rPr>
      </w:pPr>
      <w:r>
        <w:rPr>
          <w:rFonts w:ascii="Times New Roman" w:hAnsi="Times New Roman" w:cs="Times New Roman"/>
          <w:sz w:val="20"/>
          <w:szCs w:val="20"/>
        </w:rPr>
        <w:t>(d is calculated using extended Euclid’s Algorithm) Here, Public key PU(e, n)=7, 187</w:t>
      </w:r>
    </w:p>
    <w:p w:rsidR="00240FBA" w:rsidRDefault="00240FBA" w:rsidP="00240FBA">
      <w:pPr>
        <w:widowControl w:val="0"/>
        <w:autoSpaceDE w:val="0"/>
        <w:autoSpaceDN w:val="0"/>
        <w:adjustRightInd w:val="0"/>
        <w:spacing w:after="0" w:line="1" w:lineRule="exact"/>
        <w:rPr>
          <w:rFonts w:ascii="Times New Roman" w:hAnsi="Times New Roman" w:cs="Times New Roman"/>
          <w:sz w:val="24"/>
          <w:szCs w:val="24"/>
        </w:rPr>
      </w:pPr>
    </w:p>
    <w:p w:rsidR="00240FBA" w:rsidRDefault="00240FBA" w:rsidP="00240FBA">
      <w:pPr>
        <w:widowControl w:val="0"/>
        <w:overflowPunct w:val="0"/>
        <w:autoSpaceDE w:val="0"/>
        <w:autoSpaceDN w:val="0"/>
        <w:adjustRightInd w:val="0"/>
        <w:spacing w:after="0" w:line="239" w:lineRule="auto"/>
        <w:ind w:left="220" w:right="1160" w:firstLine="500"/>
        <w:rPr>
          <w:rFonts w:ascii="Times New Roman" w:hAnsi="Times New Roman" w:cs="Times New Roman"/>
          <w:sz w:val="24"/>
          <w:szCs w:val="24"/>
        </w:rPr>
      </w:pPr>
      <w:r>
        <w:rPr>
          <w:rFonts w:ascii="Times New Roman" w:hAnsi="Times New Roman" w:cs="Times New Roman"/>
          <w:sz w:val="20"/>
          <w:szCs w:val="20"/>
        </w:rPr>
        <w:t>Private key PR(d, n)=23, 187 Suppose, the Plaintext value (M) is 88 then,</w:t>
      </w:r>
    </w:p>
    <w:p w:rsidR="00240FBA" w:rsidRDefault="00240FBA" w:rsidP="00240FBA">
      <w:pPr>
        <w:widowControl w:val="0"/>
        <w:numPr>
          <w:ilvl w:val="0"/>
          <w:numId w:val="9"/>
        </w:numPr>
        <w:overflowPunct w:val="0"/>
        <w:autoSpaceDE w:val="0"/>
        <w:autoSpaceDN w:val="0"/>
        <w:adjustRightInd w:val="0"/>
        <w:spacing w:after="0" w:line="221" w:lineRule="auto"/>
        <w:ind w:hanging="351"/>
        <w:jc w:val="both"/>
        <w:rPr>
          <w:rFonts w:ascii="Times New Roman" w:hAnsi="Times New Roman" w:cs="Times New Roman"/>
          <w:sz w:val="20"/>
          <w:szCs w:val="20"/>
        </w:rPr>
      </w:pPr>
      <w:r>
        <w:rPr>
          <w:rFonts w:ascii="Times New Roman" w:hAnsi="Times New Roman" w:cs="Times New Roman"/>
          <w:sz w:val="20"/>
          <w:szCs w:val="20"/>
        </w:rPr>
        <w:t xml:space="preserve">For Encryption, </w:t>
      </w:r>
    </w:p>
    <w:p w:rsidR="00240FBA" w:rsidRDefault="00240FBA" w:rsidP="00240FBA">
      <w:pPr>
        <w:widowControl w:val="0"/>
        <w:autoSpaceDE w:val="0"/>
        <w:autoSpaceDN w:val="0"/>
        <w:adjustRightInd w:val="0"/>
        <w:spacing w:after="0" w:line="191" w:lineRule="auto"/>
        <w:ind w:left="1440"/>
        <w:rPr>
          <w:rFonts w:ascii="Times New Roman" w:hAnsi="Times New Roman" w:cs="Times New Roman"/>
          <w:sz w:val="24"/>
          <w:szCs w:val="24"/>
        </w:rPr>
      </w:pPr>
      <w:r>
        <w:rPr>
          <w:rFonts w:ascii="Times New Roman" w:hAnsi="Times New Roman" w:cs="Times New Roman"/>
          <w:sz w:val="20"/>
          <w:szCs w:val="20"/>
        </w:rPr>
        <w:t>Ciphertext C = M</w:t>
      </w:r>
      <w:r>
        <w:rPr>
          <w:rFonts w:ascii="Times New Roman" w:hAnsi="Times New Roman" w:cs="Times New Roman"/>
          <w:sz w:val="25"/>
          <w:szCs w:val="25"/>
          <w:vertAlign w:val="superscript"/>
        </w:rPr>
        <w:t>e</w:t>
      </w:r>
      <w:r>
        <w:rPr>
          <w:rFonts w:ascii="Times New Roman" w:hAnsi="Times New Roman" w:cs="Times New Roman"/>
          <w:sz w:val="20"/>
          <w:szCs w:val="20"/>
        </w:rPr>
        <w:t xml:space="preserve"> mod n</w:t>
      </w:r>
    </w:p>
    <w:p w:rsidR="00240FBA" w:rsidRDefault="00240FBA" w:rsidP="00240FBA">
      <w:pPr>
        <w:widowControl w:val="0"/>
        <w:autoSpaceDE w:val="0"/>
        <w:autoSpaceDN w:val="0"/>
        <w:adjustRightInd w:val="0"/>
        <w:spacing w:after="0" w:line="1" w:lineRule="exact"/>
        <w:rPr>
          <w:rFonts w:ascii="Times New Roman" w:hAnsi="Times New Roman" w:cs="Times New Roman"/>
          <w:sz w:val="24"/>
          <w:szCs w:val="24"/>
        </w:rPr>
      </w:pPr>
    </w:p>
    <w:p w:rsidR="00240FBA" w:rsidRDefault="00240FBA" w:rsidP="00240FBA">
      <w:pPr>
        <w:widowControl w:val="0"/>
        <w:overflowPunct w:val="0"/>
        <w:autoSpaceDE w:val="0"/>
        <w:autoSpaceDN w:val="0"/>
        <w:adjustRightInd w:val="0"/>
        <w:spacing w:after="0" w:line="227" w:lineRule="auto"/>
        <w:ind w:left="2520" w:right="860" w:firstLine="30"/>
        <w:rPr>
          <w:rFonts w:ascii="Times New Roman" w:hAnsi="Times New Roman" w:cs="Times New Roman"/>
          <w:sz w:val="24"/>
          <w:szCs w:val="24"/>
        </w:rPr>
      </w:pPr>
      <w:r>
        <w:rPr>
          <w:rFonts w:ascii="Times New Roman" w:hAnsi="Times New Roman" w:cs="Times New Roman"/>
          <w:sz w:val="20"/>
          <w:szCs w:val="20"/>
        </w:rPr>
        <w:t>= (88)</w:t>
      </w:r>
      <w:r>
        <w:rPr>
          <w:rFonts w:ascii="Times New Roman" w:hAnsi="Times New Roman" w:cs="Times New Roman"/>
          <w:sz w:val="25"/>
          <w:szCs w:val="25"/>
          <w:vertAlign w:val="superscript"/>
        </w:rPr>
        <w:t>7</w:t>
      </w:r>
      <w:r>
        <w:rPr>
          <w:rFonts w:ascii="Times New Roman" w:hAnsi="Times New Roman" w:cs="Times New Roman"/>
          <w:sz w:val="20"/>
          <w:szCs w:val="20"/>
        </w:rPr>
        <w:t xml:space="preserve"> mod 187 = 888832 mod 187 = </w:t>
      </w:r>
      <w:r>
        <w:rPr>
          <w:rFonts w:ascii="Times New Roman" w:hAnsi="Times New Roman" w:cs="Times New Roman"/>
          <w:sz w:val="20"/>
          <w:szCs w:val="20"/>
        </w:rPr>
        <w:lastRenderedPageBreak/>
        <w:t>11</w:t>
      </w:r>
    </w:p>
    <w:p w:rsidR="00240FBA" w:rsidRDefault="002D28D2" w:rsidP="00240FBA">
      <w:pPr>
        <w:widowControl w:val="0"/>
        <w:numPr>
          <w:ilvl w:val="0"/>
          <w:numId w:val="10"/>
        </w:numPr>
        <w:overflowPunct w:val="0"/>
        <w:autoSpaceDE w:val="0"/>
        <w:autoSpaceDN w:val="0"/>
        <w:adjustRightInd w:val="0"/>
        <w:spacing w:after="0" w:line="222" w:lineRule="auto"/>
        <w:ind w:hanging="352"/>
        <w:jc w:val="both"/>
        <w:rPr>
          <w:rFonts w:ascii="Times New Roman" w:hAnsi="Times New Roman" w:cs="Times New Roman"/>
          <w:sz w:val="20"/>
          <w:szCs w:val="20"/>
        </w:rPr>
      </w:pPr>
      <w:r>
        <w:rPr>
          <w:rFonts w:ascii="Times New Roman" w:hAnsi="Times New Roman" w:cs="Times New Roman"/>
          <w:sz w:val="20"/>
          <w:szCs w:val="20"/>
        </w:rPr>
        <w:t>For Decryption,</w:t>
      </w:r>
      <w:r w:rsidR="00240FBA">
        <w:rPr>
          <w:rFonts w:ascii="Times New Roman" w:hAnsi="Times New Roman" w:cs="Times New Roman"/>
          <w:sz w:val="20"/>
          <w:szCs w:val="20"/>
        </w:rPr>
        <w:t xml:space="preserve"> </w:t>
      </w:r>
    </w:p>
    <w:p w:rsidR="00240FBA" w:rsidRDefault="00240FBA" w:rsidP="00240FBA">
      <w:pPr>
        <w:widowControl w:val="0"/>
        <w:autoSpaceDE w:val="0"/>
        <w:autoSpaceDN w:val="0"/>
        <w:adjustRightInd w:val="0"/>
        <w:spacing w:after="0" w:line="191" w:lineRule="auto"/>
        <w:ind w:left="1440"/>
        <w:rPr>
          <w:rFonts w:ascii="Times New Roman" w:hAnsi="Times New Roman" w:cs="Times New Roman"/>
          <w:sz w:val="24"/>
          <w:szCs w:val="24"/>
        </w:rPr>
      </w:pPr>
      <w:r>
        <w:rPr>
          <w:rFonts w:ascii="Times New Roman" w:hAnsi="Times New Roman" w:cs="Times New Roman"/>
          <w:sz w:val="20"/>
          <w:szCs w:val="20"/>
        </w:rPr>
        <w:t>Plaintext P = C</w:t>
      </w:r>
      <w:r>
        <w:rPr>
          <w:rFonts w:ascii="Times New Roman" w:hAnsi="Times New Roman" w:cs="Times New Roman"/>
          <w:sz w:val="25"/>
          <w:szCs w:val="25"/>
          <w:vertAlign w:val="superscript"/>
        </w:rPr>
        <w:t>d</w:t>
      </w:r>
      <w:r>
        <w:rPr>
          <w:rFonts w:ascii="Times New Roman" w:hAnsi="Times New Roman" w:cs="Times New Roman"/>
          <w:sz w:val="20"/>
          <w:szCs w:val="20"/>
        </w:rPr>
        <w:t xml:space="preserve"> mod n</w:t>
      </w:r>
    </w:p>
    <w:p w:rsidR="00240FBA" w:rsidRDefault="00240FBA" w:rsidP="00240FBA">
      <w:pPr>
        <w:widowControl w:val="0"/>
        <w:numPr>
          <w:ilvl w:val="0"/>
          <w:numId w:val="11"/>
        </w:numPr>
        <w:tabs>
          <w:tab w:val="clear" w:pos="720"/>
          <w:tab w:val="left" w:pos="2540"/>
        </w:tabs>
        <w:overflowPunct w:val="0"/>
        <w:autoSpaceDE w:val="0"/>
        <w:autoSpaceDN w:val="0"/>
        <w:adjustRightInd w:val="0"/>
        <w:spacing w:after="0" w:line="209" w:lineRule="auto"/>
        <w:ind w:left="2540" w:hanging="170"/>
        <w:jc w:val="both"/>
        <w:rPr>
          <w:rFonts w:ascii="Times New Roman" w:hAnsi="Times New Roman" w:cs="Times New Roman"/>
          <w:sz w:val="20"/>
          <w:szCs w:val="20"/>
        </w:rPr>
      </w:pPr>
      <w:r>
        <w:rPr>
          <w:rFonts w:ascii="Times New Roman" w:hAnsi="Times New Roman" w:cs="Times New Roman"/>
          <w:sz w:val="20"/>
          <w:szCs w:val="20"/>
        </w:rPr>
        <w:t>11</w:t>
      </w:r>
      <w:r>
        <w:rPr>
          <w:rFonts w:ascii="Times New Roman" w:hAnsi="Times New Roman" w:cs="Times New Roman"/>
          <w:sz w:val="25"/>
          <w:szCs w:val="25"/>
          <w:vertAlign w:val="superscript"/>
        </w:rPr>
        <w:t>23</w:t>
      </w:r>
      <w:r>
        <w:rPr>
          <w:rFonts w:ascii="Times New Roman" w:hAnsi="Times New Roman" w:cs="Times New Roman"/>
          <w:sz w:val="20"/>
          <w:szCs w:val="20"/>
        </w:rPr>
        <w:t xml:space="preserve"> mod 187 </w:t>
      </w:r>
    </w:p>
    <w:p w:rsidR="00240FBA" w:rsidRDefault="00240FBA" w:rsidP="00240FBA">
      <w:pPr>
        <w:widowControl w:val="0"/>
        <w:numPr>
          <w:ilvl w:val="0"/>
          <w:numId w:val="11"/>
        </w:numPr>
        <w:tabs>
          <w:tab w:val="clear" w:pos="720"/>
          <w:tab w:val="left" w:pos="2540"/>
        </w:tabs>
        <w:overflowPunct w:val="0"/>
        <w:autoSpaceDE w:val="0"/>
        <w:autoSpaceDN w:val="0"/>
        <w:adjustRightInd w:val="0"/>
        <w:spacing w:after="0" w:line="240" w:lineRule="auto"/>
        <w:ind w:left="2540" w:hanging="170"/>
        <w:jc w:val="both"/>
        <w:rPr>
          <w:rFonts w:ascii="Times New Roman" w:hAnsi="Times New Roman" w:cs="Times New Roman"/>
          <w:sz w:val="20"/>
          <w:szCs w:val="20"/>
        </w:rPr>
      </w:pPr>
      <w:r>
        <w:rPr>
          <w:rFonts w:ascii="Times New Roman" w:hAnsi="Times New Roman" w:cs="Times New Roman"/>
          <w:sz w:val="20"/>
          <w:szCs w:val="20"/>
        </w:rPr>
        <w:t xml:space="preserve">79720245 mod 187 </w:t>
      </w:r>
    </w:p>
    <w:p w:rsidR="00240FBA" w:rsidRDefault="00240FBA" w:rsidP="00240FBA">
      <w:pPr>
        <w:widowControl w:val="0"/>
        <w:numPr>
          <w:ilvl w:val="0"/>
          <w:numId w:val="11"/>
        </w:numPr>
        <w:tabs>
          <w:tab w:val="clear" w:pos="720"/>
          <w:tab w:val="left" w:pos="2540"/>
        </w:tabs>
        <w:overflowPunct w:val="0"/>
        <w:autoSpaceDE w:val="0"/>
        <w:autoSpaceDN w:val="0"/>
        <w:adjustRightInd w:val="0"/>
        <w:spacing w:after="0" w:line="240" w:lineRule="auto"/>
        <w:ind w:left="2540" w:hanging="170"/>
        <w:jc w:val="both"/>
        <w:rPr>
          <w:rFonts w:ascii="Times New Roman" w:hAnsi="Times New Roman" w:cs="Times New Roman"/>
          <w:sz w:val="20"/>
          <w:szCs w:val="20"/>
        </w:rPr>
      </w:pPr>
      <w:r>
        <w:rPr>
          <w:rFonts w:ascii="Times New Roman" w:hAnsi="Times New Roman" w:cs="Times New Roman"/>
          <w:sz w:val="20"/>
          <w:szCs w:val="20"/>
        </w:rPr>
        <w:t xml:space="preserve">88 </w:t>
      </w:r>
    </w:p>
    <w:p w:rsidR="00240FBA" w:rsidRDefault="00240FBA" w:rsidP="00240FBA">
      <w:pPr>
        <w:spacing w:after="176" w:line="278" w:lineRule="auto"/>
        <w:ind w:left="11" w:hanging="10"/>
        <w:jc w:val="both"/>
        <w:rPr>
          <w:rFonts w:ascii="Times New Roman" w:hAnsi="Times New Roman" w:cs="Times New Roman"/>
          <w:i/>
          <w:iCs/>
          <w:sz w:val="20"/>
          <w:szCs w:val="20"/>
        </w:rPr>
      </w:pPr>
    </w:p>
    <w:p w:rsidR="00DD63FC" w:rsidRDefault="00DD63FC" w:rsidP="00DD63FC">
      <w:pPr>
        <w:widowControl w:val="0"/>
        <w:autoSpaceDE w:val="0"/>
        <w:autoSpaceDN w:val="0"/>
        <w:adjustRightInd w:val="0"/>
        <w:spacing w:after="0" w:line="240" w:lineRule="auto"/>
        <w:ind w:left="540"/>
        <w:rPr>
          <w:rFonts w:ascii="Times New Roman" w:hAnsi="Times New Roman" w:cs="Times New Roman"/>
          <w:sz w:val="24"/>
          <w:szCs w:val="24"/>
        </w:rPr>
      </w:pPr>
      <w:r>
        <w:rPr>
          <w:rFonts w:ascii="Times New Roman" w:hAnsi="Times New Roman" w:cs="Times New Roman"/>
          <w:sz w:val="20"/>
          <w:szCs w:val="20"/>
        </w:rPr>
        <w:t>V</w:t>
      </w:r>
      <w:r>
        <w:rPr>
          <w:rFonts w:ascii="Times New Roman" w:hAnsi="Times New Roman" w:cs="Times New Roman"/>
          <w:sz w:val="20"/>
          <w:szCs w:val="20"/>
        </w:rPr>
        <w:t>I</w:t>
      </w:r>
      <w:r>
        <w:rPr>
          <w:rFonts w:ascii="Times New Roman" w:hAnsi="Times New Roman" w:cs="Times New Roman"/>
          <w:sz w:val="20"/>
          <w:szCs w:val="20"/>
        </w:rPr>
        <w:t>.</w:t>
      </w:r>
      <w:r>
        <w:rPr>
          <w:rFonts w:ascii="Times New Roman" w:hAnsi="Times New Roman" w:cs="Times New Roman"/>
          <w:sz w:val="20"/>
          <w:szCs w:val="20"/>
        </w:rPr>
        <w:t>PUBLIC KEY CRYPTOSYSTEM</w:t>
      </w:r>
    </w:p>
    <w:p w:rsidR="00DD63FC" w:rsidRDefault="00DD63FC" w:rsidP="00DD63FC">
      <w:pPr>
        <w:spacing w:after="4" w:line="247" w:lineRule="auto"/>
        <w:ind w:left="16" w:right="40" w:hanging="10"/>
        <w:jc w:val="both"/>
      </w:pPr>
      <w:r>
        <w:rPr>
          <w:rFonts w:ascii="Times New Roman" w:eastAsia="Times New Roman" w:hAnsi="Times New Roman" w:cs="Times New Roman" w:hint="eastAsia"/>
          <w:sz w:val="20"/>
          <w:lang w:eastAsia="zh-CN" w:bidi="ar"/>
        </w:rPr>
        <w:t>The development of public key cryptography is the greatest and perhaps the only true revolution in the entire history of cryptography [4]. With public key techniques, each user has two different keys, one made available to the public and the other kept secret. One of the keys is used to encrypt a message, and the other is used to decrypt the message. If Alice wants to send a secret message to Bob, for example, she looks up Bob's public key and uses it to encrypt the message. Because Bob's public key cannot undo the encryption process, no one who intercepts the message can read it. Only Bob, who possesses the secret key corresponding to his public key, can read the message. Alice never has to meet Bob out of the hearing of others to exchange keys or passwords; this is a substantial improvement over older encryption methods in which an exchange of private keys was necessary.</w:t>
      </w:r>
      <w:r>
        <w:rPr>
          <w:rFonts w:ascii="MS Gothic" w:eastAsia="MS Gothic" w:hAnsi="MS Gothic" w:cs="MS Gothic" w:hint="eastAsia"/>
          <w:sz w:val="20"/>
          <w:lang w:eastAsia="zh-CN" w:bidi="ar"/>
        </w:rPr>
        <w:t>聽</w:t>
      </w:r>
      <w:r>
        <w:rPr>
          <w:rFonts w:ascii="Times New Roman" w:eastAsia="Times New Roman" w:hAnsi="Times New Roman" w:cs="Times New Roman" w:hint="eastAsia"/>
          <w:sz w:val="20"/>
          <w:lang w:eastAsia="zh-CN" w:bidi="ar"/>
        </w:rPr>
        <w:t xml:space="preserve"> </w:t>
      </w:r>
    </w:p>
    <w:p w:rsidR="00DD63FC" w:rsidRDefault="00DD63FC" w:rsidP="00DD63FC">
      <w:pPr>
        <w:spacing w:after="4" w:line="247" w:lineRule="auto"/>
        <w:ind w:left="16" w:right="40" w:hanging="10"/>
        <w:jc w:val="both"/>
      </w:pPr>
      <w:r>
        <w:rPr>
          <w:rFonts w:ascii="Times New Roman" w:eastAsia="Times New Roman" w:hAnsi="Times New Roman" w:cs="Times New Roman" w:hint="eastAsia"/>
          <w:sz w:val="20"/>
          <w:lang w:eastAsia="zh-CN" w:bidi="ar"/>
        </w:rPr>
        <w:t xml:space="preserve">This system can also be used as a means for Bob to be sure a message comes from Alice. If Alice wants to sign a message, she can encrypt it with her private key. When Bob receives an encrypted message which purports to be from Alice, he can obtain Alice's public key and decrypt the message. If a readable message emerges, Bob can have confidence that the message came from Alice, because Alice's public key would only properly unlock a message which was locked with her private key (known only to Alice). Figure-1 illustrates the public-key encryption process. </w:t>
      </w:r>
    </w:p>
    <w:p w:rsidR="00DD63FC" w:rsidRDefault="00DD63FC" w:rsidP="00DD63FC">
      <w:r>
        <w:rPr>
          <w:noProof/>
        </w:rPr>
        <w:drawing>
          <wp:inline distT="0" distB="0" distL="114300" distR="114300" wp14:anchorId="088A74D3" wp14:editId="42B0899C">
            <wp:extent cx="3107690" cy="1442085"/>
            <wp:effectExtent l="0" t="0" r="165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3107690" cy="1442085"/>
                    </a:xfrm>
                    <a:prstGeom prst="rect">
                      <a:avLst/>
                    </a:prstGeom>
                    <a:noFill/>
                    <a:ln w="9525">
                      <a:noFill/>
                    </a:ln>
                  </pic:spPr>
                </pic:pic>
              </a:graphicData>
            </a:graphic>
          </wp:inline>
        </w:drawing>
      </w:r>
    </w:p>
    <w:p w:rsidR="00DD63FC" w:rsidRDefault="00DD63FC" w:rsidP="00DD63FC">
      <w:pPr>
        <w:pStyle w:val="Heading2"/>
        <w:ind w:leftChars="93" w:left="205" w:firstLineChars="594" w:firstLine="1544"/>
      </w:pPr>
    </w:p>
    <w:p w:rsidR="00DD63FC" w:rsidRDefault="00DD63FC" w:rsidP="00DD63FC">
      <w:pPr>
        <w:pStyle w:val="Heading2"/>
        <w:ind w:leftChars="93" w:left="205" w:firstLineChars="594" w:firstLine="1544"/>
      </w:pPr>
    </w:p>
    <w:p w:rsidR="00E664C2" w:rsidRDefault="000A2CB1" w:rsidP="00E664C2">
      <w:pPr>
        <w:widowControl w:val="0"/>
        <w:autoSpaceDE w:val="0"/>
        <w:autoSpaceDN w:val="0"/>
        <w:adjustRightInd w:val="0"/>
        <w:spacing w:after="0" w:line="240" w:lineRule="auto"/>
        <w:ind w:left="540"/>
        <w:rPr>
          <w:rFonts w:ascii="Times New Roman" w:hAnsi="Times New Roman" w:cs="Times New Roman"/>
          <w:sz w:val="24"/>
          <w:szCs w:val="24"/>
        </w:rPr>
      </w:pPr>
      <w:r>
        <w:rPr>
          <w:rFonts w:ascii="Times New Roman" w:hAnsi="Times New Roman" w:cs="Times New Roman"/>
          <w:sz w:val="20"/>
          <w:szCs w:val="20"/>
        </w:rPr>
        <w:t xml:space="preserve">            </w:t>
      </w:r>
      <w:r w:rsidR="00E664C2">
        <w:rPr>
          <w:rFonts w:ascii="Times New Roman" w:hAnsi="Times New Roman" w:cs="Times New Roman"/>
          <w:sz w:val="20"/>
          <w:szCs w:val="20"/>
        </w:rPr>
        <w:t>V</w:t>
      </w:r>
      <w:r w:rsidR="00E664C2">
        <w:rPr>
          <w:rFonts w:ascii="Times New Roman" w:hAnsi="Times New Roman" w:cs="Times New Roman"/>
          <w:sz w:val="20"/>
          <w:szCs w:val="20"/>
        </w:rPr>
        <w:t>II</w:t>
      </w:r>
      <w:r w:rsidR="00E664C2">
        <w:rPr>
          <w:rFonts w:ascii="Times New Roman" w:hAnsi="Times New Roman" w:cs="Times New Roman"/>
          <w:sz w:val="20"/>
          <w:szCs w:val="20"/>
        </w:rPr>
        <w:t>.</w:t>
      </w:r>
      <w:r w:rsidR="00E664C2">
        <w:rPr>
          <w:rFonts w:ascii="Times New Roman" w:hAnsi="Times New Roman" w:cs="Times New Roman"/>
          <w:sz w:val="20"/>
          <w:szCs w:val="20"/>
        </w:rPr>
        <w:t>SECURITY OF RSA</w:t>
      </w:r>
    </w:p>
    <w:p w:rsidR="00DD63FC" w:rsidRDefault="00DD63FC" w:rsidP="00DD63FC">
      <w:pPr>
        <w:rPr>
          <w:rFonts w:ascii="Times New Roman" w:eastAsia="Times New Roman" w:hAnsi="Times New Roman" w:cs="Times New Roman"/>
          <w:sz w:val="20"/>
          <w:lang w:bidi="ar"/>
        </w:rPr>
      </w:pPr>
      <w:r>
        <w:rPr>
          <w:rFonts w:ascii="Times New Roman" w:eastAsia="Times New Roman" w:hAnsi="Times New Roman" w:cs="Times New Roman" w:hint="eastAsia"/>
          <w:sz w:val="20"/>
          <w:lang w:bidi="ar"/>
        </w:rPr>
        <w:t xml:space="preserve">The security of RSA algorithm depends on the ability of the hacker to factorize numbers. New, faster and better methods for factoring numbers are constantly being devised. Obviously the longer a number is the harder is to factor, and so the better the security of RSA. As theory and computers improve, large and </w:t>
      </w:r>
      <w:r>
        <w:rPr>
          <w:rFonts w:ascii="Times New Roman" w:eastAsia="Times New Roman" w:hAnsi="Times New Roman" w:cs="Times New Roman" w:hint="eastAsia"/>
          <w:sz w:val="20"/>
          <w:lang w:bidi="ar"/>
        </w:rPr>
        <w:lastRenderedPageBreak/>
        <w:t xml:space="preserve">large keys will have to be used. The advantage in using extremely long keys is the computational overhead involved in encryption/decryption. This will only become a problem if a new factoring technique emerges that requires keys of such lengths to be used that necessary key length increases much faster than the increasing average speed of computers utilizing the RSA algorithm. RSA's future security relies solely on advances in factoring techniques. </w:t>
      </w:r>
    </w:p>
    <w:p w:rsidR="000A2CB1" w:rsidRDefault="000A2CB1" w:rsidP="004E6B09">
      <w:pPr>
        <w:ind w:left="720" w:firstLine="720"/>
        <w:rPr>
          <w:rFonts w:ascii="Times New Roman" w:hAnsi="Times New Roman" w:cs="Times New Roman"/>
          <w:sz w:val="20"/>
          <w:szCs w:val="20"/>
        </w:rPr>
      </w:pPr>
      <w:r>
        <w:rPr>
          <w:rFonts w:ascii="Times New Roman" w:hAnsi="Times New Roman" w:cs="Times New Roman"/>
          <w:sz w:val="20"/>
          <w:szCs w:val="20"/>
        </w:rPr>
        <w:t>VII.</w:t>
      </w:r>
      <w:r>
        <w:rPr>
          <w:rFonts w:ascii="Times New Roman" w:hAnsi="Times New Roman" w:cs="Times New Roman"/>
          <w:sz w:val="20"/>
          <w:szCs w:val="20"/>
        </w:rPr>
        <w:t>FRONT-END</w:t>
      </w:r>
    </w:p>
    <w:p w:rsidR="004E6B09" w:rsidRDefault="000A2CB1" w:rsidP="000A2CB1">
      <w:pPr>
        <w:rPr>
          <w:rFonts w:ascii="Times New Roman" w:hAnsi="Times New Roman" w:cs="Times New Roman"/>
          <w:sz w:val="20"/>
          <w:szCs w:val="20"/>
        </w:rPr>
      </w:pPr>
      <w:r>
        <w:rPr>
          <w:rFonts w:ascii="Times New Roman" w:hAnsi="Times New Roman" w:cs="Times New Roman"/>
          <w:sz w:val="20"/>
          <w:szCs w:val="20"/>
        </w:rPr>
        <w:t xml:space="preserve">Use of Tkinter module under Python libraries was used to develop the front-end of this project. </w:t>
      </w:r>
      <w:r w:rsidR="004E6B09">
        <w:rPr>
          <w:rFonts w:ascii="Times New Roman" w:hAnsi="Times New Roman" w:cs="Times New Roman"/>
          <w:sz w:val="20"/>
          <w:szCs w:val="20"/>
        </w:rPr>
        <w:t>Users have the option to send/receive messages from server/client and also set up RSA keys through the front-end.</w:t>
      </w:r>
    </w:p>
    <w:p w:rsidR="004E6B09" w:rsidRDefault="004E6B09" w:rsidP="000A2CB1">
      <w:pPr>
        <w:rPr>
          <w:rFonts w:ascii="Times New Roman" w:hAnsi="Times New Roman" w:cs="Times New Roman"/>
          <w:sz w:val="20"/>
          <w:szCs w:val="20"/>
        </w:rPr>
      </w:pPr>
      <w:r>
        <w:rPr>
          <w:noProof/>
        </w:rPr>
        <w:drawing>
          <wp:anchor distT="0" distB="0" distL="114300" distR="114300" simplePos="0" relativeHeight="251665408" behindDoc="1" locked="0" layoutInCell="1" allowOverlap="1" wp14:anchorId="43799689" wp14:editId="2A90ECB9">
            <wp:simplePos x="0" y="0"/>
            <wp:positionH relativeFrom="column">
              <wp:posOffset>448945</wp:posOffset>
            </wp:positionH>
            <wp:positionV relativeFrom="paragraph">
              <wp:posOffset>137160</wp:posOffset>
            </wp:positionV>
            <wp:extent cx="2333951" cy="3209925"/>
            <wp:effectExtent l="0" t="0" r="9525" b="0"/>
            <wp:wrapTight wrapText="bothSides">
              <wp:wrapPolygon edited="0">
                <wp:start x="0" y="0"/>
                <wp:lineTo x="0" y="21408"/>
                <wp:lineTo x="21512" y="21408"/>
                <wp:lineTo x="2151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33951" cy="3209925"/>
                    </a:xfrm>
                    <a:prstGeom prst="rect">
                      <a:avLst/>
                    </a:prstGeom>
                  </pic:spPr>
                </pic:pic>
              </a:graphicData>
            </a:graphic>
          </wp:anchor>
        </w:drawing>
      </w:r>
    </w:p>
    <w:p w:rsidR="004E6B09" w:rsidRDefault="004E6B09" w:rsidP="000A2CB1">
      <w:pPr>
        <w:rPr>
          <w:rFonts w:ascii="Times New Roman" w:hAnsi="Times New Roman" w:cs="Times New Roman"/>
          <w:sz w:val="20"/>
          <w:szCs w:val="20"/>
        </w:rPr>
      </w:pPr>
    </w:p>
    <w:p w:rsidR="000A2CB1" w:rsidRDefault="004E6B09" w:rsidP="000A2CB1">
      <w:r>
        <w:rPr>
          <w:rFonts w:ascii="Times New Roman" w:hAnsi="Times New Roman" w:cs="Times New Roman"/>
          <w:sz w:val="20"/>
          <w:szCs w:val="20"/>
        </w:rPr>
        <w:t xml:space="preserve"> </w:t>
      </w:r>
    </w:p>
    <w:p w:rsidR="00DD63FC" w:rsidRDefault="00DD63FC" w:rsidP="00240FBA">
      <w:pPr>
        <w:spacing w:after="176" w:line="278" w:lineRule="auto"/>
        <w:ind w:left="11" w:hanging="10"/>
        <w:jc w:val="both"/>
        <w:rPr>
          <w:rFonts w:ascii="Times New Roman" w:hAnsi="Times New Roman" w:cs="Times New Roman"/>
          <w:color w:val="000008"/>
          <w:sz w:val="20"/>
          <w:szCs w:val="20"/>
        </w:rPr>
      </w:pPr>
    </w:p>
    <w:p w:rsidR="001E262B" w:rsidRDefault="001E262B" w:rsidP="001E262B">
      <w:pPr>
        <w:spacing w:after="176" w:line="278" w:lineRule="auto"/>
        <w:ind w:left="11" w:hanging="10"/>
        <w:jc w:val="both"/>
        <w:rPr>
          <w:rFonts w:ascii="Times New Roman" w:hAnsi="Times New Roman" w:cs="Times New Roman"/>
          <w:color w:val="000008"/>
          <w:sz w:val="20"/>
          <w:szCs w:val="20"/>
        </w:rPr>
      </w:pPr>
    </w:p>
    <w:p w:rsidR="001E262B" w:rsidRDefault="001E262B" w:rsidP="005160A3">
      <w:pPr>
        <w:spacing w:after="262" w:line="265" w:lineRule="auto"/>
        <w:ind w:right="9"/>
        <w:rPr>
          <w:rFonts w:ascii="Times New Roman" w:hAnsi="Times New Roman" w:cs="Times New Roman"/>
          <w:color w:val="000008"/>
          <w:sz w:val="16"/>
          <w:szCs w:val="16"/>
        </w:rPr>
      </w:pPr>
    </w:p>
    <w:p w:rsidR="001E262B" w:rsidRDefault="001E262B" w:rsidP="005160A3">
      <w:pPr>
        <w:spacing w:after="262" w:line="265" w:lineRule="auto"/>
        <w:ind w:right="9"/>
        <w:rPr>
          <w:rFonts w:ascii="Times New Roman" w:hAnsi="Times New Roman" w:cs="Times New Roman"/>
          <w:color w:val="000008"/>
          <w:sz w:val="16"/>
          <w:szCs w:val="16"/>
        </w:rPr>
      </w:pPr>
    </w:p>
    <w:p w:rsidR="001E262B" w:rsidRDefault="001E262B" w:rsidP="005160A3">
      <w:pPr>
        <w:spacing w:after="262" w:line="265" w:lineRule="auto"/>
        <w:ind w:right="9"/>
        <w:rPr>
          <w:rFonts w:ascii="Times New Roman" w:hAnsi="Times New Roman" w:cs="Times New Roman"/>
          <w:color w:val="000008"/>
          <w:sz w:val="16"/>
          <w:szCs w:val="16"/>
        </w:rPr>
      </w:pPr>
    </w:p>
    <w:p w:rsidR="001E262B" w:rsidRDefault="001E262B" w:rsidP="005160A3">
      <w:pPr>
        <w:spacing w:after="262" w:line="265" w:lineRule="auto"/>
        <w:ind w:right="9"/>
        <w:rPr>
          <w:rFonts w:ascii="Times New Roman" w:hAnsi="Times New Roman" w:cs="Times New Roman"/>
          <w:color w:val="000008"/>
          <w:sz w:val="16"/>
          <w:szCs w:val="16"/>
        </w:rPr>
      </w:pPr>
    </w:p>
    <w:p w:rsidR="001E262B" w:rsidRDefault="001E262B" w:rsidP="005160A3">
      <w:pPr>
        <w:spacing w:after="262" w:line="265" w:lineRule="auto"/>
        <w:ind w:right="9"/>
        <w:rPr>
          <w:rFonts w:ascii="Times New Roman" w:hAnsi="Times New Roman" w:cs="Times New Roman"/>
          <w:color w:val="000008"/>
          <w:sz w:val="16"/>
          <w:szCs w:val="16"/>
        </w:rPr>
      </w:pPr>
    </w:p>
    <w:p w:rsidR="001E262B" w:rsidRDefault="001E262B" w:rsidP="005160A3">
      <w:pPr>
        <w:spacing w:after="262" w:line="265" w:lineRule="auto"/>
        <w:ind w:right="9"/>
        <w:rPr>
          <w:rFonts w:ascii="Times New Roman" w:hAnsi="Times New Roman" w:cs="Times New Roman"/>
          <w:color w:val="000008"/>
          <w:sz w:val="16"/>
          <w:szCs w:val="16"/>
        </w:rPr>
      </w:pPr>
    </w:p>
    <w:p w:rsidR="001E262B" w:rsidRDefault="001E262B" w:rsidP="005160A3">
      <w:pPr>
        <w:spacing w:after="262" w:line="265" w:lineRule="auto"/>
        <w:ind w:right="9"/>
        <w:rPr>
          <w:rFonts w:ascii="Times New Roman" w:hAnsi="Times New Roman" w:cs="Times New Roman"/>
          <w:color w:val="000008"/>
          <w:sz w:val="16"/>
          <w:szCs w:val="16"/>
        </w:rPr>
      </w:pPr>
    </w:p>
    <w:p w:rsidR="001E262B" w:rsidRDefault="001E262B" w:rsidP="005160A3">
      <w:pPr>
        <w:spacing w:after="262" w:line="265" w:lineRule="auto"/>
        <w:ind w:right="9"/>
        <w:rPr>
          <w:rFonts w:ascii="Times New Roman" w:hAnsi="Times New Roman" w:cs="Times New Roman"/>
          <w:color w:val="000008"/>
          <w:sz w:val="16"/>
          <w:szCs w:val="16"/>
        </w:rPr>
      </w:pPr>
    </w:p>
    <w:p w:rsidR="001E262B" w:rsidRDefault="001E262B" w:rsidP="005160A3">
      <w:pPr>
        <w:spacing w:after="262" w:line="265" w:lineRule="auto"/>
        <w:ind w:right="9"/>
        <w:rPr>
          <w:rFonts w:ascii="Times New Roman" w:hAnsi="Times New Roman" w:cs="Times New Roman"/>
          <w:color w:val="000008"/>
          <w:sz w:val="16"/>
          <w:szCs w:val="16"/>
        </w:rPr>
      </w:pPr>
    </w:p>
    <w:p w:rsidR="001E262B" w:rsidRDefault="001E262B" w:rsidP="005160A3">
      <w:pPr>
        <w:spacing w:after="262" w:line="265" w:lineRule="auto"/>
        <w:ind w:right="9"/>
        <w:rPr>
          <w:rFonts w:ascii="Times New Roman" w:hAnsi="Times New Roman" w:cs="Times New Roman"/>
          <w:color w:val="000008"/>
          <w:sz w:val="16"/>
          <w:szCs w:val="16"/>
        </w:rPr>
      </w:pPr>
    </w:p>
    <w:p w:rsidR="001E262B" w:rsidRDefault="001E262B" w:rsidP="005160A3">
      <w:pPr>
        <w:spacing w:after="262" w:line="265" w:lineRule="auto"/>
        <w:ind w:right="9"/>
        <w:rPr>
          <w:rFonts w:ascii="Times New Roman" w:hAnsi="Times New Roman" w:cs="Times New Roman"/>
          <w:color w:val="000008"/>
          <w:sz w:val="16"/>
          <w:szCs w:val="16"/>
        </w:rPr>
      </w:pPr>
    </w:p>
    <w:p w:rsidR="001E262B" w:rsidRDefault="001E262B" w:rsidP="005160A3">
      <w:pPr>
        <w:spacing w:after="262" w:line="265" w:lineRule="auto"/>
        <w:ind w:right="9"/>
        <w:rPr>
          <w:rFonts w:ascii="Times New Roman" w:hAnsi="Times New Roman" w:cs="Times New Roman"/>
          <w:color w:val="000008"/>
          <w:sz w:val="16"/>
          <w:szCs w:val="16"/>
        </w:rPr>
      </w:pPr>
    </w:p>
    <w:p w:rsidR="001E262B" w:rsidRDefault="001E262B" w:rsidP="005160A3">
      <w:pPr>
        <w:spacing w:after="262" w:line="265" w:lineRule="auto"/>
        <w:ind w:right="9"/>
        <w:rPr>
          <w:rFonts w:ascii="Times New Roman" w:hAnsi="Times New Roman" w:cs="Times New Roman"/>
          <w:color w:val="000008"/>
          <w:sz w:val="16"/>
          <w:szCs w:val="16"/>
        </w:rPr>
      </w:pPr>
    </w:p>
    <w:p w:rsidR="001E262B" w:rsidRDefault="001E262B" w:rsidP="005160A3">
      <w:pPr>
        <w:spacing w:after="262" w:line="265" w:lineRule="auto"/>
        <w:ind w:right="9"/>
        <w:rPr>
          <w:rFonts w:ascii="Times New Roman" w:hAnsi="Times New Roman" w:cs="Times New Roman"/>
          <w:color w:val="000008"/>
          <w:sz w:val="16"/>
          <w:szCs w:val="16"/>
        </w:rPr>
      </w:pPr>
    </w:p>
    <w:p w:rsidR="001E262B" w:rsidRDefault="001E262B" w:rsidP="005160A3">
      <w:pPr>
        <w:spacing w:after="262" w:line="265" w:lineRule="auto"/>
        <w:ind w:right="9"/>
        <w:rPr>
          <w:rFonts w:ascii="Times New Roman" w:hAnsi="Times New Roman" w:cs="Times New Roman"/>
          <w:color w:val="000008"/>
          <w:sz w:val="16"/>
          <w:szCs w:val="16"/>
        </w:rPr>
      </w:pPr>
    </w:p>
    <w:p w:rsidR="004E6B09" w:rsidRDefault="004E6B09" w:rsidP="004E6B09">
      <w:pPr>
        <w:ind w:left="720" w:firstLine="720"/>
        <w:rPr>
          <w:rFonts w:ascii="Times New Roman" w:hAnsi="Times New Roman" w:cs="Times New Roman"/>
          <w:sz w:val="20"/>
          <w:szCs w:val="20"/>
        </w:rPr>
      </w:pPr>
      <w:r>
        <w:rPr>
          <w:rFonts w:ascii="Times New Roman" w:hAnsi="Times New Roman" w:cs="Times New Roman"/>
          <w:sz w:val="20"/>
          <w:szCs w:val="20"/>
        </w:rPr>
        <w:lastRenderedPageBreak/>
        <w:t>VII.</w:t>
      </w:r>
      <w:r>
        <w:rPr>
          <w:rFonts w:ascii="Times New Roman" w:hAnsi="Times New Roman" w:cs="Times New Roman"/>
          <w:sz w:val="20"/>
          <w:szCs w:val="20"/>
        </w:rPr>
        <w:t>CONCLUSION</w:t>
      </w:r>
    </w:p>
    <w:p w:rsidR="004E6B09" w:rsidRDefault="004E6B09" w:rsidP="004E6B09">
      <w:pPr>
        <w:widowControl w:val="0"/>
        <w:overflowPunct w:val="0"/>
        <w:autoSpaceDE w:val="0"/>
        <w:autoSpaceDN w:val="0"/>
        <w:adjustRightInd w:val="0"/>
        <w:spacing w:after="0" w:line="247" w:lineRule="auto"/>
        <w:ind w:left="9" w:firstLine="216"/>
        <w:jc w:val="both"/>
        <w:rPr>
          <w:rFonts w:ascii="Times New Roman" w:hAnsi="Times New Roman" w:cs="Times New Roman"/>
          <w:sz w:val="24"/>
          <w:szCs w:val="24"/>
        </w:rPr>
      </w:pPr>
      <w:r>
        <w:rPr>
          <w:rFonts w:ascii="Times New Roman" w:hAnsi="Times New Roman" w:cs="Times New Roman"/>
          <w:sz w:val="20"/>
          <w:szCs w:val="20"/>
        </w:rPr>
        <w:t>In this article, we ha</w:t>
      </w:r>
      <w:r>
        <w:rPr>
          <w:rFonts w:ascii="Times New Roman" w:hAnsi="Times New Roman" w:cs="Times New Roman"/>
          <w:sz w:val="20"/>
          <w:szCs w:val="20"/>
        </w:rPr>
        <w:t>ve analysed on the value of usage of socket programming to be able to send and receive data among a single server and multiple clients. Also the value of RSA encryption/decryption was analyzed to encrypt data before sending it.</w:t>
      </w:r>
      <w:r>
        <w:rPr>
          <w:rFonts w:ascii="Times New Roman" w:hAnsi="Times New Roman" w:cs="Times New Roman"/>
          <w:sz w:val="20"/>
          <w:szCs w:val="20"/>
        </w:rPr>
        <w:t>. If the value of exponent</w:t>
      </w:r>
      <w:r>
        <w:rPr>
          <w:rFonts w:ascii="Times New Roman" w:hAnsi="Times New Roman" w:cs="Times New Roman"/>
          <w:sz w:val="20"/>
          <w:szCs w:val="20"/>
        </w:rPr>
        <w:t xml:space="preserve"> in RSA</w:t>
      </w:r>
      <w:r>
        <w:rPr>
          <w:rFonts w:ascii="Times New Roman" w:hAnsi="Times New Roman" w:cs="Times New Roman"/>
          <w:sz w:val="20"/>
          <w:szCs w:val="20"/>
        </w:rPr>
        <w:t xml:space="preserve"> is high, the security of RSA algorithm</w:t>
      </w:r>
      <w:r>
        <w:rPr>
          <w:rFonts w:ascii="Times New Roman" w:hAnsi="Times New Roman" w:cs="Times New Roman"/>
          <w:sz w:val="20"/>
          <w:szCs w:val="20"/>
        </w:rPr>
        <w:t xml:space="preserve"> is</w:t>
      </w:r>
      <w:r>
        <w:rPr>
          <w:rFonts w:ascii="Times New Roman" w:hAnsi="Times New Roman" w:cs="Times New Roman"/>
          <w:sz w:val="20"/>
          <w:szCs w:val="20"/>
        </w:rPr>
        <w:t xml:space="preserve"> also high. So, we proposed to implement the high value of exponent in RSA algorit</w:t>
      </w:r>
      <w:r w:rsidR="003053FA">
        <w:rPr>
          <w:rFonts w:ascii="Times New Roman" w:hAnsi="Times New Roman" w:cs="Times New Roman"/>
          <w:sz w:val="20"/>
          <w:szCs w:val="20"/>
        </w:rPr>
        <w:t>hm to produce a better security before sending packets.</w:t>
      </w:r>
    </w:p>
    <w:p w:rsidR="004E6B09" w:rsidRDefault="004E6B09" w:rsidP="004E6B09">
      <w:pPr>
        <w:rPr>
          <w:rFonts w:ascii="Times New Roman" w:hAnsi="Times New Roman" w:cs="Times New Roman"/>
          <w:sz w:val="20"/>
          <w:szCs w:val="20"/>
        </w:rPr>
      </w:pPr>
    </w:p>
    <w:p w:rsidR="001E262B" w:rsidRDefault="001E262B" w:rsidP="005160A3">
      <w:pPr>
        <w:spacing w:after="262" w:line="265" w:lineRule="auto"/>
        <w:ind w:right="9"/>
        <w:rPr>
          <w:rFonts w:ascii="Times New Roman" w:hAnsi="Times New Roman" w:cs="Times New Roman"/>
          <w:color w:val="000008"/>
          <w:sz w:val="16"/>
          <w:szCs w:val="16"/>
        </w:rPr>
      </w:pPr>
      <w:bookmarkStart w:id="0" w:name="_GoBack"/>
      <w:bookmarkEnd w:id="0"/>
    </w:p>
    <w:p w:rsidR="001E262B" w:rsidRPr="005160A3" w:rsidRDefault="001E262B" w:rsidP="005160A3">
      <w:pPr>
        <w:spacing w:after="262" w:line="265" w:lineRule="auto"/>
        <w:ind w:right="9"/>
        <w:rPr>
          <w:rFonts w:ascii="Times New Roman" w:hAnsi="Times New Roman" w:cs="Times New Roman"/>
          <w:color w:val="000008"/>
          <w:sz w:val="16"/>
          <w:szCs w:val="16"/>
        </w:rPr>
      </w:pPr>
    </w:p>
    <w:p w:rsidR="009A1BB0" w:rsidRPr="002D70DD" w:rsidRDefault="00936F78" w:rsidP="009A1BB0">
      <w:pPr>
        <w:pStyle w:val="Heading1"/>
        <w:rPr>
          <w:rFonts w:ascii="Times New Roman" w:hAnsi="Times New Roman" w:cs="Times New Roman"/>
          <w:sz w:val="16"/>
          <w:szCs w:val="16"/>
        </w:rPr>
      </w:pPr>
      <w:r>
        <w:rPr>
          <w:sz w:val="22"/>
        </w:rPr>
        <w:t>R</w:t>
      </w:r>
      <w:r>
        <w:t>EFERENCES</w:t>
      </w:r>
    </w:p>
    <w:p w:rsidR="002D70DD" w:rsidRPr="002D70DD" w:rsidRDefault="00971D5F" w:rsidP="009A1BB0">
      <w:pPr>
        <w:numPr>
          <w:ilvl w:val="0"/>
          <w:numId w:val="2"/>
        </w:numPr>
        <w:spacing w:after="49" w:line="226" w:lineRule="auto"/>
        <w:ind w:hanging="360"/>
        <w:rPr>
          <w:rFonts w:ascii="Times New Roman" w:hAnsi="Times New Roman" w:cs="Times New Roman"/>
          <w:sz w:val="16"/>
          <w:szCs w:val="16"/>
        </w:rPr>
      </w:pPr>
      <w:r w:rsidRPr="00971D5F">
        <w:rPr>
          <w:rFonts w:ascii="Times New Roman" w:hAnsi="Times New Roman" w:cs="Times New Roman"/>
          <w:color w:val="0D0D0D" w:themeColor="text1" w:themeTint="F2"/>
          <w:sz w:val="16"/>
          <w:szCs w:val="16"/>
          <w:shd w:val="clear" w:color="auto" w:fill="FFFFFF"/>
        </w:rPr>
        <w:t>Tanenbaum, “Computer Networks”, Second edition</w:t>
      </w:r>
    </w:p>
    <w:p w:rsidR="00D2307D" w:rsidRPr="00D2307D" w:rsidRDefault="00D2307D" w:rsidP="002D70DD">
      <w:pPr>
        <w:pStyle w:val="references"/>
        <w:numPr>
          <w:ilvl w:val="0"/>
          <w:numId w:val="2"/>
        </w:numPr>
        <w:rPr>
          <w:rFonts w:eastAsia="MS Mincho"/>
        </w:rPr>
      </w:pPr>
      <w:r>
        <w:t xml:space="preserve">Socket Concepts: http://publib.boulder.ibm.com/infocenter/iseries </w:t>
      </w:r>
    </w:p>
    <w:p w:rsidR="00D2307D" w:rsidRDefault="00D2307D" w:rsidP="00D2307D">
      <w:pPr>
        <w:pStyle w:val="references"/>
        <w:numPr>
          <w:ilvl w:val="0"/>
          <w:numId w:val="2"/>
        </w:numPr>
        <w:rPr>
          <w:rFonts w:eastAsia="MS Mincho"/>
        </w:rPr>
      </w:pPr>
      <w:r w:rsidRPr="00D2307D">
        <w:rPr>
          <w:rFonts w:eastAsia="MS Mincho"/>
        </w:rPr>
        <w:t xml:space="preserve">H. Schildt, The Complete Reference, Seventh Edition, Chap. 27 </w:t>
      </w:r>
      <w:r w:rsidR="009A1BB0" w:rsidRPr="00D2307D">
        <w:rPr>
          <w:rFonts w:eastAsia="MS Mincho"/>
        </w:rPr>
        <w:t xml:space="preserve">  </w:t>
      </w:r>
    </w:p>
    <w:p w:rsidR="00D2307D" w:rsidRPr="00D2307D" w:rsidRDefault="00D2307D" w:rsidP="00D2307D">
      <w:pPr>
        <w:pStyle w:val="references"/>
        <w:numPr>
          <w:ilvl w:val="0"/>
          <w:numId w:val="2"/>
        </w:numPr>
        <w:rPr>
          <w:rFonts w:eastAsia="MS Mincho"/>
        </w:rPr>
      </w:pPr>
      <w:r>
        <w:t>Author P. Burden,” Socket Programming”</w:t>
      </w:r>
    </w:p>
    <w:p w:rsidR="007A3226" w:rsidRPr="008374D1" w:rsidRDefault="00D2307D" w:rsidP="00D2307D">
      <w:pPr>
        <w:pStyle w:val="references"/>
        <w:numPr>
          <w:ilvl w:val="0"/>
          <w:numId w:val="2"/>
        </w:numPr>
        <w:rPr>
          <w:rFonts w:eastAsia="MS Mincho"/>
        </w:rPr>
      </w:pPr>
      <w:r>
        <w:t>J. F. Kurose and K. W Ross, “Computer Networking- A Top-Down Approach featuring the Internet” , 2nd Edition (Addison Wesley World Student</w:t>
      </w:r>
      <w:r w:rsidR="00E5678B">
        <w:t xml:space="preserve"> Edition)</w:t>
      </w:r>
    </w:p>
    <w:p w:rsidR="008374D1" w:rsidRDefault="008374D1" w:rsidP="000A2CB1">
      <w:pPr>
        <w:pStyle w:val="references"/>
        <w:numPr>
          <w:ilvl w:val="0"/>
          <w:numId w:val="0"/>
        </w:numPr>
        <w:ind w:left="360" w:hanging="360"/>
        <w:rPr>
          <w:rFonts w:eastAsia="MS Mincho"/>
        </w:rPr>
      </w:pPr>
    </w:p>
    <w:p w:rsidR="000A2CB1" w:rsidRPr="00D2307D" w:rsidRDefault="000A2CB1" w:rsidP="000A2CB1">
      <w:pPr>
        <w:pStyle w:val="references"/>
        <w:numPr>
          <w:ilvl w:val="0"/>
          <w:numId w:val="0"/>
        </w:numPr>
        <w:rPr>
          <w:rFonts w:eastAsia="MS Mincho"/>
        </w:rPr>
        <w:sectPr w:rsidR="000A2CB1" w:rsidRPr="00D2307D">
          <w:type w:val="continuous"/>
          <w:pgSz w:w="11909" w:h="16834"/>
          <w:pgMar w:top="1583" w:right="716" w:bottom="2439" w:left="718" w:header="720" w:footer="720" w:gutter="0"/>
          <w:cols w:num="2" w:space="265"/>
        </w:sectPr>
      </w:pPr>
    </w:p>
    <w:p w:rsidR="007A3226" w:rsidRDefault="007A3226" w:rsidP="00E5678B">
      <w:pPr>
        <w:spacing w:after="0"/>
      </w:pPr>
    </w:p>
    <w:sectPr w:rsidR="007A3226">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207" w:rsidRDefault="001D4207" w:rsidP="00F90586">
      <w:pPr>
        <w:spacing w:after="0" w:line="240" w:lineRule="auto"/>
      </w:pPr>
      <w:r>
        <w:separator/>
      </w:r>
    </w:p>
  </w:endnote>
  <w:endnote w:type="continuationSeparator" w:id="0">
    <w:p w:rsidR="001D4207" w:rsidRDefault="001D4207" w:rsidP="00F90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207" w:rsidRDefault="001D4207" w:rsidP="00F90586">
      <w:pPr>
        <w:spacing w:after="0" w:line="240" w:lineRule="auto"/>
      </w:pPr>
      <w:r>
        <w:separator/>
      </w:r>
    </w:p>
  </w:footnote>
  <w:footnote w:type="continuationSeparator" w:id="0">
    <w:p w:rsidR="001D4207" w:rsidRDefault="001D4207" w:rsidP="00F905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124"/>
    <w:multiLevelType w:val="multilevel"/>
    <w:tmpl w:val="00000124"/>
    <w:lvl w:ilvl="0">
      <w:start w:val="6"/>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0012DB"/>
    <w:multiLevelType w:val="multilevel"/>
    <w:tmpl w:val="000012DB"/>
    <w:lvl w:ilvl="0">
      <w:start w:val="1"/>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1547"/>
    <w:multiLevelType w:val="multilevel"/>
    <w:tmpl w:val="00001547"/>
    <w:lvl w:ilvl="0">
      <w:start w:val="1"/>
      <w:numFmt w:val="bullet"/>
      <w:lvlText w:val="="/>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26A6"/>
    <w:multiLevelType w:val="multilevel"/>
    <w:tmpl w:val="000026A6"/>
    <w:lvl w:ilvl="0">
      <w:start w:val="6"/>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2CD6"/>
    <w:multiLevelType w:val="multilevel"/>
    <w:tmpl w:val="00002CD6"/>
    <w:lvl w:ilvl="0">
      <w:start w:val="7"/>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2D12"/>
    <w:multiLevelType w:val="multilevel"/>
    <w:tmpl w:val="00002D12"/>
    <w:lvl w:ilvl="0">
      <w:start w:val="1"/>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390C"/>
    <w:multiLevelType w:val="multilevel"/>
    <w:tmpl w:val="0000390C"/>
    <w:lvl w:ilvl="0">
      <w:start w:val="4"/>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000491C"/>
    <w:multiLevelType w:val="multilevel"/>
    <w:tmpl w:val="0000491C"/>
    <w:lvl w:ilvl="0">
      <w:start w:val="7"/>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0006443"/>
    <w:multiLevelType w:val="multilevel"/>
    <w:tmpl w:val="00006443"/>
    <w:lvl w:ilvl="0">
      <w:start w:val="4"/>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6784"/>
    <w:multiLevelType w:val="multilevel"/>
    <w:tmpl w:val="00006784"/>
    <w:lvl w:ilvl="0">
      <w:start w:val="1"/>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0007A5A"/>
    <w:multiLevelType w:val="multilevel"/>
    <w:tmpl w:val="00007A5A"/>
    <w:lvl w:ilvl="0">
      <w:start w:val="7"/>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E7E3186"/>
    <w:multiLevelType w:val="hybridMultilevel"/>
    <w:tmpl w:val="342CD436"/>
    <w:lvl w:ilvl="0" w:tplc="6E32D74C">
      <w:start w:val="1"/>
      <w:numFmt w:val="upperRoman"/>
      <w:lvlText w:val="%1."/>
      <w:lvlJc w:val="left"/>
      <w:pPr>
        <w:ind w:left="720" w:hanging="360"/>
      </w:pPr>
      <w:rPr>
        <w:rFonts w:ascii="Calibri" w:eastAsia="Calibri" w:hAnsi="Calibri" w:cs="Calibri"/>
        <w:b w:val="0"/>
        <w:i w:val="0"/>
        <w:strike w:val="0"/>
        <w:dstrike w:val="0"/>
        <w:color w:val="000008"/>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EB5BD1"/>
    <w:multiLevelType w:val="hybridMultilevel"/>
    <w:tmpl w:val="77D0E3E6"/>
    <w:lvl w:ilvl="0" w:tplc="7110F710">
      <w:start w:val="1"/>
      <w:numFmt w:val="decimal"/>
      <w:lvlText w:val="[%1]"/>
      <w:lvlJc w:val="left"/>
      <w:pPr>
        <w:ind w:left="360"/>
      </w:pPr>
      <w:rPr>
        <w:rFonts w:ascii="Calibri" w:eastAsia="Calibri" w:hAnsi="Calibri" w:cs="Calibri"/>
        <w:b w:val="0"/>
        <w:i w:val="0"/>
        <w:strike w:val="0"/>
        <w:dstrike w:val="0"/>
        <w:color w:val="000008"/>
        <w:sz w:val="16"/>
        <w:szCs w:val="16"/>
        <w:u w:val="none" w:color="000000"/>
        <w:bdr w:val="none" w:sz="0" w:space="0" w:color="auto"/>
        <w:shd w:val="clear" w:color="auto" w:fill="auto"/>
        <w:vertAlign w:val="baseline"/>
      </w:rPr>
    </w:lvl>
    <w:lvl w:ilvl="1" w:tplc="A34AE4EA">
      <w:start w:val="1"/>
      <w:numFmt w:val="lowerLetter"/>
      <w:lvlText w:val="%2"/>
      <w:lvlJc w:val="left"/>
      <w:pPr>
        <w:ind w:left="1080"/>
      </w:pPr>
      <w:rPr>
        <w:rFonts w:ascii="Calibri" w:eastAsia="Calibri" w:hAnsi="Calibri" w:cs="Calibri"/>
        <w:b w:val="0"/>
        <w:i w:val="0"/>
        <w:strike w:val="0"/>
        <w:dstrike w:val="0"/>
        <w:color w:val="000008"/>
        <w:sz w:val="16"/>
        <w:szCs w:val="16"/>
        <w:u w:val="none" w:color="000000"/>
        <w:bdr w:val="none" w:sz="0" w:space="0" w:color="auto"/>
        <w:shd w:val="clear" w:color="auto" w:fill="auto"/>
        <w:vertAlign w:val="baseline"/>
      </w:rPr>
    </w:lvl>
    <w:lvl w:ilvl="2" w:tplc="794A9416">
      <w:start w:val="1"/>
      <w:numFmt w:val="lowerRoman"/>
      <w:lvlText w:val="%3"/>
      <w:lvlJc w:val="left"/>
      <w:pPr>
        <w:ind w:left="1800"/>
      </w:pPr>
      <w:rPr>
        <w:rFonts w:ascii="Calibri" w:eastAsia="Calibri" w:hAnsi="Calibri" w:cs="Calibri"/>
        <w:b w:val="0"/>
        <w:i w:val="0"/>
        <w:strike w:val="0"/>
        <w:dstrike w:val="0"/>
        <w:color w:val="000008"/>
        <w:sz w:val="16"/>
        <w:szCs w:val="16"/>
        <w:u w:val="none" w:color="000000"/>
        <w:bdr w:val="none" w:sz="0" w:space="0" w:color="auto"/>
        <w:shd w:val="clear" w:color="auto" w:fill="auto"/>
        <w:vertAlign w:val="baseline"/>
      </w:rPr>
    </w:lvl>
    <w:lvl w:ilvl="3" w:tplc="BA8AC39A">
      <w:start w:val="1"/>
      <w:numFmt w:val="decimal"/>
      <w:lvlText w:val="%4"/>
      <w:lvlJc w:val="left"/>
      <w:pPr>
        <w:ind w:left="2520"/>
      </w:pPr>
      <w:rPr>
        <w:rFonts w:ascii="Calibri" w:eastAsia="Calibri" w:hAnsi="Calibri" w:cs="Calibri"/>
        <w:b w:val="0"/>
        <w:i w:val="0"/>
        <w:strike w:val="0"/>
        <w:dstrike w:val="0"/>
        <w:color w:val="000008"/>
        <w:sz w:val="16"/>
        <w:szCs w:val="16"/>
        <w:u w:val="none" w:color="000000"/>
        <w:bdr w:val="none" w:sz="0" w:space="0" w:color="auto"/>
        <w:shd w:val="clear" w:color="auto" w:fill="auto"/>
        <w:vertAlign w:val="baseline"/>
      </w:rPr>
    </w:lvl>
    <w:lvl w:ilvl="4" w:tplc="709EBD04">
      <w:start w:val="1"/>
      <w:numFmt w:val="lowerLetter"/>
      <w:lvlText w:val="%5"/>
      <w:lvlJc w:val="left"/>
      <w:pPr>
        <w:ind w:left="3240"/>
      </w:pPr>
      <w:rPr>
        <w:rFonts w:ascii="Calibri" w:eastAsia="Calibri" w:hAnsi="Calibri" w:cs="Calibri"/>
        <w:b w:val="0"/>
        <w:i w:val="0"/>
        <w:strike w:val="0"/>
        <w:dstrike w:val="0"/>
        <w:color w:val="000008"/>
        <w:sz w:val="16"/>
        <w:szCs w:val="16"/>
        <w:u w:val="none" w:color="000000"/>
        <w:bdr w:val="none" w:sz="0" w:space="0" w:color="auto"/>
        <w:shd w:val="clear" w:color="auto" w:fill="auto"/>
        <w:vertAlign w:val="baseline"/>
      </w:rPr>
    </w:lvl>
    <w:lvl w:ilvl="5" w:tplc="DBA27ACC">
      <w:start w:val="1"/>
      <w:numFmt w:val="lowerRoman"/>
      <w:lvlText w:val="%6"/>
      <w:lvlJc w:val="left"/>
      <w:pPr>
        <w:ind w:left="3960"/>
      </w:pPr>
      <w:rPr>
        <w:rFonts w:ascii="Calibri" w:eastAsia="Calibri" w:hAnsi="Calibri" w:cs="Calibri"/>
        <w:b w:val="0"/>
        <w:i w:val="0"/>
        <w:strike w:val="0"/>
        <w:dstrike w:val="0"/>
        <w:color w:val="000008"/>
        <w:sz w:val="16"/>
        <w:szCs w:val="16"/>
        <w:u w:val="none" w:color="000000"/>
        <w:bdr w:val="none" w:sz="0" w:space="0" w:color="auto"/>
        <w:shd w:val="clear" w:color="auto" w:fill="auto"/>
        <w:vertAlign w:val="baseline"/>
      </w:rPr>
    </w:lvl>
    <w:lvl w:ilvl="6" w:tplc="4DBEE422">
      <w:start w:val="1"/>
      <w:numFmt w:val="decimal"/>
      <w:lvlText w:val="%7"/>
      <w:lvlJc w:val="left"/>
      <w:pPr>
        <w:ind w:left="4680"/>
      </w:pPr>
      <w:rPr>
        <w:rFonts w:ascii="Calibri" w:eastAsia="Calibri" w:hAnsi="Calibri" w:cs="Calibri"/>
        <w:b w:val="0"/>
        <w:i w:val="0"/>
        <w:strike w:val="0"/>
        <w:dstrike w:val="0"/>
        <w:color w:val="000008"/>
        <w:sz w:val="16"/>
        <w:szCs w:val="16"/>
        <w:u w:val="none" w:color="000000"/>
        <w:bdr w:val="none" w:sz="0" w:space="0" w:color="auto"/>
        <w:shd w:val="clear" w:color="auto" w:fill="auto"/>
        <w:vertAlign w:val="baseline"/>
      </w:rPr>
    </w:lvl>
    <w:lvl w:ilvl="7" w:tplc="B0343844">
      <w:start w:val="1"/>
      <w:numFmt w:val="lowerLetter"/>
      <w:lvlText w:val="%8"/>
      <w:lvlJc w:val="left"/>
      <w:pPr>
        <w:ind w:left="5400"/>
      </w:pPr>
      <w:rPr>
        <w:rFonts w:ascii="Calibri" w:eastAsia="Calibri" w:hAnsi="Calibri" w:cs="Calibri"/>
        <w:b w:val="0"/>
        <w:i w:val="0"/>
        <w:strike w:val="0"/>
        <w:dstrike w:val="0"/>
        <w:color w:val="000008"/>
        <w:sz w:val="16"/>
        <w:szCs w:val="16"/>
        <w:u w:val="none" w:color="000000"/>
        <w:bdr w:val="none" w:sz="0" w:space="0" w:color="auto"/>
        <w:shd w:val="clear" w:color="auto" w:fill="auto"/>
        <w:vertAlign w:val="baseline"/>
      </w:rPr>
    </w:lvl>
    <w:lvl w:ilvl="8" w:tplc="E90C39C6">
      <w:start w:val="1"/>
      <w:numFmt w:val="lowerRoman"/>
      <w:lvlText w:val="%9"/>
      <w:lvlJc w:val="left"/>
      <w:pPr>
        <w:ind w:left="6120"/>
      </w:pPr>
      <w:rPr>
        <w:rFonts w:ascii="Calibri" w:eastAsia="Calibri" w:hAnsi="Calibri" w:cs="Calibri"/>
        <w:b w:val="0"/>
        <w:i w:val="0"/>
        <w:strike w:val="0"/>
        <w:dstrike w:val="0"/>
        <w:color w:val="000008"/>
        <w:sz w:val="16"/>
        <w:szCs w:val="16"/>
        <w:u w:val="none" w:color="000000"/>
        <w:bdr w:val="none" w:sz="0" w:space="0" w:color="auto"/>
        <w:shd w:val="clear" w:color="auto" w:fill="auto"/>
        <w:vertAlign w:val="baseline"/>
      </w:rPr>
    </w:lvl>
  </w:abstractNum>
  <w:abstractNum w:abstractNumId="13">
    <w:nsid w:val="51C53254"/>
    <w:multiLevelType w:val="hybridMultilevel"/>
    <w:tmpl w:val="D6B0BD70"/>
    <w:lvl w:ilvl="0" w:tplc="16C62064">
      <w:start w:val="1"/>
      <w:numFmt w:val="upperRoman"/>
      <w:lvlText w:val="%1."/>
      <w:lvlJc w:val="left"/>
      <w:pPr>
        <w:ind w:left="1080"/>
      </w:pPr>
      <w:rPr>
        <w:rFonts w:ascii="Calibri" w:eastAsia="Calibri" w:hAnsi="Calibri" w:cs="Calibri"/>
        <w:b w:val="0"/>
        <w:i w:val="0"/>
        <w:strike w:val="0"/>
        <w:dstrike w:val="0"/>
        <w:color w:val="000008"/>
        <w:sz w:val="22"/>
        <w:szCs w:val="22"/>
        <w:u w:val="none" w:color="000000"/>
        <w:bdr w:val="none" w:sz="0" w:space="0" w:color="auto"/>
        <w:shd w:val="clear" w:color="auto" w:fill="auto"/>
        <w:vertAlign w:val="baseline"/>
      </w:rPr>
    </w:lvl>
    <w:lvl w:ilvl="1" w:tplc="064260D2">
      <w:start w:val="1"/>
      <w:numFmt w:val="lowerLetter"/>
      <w:lvlText w:val="%2"/>
      <w:lvlJc w:val="left"/>
      <w:pPr>
        <w:ind w:left="3392"/>
      </w:pPr>
      <w:rPr>
        <w:rFonts w:ascii="Calibri" w:eastAsia="Calibri" w:hAnsi="Calibri" w:cs="Calibri"/>
        <w:b w:val="0"/>
        <w:i w:val="0"/>
        <w:strike w:val="0"/>
        <w:dstrike w:val="0"/>
        <w:color w:val="000008"/>
        <w:sz w:val="22"/>
        <w:szCs w:val="22"/>
        <w:u w:val="none" w:color="000000"/>
        <w:bdr w:val="none" w:sz="0" w:space="0" w:color="auto"/>
        <w:shd w:val="clear" w:color="auto" w:fill="auto"/>
        <w:vertAlign w:val="baseline"/>
      </w:rPr>
    </w:lvl>
    <w:lvl w:ilvl="2" w:tplc="B8D65DAA">
      <w:start w:val="1"/>
      <w:numFmt w:val="lowerRoman"/>
      <w:lvlText w:val="%3"/>
      <w:lvlJc w:val="left"/>
      <w:pPr>
        <w:ind w:left="4112"/>
      </w:pPr>
      <w:rPr>
        <w:rFonts w:ascii="Calibri" w:eastAsia="Calibri" w:hAnsi="Calibri" w:cs="Calibri"/>
        <w:b w:val="0"/>
        <w:i w:val="0"/>
        <w:strike w:val="0"/>
        <w:dstrike w:val="0"/>
        <w:color w:val="000008"/>
        <w:sz w:val="22"/>
        <w:szCs w:val="22"/>
        <w:u w:val="none" w:color="000000"/>
        <w:bdr w:val="none" w:sz="0" w:space="0" w:color="auto"/>
        <w:shd w:val="clear" w:color="auto" w:fill="auto"/>
        <w:vertAlign w:val="baseline"/>
      </w:rPr>
    </w:lvl>
    <w:lvl w:ilvl="3" w:tplc="9DA40B06">
      <w:start w:val="1"/>
      <w:numFmt w:val="decimal"/>
      <w:lvlText w:val="%4"/>
      <w:lvlJc w:val="left"/>
      <w:pPr>
        <w:ind w:left="4832"/>
      </w:pPr>
      <w:rPr>
        <w:rFonts w:ascii="Calibri" w:eastAsia="Calibri" w:hAnsi="Calibri" w:cs="Calibri"/>
        <w:b w:val="0"/>
        <w:i w:val="0"/>
        <w:strike w:val="0"/>
        <w:dstrike w:val="0"/>
        <w:color w:val="000008"/>
        <w:sz w:val="22"/>
        <w:szCs w:val="22"/>
        <w:u w:val="none" w:color="000000"/>
        <w:bdr w:val="none" w:sz="0" w:space="0" w:color="auto"/>
        <w:shd w:val="clear" w:color="auto" w:fill="auto"/>
        <w:vertAlign w:val="baseline"/>
      </w:rPr>
    </w:lvl>
    <w:lvl w:ilvl="4" w:tplc="539E54B4">
      <w:start w:val="1"/>
      <w:numFmt w:val="lowerLetter"/>
      <w:lvlText w:val="%5"/>
      <w:lvlJc w:val="left"/>
      <w:pPr>
        <w:ind w:left="5552"/>
      </w:pPr>
      <w:rPr>
        <w:rFonts w:ascii="Calibri" w:eastAsia="Calibri" w:hAnsi="Calibri" w:cs="Calibri"/>
        <w:b w:val="0"/>
        <w:i w:val="0"/>
        <w:strike w:val="0"/>
        <w:dstrike w:val="0"/>
        <w:color w:val="000008"/>
        <w:sz w:val="22"/>
        <w:szCs w:val="22"/>
        <w:u w:val="none" w:color="000000"/>
        <w:bdr w:val="none" w:sz="0" w:space="0" w:color="auto"/>
        <w:shd w:val="clear" w:color="auto" w:fill="auto"/>
        <w:vertAlign w:val="baseline"/>
      </w:rPr>
    </w:lvl>
    <w:lvl w:ilvl="5" w:tplc="F9C82C2A">
      <w:start w:val="1"/>
      <w:numFmt w:val="lowerRoman"/>
      <w:lvlText w:val="%6"/>
      <w:lvlJc w:val="left"/>
      <w:pPr>
        <w:ind w:left="6272"/>
      </w:pPr>
      <w:rPr>
        <w:rFonts w:ascii="Calibri" w:eastAsia="Calibri" w:hAnsi="Calibri" w:cs="Calibri"/>
        <w:b w:val="0"/>
        <w:i w:val="0"/>
        <w:strike w:val="0"/>
        <w:dstrike w:val="0"/>
        <w:color w:val="000008"/>
        <w:sz w:val="22"/>
        <w:szCs w:val="22"/>
        <w:u w:val="none" w:color="000000"/>
        <w:bdr w:val="none" w:sz="0" w:space="0" w:color="auto"/>
        <w:shd w:val="clear" w:color="auto" w:fill="auto"/>
        <w:vertAlign w:val="baseline"/>
      </w:rPr>
    </w:lvl>
    <w:lvl w:ilvl="6" w:tplc="AE687F0C">
      <w:start w:val="1"/>
      <w:numFmt w:val="decimal"/>
      <w:lvlText w:val="%7"/>
      <w:lvlJc w:val="left"/>
      <w:pPr>
        <w:ind w:left="6992"/>
      </w:pPr>
      <w:rPr>
        <w:rFonts w:ascii="Calibri" w:eastAsia="Calibri" w:hAnsi="Calibri" w:cs="Calibri"/>
        <w:b w:val="0"/>
        <w:i w:val="0"/>
        <w:strike w:val="0"/>
        <w:dstrike w:val="0"/>
        <w:color w:val="000008"/>
        <w:sz w:val="22"/>
        <w:szCs w:val="22"/>
        <w:u w:val="none" w:color="000000"/>
        <w:bdr w:val="none" w:sz="0" w:space="0" w:color="auto"/>
        <w:shd w:val="clear" w:color="auto" w:fill="auto"/>
        <w:vertAlign w:val="baseline"/>
      </w:rPr>
    </w:lvl>
    <w:lvl w:ilvl="7" w:tplc="4BB6F168">
      <w:start w:val="1"/>
      <w:numFmt w:val="lowerLetter"/>
      <w:lvlText w:val="%8"/>
      <w:lvlJc w:val="left"/>
      <w:pPr>
        <w:ind w:left="7712"/>
      </w:pPr>
      <w:rPr>
        <w:rFonts w:ascii="Calibri" w:eastAsia="Calibri" w:hAnsi="Calibri" w:cs="Calibri"/>
        <w:b w:val="0"/>
        <w:i w:val="0"/>
        <w:strike w:val="0"/>
        <w:dstrike w:val="0"/>
        <w:color w:val="000008"/>
        <w:sz w:val="22"/>
        <w:szCs w:val="22"/>
        <w:u w:val="none" w:color="000000"/>
        <w:bdr w:val="none" w:sz="0" w:space="0" w:color="auto"/>
        <w:shd w:val="clear" w:color="auto" w:fill="auto"/>
        <w:vertAlign w:val="baseline"/>
      </w:rPr>
    </w:lvl>
    <w:lvl w:ilvl="8" w:tplc="B2B2D6B6">
      <w:start w:val="1"/>
      <w:numFmt w:val="lowerRoman"/>
      <w:lvlText w:val="%9"/>
      <w:lvlJc w:val="left"/>
      <w:pPr>
        <w:ind w:left="8432"/>
      </w:pPr>
      <w:rPr>
        <w:rFonts w:ascii="Calibri" w:eastAsia="Calibri" w:hAnsi="Calibri" w:cs="Calibri"/>
        <w:b w:val="0"/>
        <w:i w:val="0"/>
        <w:strike w:val="0"/>
        <w:dstrike w:val="0"/>
        <w:color w:val="000008"/>
        <w:sz w:val="22"/>
        <w:szCs w:val="22"/>
        <w:u w:val="none" w:color="000000"/>
        <w:bdr w:val="none" w:sz="0" w:space="0" w:color="auto"/>
        <w:shd w:val="clear" w:color="auto" w:fill="auto"/>
        <w:vertAlign w:val="baseline"/>
      </w:rPr>
    </w:lvl>
  </w:abstractNum>
  <w:abstractNum w:abstractNumId="14">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13"/>
  </w:num>
  <w:num w:numId="2">
    <w:abstractNumId w:val="12"/>
  </w:num>
  <w:num w:numId="3">
    <w:abstractNumId w:val="11"/>
  </w:num>
  <w:num w:numId="4">
    <w:abstractNumId w:val="14"/>
    <w:lvlOverride w:ilvl="0">
      <w:startOverride w:val="1"/>
    </w:lvlOverride>
  </w:num>
  <w:num w:numId="5">
    <w:abstractNumId w:val="9"/>
  </w:num>
  <w:num w:numId="6">
    <w:abstractNumId w:val="4"/>
  </w:num>
  <w:num w:numId="7">
    <w:abstractNumId w:val="1"/>
  </w:num>
  <w:num w:numId="8">
    <w:abstractNumId w:val="6"/>
  </w:num>
  <w:num w:numId="9">
    <w:abstractNumId w:val="0"/>
  </w:num>
  <w:num w:numId="10">
    <w:abstractNumId w:val="7"/>
  </w:num>
  <w:num w:numId="11">
    <w:abstractNumId w:val="2"/>
  </w:num>
  <w:num w:numId="12">
    <w:abstractNumId w:val="5"/>
  </w:num>
  <w:num w:numId="13">
    <w:abstractNumId w:val="8"/>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226"/>
    <w:rsid w:val="000A2CB1"/>
    <w:rsid w:val="000D49B8"/>
    <w:rsid w:val="0011782D"/>
    <w:rsid w:val="001D4207"/>
    <w:rsid w:val="001E262B"/>
    <w:rsid w:val="00240FBA"/>
    <w:rsid w:val="00272A4E"/>
    <w:rsid w:val="00294409"/>
    <w:rsid w:val="002D28D2"/>
    <w:rsid w:val="002D70DD"/>
    <w:rsid w:val="003053FA"/>
    <w:rsid w:val="00347015"/>
    <w:rsid w:val="004E2830"/>
    <w:rsid w:val="004E6B09"/>
    <w:rsid w:val="005160A3"/>
    <w:rsid w:val="005674D4"/>
    <w:rsid w:val="00635FF4"/>
    <w:rsid w:val="00664622"/>
    <w:rsid w:val="00671010"/>
    <w:rsid w:val="006D6CEF"/>
    <w:rsid w:val="007A3226"/>
    <w:rsid w:val="007C256F"/>
    <w:rsid w:val="008374D1"/>
    <w:rsid w:val="008D2885"/>
    <w:rsid w:val="00930784"/>
    <w:rsid w:val="00936F78"/>
    <w:rsid w:val="00971D5F"/>
    <w:rsid w:val="009A1BB0"/>
    <w:rsid w:val="009F2E87"/>
    <w:rsid w:val="00A54153"/>
    <w:rsid w:val="00A65BB5"/>
    <w:rsid w:val="00A856F5"/>
    <w:rsid w:val="00A90797"/>
    <w:rsid w:val="00C05E34"/>
    <w:rsid w:val="00C47695"/>
    <w:rsid w:val="00D2307D"/>
    <w:rsid w:val="00DD63FC"/>
    <w:rsid w:val="00DF7F41"/>
    <w:rsid w:val="00E5678B"/>
    <w:rsid w:val="00E664C2"/>
    <w:rsid w:val="00EB0D45"/>
    <w:rsid w:val="00F9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71780C-6EC3-41E9-8799-6781FA6CA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36"/>
      <w:ind w:right="16"/>
      <w:jc w:val="center"/>
      <w:outlineLvl w:val="0"/>
    </w:pPr>
    <w:rPr>
      <w:rFonts w:ascii="Calibri" w:eastAsia="Calibri" w:hAnsi="Calibri" w:cs="Calibri"/>
      <w:color w:val="000008"/>
      <w:sz w:val="18"/>
    </w:rPr>
  </w:style>
  <w:style w:type="paragraph" w:styleId="Heading2">
    <w:name w:val="heading 2"/>
    <w:basedOn w:val="Normal"/>
    <w:next w:val="Normal"/>
    <w:link w:val="Heading2Char"/>
    <w:uiPriority w:val="9"/>
    <w:semiHidden/>
    <w:unhideWhenUsed/>
    <w:qFormat/>
    <w:rsid w:val="00DD63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8"/>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65BB5"/>
    <w:pPr>
      <w:ind w:left="720"/>
      <w:contextualSpacing/>
    </w:pPr>
  </w:style>
  <w:style w:type="paragraph" w:styleId="Header">
    <w:name w:val="header"/>
    <w:basedOn w:val="Normal"/>
    <w:link w:val="HeaderChar"/>
    <w:uiPriority w:val="99"/>
    <w:unhideWhenUsed/>
    <w:rsid w:val="00F90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586"/>
    <w:rPr>
      <w:rFonts w:ascii="Calibri" w:eastAsia="Calibri" w:hAnsi="Calibri" w:cs="Calibri"/>
      <w:color w:val="000000"/>
    </w:rPr>
  </w:style>
  <w:style w:type="paragraph" w:styleId="Footer">
    <w:name w:val="footer"/>
    <w:basedOn w:val="Normal"/>
    <w:link w:val="FooterChar"/>
    <w:uiPriority w:val="99"/>
    <w:unhideWhenUsed/>
    <w:rsid w:val="00F90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586"/>
    <w:rPr>
      <w:rFonts w:ascii="Calibri" w:eastAsia="Calibri" w:hAnsi="Calibri" w:cs="Calibri"/>
      <w:color w:val="000000"/>
    </w:rPr>
  </w:style>
  <w:style w:type="character" w:styleId="Hyperlink">
    <w:name w:val="Hyperlink"/>
    <w:basedOn w:val="DefaultParagraphFont"/>
    <w:uiPriority w:val="99"/>
    <w:unhideWhenUsed/>
    <w:rsid w:val="002D70DD"/>
    <w:rPr>
      <w:color w:val="0000FF"/>
      <w:u w:val="single"/>
    </w:rPr>
  </w:style>
  <w:style w:type="paragraph" w:customStyle="1" w:styleId="references">
    <w:name w:val="references"/>
    <w:uiPriority w:val="99"/>
    <w:rsid w:val="002D70DD"/>
    <w:pPr>
      <w:numPr>
        <w:numId w:val="4"/>
      </w:numPr>
      <w:spacing w:after="50" w:line="180" w:lineRule="exact"/>
      <w:jc w:val="both"/>
    </w:pPr>
    <w:rPr>
      <w:rFonts w:ascii="Times New Roman" w:eastAsia="Times New Roman" w:hAnsi="Times New Roman" w:cs="Times New Roman"/>
      <w:noProof/>
      <w:sz w:val="16"/>
      <w:szCs w:val="16"/>
    </w:rPr>
  </w:style>
  <w:style w:type="paragraph" w:styleId="NormalWeb">
    <w:name w:val="Normal (Web)"/>
    <w:basedOn w:val="Normal"/>
    <w:uiPriority w:val="99"/>
    <w:semiHidden/>
    <w:unhideWhenUsed/>
    <w:rsid w:val="00347015"/>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DD63F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253882">
      <w:bodyDiv w:val="1"/>
      <w:marLeft w:val="0"/>
      <w:marRight w:val="0"/>
      <w:marTop w:val="0"/>
      <w:marBottom w:val="0"/>
      <w:divBdr>
        <w:top w:val="none" w:sz="0" w:space="0" w:color="auto"/>
        <w:left w:val="none" w:sz="0" w:space="0" w:color="auto"/>
        <w:bottom w:val="none" w:sz="0" w:space="0" w:color="auto"/>
        <w:right w:val="none" w:sz="0" w:space="0" w:color="auto"/>
      </w:divBdr>
    </w:div>
    <w:div w:id="1100636835">
      <w:bodyDiv w:val="1"/>
      <w:marLeft w:val="0"/>
      <w:marRight w:val="0"/>
      <w:marTop w:val="0"/>
      <w:marBottom w:val="0"/>
      <w:divBdr>
        <w:top w:val="none" w:sz="0" w:space="0" w:color="auto"/>
        <w:left w:val="none" w:sz="0" w:space="0" w:color="auto"/>
        <w:bottom w:val="none" w:sz="0" w:space="0" w:color="auto"/>
        <w:right w:val="none" w:sz="0" w:space="0" w:color="auto"/>
      </w:divBdr>
    </w:div>
    <w:div w:id="1708484367">
      <w:bodyDiv w:val="1"/>
      <w:marLeft w:val="0"/>
      <w:marRight w:val="0"/>
      <w:marTop w:val="0"/>
      <w:marBottom w:val="0"/>
      <w:divBdr>
        <w:top w:val="none" w:sz="0" w:space="0" w:color="auto"/>
        <w:left w:val="none" w:sz="0" w:space="0" w:color="auto"/>
        <w:bottom w:val="none" w:sz="0" w:space="0" w:color="auto"/>
        <w:right w:val="none" w:sz="0" w:space="0" w:color="auto"/>
      </w:divBdr>
      <w:divsChild>
        <w:div w:id="1646934507">
          <w:marLeft w:val="0"/>
          <w:marRight w:val="0"/>
          <w:marTop w:val="0"/>
          <w:marBottom w:val="330"/>
          <w:divBdr>
            <w:top w:val="none" w:sz="0" w:space="0" w:color="auto"/>
            <w:left w:val="none" w:sz="0" w:space="0" w:color="auto"/>
            <w:bottom w:val="none" w:sz="0" w:space="0" w:color="auto"/>
            <w:right w:val="none" w:sz="0" w:space="0" w:color="auto"/>
          </w:divBdr>
        </w:div>
        <w:div w:id="1999652201">
          <w:marLeft w:val="0"/>
          <w:marRight w:val="0"/>
          <w:marTop w:val="0"/>
          <w:marBottom w:val="0"/>
          <w:divBdr>
            <w:top w:val="none" w:sz="0" w:space="0" w:color="auto"/>
            <w:left w:val="none" w:sz="0" w:space="0" w:color="auto"/>
            <w:bottom w:val="none" w:sz="0" w:space="0" w:color="auto"/>
            <w:right w:val="none" w:sz="0" w:space="0" w:color="auto"/>
          </w:divBdr>
        </w:div>
      </w:divsChild>
    </w:div>
    <w:div w:id="1725061939">
      <w:bodyDiv w:val="1"/>
      <w:marLeft w:val="0"/>
      <w:marRight w:val="0"/>
      <w:marTop w:val="0"/>
      <w:marBottom w:val="0"/>
      <w:divBdr>
        <w:top w:val="none" w:sz="0" w:space="0" w:color="auto"/>
        <w:left w:val="none" w:sz="0" w:space="0" w:color="auto"/>
        <w:bottom w:val="none" w:sz="0" w:space="0" w:color="auto"/>
        <w:right w:val="none" w:sz="0" w:space="0" w:color="auto"/>
      </w:divBdr>
    </w:div>
    <w:div w:id="2090425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dc:creator>
  <cp:keywords/>
  <cp:lastModifiedBy>mahe</cp:lastModifiedBy>
  <cp:revision>15</cp:revision>
  <dcterms:created xsi:type="dcterms:W3CDTF">2018-04-02T20:58:00Z</dcterms:created>
  <dcterms:modified xsi:type="dcterms:W3CDTF">2018-04-02T21:21:00Z</dcterms:modified>
</cp:coreProperties>
</file>