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AXI Verification IP</w:t>
      </w:r>
    </w:p>
    <w:p w:rsidR="00000000" w:rsidDel="00000000" w:rsidP="00000000" w:rsidRDefault="00000000" w:rsidRPr="00000000" w14:paraId="00000007">
      <w:pPr>
        <w:pStyle w:val="Subtitle"/>
        <w:jc w:val="center"/>
        <w:rPr/>
      </w:pPr>
      <w:r w:rsidDel="00000000" w:rsidR="00000000" w:rsidRPr="00000000">
        <w:rPr>
          <w:rtl w:val="0"/>
        </w:rPr>
        <w:t xml:space="preserve">Developer Guide</w:t>
      </w:r>
    </w:p>
    <w:p w:rsidR="00000000" w:rsidDel="00000000" w:rsidP="00000000" w:rsidRDefault="00000000" w:rsidRPr="00000000" w14:paraId="00000008">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ind w:left="360" w:hanging="360"/>
        <w:rPr/>
      </w:pPr>
      <w:bookmarkStart w:colFirst="0" w:colLast="0" w:name="_heading=h.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Preface</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Introduction</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Implementation Details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Parameterization</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Interface Parameterization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Class Parameterization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AXI Master Agent</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Address Driver</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Data Driver</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w:t>
              <w:tab/>
              <w:t xml:space="preserve">Ready Driver</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w:t>
              <w:tab/>
              <w:t xml:space="preserve">Virtual Interface</w:t>
              <w:tab/>
              <w:t xml:space="preserve">11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AXI Slave Agent</w:t>
              <w:tab/>
              <w:t xml:space="preserve">11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w:t>
              <w:tab/>
              <w:t xml:space="preserve">Data Driver</w:t>
              <w:tab/>
              <w:t xml:space="preserve">12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w:t>
              <w:tab/>
              <w:t xml:space="preserve">Ready Driver</w:t>
              <w:tab/>
              <w:t xml:space="preserve">12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3.4.3.</w:t>
              <w:tab/>
              <w:t xml:space="preserve">Write Response Driver</w:t>
              <w:tab/>
              <w:t xml:space="preserve">13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3.4.4.</w:t>
              <w:tab/>
              <w:t xml:space="preserve">Address Monitor</w:t>
              <w:tab/>
              <w:t xml:space="preserve">13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3.4.5.</w:t>
              <w:tab/>
              <w:t xml:space="preserve">Data Monitor</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3.4.6.</w:t>
              <w:tab/>
              <w:t xml:space="preserve">Write Response Monitor</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3.4.7.</w:t>
              <w:tab/>
              <w:t xml:space="preserve">Virtual Interface</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3.4.8.</w:t>
              <w:tab/>
              <w:t xml:space="preserve">AXI Model</w:t>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3.4.9.</w:t>
              <w:tab/>
              <w:t xml:space="preserve">System Memory</w:t>
              <w:tab/>
              <w:t xml:space="preserve">14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AXI Port Configuration</w:t>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AXI System Config</w:t>
              <w:tab/>
              <w:t xml:space="preserve">16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tab/>
              <w:t xml:space="preserve">AXI Channel Interfaces</w:t>
              <w:tab/>
              <w:t xml:space="preserve">16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3.7.1.</w:t>
              <w:tab/>
              <w:t xml:space="preserve">Address Channel Interface</w:t>
              <w:tab/>
              <w:t xml:space="preserve">17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3.7.2.</w:t>
              <w:tab/>
              <w:t xml:space="preserve">Data Channel Interface</w:t>
              <w:tab/>
              <w:t xml:space="preserve">18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3.7.3.</w:t>
              <w:tab/>
              <w:t xml:space="preserve">Response Channel Interface</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tab/>
              <w:t xml:space="preserve">Environment</w:t>
              <w:tab/>
              <w:t xml:space="preserve">20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tab/>
              <w:t xml:space="preserve">Sequence Items</w:t>
              <w:tab/>
              <w:t xml:space="preserve">22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3.9.1.</w:t>
              <w:tab/>
              <w:t xml:space="preserve">AXI Address Item</w:t>
              <w:tab/>
              <w:t xml:space="preserve">22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3.9.2.</w:t>
              <w:tab/>
              <w:t xml:space="preserve">AXI Data Item</w:t>
              <w:tab/>
              <w:t xml:space="preserve">22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3.9.3.</w:t>
              <w:tab/>
              <w:t xml:space="preserve">AXI Response Item</w:t>
              <w:tab/>
              <w:t xml:space="preserve">23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3.9.4.</w:t>
              <w:tab/>
              <w:t xml:space="preserve">AXI Burst Item</w:t>
              <w:tab/>
              <w:t xml:space="preserve">23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tab/>
              <w:t xml:space="preserve">Sequences</w:t>
              <w:tab/>
              <w:t xml:space="preserve">23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3.10.1.</w:t>
              <w:tab/>
              <w:t xml:space="preserve">AXI Address Sequence</w:t>
              <w:tab/>
              <w:t xml:space="preserve">24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3.10.2.</w:t>
              <w:tab/>
              <w:t xml:space="preserve">AXI Data Sequence</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3.10.3.</w:t>
              <w:tab/>
              <w:t xml:space="preserve">AXI Response Sequence</w:t>
              <w:tab/>
              <w:t xml:space="preserve">25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Virtual Sequences</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w:t>
              <w:tab/>
              <w:t xml:space="preserve">AXI Request Virtual Sequence</w:t>
              <w:tab/>
              <w:t xml:space="preserve">25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79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w:t>
              <w:tab/>
              <w:t xml:space="preserve">AXI Response Virtual Sequence</w:t>
              <w:tab/>
              <w:t xml:space="preserve">27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Test</w:t>
              <w:tab/>
              <w:t xml:space="preserve">29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Testbench Integration</w:t>
              <w:tab/>
              <w:t xml:space="preserve">29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79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w:t>
              <w:tab/>
              <w:t xml:space="preserve">Directory Structure</w:t>
              <w:tab/>
              <w:t xml:space="preserve">31</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Subtitle"/>
        <w:rPr/>
      </w:pPr>
      <w:r w:rsidDel="00000000" w:rsidR="00000000" w:rsidRPr="00000000">
        <w:rPr>
          <w:rtl w:val="0"/>
        </w:rPr>
      </w:r>
    </w:p>
    <w:p w:rsidR="00000000" w:rsidDel="00000000" w:rsidP="00000000" w:rsidRDefault="00000000" w:rsidRPr="00000000" w14:paraId="00000038">
      <w:pPr>
        <w:pStyle w:val="Heading2"/>
        <w:numPr>
          <w:ilvl w:val="1"/>
          <w:numId w:val="2"/>
        </w:numPr>
        <w:ind w:left="0" w:firstLine="0"/>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ind w:left="360" w:hanging="360"/>
        <w:rPr/>
      </w:pPr>
      <w:bookmarkStart w:colFirst="0" w:colLast="0" w:name="_heading=h.30j0zll" w:id="1"/>
      <w:bookmarkEnd w:id="1"/>
      <w:r w:rsidDel="00000000" w:rsidR="00000000" w:rsidRPr="00000000">
        <w:rPr>
          <w:rtl w:val="0"/>
        </w:rPr>
        <w:t xml:space="preserve">Preface</w:t>
      </w:r>
    </w:p>
    <w:p w:rsidR="00000000" w:rsidDel="00000000" w:rsidP="00000000" w:rsidRDefault="00000000" w:rsidRPr="00000000" w14:paraId="0000003A">
      <w:pPr>
        <w:rPr/>
      </w:pPr>
      <w:r w:rsidDel="00000000" w:rsidR="00000000" w:rsidRPr="00000000">
        <w:rPr>
          <w:rtl w:val="0"/>
        </w:rPr>
        <w:t xml:space="preserve">This document is intended for engineers who will maintain the AXI verification IP (VIP). This document describes how the AXI VIP is implemented and how it should be used. As a prerequisite, the reader should be knowledgeable in both AXI protocol and Universal Verification Methodology (UVM).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Related documents: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AMBA® AXI™ and ACE™ Protocol Specification</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Universal Verification Methodology (UVM) 1.2 User’s Guide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
        </w:numPr>
        <w:ind w:left="36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42">
      <w:pPr>
        <w:rPr/>
      </w:pPr>
      <w:r w:rsidDel="00000000" w:rsidR="00000000" w:rsidRPr="00000000">
        <w:rPr>
          <w:rtl w:val="0"/>
        </w:rPr>
        <w:t xml:space="preserve">The AXI VIP supports the verification of designs using AMBA AXI3 and AXI4 protocols. The VIP is written in SystemVerilog while following the Universal Verification Methodology (UVM).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
        </w:numPr>
        <w:ind w:left="360" w:hanging="360"/>
        <w:rPr/>
      </w:pPr>
      <w:bookmarkStart w:colFirst="0" w:colLast="0" w:name="_heading=h.3znysh7" w:id="3"/>
      <w:bookmarkEnd w:id="3"/>
      <w:r w:rsidDel="00000000" w:rsidR="00000000" w:rsidRPr="00000000">
        <w:rPr>
          <w:rtl w:val="0"/>
        </w:rPr>
        <w:t xml:space="preserve">Implementation Details</w:t>
      </w:r>
    </w:p>
    <w:p w:rsidR="00000000" w:rsidDel="00000000" w:rsidP="00000000" w:rsidRDefault="00000000" w:rsidRPr="00000000" w14:paraId="00000047">
      <w:pPr>
        <w:rPr/>
      </w:pPr>
      <w:r w:rsidDel="00000000" w:rsidR="00000000" w:rsidRPr="00000000">
        <w:rPr>
          <w:rtl w:val="0"/>
        </w:rPr>
        <w:t xml:space="preserve">The AXI VIP supports operating as either an AXI master or an AXI slave. Furthermore, the AXI slave is configurable as either active (reactive agent) or passive (monitor only). The AXI interface is split into 5 interfaces, one for each channel of the AXI protocol. Interactions between these channels are handled at the sequence level to give users full control in creating various test scenarios. The interfaces are parameterized to allow signal widths to be configured. The sequence item, sequence, and other UVM components are also parametrized to support any signal width required by users.</w:t>
      </w:r>
    </w:p>
    <w:p w:rsidR="00000000" w:rsidDel="00000000" w:rsidP="00000000" w:rsidRDefault="00000000" w:rsidRPr="00000000" w14:paraId="00000048">
      <w:pPr>
        <w:pStyle w:val="Heading2"/>
        <w:numPr>
          <w:ilvl w:val="1"/>
          <w:numId w:val="1"/>
        </w:numPr>
        <w:ind w:left="0" w:firstLine="0"/>
        <w:rPr/>
      </w:pPr>
      <w:bookmarkStart w:colFirst="0" w:colLast="0" w:name="_heading=h.2et92p0" w:id="4"/>
      <w:bookmarkEnd w:id="4"/>
      <w:r w:rsidDel="00000000" w:rsidR="00000000" w:rsidRPr="00000000">
        <w:rPr>
          <w:rtl w:val="0"/>
        </w:rPr>
        <w:t xml:space="preserve">Parameterization</w:t>
      </w:r>
    </w:p>
    <w:p w:rsidR="00000000" w:rsidDel="00000000" w:rsidP="00000000" w:rsidRDefault="00000000" w:rsidRPr="00000000" w14:paraId="00000049">
      <w:pPr>
        <w:pStyle w:val="Heading3"/>
        <w:numPr>
          <w:ilvl w:val="2"/>
          <w:numId w:val="1"/>
        </w:numPr>
        <w:ind w:left="0" w:firstLine="0"/>
        <w:rPr/>
      </w:pPr>
      <w:bookmarkStart w:colFirst="0" w:colLast="0" w:name="_heading=h.tyjcwt" w:id="5"/>
      <w:bookmarkEnd w:id="5"/>
      <w:r w:rsidDel="00000000" w:rsidR="00000000" w:rsidRPr="00000000">
        <w:rPr>
          <w:rtl w:val="0"/>
        </w:rPr>
        <w:t xml:space="preserve">Interface Parameterization</w:t>
      </w:r>
    </w:p>
    <w:p w:rsidR="00000000" w:rsidDel="00000000" w:rsidP="00000000" w:rsidRDefault="00000000" w:rsidRPr="00000000" w14:paraId="0000004A">
      <w:pPr>
        <w:rPr/>
      </w:pPr>
      <w:r w:rsidDel="00000000" w:rsidR="00000000" w:rsidRPr="00000000">
        <w:rPr>
          <w:rtl w:val="0"/>
        </w:rPr>
        <w:t xml:space="preserve">Interfaces have parameters to define the width of multi-bit signals. Users can override these parameters to match their requirements. Details on these parameters are found in section 3.7.</w:t>
      </w:r>
    </w:p>
    <w:p w:rsidR="00000000" w:rsidDel="00000000" w:rsidP="00000000" w:rsidRDefault="00000000" w:rsidRPr="00000000" w14:paraId="0000004B">
      <w:pPr>
        <w:pStyle w:val="Heading3"/>
        <w:numPr>
          <w:ilvl w:val="2"/>
          <w:numId w:val="1"/>
        </w:numPr>
        <w:ind w:left="0" w:firstLine="0"/>
        <w:rPr/>
      </w:pPr>
      <w:bookmarkStart w:colFirst="0" w:colLast="0" w:name="_heading=h.3dy6vkm" w:id="6"/>
      <w:bookmarkEnd w:id="6"/>
      <w:r w:rsidDel="00000000" w:rsidR="00000000" w:rsidRPr="00000000">
        <w:rPr>
          <w:rtl w:val="0"/>
        </w:rPr>
        <w:t xml:space="preserve">Class Parameterization</w:t>
      </w:r>
    </w:p>
    <w:p w:rsidR="00000000" w:rsidDel="00000000" w:rsidP="00000000" w:rsidRDefault="00000000" w:rsidRPr="00000000" w14:paraId="0000004C">
      <w:pPr>
        <w:rPr/>
      </w:pPr>
      <w:r w:rsidDel="00000000" w:rsidR="00000000" w:rsidRPr="00000000">
        <w:rPr>
          <w:rtl w:val="0"/>
        </w:rPr>
        <w:t xml:space="preserve">The AXI VIP uses data-type parameterization for its UVM object and component classes (e.g., sequence, agent, driver, etc.). Shown below is an example.</w:t>
      </w:r>
    </w:p>
    <w:p w:rsidR="00000000" w:rsidDel="00000000" w:rsidP="00000000" w:rsidRDefault="00000000" w:rsidRPr="00000000" w14:paraId="0000004D">
      <w:pPr>
        <w:jc w:val="center"/>
        <w:rPr/>
      </w:pPr>
      <w:r w:rsidDel="00000000" w:rsidR="00000000" w:rsidRPr="00000000">
        <w:rPr/>
        <mc:AlternateContent>
          <mc:Choice Requires="wpg">
            <w:drawing>
              <wp:inline distB="0" distT="0" distL="114300" distR="114300">
                <wp:extent cx="6315075" cy="602615"/>
                <wp:effectExtent b="0" l="0" r="0" t="0"/>
                <wp:docPr id="22" name=""/>
                <a:graphic>
                  <a:graphicData uri="http://schemas.microsoft.com/office/word/2010/wordprocessingShape">
                    <wps:wsp>
                      <wps:cNvSpPr/>
                      <wps:cNvPr id="11" name="Shape 11"/>
                      <wps:spPr>
                        <a:xfrm>
                          <a:off x="2194813" y="3485043"/>
                          <a:ext cx="6302375" cy="589915"/>
                        </a:xfrm>
                        <a:custGeom>
                          <a:rect b="b" l="l" r="r" t="t"/>
                          <a:pathLst>
                            <a:path extrusionOk="0" h="589915" w="6302375">
                              <a:moveTo>
                                <a:pt x="0" y="0"/>
                              </a:moveTo>
                              <a:lnTo>
                                <a:pt x="0" y="589915"/>
                              </a:lnTo>
                              <a:lnTo>
                                <a:pt x="6302375" y="589915"/>
                              </a:lnTo>
                              <a:lnTo>
                                <a:pt x="63023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class axi_master_agent # (type T=axi_params) extends uvm_agent;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`uvm_component_param_utils(axi_master_agent#(T))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315075" cy="602615"/>
                <wp:effectExtent b="0" l="0" r="0" t="0"/>
                <wp:docPr id="22"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15075" cy="602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By default, </w:t>
      </w:r>
      <w:r w:rsidDel="00000000" w:rsidR="00000000" w:rsidRPr="00000000">
        <w:rPr>
          <w:i w:val="1"/>
          <w:rtl w:val="0"/>
        </w:rPr>
        <w:t xml:space="preserve">T </w:t>
      </w:r>
      <w:r w:rsidDel="00000000" w:rsidR="00000000" w:rsidRPr="00000000">
        <w:rPr>
          <w:rtl w:val="0"/>
        </w:rPr>
        <w:t xml:space="preserve">is of type </w:t>
      </w:r>
      <w:r w:rsidDel="00000000" w:rsidR="00000000" w:rsidRPr="00000000">
        <w:rPr>
          <w:i w:val="1"/>
          <w:rtl w:val="0"/>
        </w:rPr>
        <w:t xml:space="preserve">axi_params</w:t>
      </w:r>
      <w:r w:rsidDel="00000000" w:rsidR="00000000" w:rsidRPr="00000000">
        <w:rPr>
          <w:rtl w:val="0"/>
        </w:rPr>
        <w:t xml:space="preserve">. The class </w:t>
      </w:r>
      <w:r w:rsidDel="00000000" w:rsidR="00000000" w:rsidRPr="00000000">
        <w:rPr>
          <w:i w:val="1"/>
          <w:rtl w:val="0"/>
        </w:rPr>
        <w:t xml:space="preserve">axi_params </w:t>
      </w:r>
      <w:r w:rsidDel="00000000" w:rsidR="00000000" w:rsidRPr="00000000">
        <w:rPr>
          <w:rtl w:val="0"/>
        </w:rPr>
        <w:t xml:space="preserve">is a virtual class which contains parameters for all the signal widths. </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 Class Parameters</w:t>
      </w:r>
    </w:p>
    <w:tbl>
      <w:tblPr>
        <w:tblStyle w:val="Table1"/>
        <w:tblW w:w="6071.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2117"/>
        <w:gridCol w:w="1573"/>
        <w:gridCol w:w="2381"/>
        <w:tblGridChange w:id="0">
          <w:tblGrid>
            <w:gridCol w:w="2117"/>
            <w:gridCol w:w="1573"/>
            <w:gridCol w:w="2381"/>
          </w:tblGrid>
        </w:tblGridChange>
      </w:tblGrid>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Parameter</w:t>
            </w:r>
          </w:p>
        </w:tc>
        <w:tc>
          <w:tcPr/>
          <w:p w:rsidR="00000000" w:rsidDel="00000000" w:rsidP="00000000" w:rsidRDefault="00000000" w:rsidRPr="00000000" w14:paraId="00000051">
            <w:pPr>
              <w:jc w:val="center"/>
              <w:rPr/>
            </w:pPr>
            <w:r w:rsidDel="00000000" w:rsidR="00000000" w:rsidRPr="00000000">
              <w:rPr>
                <w:rtl w:val="0"/>
              </w:rPr>
              <w:t xml:space="preserve">Default Value</w:t>
            </w:r>
          </w:p>
        </w:tc>
        <w:tc>
          <w:tcPr/>
          <w:p w:rsidR="00000000" w:rsidDel="00000000" w:rsidP="00000000" w:rsidRDefault="00000000" w:rsidRPr="00000000" w14:paraId="00000052">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AXI_ID_WIDTH</w:t>
            </w:r>
          </w:p>
        </w:tc>
        <w:tc>
          <w:tcPr/>
          <w:p w:rsidR="00000000" w:rsidDel="00000000" w:rsidP="00000000" w:rsidRDefault="00000000" w:rsidRPr="00000000" w14:paraId="00000054">
            <w:pPr>
              <w:jc w:val="center"/>
              <w:rPr/>
            </w:pPr>
            <w:r w:rsidDel="00000000" w:rsidR="00000000" w:rsidRPr="00000000">
              <w:rPr>
                <w:rtl w:val="0"/>
              </w:rPr>
              <w:t xml:space="preserve">7</w:t>
            </w:r>
          </w:p>
        </w:tc>
        <w:tc>
          <w:tcPr/>
          <w:p w:rsidR="00000000" w:rsidDel="00000000" w:rsidP="00000000" w:rsidRDefault="00000000" w:rsidRPr="00000000" w14:paraId="00000055">
            <w:pPr>
              <w:rPr/>
            </w:pPr>
            <w:r w:rsidDel="00000000" w:rsidR="00000000" w:rsidRPr="00000000">
              <w:rPr>
                <w:rtl w:val="0"/>
              </w:rPr>
              <w:t xml:space="preserve">ID width</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AXI_ADDR_WIDTH</w:t>
            </w:r>
          </w:p>
        </w:tc>
        <w:tc>
          <w:tcPr/>
          <w:p w:rsidR="00000000" w:rsidDel="00000000" w:rsidP="00000000" w:rsidRDefault="00000000" w:rsidRPr="00000000" w14:paraId="00000057">
            <w:pPr>
              <w:jc w:val="center"/>
              <w:rPr/>
            </w:pPr>
            <w:r w:rsidDel="00000000" w:rsidR="00000000" w:rsidRPr="00000000">
              <w:rPr>
                <w:rtl w:val="0"/>
              </w:rPr>
              <w:t xml:space="preserve">64</w:t>
            </w:r>
          </w:p>
        </w:tc>
        <w:tc>
          <w:tcPr/>
          <w:p w:rsidR="00000000" w:rsidDel="00000000" w:rsidP="00000000" w:rsidRDefault="00000000" w:rsidRPr="00000000" w14:paraId="00000058">
            <w:pPr>
              <w:rPr/>
            </w:pPr>
            <w:r w:rsidDel="00000000" w:rsidR="00000000" w:rsidRPr="00000000">
              <w:rPr>
                <w:rtl w:val="0"/>
              </w:rPr>
              <w:t xml:space="preserve">ADDR width</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AXI_LEN_WIDTH</w:t>
            </w:r>
          </w:p>
        </w:tc>
        <w:tc>
          <w:tcPr/>
          <w:p w:rsidR="00000000" w:rsidDel="00000000" w:rsidP="00000000" w:rsidRDefault="00000000" w:rsidRPr="00000000" w14:paraId="0000005A">
            <w:pPr>
              <w:jc w:val="center"/>
              <w:rPr/>
            </w:pPr>
            <w:r w:rsidDel="00000000" w:rsidR="00000000" w:rsidRPr="00000000">
              <w:rPr>
                <w:rtl w:val="0"/>
              </w:rPr>
              <w:t xml:space="preserve">8</w:t>
            </w:r>
          </w:p>
        </w:tc>
        <w:tc>
          <w:tcPr/>
          <w:p w:rsidR="00000000" w:rsidDel="00000000" w:rsidP="00000000" w:rsidRDefault="00000000" w:rsidRPr="00000000" w14:paraId="0000005B">
            <w:pPr>
              <w:rPr/>
            </w:pPr>
            <w:r w:rsidDel="00000000" w:rsidR="00000000" w:rsidRPr="00000000">
              <w:rPr>
                <w:rtl w:val="0"/>
              </w:rPr>
              <w:t xml:space="preserve">LEN width</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AXI_SIZE_WIDTH</w:t>
            </w:r>
          </w:p>
        </w:tc>
        <w:tc>
          <w:tcPr/>
          <w:p w:rsidR="00000000" w:rsidDel="00000000" w:rsidP="00000000" w:rsidRDefault="00000000" w:rsidRPr="00000000" w14:paraId="0000005D">
            <w:pPr>
              <w:jc w:val="center"/>
              <w:rPr/>
            </w:pPr>
            <w:r w:rsidDel="00000000" w:rsidR="00000000" w:rsidRPr="00000000">
              <w:rPr>
                <w:rtl w:val="0"/>
              </w:rPr>
              <w:t xml:space="preserve">3</w:t>
            </w:r>
          </w:p>
        </w:tc>
        <w:tc>
          <w:tcPr/>
          <w:p w:rsidR="00000000" w:rsidDel="00000000" w:rsidP="00000000" w:rsidRDefault="00000000" w:rsidRPr="00000000" w14:paraId="0000005E">
            <w:pPr>
              <w:rPr/>
            </w:pPr>
            <w:r w:rsidDel="00000000" w:rsidR="00000000" w:rsidRPr="00000000">
              <w:rPr>
                <w:rtl w:val="0"/>
              </w:rPr>
              <w:t xml:space="preserve">SIZE width</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AXI_BURST_WIDTH</w:t>
            </w:r>
          </w:p>
        </w:tc>
        <w:tc>
          <w:tcPr/>
          <w:p w:rsidR="00000000" w:rsidDel="00000000" w:rsidP="00000000" w:rsidRDefault="00000000" w:rsidRPr="00000000" w14:paraId="00000060">
            <w:pPr>
              <w:jc w:val="center"/>
              <w:rPr/>
            </w:pPr>
            <w:r w:rsidDel="00000000" w:rsidR="00000000" w:rsidRPr="00000000">
              <w:rPr>
                <w:rtl w:val="0"/>
              </w:rPr>
              <w:t xml:space="preserve">2</w:t>
            </w:r>
          </w:p>
        </w:tc>
        <w:tc>
          <w:tcPr/>
          <w:p w:rsidR="00000000" w:rsidDel="00000000" w:rsidP="00000000" w:rsidRDefault="00000000" w:rsidRPr="00000000" w14:paraId="00000061">
            <w:pPr>
              <w:rPr/>
            </w:pPr>
            <w:r w:rsidDel="00000000" w:rsidR="00000000" w:rsidRPr="00000000">
              <w:rPr>
                <w:rtl w:val="0"/>
              </w:rPr>
              <w:t xml:space="preserve">BURST width</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AXI_LOCK_WIDTH</w:t>
            </w:r>
          </w:p>
        </w:tc>
        <w:tc>
          <w:tcPr/>
          <w:p w:rsidR="00000000" w:rsidDel="00000000" w:rsidP="00000000" w:rsidRDefault="00000000" w:rsidRPr="00000000" w14:paraId="00000063">
            <w:pPr>
              <w:jc w:val="center"/>
              <w:rPr/>
            </w:pPr>
            <w:r w:rsidDel="00000000" w:rsidR="00000000" w:rsidRPr="00000000">
              <w:rPr>
                <w:rtl w:val="0"/>
              </w:rPr>
              <w:t xml:space="preserve">2</w:t>
            </w:r>
          </w:p>
        </w:tc>
        <w:tc>
          <w:tcPr/>
          <w:p w:rsidR="00000000" w:rsidDel="00000000" w:rsidP="00000000" w:rsidRDefault="00000000" w:rsidRPr="00000000" w14:paraId="00000064">
            <w:pPr>
              <w:rPr/>
            </w:pPr>
            <w:r w:rsidDel="00000000" w:rsidR="00000000" w:rsidRPr="00000000">
              <w:rPr>
                <w:rtl w:val="0"/>
              </w:rPr>
              <w:t xml:space="preserve">LOCK width</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AXI_CACHE_WIDTH</w:t>
            </w:r>
          </w:p>
        </w:tc>
        <w:tc>
          <w:tcPr/>
          <w:p w:rsidR="00000000" w:rsidDel="00000000" w:rsidP="00000000" w:rsidRDefault="00000000" w:rsidRPr="00000000" w14:paraId="00000066">
            <w:pPr>
              <w:jc w:val="center"/>
              <w:rPr/>
            </w:pPr>
            <w:r w:rsidDel="00000000" w:rsidR="00000000" w:rsidRPr="00000000">
              <w:rPr>
                <w:rtl w:val="0"/>
              </w:rPr>
              <w:t xml:space="preserve">4</w:t>
            </w:r>
          </w:p>
        </w:tc>
        <w:tc>
          <w:tcPr/>
          <w:p w:rsidR="00000000" w:rsidDel="00000000" w:rsidP="00000000" w:rsidRDefault="00000000" w:rsidRPr="00000000" w14:paraId="00000067">
            <w:pPr>
              <w:rPr/>
            </w:pPr>
            <w:r w:rsidDel="00000000" w:rsidR="00000000" w:rsidRPr="00000000">
              <w:rPr>
                <w:rtl w:val="0"/>
              </w:rPr>
              <w:t xml:space="preserve">CACHE width</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AXI_PROT_WIDTH</w:t>
            </w:r>
          </w:p>
        </w:tc>
        <w:tc>
          <w:tcPr/>
          <w:p w:rsidR="00000000" w:rsidDel="00000000" w:rsidP="00000000" w:rsidRDefault="00000000" w:rsidRPr="00000000" w14:paraId="00000069">
            <w:pPr>
              <w:jc w:val="center"/>
              <w:rPr/>
            </w:pPr>
            <w:r w:rsidDel="00000000" w:rsidR="00000000" w:rsidRPr="00000000">
              <w:rPr>
                <w:rtl w:val="0"/>
              </w:rPr>
              <w:t xml:space="preserve">3</w:t>
            </w:r>
          </w:p>
        </w:tc>
        <w:tc>
          <w:tcPr/>
          <w:p w:rsidR="00000000" w:rsidDel="00000000" w:rsidP="00000000" w:rsidRDefault="00000000" w:rsidRPr="00000000" w14:paraId="0000006A">
            <w:pPr>
              <w:rPr/>
            </w:pPr>
            <w:r w:rsidDel="00000000" w:rsidR="00000000" w:rsidRPr="00000000">
              <w:rPr>
                <w:rtl w:val="0"/>
              </w:rPr>
              <w:t xml:space="preserve">PROT width</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AXI_QOS_WIDTH</w:t>
            </w:r>
          </w:p>
        </w:tc>
        <w:tc>
          <w:tcPr/>
          <w:p w:rsidR="00000000" w:rsidDel="00000000" w:rsidP="00000000" w:rsidRDefault="00000000" w:rsidRPr="00000000" w14:paraId="0000006C">
            <w:pPr>
              <w:jc w:val="center"/>
              <w:rPr/>
            </w:pPr>
            <w:r w:rsidDel="00000000" w:rsidR="00000000" w:rsidRPr="00000000">
              <w:rPr>
                <w:rtl w:val="0"/>
              </w:rPr>
              <w:t xml:space="preserve">4</w:t>
            </w:r>
          </w:p>
        </w:tc>
        <w:tc>
          <w:tcPr/>
          <w:p w:rsidR="00000000" w:rsidDel="00000000" w:rsidP="00000000" w:rsidRDefault="00000000" w:rsidRPr="00000000" w14:paraId="0000006D">
            <w:pPr>
              <w:rPr/>
            </w:pPr>
            <w:r w:rsidDel="00000000" w:rsidR="00000000" w:rsidRPr="00000000">
              <w:rPr>
                <w:rtl w:val="0"/>
              </w:rPr>
              <w:t xml:space="preserve">QOS width</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AXI_REGION_WIDTH</w:t>
            </w:r>
          </w:p>
        </w:tc>
        <w:tc>
          <w:tcPr/>
          <w:p w:rsidR="00000000" w:rsidDel="00000000" w:rsidP="00000000" w:rsidRDefault="00000000" w:rsidRPr="00000000" w14:paraId="0000006F">
            <w:pPr>
              <w:jc w:val="center"/>
              <w:rPr/>
            </w:pPr>
            <w:r w:rsidDel="00000000" w:rsidR="00000000" w:rsidRPr="00000000">
              <w:rPr>
                <w:rtl w:val="0"/>
              </w:rPr>
              <w:t xml:space="preserve">4</w:t>
            </w:r>
          </w:p>
        </w:tc>
        <w:tc>
          <w:tcPr/>
          <w:p w:rsidR="00000000" w:rsidDel="00000000" w:rsidP="00000000" w:rsidRDefault="00000000" w:rsidRPr="00000000" w14:paraId="00000070">
            <w:pPr>
              <w:rPr/>
            </w:pPr>
            <w:r w:rsidDel="00000000" w:rsidR="00000000" w:rsidRPr="00000000">
              <w:rPr>
                <w:rtl w:val="0"/>
              </w:rPr>
              <w:t xml:space="preserve">REGION width</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AXI_USER_WIDTH</w:t>
            </w:r>
          </w:p>
        </w:tc>
        <w:tc>
          <w:tcPr/>
          <w:p w:rsidR="00000000" w:rsidDel="00000000" w:rsidP="00000000" w:rsidRDefault="00000000" w:rsidRPr="00000000" w14:paraId="00000072">
            <w:pPr>
              <w:jc w:val="center"/>
              <w:rPr/>
            </w:pPr>
            <w:r w:rsidDel="00000000" w:rsidR="00000000" w:rsidRPr="00000000">
              <w:rPr>
                <w:rtl w:val="0"/>
              </w:rPr>
              <w:t xml:space="preserve">4</w:t>
            </w:r>
          </w:p>
        </w:tc>
        <w:tc>
          <w:tcPr/>
          <w:p w:rsidR="00000000" w:rsidDel="00000000" w:rsidP="00000000" w:rsidRDefault="00000000" w:rsidRPr="00000000" w14:paraId="00000073">
            <w:pPr>
              <w:rPr/>
            </w:pPr>
            <w:r w:rsidDel="00000000" w:rsidR="00000000" w:rsidRPr="00000000">
              <w:rPr>
                <w:rtl w:val="0"/>
              </w:rPr>
              <w:t xml:space="preserve">USER width</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AXI_DATA_WIDTH</w:t>
            </w:r>
          </w:p>
        </w:tc>
        <w:tc>
          <w:tcPr/>
          <w:p w:rsidR="00000000" w:rsidDel="00000000" w:rsidP="00000000" w:rsidRDefault="00000000" w:rsidRPr="00000000" w14:paraId="00000075">
            <w:pPr>
              <w:jc w:val="center"/>
              <w:rPr/>
            </w:pPr>
            <w:r w:rsidDel="00000000" w:rsidR="00000000" w:rsidRPr="00000000">
              <w:rPr>
                <w:rtl w:val="0"/>
              </w:rPr>
              <w:t xml:space="preserve">64</w:t>
            </w:r>
          </w:p>
        </w:tc>
        <w:tc>
          <w:tcPr/>
          <w:p w:rsidR="00000000" w:rsidDel="00000000" w:rsidP="00000000" w:rsidRDefault="00000000" w:rsidRPr="00000000" w14:paraId="00000076">
            <w:pPr>
              <w:rPr/>
            </w:pPr>
            <w:r w:rsidDel="00000000" w:rsidR="00000000" w:rsidRPr="00000000">
              <w:rPr>
                <w:rtl w:val="0"/>
              </w:rPr>
              <w:t xml:space="preserve">DATA width</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AXI_STRB_WIDTH</w:t>
            </w:r>
          </w:p>
        </w:tc>
        <w:tc>
          <w:tcPr/>
          <w:p w:rsidR="00000000" w:rsidDel="00000000" w:rsidP="00000000" w:rsidRDefault="00000000" w:rsidRPr="00000000" w14:paraId="00000078">
            <w:pPr>
              <w:jc w:val="center"/>
              <w:rPr/>
            </w:pPr>
            <w:r w:rsidDel="00000000" w:rsidR="00000000" w:rsidRPr="00000000">
              <w:rPr>
                <w:rtl w:val="0"/>
              </w:rPr>
              <w:t xml:space="preserve">8</w:t>
            </w:r>
          </w:p>
        </w:tc>
        <w:tc>
          <w:tcPr/>
          <w:p w:rsidR="00000000" w:rsidDel="00000000" w:rsidP="00000000" w:rsidRDefault="00000000" w:rsidRPr="00000000" w14:paraId="00000079">
            <w:pPr>
              <w:rPr/>
            </w:pPr>
            <w:r w:rsidDel="00000000" w:rsidR="00000000" w:rsidRPr="00000000">
              <w:rPr>
                <w:rtl w:val="0"/>
              </w:rPr>
              <w:t xml:space="preserve">STRB width</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AXI_RESP_WIDTH</w:t>
            </w:r>
          </w:p>
        </w:tc>
        <w:tc>
          <w:tcPr/>
          <w:p w:rsidR="00000000" w:rsidDel="00000000" w:rsidP="00000000" w:rsidRDefault="00000000" w:rsidRPr="00000000" w14:paraId="0000007B">
            <w:pPr>
              <w:jc w:val="center"/>
              <w:rPr/>
            </w:pPr>
            <w:r w:rsidDel="00000000" w:rsidR="00000000" w:rsidRPr="00000000">
              <w:rPr>
                <w:rtl w:val="0"/>
              </w:rPr>
              <w:t xml:space="preserve">2</w:t>
            </w:r>
          </w:p>
        </w:tc>
        <w:tc>
          <w:tcPr/>
          <w:p w:rsidR="00000000" w:rsidDel="00000000" w:rsidP="00000000" w:rsidRDefault="00000000" w:rsidRPr="00000000" w14:paraId="0000007C">
            <w:pPr>
              <w:rPr/>
            </w:pPr>
            <w:r w:rsidDel="00000000" w:rsidR="00000000" w:rsidRPr="00000000">
              <w:rPr>
                <w:rtl w:val="0"/>
              </w:rPr>
              <w:t xml:space="preserve">RESP width</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 override these parameters, users can extend </w:t>
      </w:r>
      <w:r w:rsidDel="00000000" w:rsidR="00000000" w:rsidRPr="00000000">
        <w:rPr>
          <w:i w:val="1"/>
          <w:rtl w:val="0"/>
        </w:rPr>
        <w:t xml:space="preserve">axi_params</w:t>
      </w:r>
      <w:r w:rsidDel="00000000" w:rsidR="00000000" w:rsidRPr="00000000">
        <w:rPr>
          <w:rtl w:val="0"/>
        </w:rPr>
        <w:t xml:space="preserve"> and create a child class. This child class can then be used during instantiation of agents and sequences to parameter override the default type. Declaration of this child class is done inside a package. Shown below is an example.</w:t>
      </w:r>
    </w:p>
    <w:p w:rsidR="00000000" w:rsidDel="00000000" w:rsidP="00000000" w:rsidRDefault="00000000" w:rsidRPr="00000000" w14:paraId="00000081">
      <w:pPr>
        <w:jc w:val="center"/>
        <w:rPr/>
      </w:pPr>
      <w:r w:rsidDel="00000000" w:rsidR="00000000" w:rsidRPr="00000000">
        <w:rPr/>
        <mc:AlternateContent>
          <mc:Choice Requires="wpg">
            <w:drawing>
              <wp:inline distB="0" distT="0" distL="114300" distR="114300">
                <wp:extent cx="6315075" cy="6963410"/>
                <wp:effectExtent b="0" l="0" r="0" t="0"/>
                <wp:docPr id="20" name=""/>
                <a:graphic>
                  <a:graphicData uri="http://schemas.microsoft.com/office/word/2010/wordprocessingShape">
                    <wps:wsp>
                      <wps:cNvSpPr/>
                      <wps:cNvPr id="9" name="Shape 9"/>
                      <wps:spPr>
                        <a:xfrm>
                          <a:off x="2194813" y="304645"/>
                          <a:ext cx="6302375" cy="6950710"/>
                        </a:xfrm>
                        <a:custGeom>
                          <a:rect b="b" l="l" r="r" t="t"/>
                          <a:pathLst>
                            <a:path extrusionOk="0" h="6950710" w="6302375">
                              <a:moveTo>
                                <a:pt x="0" y="0"/>
                              </a:moveTo>
                              <a:lnTo>
                                <a:pt x="0" y="6950710"/>
                              </a:lnTo>
                              <a:lnTo>
                                <a:pt x="6302375" y="6950710"/>
                              </a:lnTo>
                              <a:lnTo>
                                <a:pt x="63023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1 package sys;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   import uvm_pkg::*;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   `include "uvm_macros.svh"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   import axi_pkg::*;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   `include "axi_params.sv"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7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8   //extend axi_params class and override parameters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9   class axi_port_32x32x4 extends axi_params;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10     parameter AXI_ADDR_WIDTH = 32;</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11     parameter AXI_DATA_WIDTH = 32;</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12     parameter AXI_STRB_WIDTH = AXI_DATA_WIDTH/8;</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13     parameter AXI_ID_WIDTH = 4;</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14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15    //Used by write and read address channels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16    typedef axi_addr_item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17      .AXI_ID_WIDTH(AXI_ID_WIDTH),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18      .AXI_ADDR_WIDTH(AXI_ADDR_WIDTH),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19      .AXI_LEN_WIDTH(AXI_LEN_WIDTH),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20      .AXI_SIZE_WIDTH(AXI_SIZE_WIDTH),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21      .AXI_BURST_WIDTH(AXI_BURST_WIDTH),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22      .AXI_LOCK_WIDTH(AXI_LOCK_WIDTH),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23      .AXI_CACHE_WIDTH(AXI_CACHE_WIDTH),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24      .AXI_PROT_WIDTH(AXI_PROT_WIDTH),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25      .AXI_QOS_WIDTH(AXI_QOS_WIDTH),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26      .AXI_REGION_WIDTH(AXI_REGION_WIDTH),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27      .AXI_USER_WIDTH(AXI_USER_WIDTH)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28    ) axi_addr_item_t;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29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30    //Used by write and read data channels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31    typedef axi_data_item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32      .AXI_ID_WIDTH(AXI_ID_WIDTH),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33      .AXI_DATA_WIDTH(AXI_DATA_WIDTH),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34      .AXI_STRB_WIDTH(AXI_STRB_WIDTH),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35      .AXI_RESP_WIDTH(AXI_RESP_WIDTH)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36    ) axi_data_item_t;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37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38    //Used by write response channel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39    typedef axi_resp_item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40      .AXI_ID_WIDTH(AXI_ID_WIDTH),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41      .AXI_RESP_WIDTH(AXI_RESP_WIDTH),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42      .AXI_USER_WIDTH(AXI_USER_WIDTH)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43    ) axi_resp_item_t;</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315075" cy="6963410"/>
                <wp:effectExtent b="0" l="0" r="0" t="0"/>
                <wp:docPr id="2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315075" cy="69634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jc w:val="center"/>
        <w:rPr/>
      </w:pPr>
      <w:r w:rsidDel="00000000" w:rsidR="00000000" w:rsidRPr="00000000">
        <w:rPr/>
        <mc:AlternateContent>
          <mc:Choice Requires="wpg">
            <w:drawing>
              <wp:inline distB="0" distT="0" distL="114300" distR="114300">
                <wp:extent cx="6315075" cy="5099685"/>
                <wp:effectExtent b="0" l="0" r="0" t="0"/>
                <wp:docPr id="27" name=""/>
                <a:graphic>
                  <a:graphicData uri="http://schemas.microsoft.com/office/word/2010/wordprocessingShape">
                    <wps:wsp>
                      <wps:cNvSpPr/>
                      <wps:cNvPr id="16" name="Shape 16"/>
                      <wps:spPr>
                        <a:xfrm>
                          <a:off x="2194813" y="1236508"/>
                          <a:ext cx="6302375" cy="5086985"/>
                        </a:xfrm>
                        <a:custGeom>
                          <a:rect b="b" l="l" r="r" t="t"/>
                          <a:pathLst>
                            <a:path extrusionOk="0" h="5086985" w="6302375">
                              <a:moveTo>
                                <a:pt x="0" y="0"/>
                              </a:moveTo>
                              <a:lnTo>
                                <a:pt x="0" y="5086985"/>
                              </a:lnTo>
                              <a:lnTo>
                                <a:pt x="6302375" y="5086985"/>
                              </a:lnTo>
                              <a:lnTo>
                                <a:pt x="63023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44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45     typedef virtual axi_addr_inf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46       .ID_WIDTH     (AXI_ID_WIDTH),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47       .ADDR_WIDTH   (AXI_ADDR_WIDTH),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48       .LEN_WIDTH    (AXI_LEN_WIDTH),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49       .SIZE_WIDTH   (AXI_SIZE_WIDTH),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50       .BURST_WIDTH  (AXI_BURST_WIDTH),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51       .LOCK_WIDTH   (AXI_LOCK_WIDTH),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52       .CACHE_WIDTH  (AXI_CACHE_WIDTH),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53       .PROT_WIDTH   (AXI_PROT_WIDTH),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54       .QOS_WIDTH    (AXI_QOS_WIDTH),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55       .REGION_WIDTH (AXI_REGION_WIDTH),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56       .USER_WIDTH   (AXI_USER_WIDTH)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57     ) addr_if_t;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58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59     typedef virtual axi_data_inf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60       .ID_WIDTH     (AXI_ID_WIDTH),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61       .DATA_WIDTH   (AXI_DATA_WIDTH),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62       .STRB_WIDTH   (AXI_STRB_WIDTH),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63       .USER_WIDTH   (AXI_USER_WIDTH),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64       .RESP_WIDTH   (AXI_RESP_WIDTH)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65     ) data_if_t;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66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67     typedef virtual axi_resp_inf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68       .ID_WIDTH     (AXI_ID_WIDTH),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69       .RESP_WIDTH   (AXI_RESP_WIDTH),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70       .USER_WIDTH   (AXI_USER_WIDTH)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71     ) resp_if_t;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72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73   endclass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74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75 endpackage</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315075" cy="5099685"/>
                <wp:effectExtent b="0" l="0" r="0" t="0"/>
                <wp:docPr id="27"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6315075" cy="509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the example, </w:t>
      </w:r>
      <w:r w:rsidDel="00000000" w:rsidR="00000000" w:rsidRPr="00000000">
        <w:rPr>
          <w:i w:val="1"/>
          <w:rtl w:val="0"/>
        </w:rPr>
        <w:t xml:space="preserve">axi_params</w:t>
      </w:r>
      <w:r w:rsidDel="00000000" w:rsidR="00000000" w:rsidRPr="00000000">
        <w:rPr>
          <w:rtl w:val="0"/>
        </w:rPr>
        <w:t xml:space="preserve"> is extended in line #9. In lines #10 to #13, 4 parameters were overridden to change their value. Lines #16 to #71 are needed so that the definition of the type </w:t>
      </w:r>
      <w:r w:rsidDel="00000000" w:rsidR="00000000" w:rsidRPr="00000000">
        <w:rPr>
          <w:rtl w:val="0"/>
        </w:rPr>
        <w:t xml:space="preserve">defines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also overridden with the new values. These type </w:t>
      </w:r>
      <w:r w:rsidDel="00000000" w:rsidR="00000000" w:rsidRPr="00000000">
        <w:rPr>
          <w:rtl w:val="0"/>
        </w:rPr>
        <w:t xml:space="preserve">defines</w:t>
      </w:r>
      <w:r w:rsidDel="00000000" w:rsidR="00000000" w:rsidRPr="00000000">
        <w:rPr>
          <w:rtl w:val="0"/>
        </w:rPr>
        <w:t xml:space="preserve"> are used internally in the code of the VIP. Users can create multiple child classes from </w:t>
      </w:r>
      <w:r w:rsidDel="00000000" w:rsidR="00000000" w:rsidRPr="00000000">
        <w:rPr>
          <w:i w:val="1"/>
          <w:rtl w:val="0"/>
        </w:rPr>
        <w:t xml:space="preserve">axi_params</w:t>
      </w:r>
      <w:r w:rsidDel="00000000" w:rsidR="00000000" w:rsidRPr="00000000">
        <w:rPr>
          <w:rtl w:val="0"/>
        </w:rPr>
        <w:t xml:space="preserve"> if their testbench uses multiple AXI buses with different signal widths. Refer to section 3.8 Environment for example of agent instantiation with parameter override.</w:t>
      </w:r>
    </w:p>
    <w:p w:rsidR="00000000" w:rsidDel="00000000" w:rsidP="00000000" w:rsidRDefault="00000000" w:rsidRPr="00000000" w14:paraId="00000084">
      <w:pPr>
        <w:pStyle w:val="Heading2"/>
        <w:numPr>
          <w:ilvl w:val="1"/>
          <w:numId w:val="1"/>
        </w:numPr>
        <w:ind w:left="0" w:firstLine="0"/>
        <w:rPr/>
      </w:pPr>
      <w:bookmarkStart w:colFirst="0" w:colLast="0" w:name="_heading=h.1t3h5sf" w:id="7"/>
      <w:bookmarkEnd w:id="7"/>
      <w:r w:rsidDel="00000000" w:rsidR="00000000" w:rsidRPr="00000000">
        <w:rPr>
          <w:rtl w:val="0"/>
        </w:rPr>
        <w:t xml:space="preserve">AXI Master Agent</w:t>
      </w:r>
    </w:p>
    <w:p w:rsidR="00000000" w:rsidDel="00000000" w:rsidP="00000000" w:rsidRDefault="00000000" w:rsidRPr="00000000" w14:paraId="00000085">
      <w:pPr>
        <w:rPr/>
      </w:pPr>
      <w:r w:rsidDel="00000000" w:rsidR="00000000" w:rsidRPr="00000000">
        <w:rPr>
          <w:rtl w:val="0"/>
        </w:rPr>
        <w:t xml:space="preserve">The AXI master agent is used to issue AXI write and read transactions. Each AXI channel has its own independent driver and interface. The write address, write data, and read address channel drivers are each connected to their respective sequencers. The write response and read data channels are each assigned a ready signal driver. The ready signal drivers toggle the ready signal of the write response channel and read data channel based on the configuration set by the user. This allows the user to create back-pressure on the write response channel and read data channel.</w:t>
      </w:r>
    </w:p>
    <w:p w:rsidR="00000000" w:rsidDel="00000000" w:rsidP="00000000" w:rsidRDefault="00000000" w:rsidRPr="00000000" w14:paraId="00000086">
      <w:pPr>
        <w:keepNext w:val="1"/>
        <w:spacing w:after="0" w:lineRule="auto"/>
        <w:jc w:val="center"/>
        <w:rPr/>
      </w:pPr>
      <w:r w:rsidDel="00000000" w:rsidR="00000000" w:rsidRPr="00000000">
        <w:rPr/>
        <w:drawing>
          <wp:inline distB="0" distT="0" distL="0" distR="0">
            <wp:extent cx="3337560" cy="2880360"/>
            <wp:effectExtent b="0" l="0" r="0" t="0"/>
            <wp:docPr descr="Diagram&#10;&#10;Description automatically generated" id="29" name="image2.png"/>
            <a:graphic>
              <a:graphicData uri="http://schemas.openxmlformats.org/drawingml/2006/picture">
                <pic:pic>
                  <pic:nvPicPr>
                    <pic:cNvPr descr="Diagram&#10;&#10;Description automatically generated" id="0" name="image2.png"/>
                    <pic:cNvPicPr preferRelativeResize="0"/>
                  </pic:nvPicPr>
                  <pic:blipFill>
                    <a:blip r:embed="rId10"/>
                    <a:srcRect b="0" l="0" r="0" t="0"/>
                    <a:stretch>
                      <a:fillRect/>
                    </a:stretch>
                  </pic:blipFill>
                  <pic:spPr>
                    <a:xfrm>
                      <a:off x="0" y="0"/>
                      <a:ext cx="3337560" cy="288036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Figure 1. AXI Master Agent Diagram</w:t>
      </w:r>
    </w:p>
    <w:p w:rsidR="00000000" w:rsidDel="00000000" w:rsidP="00000000" w:rsidRDefault="00000000" w:rsidRPr="00000000" w14:paraId="00000088">
      <w:pPr>
        <w:pStyle w:val="Heading3"/>
        <w:numPr>
          <w:ilvl w:val="2"/>
          <w:numId w:val="1"/>
        </w:numPr>
        <w:ind w:left="0" w:firstLine="0"/>
        <w:rPr/>
      </w:pPr>
      <w:bookmarkStart w:colFirst="0" w:colLast="0" w:name="_heading=h.2s8eyo1" w:id="9"/>
      <w:bookmarkEnd w:id="9"/>
      <w:r w:rsidDel="00000000" w:rsidR="00000000" w:rsidRPr="00000000">
        <w:rPr>
          <w:rtl w:val="0"/>
        </w:rPr>
        <w:t xml:space="preserve">Address Driver</w:t>
      </w:r>
    </w:p>
    <w:p w:rsidR="00000000" w:rsidDel="00000000" w:rsidP="00000000" w:rsidRDefault="00000000" w:rsidRPr="00000000" w14:paraId="00000089">
      <w:pPr>
        <w:rPr/>
      </w:pPr>
      <w:r w:rsidDel="00000000" w:rsidR="00000000" w:rsidRPr="00000000">
        <w:rPr>
          <w:rtl w:val="0"/>
        </w:rPr>
        <w:t xml:space="preserve">The AXI master uses a common address driver for its write and read address channels. This driver controls the address valid (AxVALID) signal and other address channel signals that must be driven by the master.  The common address driver toggles the pins of the address channel based on information it gets from the </w:t>
      </w:r>
      <w:r w:rsidDel="00000000" w:rsidR="00000000" w:rsidRPr="00000000">
        <w:rPr>
          <w:i w:val="1"/>
          <w:rtl w:val="0"/>
        </w:rPr>
        <w:t xml:space="preserve">axi_addr_item </w:t>
      </w:r>
      <w:r w:rsidDel="00000000" w:rsidR="00000000" w:rsidRPr="00000000">
        <w:rPr>
          <w:rtl w:val="0"/>
        </w:rPr>
        <w:t xml:space="preserve">sequence item passed by the address sequencer.</w:t>
      </w:r>
    </w:p>
    <w:p w:rsidR="00000000" w:rsidDel="00000000" w:rsidP="00000000" w:rsidRDefault="00000000" w:rsidRPr="00000000" w14:paraId="0000008A">
      <w:pPr>
        <w:pStyle w:val="Heading3"/>
        <w:numPr>
          <w:ilvl w:val="2"/>
          <w:numId w:val="1"/>
        </w:numPr>
        <w:ind w:left="0" w:firstLine="0"/>
        <w:rPr/>
      </w:pPr>
      <w:bookmarkStart w:colFirst="0" w:colLast="0" w:name="_heading=h.17dp8vu" w:id="10"/>
      <w:bookmarkEnd w:id="10"/>
      <w:r w:rsidDel="00000000" w:rsidR="00000000" w:rsidRPr="00000000">
        <w:rPr>
          <w:rtl w:val="0"/>
        </w:rPr>
        <w:t xml:space="preserve">Data Driver</w:t>
      </w:r>
    </w:p>
    <w:p w:rsidR="00000000" w:rsidDel="00000000" w:rsidP="00000000" w:rsidRDefault="00000000" w:rsidRPr="00000000" w14:paraId="0000008B">
      <w:pPr>
        <w:rPr/>
      </w:pPr>
      <w:r w:rsidDel="00000000" w:rsidR="00000000" w:rsidRPr="00000000">
        <w:rPr>
          <w:rtl w:val="0"/>
        </w:rPr>
        <w:t xml:space="preserve">The AXI master uses a common data driver for its write data channel. This driver controls the data valid (xVALID) signal and other data channel signals that must be driven by the master. The common data driver toggles the pins of the data channel based on the information it gets from </w:t>
      </w:r>
      <w:r w:rsidDel="00000000" w:rsidR="00000000" w:rsidRPr="00000000">
        <w:rPr>
          <w:i w:val="1"/>
          <w:rtl w:val="0"/>
        </w:rPr>
        <w:t xml:space="preserve">axi_data_item </w:t>
      </w:r>
      <w:r w:rsidDel="00000000" w:rsidR="00000000" w:rsidRPr="00000000">
        <w:rPr>
          <w:rtl w:val="0"/>
        </w:rPr>
        <w:t xml:space="preserve">sequence item passed by the data sequencer.</w:t>
      </w:r>
    </w:p>
    <w:p w:rsidR="00000000" w:rsidDel="00000000" w:rsidP="00000000" w:rsidRDefault="00000000" w:rsidRPr="00000000" w14:paraId="0000008C">
      <w:pPr>
        <w:pStyle w:val="Heading3"/>
        <w:numPr>
          <w:ilvl w:val="2"/>
          <w:numId w:val="1"/>
        </w:numPr>
        <w:ind w:left="0" w:firstLine="0"/>
        <w:rPr/>
      </w:pPr>
      <w:bookmarkStart w:colFirst="0" w:colLast="0" w:name="_heading=h.3rdcrjn" w:id="11"/>
      <w:bookmarkEnd w:id="11"/>
      <w:r w:rsidDel="00000000" w:rsidR="00000000" w:rsidRPr="00000000">
        <w:rPr>
          <w:rtl w:val="0"/>
        </w:rPr>
        <w:t xml:space="preserve">Ready Driver</w:t>
      </w:r>
    </w:p>
    <w:p w:rsidR="00000000" w:rsidDel="00000000" w:rsidP="00000000" w:rsidRDefault="00000000" w:rsidRPr="00000000" w14:paraId="0000008D">
      <w:pPr>
        <w:rPr/>
      </w:pPr>
      <w:r w:rsidDel="00000000" w:rsidR="00000000" w:rsidRPr="00000000">
        <w:rPr>
          <w:rtl w:val="0"/>
        </w:rPr>
        <w:t xml:space="preserve">The AXI master uses a common ready signal driver for its write response and read data channel. Unlike the address and data drivers, the ready driver does not need a sequence item. The ready driver toggles the ready signal based on the settings found in </w:t>
      </w:r>
      <w:r w:rsidDel="00000000" w:rsidR="00000000" w:rsidRPr="00000000">
        <w:rPr>
          <w:i w:val="1"/>
          <w:rtl w:val="0"/>
        </w:rPr>
        <w:t xml:space="preserve">axi_port_cfg</w:t>
      </w:r>
      <w:r w:rsidDel="00000000" w:rsidR="00000000" w:rsidRPr="00000000">
        <w:rPr>
          <w:rtl w:val="0"/>
        </w:rPr>
        <w:t xml:space="preserve">. Listed below are the fields of </w:t>
      </w:r>
      <w:r w:rsidDel="00000000" w:rsidR="00000000" w:rsidRPr="00000000">
        <w:rPr>
          <w:i w:val="1"/>
          <w:rtl w:val="0"/>
        </w:rPr>
        <w:t xml:space="preserve">axi_port_cfg </w:t>
      </w:r>
      <w:r w:rsidDel="00000000" w:rsidR="00000000" w:rsidRPr="00000000">
        <w:rPr>
          <w:rtl w:val="0"/>
        </w:rPr>
        <w:t xml:space="preserve">that are used by ready </w:t>
      </w:r>
      <w:r w:rsidDel="00000000" w:rsidR="00000000" w:rsidRPr="00000000">
        <w:rPr>
          <w:rtl w:val="0"/>
        </w:rPr>
        <w:t xml:space="preserve">driver</w:t>
      </w:r>
      <w:r w:rsidDel="00000000" w:rsidR="00000000" w:rsidRPr="00000000">
        <w:rPr>
          <w:rtl w:val="0"/>
        </w:rPr>
        <w:t xml:space="preserve">.</w:t>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2. Ready driver configuration fields</w:t>
      </w:r>
    </w:p>
    <w:tbl>
      <w:tblPr>
        <w:tblStyle w:val="Table2"/>
        <w:tblW w:w="9350.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2605"/>
        <w:gridCol w:w="1620"/>
        <w:gridCol w:w="5125"/>
        <w:tblGridChange w:id="0">
          <w:tblGrid>
            <w:gridCol w:w="2605"/>
            <w:gridCol w:w="1620"/>
            <w:gridCol w:w="5125"/>
          </w:tblGrid>
        </w:tblGridChange>
      </w:tblGrid>
      <w:tr>
        <w:trPr>
          <w:cantSplit w:val="1"/>
          <w:tblHeader w:val="1"/>
        </w:trPr>
        <w:tc>
          <w:tcPr/>
          <w:p w:rsidR="00000000" w:rsidDel="00000000" w:rsidP="00000000" w:rsidRDefault="00000000" w:rsidRPr="00000000" w14:paraId="0000008F">
            <w:pPr>
              <w:rPr/>
            </w:pPr>
            <w:r w:rsidDel="00000000" w:rsidR="00000000" w:rsidRPr="00000000">
              <w:rPr>
                <w:rtl w:val="0"/>
              </w:rPr>
              <w:t xml:space="preserve">Field Name</w:t>
            </w:r>
          </w:p>
        </w:tc>
        <w:tc>
          <w:tcPr/>
          <w:p w:rsidR="00000000" w:rsidDel="00000000" w:rsidP="00000000" w:rsidRDefault="00000000" w:rsidRPr="00000000" w14:paraId="00000090">
            <w:pPr>
              <w:jc w:val="center"/>
              <w:rPr/>
            </w:pPr>
            <w:r w:rsidDel="00000000" w:rsidR="00000000" w:rsidRPr="00000000">
              <w:rPr>
                <w:rtl w:val="0"/>
              </w:rPr>
              <w:t xml:space="preserve">Default Value</w:t>
            </w:r>
          </w:p>
        </w:tc>
        <w:tc>
          <w:tcPr/>
          <w:p w:rsidR="00000000" w:rsidDel="00000000" w:rsidP="00000000" w:rsidRDefault="00000000" w:rsidRPr="00000000" w14:paraId="00000091">
            <w:pPr>
              <w:rPr/>
            </w:pPr>
            <w:r w:rsidDel="00000000" w:rsidR="00000000" w:rsidRPr="00000000">
              <w:rPr>
                <w:rtl w:val="0"/>
              </w:rPr>
              <w:t xml:space="preserve">Description</w:t>
            </w:r>
          </w:p>
        </w:tc>
      </w:tr>
      <w:tr>
        <w:trPr>
          <w:cantSplit w:val="1"/>
          <w:tblHeader w:val="0"/>
        </w:trPr>
        <w:tc>
          <w:tcPr/>
          <w:p w:rsidR="00000000" w:rsidDel="00000000" w:rsidP="00000000" w:rsidRDefault="00000000" w:rsidRPr="00000000" w14:paraId="00000092">
            <w:pPr>
              <w:rPr>
                <w:b w:val="0"/>
              </w:rPr>
            </w:pPr>
            <w:r w:rsidDel="00000000" w:rsidR="00000000" w:rsidRPr="00000000">
              <w:rPr>
                <w:b w:val="0"/>
                <w:rtl w:val="0"/>
              </w:rPr>
              <w:t xml:space="preserve">min_axready_delay</w:t>
            </w:r>
          </w:p>
        </w:tc>
        <w:tc>
          <w:tcPr/>
          <w:p w:rsidR="00000000" w:rsidDel="00000000" w:rsidP="00000000" w:rsidRDefault="00000000" w:rsidRPr="00000000" w14:paraId="00000093">
            <w:pPr>
              <w:jc w:val="center"/>
              <w:rPr/>
            </w:pPr>
            <w:r w:rsidDel="00000000" w:rsidR="00000000" w:rsidRPr="00000000">
              <w:rPr>
                <w:rtl w:val="0"/>
              </w:rPr>
              <w:t xml:space="preserve">0</w:t>
            </w:r>
          </w:p>
        </w:tc>
        <w:tc>
          <w:tcPr/>
          <w:p w:rsidR="00000000" w:rsidDel="00000000" w:rsidP="00000000" w:rsidRDefault="00000000" w:rsidRPr="00000000" w14:paraId="00000094">
            <w:pPr>
              <w:rPr/>
            </w:pPr>
            <w:r w:rsidDel="00000000" w:rsidR="00000000" w:rsidRPr="00000000">
              <w:rPr>
                <w:rtl w:val="0"/>
              </w:rPr>
              <w:t xml:space="preserve">From the time valid signal is high, this field controls the </w:t>
            </w:r>
            <w:r w:rsidDel="00000000" w:rsidR="00000000" w:rsidRPr="00000000">
              <w:rPr>
                <w:b w:val="1"/>
                <w:rtl w:val="0"/>
              </w:rPr>
              <w:t xml:space="preserve">minimum</w:t>
            </w:r>
            <w:r w:rsidDel="00000000" w:rsidR="00000000" w:rsidRPr="00000000">
              <w:rPr>
                <w:rtl w:val="0"/>
              </w:rPr>
              <w:t xml:space="preserve"> number of clock cycles the </w:t>
            </w:r>
            <w:r w:rsidDel="00000000" w:rsidR="00000000" w:rsidRPr="00000000">
              <w:rPr>
                <w:b w:val="1"/>
                <w:rtl w:val="0"/>
              </w:rPr>
              <w:t xml:space="preserve">address</w:t>
            </w:r>
            <w:r w:rsidDel="00000000" w:rsidR="00000000" w:rsidRPr="00000000">
              <w:rPr>
                <w:rtl w:val="0"/>
              </w:rPr>
              <w:t xml:space="preserve"> channel ready (AxREADY) signal is low before the driver sets AxREADY </w:t>
            </w:r>
            <w:r w:rsidDel="00000000" w:rsidR="00000000" w:rsidRPr="00000000">
              <w:rPr>
                <w:rtl w:val="0"/>
              </w:rPr>
              <w:t xml:space="preserve">to high</w:t>
            </w:r>
            <w:r w:rsidDel="00000000" w:rsidR="00000000" w:rsidRPr="00000000">
              <w:rPr>
                <w:rtl w:val="0"/>
              </w:rPr>
              <w:t xml:space="preserve">.</w:t>
            </w:r>
          </w:p>
        </w:tc>
      </w:tr>
      <w:tr>
        <w:trPr>
          <w:cantSplit w:val="1"/>
          <w:tblHeader w:val="0"/>
        </w:trPr>
        <w:tc>
          <w:tcPr/>
          <w:p w:rsidR="00000000" w:rsidDel="00000000" w:rsidP="00000000" w:rsidRDefault="00000000" w:rsidRPr="00000000" w14:paraId="00000095">
            <w:pPr>
              <w:rPr>
                <w:b w:val="0"/>
              </w:rPr>
            </w:pPr>
            <w:r w:rsidDel="00000000" w:rsidR="00000000" w:rsidRPr="00000000">
              <w:rPr>
                <w:b w:val="0"/>
                <w:rtl w:val="0"/>
              </w:rPr>
              <w:t xml:space="preserve">max_axready_delay</w:t>
            </w:r>
          </w:p>
        </w:tc>
        <w:tc>
          <w:tcPr/>
          <w:p w:rsidR="00000000" w:rsidDel="00000000" w:rsidP="00000000" w:rsidRDefault="00000000" w:rsidRPr="00000000" w14:paraId="00000096">
            <w:pPr>
              <w:jc w:val="center"/>
              <w:rPr/>
            </w:pPr>
            <w:r w:rsidDel="00000000" w:rsidR="00000000" w:rsidRPr="00000000">
              <w:rPr>
                <w:rtl w:val="0"/>
              </w:rPr>
              <w:t xml:space="preserve">0</w:t>
            </w:r>
          </w:p>
        </w:tc>
        <w:tc>
          <w:tcPr/>
          <w:p w:rsidR="00000000" w:rsidDel="00000000" w:rsidP="00000000" w:rsidRDefault="00000000" w:rsidRPr="00000000" w14:paraId="00000097">
            <w:pPr>
              <w:rPr/>
            </w:pPr>
            <w:r w:rsidDel="00000000" w:rsidR="00000000" w:rsidRPr="00000000">
              <w:rPr>
                <w:rtl w:val="0"/>
              </w:rPr>
              <w:t xml:space="preserve">From the time the valid signal is high, this field controls the </w:t>
            </w:r>
            <w:r w:rsidDel="00000000" w:rsidR="00000000" w:rsidRPr="00000000">
              <w:rPr>
                <w:b w:val="1"/>
                <w:rtl w:val="0"/>
              </w:rPr>
              <w:t xml:space="preserve">maximum</w:t>
            </w:r>
            <w:r w:rsidDel="00000000" w:rsidR="00000000" w:rsidRPr="00000000">
              <w:rPr>
                <w:rtl w:val="0"/>
              </w:rPr>
              <w:t xml:space="preserve"> number of clock cycles the </w:t>
            </w:r>
            <w:r w:rsidDel="00000000" w:rsidR="00000000" w:rsidRPr="00000000">
              <w:rPr>
                <w:b w:val="1"/>
                <w:rtl w:val="0"/>
              </w:rPr>
              <w:t xml:space="preserve">address</w:t>
            </w:r>
            <w:r w:rsidDel="00000000" w:rsidR="00000000" w:rsidRPr="00000000">
              <w:rPr>
                <w:rtl w:val="0"/>
              </w:rPr>
              <w:t xml:space="preserve"> channel ready (AxREADY) signal is low before the driver sets AxREADY </w:t>
            </w:r>
            <w:r w:rsidDel="00000000" w:rsidR="00000000" w:rsidRPr="00000000">
              <w:rPr>
                <w:rtl w:val="0"/>
              </w:rPr>
              <w:t xml:space="preserve">to high</w:t>
            </w:r>
            <w:r w:rsidDel="00000000" w:rsidR="00000000" w:rsidRPr="00000000">
              <w:rPr>
                <w:rtl w:val="0"/>
              </w:rPr>
              <w:t xml:space="preserve">.</w:t>
            </w:r>
          </w:p>
        </w:tc>
      </w:tr>
      <w:tr>
        <w:trPr>
          <w:cantSplit w:val="1"/>
          <w:tblHeader w:val="0"/>
        </w:trPr>
        <w:tc>
          <w:tcPr/>
          <w:p w:rsidR="00000000" w:rsidDel="00000000" w:rsidP="00000000" w:rsidRDefault="00000000" w:rsidRPr="00000000" w14:paraId="00000098">
            <w:pPr>
              <w:rPr>
                <w:b w:val="0"/>
              </w:rPr>
            </w:pPr>
            <w:r w:rsidDel="00000000" w:rsidR="00000000" w:rsidRPr="00000000">
              <w:rPr>
                <w:b w:val="0"/>
                <w:rtl w:val="0"/>
              </w:rPr>
              <w:t xml:space="preserve">axready_high_cycles</w:t>
            </w:r>
          </w:p>
        </w:tc>
        <w:tc>
          <w:tcPr/>
          <w:p w:rsidR="00000000" w:rsidDel="00000000" w:rsidP="00000000" w:rsidRDefault="00000000" w:rsidRPr="00000000" w14:paraId="00000099">
            <w:pPr>
              <w:jc w:val="center"/>
              <w:rPr/>
            </w:pPr>
            <w:r w:rsidDel="00000000" w:rsidR="00000000" w:rsidRPr="00000000">
              <w:rPr>
                <w:rtl w:val="0"/>
              </w:rPr>
              <w:t xml:space="preserve">0</w:t>
            </w:r>
          </w:p>
        </w:tc>
        <w:tc>
          <w:tcPr/>
          <w:p w:rsidR="00000000" w:rsidDel="00000000" w:rsidP="00000000" w:rsidRDefault="00000000" w:rsidRPr="00000000" w14:paraId="0000009A">
            <w:pPr>
              <w:rPr/>
            </w:pPr>
            <w:r w:rsidDel="00000000" w:rsidR="00000000" w:rsidRPr="00000000">
              <w:rPr>
                <w:rtl w:val="0"/>
              </w:rPr>
              <w:t xml:space="preserve">From the time AxREADY becomes high, this field specifies the number of clock cycles the </w:t>
            </w:r>
            <w:r w:rsidDel="00000000" w:rsidR="00000000" w:rsidRPr="00000000">
              <w:rPr>
                <w:b w:val="1"/>
                <w:rtl w:val="0"/>
              </w:rPr>
              <w:t xml:space="preserve">AxREADY</w:t>
            </w:r>
            <w:r w:rsidDel="00000000" w:rsidR="00000000" w:rsidRPr="00000000">
              <w:rPr>
                <w:rtl w:val="0"/>
              </w:rPr>
              <w:t xml:space="preserve"> signal remains high.</w:t>
            </w:r>
          </w:p>
        </w:tc>
      </w:tr>
      <w:tr>
        <w:trPr>
          <w:cantSplit w:val="1"/>
          <w:tblHeader w:val="0"/>
        </w:trPr>
        <w:tc>
          <w:tcPr/>
          <w:p w:rsidR="00000000" w:rsidDel="00000000" w:rsidP="00000000" w:rsidRDefault="00000000" w:rsidRPr="00000000" w14:paraId="0000009B">
            <w:pPr>
              <w:rPr>
                <w:b w:val="0"/>
              </w:rPr>
            </w:pPr>
            <w:r w:rsidDel="00000000" w:rsidR="00000000" w:rsidRPr="00000000">
              <w:rPr>
                <w:b w:val="0"/>
                <w:rtl w:val="0"/>
              </w:rPr>
              <w:t xml:space="preserve">min_xready_delay</w:t>
            </w:r>
          </w:p>
        </w:tc>
        <w:tc>
          <w:tcPr/>
          <w:p w:rsidR="00000000" w:rsidDel="00000000" w:rsidP="00000000" w:rsidRDefault="00000000" w:rsidRPr="00000000" w14:paraId="0000009C">
            <w:pPr>
              <w:jc w:val="center"/>
              <w:rPr/>
            </w:pPr>
            <w:r w:rsidDel="00000000" w:rsidR="00000000" w:rsidRPr="00000000">
              <w:rPr>
                <w:rtl w:val="0"/>
              </w:rPr>
              <w:t xml:space="preserve">0</w:t>
            </w:r>
          </w:p>
        </w:tc>
        <w:tc>
          <w:tcPr/>
          <w:p w:rsidR="00000000" w:rsidDel="00000000" w:rsidP="00000000" w:rsidRDefault="00000000" w:rsidRPr="00000000" w14:paraId="0000009D">
            <w:pPr>
              <w:rPr/>
            </w:pPr>
            <w:r w:rsidDel="00000000" w:rsidR="00000000" w:rsidRPr="00000000">
              <w:rPr>
                <w:rtl w:val="0"/>
              </w:rPr>
              <w:t xml:space="preserve">From the time the valid signal is high, this field controls the </w:t>
            </w:r>
            <w:r w:rsidDel="00000000" w:rsidR="00000000" w:rsidRPr="00000000">
              <w:rPr>
                <w:b w:val="1"/>
                <w:rtl w:val="0"/>
              </w:rPr>
              <w:t xml:space="preserve">minimum</w:t>
            </w:r>
            <w:r w:rsidDel="00000000" w:rsidR="00000000" w:rsidRPr="00000000">
              <w:rPr>
                <w:rtl w:val="0"/>
              </w:rPr>
              <w:t xml:space="preserve"> number of clock cycles the </w:t>
            </w:r>
            <w:r w:rsidDel="00000000" w:rsidR="00000000" w:rsidRPr="00000000">
              <w:rPr>
                <w:b w:val="1"/>
                <w:rtl w:val="0"/>
              </w:rPr>
              <w:t xml:space="preserve">data</w:t>
            </w:r>
            <w:r w:rsidDel="00000000" w:rsidR="00000000" w:rsidRPr="00000000">
              <w:rPr>
                <w:rtl w:val="0"/>
              </w:rPr>
              <w:t xml:space="preserve"> channel ready (xREADY) signal is low before the driver sets xREADY to high.</w:t>
            </w:r>
          </w:p>
        </w:tc>
      </w:tr>
      <w:tr>
        <w:trPr>
          <w:cantSplit w:val="1"/>
          <w:tblHeader w:val="0"/>
        </w:trPr>
        <w:tc>
          <w:tcPr/>
          <w:p w:rsidR="00000000" w:rsidDel="00000000" w:rsidP="00000000" w:rsidRDefault="00000000" w:rsidRPr="00000000" w14:paraId="0000009E">
            <w:pPr>
              <w:rPr>
                <w:b w:val="0"/>
              </w:rPr>
            </w:pPr>
            <w:r w:rsidDel="00000000" w:rsidR="00000000" w:rsidRPr="00000000">
              <w:rPr>
                <w:b w:val="0"/>
                <w:rtl w:val="0"/>
              </w:rPr>
              <w:t xml:space="preserve">max_xready_delay</w:t>
            </w:r>
          </w:p>
        </w:tc>
        <w:tc>
          <w:tcPr/>
          <w:p w:rsidR="00000000" w:rsidDel="00000000" w:rsidP="00000000" w:rsidRDefault="00000000" w:rsidRPr="00000000" w14:paraId="0000009F">
            <w:pPr>
              <w:jc w:val="center"/>
              <w:rPr/>
            </w:pPr>
            <w:r w:rsidDel="00000000" w:rsidR="00000000" w:rsidRPr="00000000">
              <w:rPr>
                <w:rtl w:val="0"/>
              </w:rPr>
              <w:t xml:space="preserve">0</w:t>
            </w:r>
          </w:p>
        </w:tc>
        <w:tc>
          <w:tcPr/>
          <w:p w:rsidR="00000000" w:rsidDel="00000000" w:rsidP="00000000" w:rsidRDefault="00000000" w:rsidRPr="00000000" w14:paraId="000000A0">
            <w:pPr>
              <w:rPr/>
            </w:pPr>
            <w:r w:rsidDel="00000000" w:rsidR="00000000" w:rsidRPr="00000000">
              <w:rPr>
                <w:rtl w:val="0"/>
              </w:rPr>
              <w:t xml:space="preserve">From the time the valid signal is high, this field controls the </w:t>
            </w:r>
            <w:r w:rsidDel="00000000" w:rsidR="00000000" w:rsidRPr="00000000">
              <w:rPr>
                <w:b w:val="1"/>
                <w:rtl w:val="0"/>
              </w:rPr>
              <w:t xml:space="preserve">maximum</w:t>
            </w:r>
            <w:r w:rsidDel="00000000" w:rsidR="00000000" w:rsidRPr="00000000">
              <w:rPr>
                <w:rtl w:val="0"/>
              </w:rPr>
              <w:t xml:space="preserve"> number of clock cycles the </w:t>
            </w:r>
            <w:r w:rsidDel="00000000" w:rsidR="00000000" w:rsidRPr="00000000">
              <w:rPr>
                <w:b w:val="1"/>
                <w:rtl w:val="0"/>
              </w:rPr>
              <w:t xml:space="preserve">data</w:t>
            </w:r>
            <w:r w:rsidDel="00000000" w:rsidR="00000000" w:rsidRPr="00000000">
              <w:rPr>
                <w:rtl w:val="0"/>
              </w:rPr>
              <w:t xml:space="preserve"> channel ready (xREADY) signal is low before the driver sets xREADY to high.</w:t>
            </w:r>
          </w:p>
        </w:tc>
      </w:tr>
      <w:tr>
        <w:trPr>
          <w:cantSplit w:val="1"/>
          <w:tblHeader w:val="0"/>
        </w:trPr>
        <w:tc>
          <w:tcPr/>
          <w:p w:rsidR="00000000" w:rsidDel="00000000" w:rsidP="00000000" w:rsidRDefault="00000000" w:rsidRPr="00000000" w14:paraId="000000A1">
            <w:pPr>
              <w:rPr>
                <w:b w:val="0"/>
              </w:rPr>
            </w:pPr>
            <w:r w:rsidDel="00000000" w:rsidR="00000000" w:rsidRPr="00000000">
              <w:rPr>
                <w:b w:val="0"/>
                <w:rtl w:val="0"/>
              </w:rPr>
              <w:t xml:space="preserve">xready_high_cycles</w:t>
            </w:r>
          </w:p>
        </w:tc>
        <w:tc>
          <w:tcPr/>
          <w:p w:rsidR="00000000" w:rsidDel="00000000" w:rsidP="00000000" w:rsidRDefault="00000000" w:rsidRPr="00000000" w14:paraId="000000A2">
            <w:pPr>
              <w:jc w:val="center"/>
              <w:rPr/>
            </w:pPr>
            <w:r w:rsidDel="00000000" w:rsidR="00000000" w:rsidRPr="00000000">
              <w:rPr>
                <w:rtl w:val="0"/>
              </w:rPr>
              <w:t xml:space="preserve">0</w:t>
            </w:r>
          </w:p>
        </w:tc>
        <w:tc>
          <w:tcPr/>
          <w:p w:rsidR="00000000" w:rsidDel="00000000" w:rsidP="00000000" w:rsidRDefault="00000000" w:rsidRPr="00000000" w14:paraId="000000A3">
            <w:pPr>
              <w:rPr/>
            </w:pPr>
            <w:r w:rsidDel="00000000" w:rsidR="00000000" w:rsidRPr="00000000">
              <w:rPr>
                <w:rtl w:val="0"/>
              </w:rPr>
              <w:t xml:space="preserve">From the time xREADY becomes high, this field specifies the number of clock cycles the </w:t>
            </w:r>
            <w:r w:rsidDel="00000000" w:rsidR="00000000" w:rsidRPr="00000000">
              <w:rPr>
                <w:b w:val="1"/>
                <w:rtl w:val="0"/>
              </w:rPr>
              <w:t xml:space="preserve">xREADY</w:t>
            </w:r>
            <w:r w:rsidDel="00000000" w:rsidR="00000000" w:rsidRPr="00000000">
              <w:rPr>
                <w:rtl w:val="0"/>
              </w:rPr>
              <w:t xml:space="preserve"> signal remains high.</w:t>
            </w:r>
          </w:p>
        </w:tc>
      </w:tr>
      <w:tr>
        <w:trPr>
          <w:cantSplit w:val="1"/>
          <w:tblHeader w:val="0"/>
        </w:trPr>
        <w:tc>
          <w:tcPr/>
          <w:p w:rsidR="00000000" w:rsidDel="00000000" w:rsidP="00000000" w:rsidRDefault="00000000" w:rsidRPr="00000000" w14:paraId="000000A4">
            <w:pPr>
              <w:rPr>
                <w:b w:val="0"/>
              </w:rPr>
            </w:pPr>
            <w:r w:rsidDel="00000000" w:rsidR="00000000" w:rsidRPr="00000000">
              <w:rPr>
                <w:b w:val="0"/>
                <w:rtl w:val="0"/>
              </w:rPr>
              <w:t xml:space="preserve">min_bxready_delay</w:t>
            </w:r>
          </w:p>
        </w:tc>
        <w:tc>
          <w:tcPr/>
          <w:p w:rsidR="00000000" w:rsidDel="00000000" w:rsidP="00000000" w:rsidRDefault="00000000" w:rsidRPr="00000000" w14:paraId="000000A5">
            <w:pPr>
              <w:jc w:val="center"/>
              <w:rPr/>
            </w:pPr>
            <w:r w:rsidDel="00000000" w:rsidR="00000000" w:rsidRPr="00000000">
              <w:rPr>
                <w:rtl w:val="0"/>
              </w:rPr>
              <w:t xml:space="preserve">0</w:t>
            </w:r>
          </w:p>
        </w:tc>
        <w:tc>
          <w:tcPr/>
          <w:p w:rsidR="00000000" w:rsidDel="00000000" w:rsidP="00000000" w:rsidRDefault="00000000" w:rsidRPr="00000000" w14:paraId="000000A6">
            <w:pPr>
              <w:rPr/>
            </w:pPr>
            <w:r w:rsidDel="00000000" w:rsidR="00000000" w:rsidRPr="00000000">
              <w:rPr>
                <w:rtl w:val="0"/>
              </w:rPr>
              <w:t xml:space="preserve">From the time the valid signal is high, this field controls the </w:t>
            </w:r>
            <w:r w:rsidDel="00000000" w:rsidR="00000000" w:rsidRPr="00000000">
              <w:rPr>
                <w:b w:val="1"/>
                <w:rtl w:val="0"/>
              </w:rPr>
              <w:t xml:space="preserve">minimum</w:t>
            </w:r>
            <w:r w:rsidDel="00000000" w:rsidR="00000000" w:rsidRPr="00000000">
              <w:rPr>
                <w:rtl w:val="0"/>
              </w:rPr>
              <w:t xml:space="preserve"> number of clock cycles the </w:t>
            </w:r>
            <w:r w:rsidDel="00000000" w:rsidR="00000000" w:rsidRPr="00000000">
              <w:rPr>
                <w:b w:val="1"/>
                <w:rtl w:val="0"/>
              </w:rPr>
              <w:t xml:space="preserve">write</w:t>
            </w:r>
            <w:r w:rsidDel="00000000" w:rsidR="00000000" w:rsidRPr="00000000">
              <w:rPr>
                <w:rtl w:val="0"/>
              </w:rPr>
              <w:t xml:space="preserve"> </w:t>
            </w:r>
            <w:r w:rsidDel="00000000" w:rsidR="00000000" w:rsidRPr="00000000">
              <w:rPr>
                <w:b w:val="1"/>
                <w:rtl w:val="0"/>
              </w:rPr>
              <w:t xml:space="preserve">response</w:t>
            </w:r>
            <w:r w:rsidDel="00000000" w:rsidR="00000000" w:rsidRPr="00000000">
              <w:rPr>
                <w:rtl w:val="0"/>
              </w:rPr>
              <w:t xml:space="preserve"> channel ready (BREADY) signal is low before the driver sets BREADY to high.</w:t>
            </w:r>
          </w:p>
        </w:tc>
      </w:tr>
      <w:tr>
        <w:trPr>
          <w:cantSplit w:val="1"/>
          <w:tblHeader w:val="0"/>
        </w:trPr>
        <w:tc>
          <w:tcPr/>
          <w:p w:rsidR="00000000" w:rsidDel="00000000" w:rsidP="00000000" w:rsidRDefault="00000000" w:rsidRPr="00000000" w14:paraId="000000A7">
            <w:pPr>
              <w:rPr>
                <w:b w:val="0"/>
              </w:rPr>
            </w:pPr>
            <w:r w:rsidDel="00000000" w:rsidR="00000000" w:rsidRPr="00000000">
              <w:rPr>
                <w:b w:val="0"/>
                <w:rtl w:val="0"/>
              </w:rPr>
              <w:t xml:space="preserve">max_bxready_delay</w:t>
            </w:r>
          </w:p>
        </w:tc>
        <w:tc>
          <w:tcPr/>
          <w:p w:rsidR="00000000" w:rsidDel="00000000" w:rsidP="00000000" w:rsidRDefault="00000000" w:rsidRPr="00000000" w14:paraId="000000A8">
            <w:pPr>
              <w:jc w:val="center"/>
              <w:rPr/>
            </w:pPr>
            <w:r w:rsidDel="00000000" w:rsidR="00000000" w:rsidRPr="00000000">
              <w:rPr>
                <w:rtl w:val="0"/>
              </w:rPr>
              <w:t xml:space="preserve">0</w:t>
            </w:r>
          </w:p>
        </w:tc>
        <w:tc>
          <w:tcPr/>
          <w:p w:rsidR="00000000" w:rsidDel="00000000" w:rsidP="00000000" w:rsidRDefault="00000000" w:rsidRPr="00000000" w14:paraId="000000A9">
            <w:pPr>
              <w:rPr/>
            </w:pPr>
            <w:r w:rsidDel="00000000" w:rsidR="00000000" w:rsidRPr="00000000">
              <w:rPr>
                <w:rtl w:val="0"/>
              </w:rPr>
              <w:t xml:space="preserve">From the time the valid signal is high, this field controls the </w:t>
            </w:r>
            <w:r w:rsidDel="00000000" w:rsidR="00000000" w:rsidRPr="00000000">
              <w:rPr>
                <w:b w:val="1"/>
                <w:rtl w:val="0"/>
              </w:rPr>
              <w:t xml:space="preserve">maximum</w:t>
            </w:r>
            <w:r w:rsidDel="00000000" w:rsidR="00000000" w:rsidRPr="00000000">
              <w:rPr>
                <w:rtl w:val="0"/>
              </w:rPr>
              <w:t xml:space="preserve"> number of clock cycles the </w:t>
            </w:r>
            <w:r w:rsidDel="00000000" w:rsidR="00000000" w:rsidRPr="00000000">
              <w:rPr>
                <w:b w:val="1"/>
                <w:rtl w:val="0"/>
              </w:rPr>
              <w:t xml:space="preserve">write response</w:t>
            </w:r>
            <w:r w:rsidDel="00000000" w:rsidR="00000000" w:rsidRPr="00000000">
              <w:rPr>
                <w:rtl w:val="0"/>
              </w:rPr>
              <w:t xml:space="preserve"> channel ready (BREADY) signal is low before the driver sets BREADY to high.</w:t>
            </w:r>
          </w:p>
        </w:tc>
      </w:tr>
      <w:tr>
        <w:trPr>
          <w:cantSplit w:val="1"/>
          <w:tblHeader w:val="0"/>
        </w:trPr>
        <w:tc>
          <w:tcPr/>
          <w:p w:rsidR="00000000" w:rsidDel="00000000" w:rsidP="00000000" w:rsidRDefault="00000000" w:rsidRPr="00000000" w14:paraId="000000AA">
            <w:pPr>
              <w:rPr>
                <w:b w:val="0"/>
              </w:rPr>
            </w:pPr>
            <w:r w:rsidDel="00000000" w:rsidR="00000000" w:rsidRPr="00000000">
              <w:rPr>
                <w:b w:val="0"/>
                <w:rtl w:val="0"/>
              </w:rPr>
              <w:t xml:space="preserve">bxready_high_cycles</w:t>
            </w:r>
          </w:p>
        </w:tc>
        <w:tc>
          <w:tcPr/>
          <w:p w:rsidR="00000000" w:rsidDel="00000000" w:rsidP="00000000" w:rsidRDefault="00000000" w:rsidRPr="00000000" w14:paraId="000000AB">
            <w:pPr>
              <w:jc w:val="center"/>
              <w:rPr/>
            </w:pPr>
            <w:r w:rsidDel="00000000" w:rsidR="00000000" w:rsidRPr="00000000">
              <w:rPr>
                <w:rtl w:val="0"/>
              </w:rPr>
              <w:t xml:space="preserve">0</w:t>
            </w:r>
          </w:p>
        </w:tc>
        <w:tc>
          <w:tcPr/>
          <w:p w:rsidR="00000000" w:rsidDel="00000000" w:rsidP="00000000" w:rsidRDefault="00000000" w:rsidRPr="00000000" w14:paraId="000000AC">
            <w:pPr>
              <w:rPr/>
            </w:pPr>
            <w:r w:rsidDel="00000000" w:rsidR="00000000" w:rsidRPr="00000000">
              <w:rPr>
                <w:rtl w:val="0"/>
              </w:rPr>
              <w:t xml:space="preserve">From the time BREADY becomes high, this field specifies the number of clock cycles the B</w:t>
            </w:r>
            <w:r w:rsidDel="00000000" w:rsidR="00000000" w:rsidRPr="00000000">
              <w:rPr>
                <w:b w:val="1"/>
                <w:rtl w:val="0"/>
              </w:rPr>
              <w:t xml:space="preserve">READY</w:t>
            </w:r>
            <w:r w:rsidDel="00000000" w:rsidR="00000000" w:rsidRPr="00000000">
              <w:rPr>
                <w:rtl w:val="0"/>
              </w:rPr>
              <w:t xml:space="preserve"> signal remains high.</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When both min and max delays are set to zero, the ready signal is always high when not in reset as illustrated in the next figure.</w:t>
      </w:r>
    </w:p>
    <w:p w:rsidR="00000000" w:rsidDel="00000000" w:rsidP="00000000" w:rsidRDefault="00000000" w:rsidRPr="00000000" w14:paraId="000000AF">
      <w:pPr>
        <w:keepNext w:val="1"/>
        <w:spacing w:after="0" w:lineRule="auto"/>
        <w:jc w:val="center"/>
        <w:rPr/>
      </w:pPr>
      <w:r w:rsidDel="00000000" w:rsidR="00000000" w:rsidRPr="00000000">
        <w:rPr/>
        <w:drawing>
          <wp:inline distB="0" distT="0" distL="0" distR="0">
            <wp:extent cx="4229690" cy="1190791"/>
            <wp:effectExtent b="0" l="0" r="0" t="0"/>
            <wp:docPr descr="A picture containing shape&#10;&#10;Description automatically generated" id="31" name="image1.png"/>
            <a:graphic>
              <a:graphicData uri="http://schemas.openxmlformats.org/drawingml/2006/picture">
                <pic:pic>
                  <pic:nvPicPr>
                    <pic:cNvPr descr="A picture containing shape&#10;&#10;Description automatically generated" id="0" name="image1.png"/>
                    <pic:cNvPicPr preferRelativeResize="0"/>
                  </pic:nvPicPr>
                  <pic:blipFill>
                    <a:blip r:embed="rId11"/>
                    <a:srcRect b="0" l="0" r="0" t="0"/>
                    <a:stretch>
                      <a:fillRect/>
                    </a:stretch>
                  </pic:blipFill>
                  <pic:spPr>
                    <a:xfrm>
                      <a:off x="0" y="0"/>
                      <a:ext cx="4229690" cy="119079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Figure 2. Both min and max ready delays are zero</w:t>
      </w:r>
    </w:p>
    <w:p w:rsidR="00000000" w:rsidDel="00000000" w:rsidP="00000000" w:rsidRDefault="00000000" w:rsidRPr="00000000" w14:paraId="000000B1">
      <w:pPr>
        <w:rPr/>
      </w:pPr>
      <w:r w:rsidDel="00000000" w:rsidR="00000000" w:rsidRPr="00000000">
        <w:rPr>
          <w:rtl w:val="0"/>
        </w:rPr>
        <w:t xml:space="preserve">When the max delay is non-zero, the driver will randomize the delay between the min and max values. The max delay value should always be greater than or equal the min delay value. In the Figure 3 below, min delay is zero, max delay is five, and high cycles is 2. </w:t>
      </w:r>
    </w:p>
    <w:p w:rsidR="00000000" w:rsidDel="00000000" w:rsidP="00000000" w:rsidRDefault="00000000" w:rsidRPr="00000000" w14:paraId="000000B2">
      <w:pPr>
        <w:rPr/>
      </w:pPr>
      <w:r w:rsidDel="00000000" w:rsidR="00000000" w:rsidRPr="00000000">
        <w:rPr>
          <w:rtl w:val="0"/>
        </w:rPr>
        <w:t xml:space="preserve">In the example below, delay is randomized to 0 which resulted in the ready signal being high immediately after reset. Since high cycles is set to 2, ready signal remains asserted for 2 cycles (clock cycles #3 &amp; #4) from the time the valid signal asserted. After ready signal negation, delay is randomized to 3 cycles so ready signal remains negated for 3 cycles (#5 to #7). At cycle #8, ready signal is asserted again for 2 cycles until cycle #9. Delay is then randomized to 1 so ready signal waits for valid signal to become high for 1 cycle before becoming asserted at cycle #12.</w:t>
      </w:r>
    </w:p>
    <w:p w:rsidR="00000000" w:rsidDel="00000000" w:rsidP="00000000" w:rsidRDefault="00000000" w:rsidRPr="00000000" w14:paraId="000000B3">
      <w:pPr>
        <w:keepNext w:val="1"/>
        <w:spacing w:after="0" w:lineRule="auto"/>
        <w:jc w:val="center"/>
        <w:rPr/>
      </w:pPr>
      <w:r w:rsidDel="00000000" w:rsidR="00000000" w:rsidRPr="00000000">
        <w:rPr/>
        <w:drawing>
          <wp:inline distB="0" distT="0" distL="0" distR="0">
            <wp:extent cx="5600700" cy="1695450"/>
            <wp:effectExtent b="0" l="0" r="0" t="0"/>
            <wp:docPr descr="Diagram&#10;&#10;Description automatically generated" id="30" name="image6.png"/>
            <a:graphic>
              <a:graphicData uri="http://schemas.openxmlformats.org/drawingml/2006/picture">
                <pic:pic>
                  <pic:nvPicPr>
                    <pic:cNvPr descr="Diagram&#10;&#10;Description automatically generated" id="0" name="image6.png"/>
                    <pic:cNvPicPr preferRelativeResize="0"/>
                  </pic:nvPicPr>
                  <pic:blipFill>
                    <a:blip r:embed="rId12"/>
                    <a:srcRect b="0" l="0" r="0" t="0"/>
                    <a:stretch>
                      <a:fillRect/>
                    </a:stretch>
                  </pic:blipFill>
                  <pic:spPr>
                    <a:xfrm>
                      <a:off x="0" y="0"/>
                      <a:ext cx="56007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Figure 3. Non-zero max delay</w:t>
      </w:r>
    </w:p>
    <w:p w:rsidR="00000000" w:rsidDel="00000000" w:rsidP="00000000" w:rsidRDefault="00000000" w:rsidRPr="00000000" w14:paraId="000000B5">
      <w:pPr>
        <w:pStyle w:val="Heading3"/>
        <w:numPr>
          <w:ilvl w:val="2"/>
          <w:numId w:val="1"/>
        </w:numPr>
        <w:ind w:left="0" w:firstLine="0"/>
        <w:rPr/>
      </w:pPr>
      <w:bookmarkStart w:colFirst="0" w:colLast="0" w:name="_heading=h.lnxbz9" w:id="13"/>
      <w:bookmarkEnd w:id="13"/>
      <w:r w:rsidDel="00000000" w:rsidR="00000000" w:rsidRPr="00000000">
        <w:rPr>
          <w:rtl w:val="0"/>
        </w:rPr>
        <w:t xml:space="preserve">Virtual Interface</w:t>
      </w:r>
    </w:p>
    <w:p w:rsidR="00000000" w:rsidDel="00000000" w:rsidP="00000000" w:rsidRDefault="00000000" w:rsidRPr="00000000" w14:paraId="000000B6">
      <w:pPr>
        <w:rPr/>
      </w:pPr>
      <w:r w:rsidDel="00000000" w:rsidR="00000000" w:rsidRPr="00000000">
        <w:rPr>
          <w:rtl w:val="0"/>
        </w:rPr>
        <w:t xml:space="preserve">The master agent has virtual interface handles for each of the 5 AXI channels. The master agent gets the interfaces from the UVM config_db. It uses the master agent name concatenated to the interface name as the </w:t>
      </w:r>
      <w:r w:rsidDel="00000000" w:rsidR="00000000" w:rsidRPr="00000000">
        <w:rPr>
          <w:i w:val="1"/>
          <w:rtl w:val="0"/>
        </w:rPr>
        <w:t xml:space="preserve">field_name </w:t>
      </w: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argument) to the config_db get() function, as shown below.</w:t>
      </w:r>
    </w:p>
    <w:p w:rsidR="00000000" w:rsidDel="00000000" w:rsidP="00000000" w:rsidRDefault="00000000" w:rsidRPr="00000000" w14:paraId="000000B7">
      <w:pPr>
        <w:rPr/>
      </w:pPr>
      <w:r w:rsidDel="00000000" w:rsidR="00000000" w:rsidRPr="00000000">
        <w:rPr/>
        <mc:AlternateContent>
          <mc:Choice Requires="wpg">
            <w:drawing>
              <wp:inline distB="0" distT="0" distL="114300" distR="114300">
                <wp:extent cx="6846569" cy="2929890"/>
                <wp:effectExtent b="0" l="0" r="0" t="0"/>
                <wp:docPr id="25" name=""/>
                <a:graphic>
                  <a:graphicData uri="http://schemas.microsoft.com/office/word/2010/wordprocessingShape">
                    <wps:wsp>
                      <wps:cNvSpPr/>
                      <wps:cNvPr id="14" name="Shape 14"/>
                      <wps:spPr>
                        <a:xfrm>
                          <a:off x="1929066" y="2321405"/>
                          <a:ext cx="6833869" cy="2917190"/>
                        </a:xfrm>
                        <a:custGeom>
                          <a:rect b="b" l="l" r="r" t="t"/>
                          <a:pathLst>
                            <a:path extrusionOk="0" h="2917190" w="6833869">
                              <a:moveTo>
                                <a:pt x="0" y="0"/>
                              </a:moveTo>
                              <a:lnTo>
                                <a:pt x="0" y="2917190"/>
                              </a:lnTo>
                              <a:lnTo>
                                <a:pt x="6833869" y="2917190"/>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(!uvm_config_db#(addr_if_type)::get(null,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$sformatf("%s.mstr_waddr_inf", get_name()), awaddr_vif))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`uvm_fatal(get_name(), "No Virtual Master Interface specified for mstr_waddr_inf")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(!uvm_config_db#(addr_if_type)::get(null,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$sformatf("%s.mstr_raddr_inf", get_name()), araddr_vif))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`uvm_fatal(get_name(), "No Virtual Master Interface specified for mstr_raddr_if")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(!uvm_config_db#(data_if_type)::get(null,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$sformatf("%s.mstr_wdata_inf", get_name()), wdata_vif))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`uvm_fatal(get_full_name(), "No Virtual Master Interface specified for mstr_wdata_if")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(!uvm_config_db#(data_if_type)::get(null,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$sformatf("%s.mstr_rdata_inf", get_name()),rdata_vif))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`uvm_fatal(get_full_name(), "No Virtual Master Interface specified for mstr_rdata_if")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(!uvm_config_db#(resp_if_type)::get(null,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$sformatf("%s.mstr_resp_inf", get_name()),bresp_vif))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`uvm_fatal(get_full_name(), "No Virtual Master Interface specified for mstr_resp_if")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2929890"/>
                <wp:effectExtent b="0" l="0" r="0" t="0"/>
                <wp:docPr id="25"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6846569" cy="2929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pStyle w:val="Heading2"/>
        <w:numPr>
          <w:ilvl w:val="1"/>
          <w:numId w:val="1"/>
        </w:numPr>
        <w:ind w:left="0" w:firstLine="0"/>
        <w:rPr/>
      </w:pPr>
      <w:bookmarkStart w:colFirst="0" w:colLast="0" w:name="_heading=h.35nkun2" w:id="14"/>
      <w:bookmarkEnd w:id="14"/>
      <w:r w:rsidDel="00000000" w:rsidR="00000000" w:rsidRPr="00000000">
        <w:rPr>
          <w:rtl w:val="0"/>
        </w:rPr>
        <w:t xml:space="preserve">AXI Slave Agent</w:t>
      </w:r>
    </w:p>
    <w:p w:rsidR="00000000" w:rsidDel="00000000" w:rsidP="00000000" w:rsidRDefault="00000000" w:rsidRPr="00000000" w14:paraId="000000B9">
      <w:pPr>
        <w:rPr/>
      </w:pPr>
      <w:r w:rsidDel="00000000" w:rsidR="00000000" w:rsidRPr="00000000">
        <w:rPr>
          <w:rtl w:val="0"/>
        </w:rPr>
        <w:t xml:space="preserve">The AXI slave agent is used to receive write and read requests and issue corresponding responses back to the master. It has monitors on each channel which passes transaction information to its AXI model. The AXI model, inside the AXI slave agent, assembles the information it gathers from each channel and performs the necessary action. For write transactions, the model writes data into the system memory and assembles a write response that it puts into an outbound write response queue. For read transactions, it gets data from the memory and assembles a read response that it puts into an outbound read response queue. These outbound queues are accessed by the user inside a sequence to issue the responses in the appropriate channel.</w:t>
      </w:r>
    </w:p>
    <w:p w:rsidR="00000000" w:rsidDel="00000000" w:rsidP="00000000" w:rsidRDefault="00000000" w:rsidRPr="00000000" w14:paraId="000000BA">
      <w:pPr>
        <w:rPr/>
      </w:pPr>
      <w:r w:rsidDel="00000000" w:rsidR="00000000" w:rsidRPr="00000000">
        <w:rPr>
          <w:rtl w:val="0"/>
        </w:rPr>
        <w:t xml:space="preserve">Shown in Figure 4 is the slave configured as an active agent. The active slave agent has sequencers and drivers on its write response channel and read data channel that allows it to respond to AXI write and read requests. It also has ready drivers that allows it to control the ready signals on the write address, read address, and write data channels.</w:t>
      </w:r>
    </w:p>
    <w:p w:rsidR="00000000" w:rsidDel="00000000" w:rsidP="00000000" w:rsidRDefault="00000000" w:rsidRPr="00000000" w14:paraId="000000BB">
      <w:pPr>
        <w:spacing w:after="0" w:lineRule="auto"/>
        <w:jc w:val="center"/>
        <w:rPr/>
      </w:pPr>
      <w:r w:rsidDel="00000000" w:rsidR="00000000" w:rsidRPr="00000000">
        <w:rPr/>
        <w:drawing>
          <wp:inline distB="0" distT="0" distL="0" distR="0">
            <wp:extent cx="5943600" cy="3251835"/>
            <wp:effectExtent b="0" l="0" r="0" t="0"/>
            <wp:docPr descr="Diagram&#10;&#10;Description automatically generated" id="33" name="image4.png"/>
            <a:graphic>
              <a:graphicData uri="http://schemas.openxmlformats.org/drawingml/2006/picture">
                <pic:pic>
                  <pic:nvPicPr>
                    <pic:cNvPr descr="Diagram&#10;&#10;Description automatically generated" id="0" name="image4.png"/>
                    <pic:cNvPicPr preferRelativeResize="0"/>
                  </pic:nvPicPr>
                  <pic:blipFill>
                    <a:blip r:embed="rId14"/>
                    <a:srcRect b="0" l="0" r="0" t="0"/>
                    <a:stretch>
                      <a:fillRect/>
                    </a:stretch>
                  </pic:blipFill>
                  <pic:spPr>
                    <a:xfrm>
                      <a:off x="0" y="0"/>
                      <a:ext cx="5943600" cy="325183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Figure 4. AXI Slave Active Agent Diagram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Shown in Figure 5 is the slave configured as a passive agent. The passive slave agent is only used to monitor and sample transactions on the AXI interface. </w:t>
      </w:r>
    </w:p>
    <w:p w:rsidR="00000000" w:rsidDel="00000000" w:rsidP="00000000" w:rsidRDefault="00000000" w:rsidRPr="00000000" w14:paraId="000000C0">
      <w:pPr>
        <w:keepNext w:val="1"/>
        <w:spacing w:after="0" w:lineRule="auto"/>
        <w:rPr/>
      </w:pPr>
      <w:r w:rsidDel="00000000" w:rsidR="00000000" w:rsidRPr="00000000">
        <w:rPr/>
        <w:drawing>
          <wp:inline distB="0" distT="0" distL="0" distR="0">
            <wp:extent cx="5943600" cy="2214880"/>
            <wp:effectExtent b="0" l="0" r="0" t="0"/>
            <wp:docPr id="3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21488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Figure 5. AXI Slave Passive Agent Diagram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numPr>
          <w:ilvl w:val="2"/>
          <w:numId w:val="1"/>
        </w:numPr>
        <w:ind w:left="0" w:firstLine="0"/>
        <w:rPr/>
      </w:pPr>
      <w:bookmarkStart w:colFirst="0" w:colLast="0" w:name="_heading=h.2jxsxqh" w:id="17"/>
      <w:bookmarkEnd w:id="17"/>
      <w:r w:rsidDel="00000000" w:rsidR="00000000" w:rsidRPr="00000000">
        <w:rPr>
          <w:rtl w:val="0"/>
        </w:rPr>
        <w:t xml:space="preserve">Data Driver</w:t>
      </w:r>
    </w:p>
    <w:p w:rsidR="00000000" w:rsidDel="00000000" w:rsidP="00000000" w:rsidRDefault="00000000" w:rsidRPr="00000000" w14:paraId="000000C4">
      <w:pPr>
        <w:rPr/>
      </w:pPr>
      <w:r w:rsidDel="00000000" w:rsidR="00000000" w:rsidRPr="00000000">
        <w:rPr>
          <w:rtl w:val="0"/>
        </w:rPr>
        <w:t xml:space="preserve">The AXI slave agent uses the same data driver used by the master. See section 3.3.2 Data Driver for details. This driver is used by the slave to send read data(response).</w:t>
      </w:r>
    </w:p>
    <w:p w:rsidR="00000000" w:rsidDel="00000000" w:rsidP="00000000" w:rsidRDefault="00000000" w:rsidRPr="00000000" w14:paraId="000000C5">
      <w:pPr>
        <w:pStyle w:val="Heading3"/>
        <w:numPr>
          <w:ilvl w:val="2"/>
          <w:numId w:val="1"/>
        </w:numPr>
        <w:ind w:left="0" w:firstLine="0"/>
        <w:rPr/>
      </w:pPr>
      <w:bookmarkStart w:colFirst="0" w:colLast="0" w:name="_heading=h.z337ya" w:id="18"/>
      <w:bookmarkEnd w:id="18"/>
      <w:r w:rsidDel="00000000" w:rsidR="00000000" w:rsidRPr="00000000">
        <w:rPr>
          <w:rtl w:val="0"/>
        </w:rPr>
        <w:t xml:space="preserve">Ready Driver</w:t>
      </w:r>
    </w:p>
    <w:p w:rsidR="00000000" w:rsidDel="00000000" w:rsidP="00000000" w:rsidRDefault="00000000" w:rsidRPr="00000000" w14:paraId="000000C6">
      <w:pPr>
        <w:rPr/>
      </w:pPr>
      <w:r w:rsidDel="00000000" w:rsidR="00000000" w:rsidRPr="00000000">
        <w:rPr>
          <w:rtl w:val="0"/>
        </w:rPr>
        <w:t xml:space="preserve">The AXI slave agent uses the same ready driver used by the master. See section 3.4.2 Ready Driver for details.</w:t>
      </w:r>
    </w:p>
    <w:p w:rsidR="00000000" w:rsidDel="00000000" w:rsidP="00000000" w:rsidRDefault="00000000" w:rsidRPr="00000000" w14:paraId="000000C7">
      <w:pPr>
        <w:pStyle w:val="Heading3"/>
        <w:numPr>
          <w:ilvl w:val="2"/>
          <w:numId w:val="1"/>
        </w:numPr>
        <w:ind w:left="0" w:firstLine="0"/>
        <w:rPr/>
      </w:pPr>
      <w:bookmarkStart w:colFirst="0" w:colLast="0" w:name="_heading=h.3j2qqm3" w:id="19"/>
      <w:bookmarkEnd w:id="19"/>
      <w:r w:rsidDel="00000000" w:rsidR="00000000" w:rsidRPr="00000000">
        <w:rPr>
          <w:rtl w:val="0"/>
        </w:rPr>
        <w:t xml:space="preserve">Write Response Driver</w:t>
      </w:r>
    </w:p>
    <w:p w:rsidR="00000000" w:rsidDel="00000000" w:rsidP="00000000" w:rsidRDefault="00000000" w:rsidRPr="00000000" w14:paraId="000000C8">
      <w:pPr>
        <w:rPr/>
      </w:pPr>
      <w:r w:rsidDel="00000000" w:rsidR="00000000" w:rsidRPr="00000000">
        <w:rPr>
          <w:rtl w:val="0"/>
        </w:rPr>
        <w:t xml:space="preserve">The AXI slave agent uses a write response driver to control the write response valid (BVALID) signal and other write response channel signals that must be driven by the slave. It toggles the pins of the write response channel based on the information it gets from </w:t>
      </w:r>
      <w:r w:rsidDel="00000000" w:rsidR="00000000" w:rsidRPr="00000000">
        <w:rPr>
          <w:i w:val="1"/>
          <w:rtl w:val="0"/>
        </w:rPr>
        <w:t xml:space="preserve">axi_resp_item </w:t>
      </w:r>
      <w:r w:rsidDel="00000000" w:rsidR="00000000" w:rsidRPr="00000000">
        <w:rPr>
          <w:rtl w:val="0"/>
        </w:rPr>
        <w:t xml:space="preserve">sequence item passed by write response sequencer.</w:t>
      </w:r>
    </w:p>
    <w:p w:rsidR="00000000" w:rsidDel="00000000" w:rsidP="00000000" w:rsidRDefault="00000000" w:rsidRPr="00000000" w14:paraId="000000C9">
      <w:pPr>
        <w:pStyle w:val="Heading3"/>
        <w:numPr>
          <w:ilvl w:val="2"/>
          <w:numId w:val="1"/>
        </w:numPr>
        <w:ind w:left="0" w:firstLine="0"/>
        <w:rPr/>
      </w:pPr>
      <w:bookmarkStart w:colFirst="0" w:colLast="0" w:name="_heading=h.1y810tw" w:id="20"/>
      <w:bookmarkEnd w:id="20"/>
      <w:r w:rsidDel="00000000" w:rsidR="00000000" w:rsidRPr="00000000">
        <w:rPr>
          <w:rtl w:val="0"/>
        </w:rPr>
        <w:t xml:space="preserve">Address Monitor</w:t>
      </w:r>
    </w:p>
    <w:p w:rsidR="00000000" w:rsidDel="00000000" w:rsidP="00000000" w:rsidRDefault="00000000" w:rsidRPr="00000000" w14:paraId="000000CA">
      <w:pPr>
        <w:rPr/>
      </w:pPr>
      <w:r w:rsidDel="00000000" w:rsidR="00000000" w:rsidRPr="00000000">
        <w:rPr>
          <w:rtl w:val="0"/>
        </w:rPr>
        <w:t xml:space="preserve">The AXI slave uses a common address monitor for both of its write and read address channels. This monitor samples the address channel whenever a valid-ready handshake occurs and creates an </w:t>
      </w:r>
      <w:r w:rsidDel="00000000" w:rsidR="00000000" w:rsidRPr="00000000">
        <w:rPr>
          <w:i w:val="1"/>
          <w:rtl w:val="0"/>
        </w:rPr>
        <w:t xml:space="preserve">axi_addr_item </w:t>
      </w:r>
      <w:r w:rsidDel="00000000" w:rsidR="00000000" w:rsidRPr="00000000">
        <w:rPr>
          <w:rtl w:val="0"/>
        </w:rPr>
        <w:t xml:space="preserve">sequence item. This sequence item is then broadcasted via its analysis port </w:t>
      </w:r>
      <w:r w:rsidDel="00000000" w:rsidR="00000000" w:rsidRPr="00000000">
        <w:rPr>
          <w:i w:val="1"/>
          <w:rtl w:val="0"/>
        </w:rPr>
        <w:t xml:space="preserve">axi_addr_aport</w:t>
      </w:r>
      <w:r w:rsidDel="00000000" w:rsidR="00000000" w:rsidRPr="00000000">
        <w:rPr>
          <w:rtl w:val="0"/>
        </w:rPr>
        <w:t xml:space="preserve">.</w:t>
      </w:r>
    </w:p>
    <w:p w:rsidR="00000000" w:rsidDel="00000000" w:rsidP="00000000" w:rsidRDefault="00000000" w:rsidRPr="00000000" w14:paraId="000000CB">
      <w:pPr>
        <w:pStyle w:val="Heading3"/>
        <w:numPr>
          <w:ilvl w:val="2"/>
          <w:numId w:val="1"/>
        </w:numPr>
        <w:ind w:left="0" w:firstLine="0"/>
        <w:rPr/>
      </w:pPr>
      <w:bookmarkStart w:colFirst="0" w:colLast="0" w:name="_heading=h.4i7ojhp" w:id="21"/>
      <w:bookmarkEnd w:id="21"/>
      <w:r w:rsidDel="00000000" w:rsidR="00000000" w:rsidRPr="00000000">
        <w:rPr>
          <w:rtl w:val="0"/>
        </w:rPr>
        <w:t xml:space="preserve">Data Monitor</w:t>
      </w:r>
    </w:p>
    <w:p w:rsidR="00000000" w:rsidDel="00000000" w:rsidP="00000000" w:rsidRDefault="00000000" w:rsidRPr="00000000" w14:paraId="000000CC">
      <w:pPr>
        <w:rPr/>
      </w:pPr>
      <w:r w:rsidDel="00000000" w:rsidR="00000000" w:rsidRPr="00000000">
        <w:rPr>
          <w:rtl w:val="0"/>
        </w:rPr>
        <w:t xml:space="preserve">The AXI slave uses a common data monitor for both of its write and read data channels. This monitor samples the data channel whenever a valid-ready handshake occurs and creates an axi_data_item sequence item. The data monitor waits for the entire burst to complete (i.e. last signal is high during valid-ready handshake) before the sequence item is broadcasted via its analysis port </w:t>
      </w:r>
      <w:r w:rsidDel="00000000" w:rsidR="00000000" w:rsidRPr="00000000">
        <w:rPr>
          <w:i w:val="1"/>
          <w:rtl w:val="0"/>
        </w:rPr>
        <w:t xml:space="preserve">axi_data_aport</w:t>
      </w:r>
      <w:r w:rsidDel="00000000" w:rsidR="00000000" w:rsidRPr="00000000">
        <w:rPr>
          <w:rtl w:val="0"/>
        </w:rPr>
        <w:t xml:space="preserve">. The data monitor can handle interleaved data by matching the id of each transfer. In the case of AXI4, wherein WID signal is not used, the xID signal of the write data channel interface should be fixed to 0 for the monitor to function correctly.</w:t>
      </w:r>
    </w:p>
    <w:p w:rsidR="00000000" w:rsidDel="00000000" w:rsidP="00000000" w:rsidRDefault="00000000" w:rsidRPr="00000000" w14:paraId="000000CD">
      <w:pPr>
        <w:pStyle w:val="Heading3"/>
        <w:numPr>
          <w:ilvl w:val="2"/>
          <w:numId w:val="1"/>
        </w:numPr>
        <w:ind w:left="0" w:firstLine="0"/>
        <w:rPr/>
      </w:pPr>
      <w:bookmarkStart w:colFirst="0" w:colLast="0" w:name="_heading=h.2xcytpi" w:id="22"/>
      <w:bookmarkEnd w:id="22"/>
      <w:r w:rsidDel="00000000" w:rsidR="00000000" w:rsidRPr="00000000">
        <w:rPr>
          <w:rtl w:val="0"/>
        </w:rPr>
        <w:t xml:space="preserve">Write Response Monitor</w:t>
      </w:r>
    </w:p>
    <w:p w:rsidR="00000000" w:rsidDel="00000000" w:rsidP="00000000" w:rsidRDefault="00000000" w:rsidRPr="00000000" w14:paraId="000000CE">
      <w:pPr>
        <w:rPr>
          <w:i w:val="1"/>
        </w:rPr>
      </w:pPr>
      <w:r w:rsidDel="00000000" w:rsidR="00000000" w:rsidRPr="00000000">
        <w:rPr>
          <w:rtl w:val="0"/>
        </w:rPr>
        <w:t xml:space="preserve">The AXI slave uses a write response monitor to sample response on the write response channel. A response is sampled whenever a valid-ready handshake occurs. The monitor creates an </w:t>
      </w:r>
      <w:r w:rsidDel="00000000" w:rsidR="00000000" w:rsidRPr="00000000">
        <w:rPr>
          <w:i w:val="1"/>
          <w:rtl w:val="0"/>
        </w:rPr>
        <w:t xml:space="preserve">axi_resp_item s</w:t>
      </w:r>
      <w:r w:rsidDel="00000000" w:rsidR="00000000" w:rsidRPr="00000000">
        <w:rPr>
          <w:rtl w:val="0"/>
        </w:rPr>
        <w:t xml:space="preserve">equence item and broadcasts it via its analysis port </w:t>
      </w:r>
      <w:r w:rsidDel="00000000" w:rsidR="00000000" w:rsidRPr="00000000">
        <w:rPr>
          <w:i w:val="1"/>
          <w:rtl w:val="0"/>
        </w:rPr>
        <w:t xml:space="preserve">axi_resp_aport.</w:t>
      </w:r>
    </w:p>
    <w:p w:rsidR="00000000" w:rsidDel="00000000" w:rsidP="00000000" w:rsidRDefault="00000000" w:rsidRPr="00000000" w14:paraId="000000CF">
      <w:pPr>
        <w:pStyle w:val="Heading3"/>
        <w:numPr>
          <w:ilvl w:val="2"/>
          <w:numId w:val="1"/>
        </w:numPr>
        <w:ind w:left="0" w:firstLine="0"/>
        <w:rPr/>
      </w:pPr>
      <w:bookmarkStart w:colFirst="0" w:colLast="0" w:name="_heading=h.1ci93xb" w:id="23"/>
      <w:bookmarkEnd w:id="23"/>
      <w:r w:rsidDel="00000000" w:rsidR="00000000" w:rsidRPr="00000000">
        <w:rPr>
          <w:rtl w:val="0"/>
        </w:rPr>
        <w:t xml:space="preserve">Virtual Interface </w:t>
      </w:r>
    </w:p>
    <w:p w:rsidR="00000000" w:rsidDel="00000000" w:rsidP="00000000" w:rsidRDefault="00000000" w:rsidRPr="00000000" w14:paraId="000000D0">
      <w:pPr>
        <w:rPr/>
      </w:pPr>
      <w:r w:rsidDel="00000000" w:rsidR="00000000" w:rsidRPr="00000000">
        <w:rPr>
          <w:rtl w:val="0"/>
        </w:rPr>
        <w:t xml:space="preserve">The slave agent has virtual interface handles for each of the 5 AXI channels. The slave agent gets the interfaces from the UVM config_db. It uses the slave agent name concatenated to the interface name as the </w:t>
      </w:r>
      <w:r w:rsidDel="00000000" w:rsidR="00000000" w:rsidRPr="00000000">
        <w:rPr>
          <w:i w:val="1"/>
          <w:rtl w:val="0"/>
        </w:rPr>
        <w:t xml:space="preserve">field_name </w:t>
      </w: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argument) to the config_db get() function, as shown below.</w:t>
      </w:r>
    </w:p>
    <w:p w:rsidR="00000000" w:rsidDel="00000000" w:rsidP="00000000" w:rsidRDefault="00000000" w:rsidRPr="00000000" w14:paraId="000000D1">
      <w:pPr>
        <w:rPr/>
      </w:pPr>
      <w:r w:rsidDel="00000000" w:rsidR="00000000" w:rsidRPr="00000000">
        <w:rPr/>
        <mc:AlternateContent>
          <mc:Choice Requires="wpg">
            <w:drawing>
              <wp:inline distB="0" distT="0" distL="114300" distR="114300">
                <wp:extent cx="6846569" cy="2929890"/>
                <wp:effectExtent b="0" l="0" r="0" t="0"/>
                <wp:docPr id="17" name=""/>
                <a:graphic>
                  <a:graphicData uri="http://schemas.microsoft.com/office/word/2010/wordprocessingShape">
                    <wps:wsp>
                      <wps:cNvSpPr/>
                      <wps:cNvPr id="6" name="Shape 6"/>
                      <wps:spPr>
                        <a:xfrm>
                          <a:off x="1929066" y="2321405"/>
                          <a:ext cx="6833869" cy="2917190"/>
                        </a:xfrm>
                        <a:custGeom>
                          <a:rect b="b" l="l" r="r" t="t"/>
                          <a:pathLst>
                            <a:path extrusionOk="0" h="2917190" w="6833869">
                              <a:moveTo>
                                <a:pt x="0" y="0"/>
                              </a:moveTo>
                              <a:lnTo>
                                <a:pt x="0" y="2917190"/>
                              </a:lnTo>
                              <a:lnTo>
                                <a:pt x="6833869" y="2917190"/>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(!uvm_config_db#(addr_if_type)::get(null,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$sformatf("%s.slv_waddr_inf", get_name()), awaddr_vif))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`uvm_fatal(get_name(), "No Virtual Master Interface specified for slv_waddr_inf")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(!uvm_config_db#(addr_if_type)::get(null,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$sformatf("%s.slv_raddr_inf", get_name()), araddr_vif))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`uvm_fatal(get_name(), "No Virtual Master Interface specified for slv_raddr_if")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(!uvm_config_db#(data_if_type)::get(null,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$sformatf("%s.slv_wdata_inf", get_name()), wdata_vif))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`uvm_fatal(get_full_name(), "No Virtual Master Interface specified for slv_wdata_if")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(!uvm_config_db#(data_if_type)::get(null,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$sformatf("%s.slv_rdata_inf", get_name()),rdata_vif))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`uvm_fatal(get_full_name(), "No Virtual Master Interface specified for slv_rdata_if")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if (!uvm_config_db#(resp_if_type)::get(null,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$sformatf("%s.slv_resp_inf", get_name()),bresp_vif))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`uvm_fatal(get_full_name(), "No Virtual Master Interface specified for slv_resp_if")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2929890"/>
                <wp:effectExtent b="0" l="0" r="0" t="0"/>
                <wp:docPr id="1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846569" cy="2929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numPr>
          <w:ilvl w:val="2"/>
          <w:numId w:val="1"/>
        </w:numPr>
        <w:ind w:left="0" w:firstLine="0"/>
        <w:rPr/>
      </w:pPr>
      <w:bookmarkStart w:colFirst="0" w:colLast="0" w:name="_heading=h.3whwml4" w:id="24"/>
      <w:bookmarkEnd w:id="24"/>
      <w:r w:rsidDel="00000000" w:rsidR="00000000" w:rsidRPr="00000000">
        <w:rPr>
          <w:rtl w:val="0"/>
        </w:rPr>
        <w:t xml:space="preserve">AXI Model</w:t>
      </w:r>
    </w:p>
    <w:p w:rsidR="00000000" w:rsidDel="00000000" w:rsidP="00000000" w:rsidRDefault="00000000" w:rsidRPr="00000000" w14:paraId="000000D4">
      <w:pPr>
        <w:rPr/>
      </w:pPr>
      <w:r w:rsidDel="00000000" w:rsidR="00000000" w:rsidRPr="00000000">
        <w:rPr>
          <w:rtl w:val="0"/>
        </w:rPr>
        <w:t xml:space="preserve">The AXI slave agent uses an AXI model to assemble the information gathered from all the channels into a complete AXI burst. The AXI model does this by subscribing to each of the channel monitors and matching the transaction IDs from these channels. </w:t>
      </w:r>
    </w:p>
    <w:p w:rsidR="00000000" w:rsidDel="00000000" w:rsidP="00000000" w:rsidRDefault="00000000" w:rsidRPr="00000000" w14:paraId="000000D5">
      <w:pPr>
        <w:rPr/>
      </w:pPr>
      <w:r w:rsidDel="00000000" w:rsidR="00000000" w:rsidRPr="00000000">
        <w:rPr>
          <w:rtl w:val="0"/>
        </w:rPr>
        <w:t xml:space="preserve">For write transactions, the model matches the write address with its corresponding write data. The model then writes the data into the appropriate address location in the system memory. After data is written, the model prepares a default write response of type </w:t>
      </w:r>
      <w:r w:rsidDel="00000000" w:rsidR="00000000" w:rsidRPr="00000000">
        <w:rPr>
          <w:i w:val="1"/>
          <w:rtl w:val="0"/>
        </w:rPr>
        <w:t xml:space="preserve">axi_resp_item</w:t>
      </w:r>
      <w:r w:rsidDel="00000000" w:rsidR="00000000" w:rsidRPr="00000000">
        <w:rPr>
          <w:rtl w:val="0"/>
        </w:rPr>
        <w:t xml:space="preserve">.  The default response contains an OKAY write response, matching response id, user information equal to 0, and random delay. The model pushes this response into an outbound write response queue called </w:t>
      </w:r>
      <w:r w:rsidDel="00000000" w:rsidR="00000000" w:rsidRPr="00000000">
        <w:rPr>
          <w:i w:val="1"/>
          <w:rtl w:val="0"/>
        </w:rPr>
        <w:t xml:space="preserve">outbound_bresp_Q. </w:t>
      </w:r>
      <w:r w:rsidDel="00000000" w:rsidR="00000000" w:rsidRPr="00000000">
        <w:rPr>
          <w:rtl w:val="0"/>
        </w:rPr>
        <w:t xml:space="preserve">This queue is intended to be used by sequences that handle sending </w:t>
      </w:r>
      <w:r w:rsidDel="00000000" w:rsidR="00000000" w:rsidRPr="00000000">
        <w:rPr>
          <w:rtl w:val="0"/>
        </w:rPr>
        <w:t xml:space="preserve">of write</w:t>
      </w:r>
      <w:r w:rsidDel="00000000" w:rsidR="00000000" w:rsidRPr="00000000">
        <w:rPr>
          <w:rtl w:val="0"/>
        </w:rPr>
        <w:t xml:space="preserve"> responses. </w:t>
      </w:r>
    </w:p>
    <w:p w:rsidR="00000000" w:rsidDel="00000000" w:rsidP="00000000" w:rsidRDefault="00000000" w:rsidRPr="00000000" w14:paraId="000000D6">
      <w:pPr>
        <w:rPr/>
      </w:pPr>
      <w:r w:rsidDel="00000000" w:rsidR="00000000" w:rsidRPr="00000000">
        <w:rPr>
          <w:rtl w:val="0"/>
        </w:rPr>
        <w:t xml:space="preserve">For read transactions, the model prepares a default read response of type </w:t>
      </w:r>
      <w:r w:rsidDel="00000000" w:rsidR="00000000" w:rsidRPr="00000000">
        <w:rPr>
          <w:i w:val="1"/>
          <w:rtl w:val="0"/>
        </w:rPr>
        <w:t xml:space="preserve">axi_data_item </w:t>
      </w:r>
      <w:r w:rsidDel="00000000" w:rsidR="00000000" w:rsidRPr="00000000">
        <w:rPr>
          <w:rtl w:val="0"/>
        </w:rPr>
        <w:t xml:space="preserve">whenever it receives a request from the read address channel. The default read response contains data from system memory, matching id, user information equal to 0, and random delay. The default response also contains strobe information that indicates which byte lanes contain valid read data; this information is helpful when the request is either a narrow data transfer or unaligned transfer. The model pushes this response into an outbound read response queue called </w:t>
      </w:r>
      <w:r w:rsidDel="00000000" w:rsidR="00000000" w:rsidRPr="00000000">
        <w:rPr>
          <w:i w:val="1"/>
          <w:rtl w:val="0"/>
        </w:rPr>
        <w:t xml:space="preserve">outbound_rresp_Q. </w:t>
      </w:r>
      <w:r w:rsidDel="00000000" w:rsidR="00000000" w:rsidRPr="00000000">
        <w:rPr>
          <w:rtl w:val="0"/>
        </w:rPr>
        <w:t xml:space="preserve">This queue is intended to be used by sequences that handle sending of read responses.</w:t>
      </w:r>
    </w:p>
    <w:p w:rsidR="00000000" w:rsidDel="00000000" w:rsidP="00000000" w:rsidRDefault="00000000" w:rsidRPr="00000000" w14:paraId="000000D7">
      <w:pPr>
        <w:rPr>
          <w:u w:val="single"/>
        </w:rPr>
      </w:pPr>
      <w:r w:rsidDel="00000000" w:rsidR="00000000" w:rsidRPr="00000000">
        <w:rPr>
          <w:rtl w:val="0"/>
        </w:rPr>
        <w:t xml:space="preserve">The AXI model also provides a third outbound queue that holds the complete AXI burst (address, data, and/or response). The user may use this queue in creating more complex response sequences. For example, users want to modify </w:t>
      </w:r>
      <w:r w:rsidDel="00000000" w:rsidR="00000000" w:rsidRPr="00000000">
        <w:rPr>
          <w:rtl w:val="0"/>
        </w:rPr>
        <w:t xml:space="preserve">BRESP</w:t>
      </w:r>
      <w:r w:rsidDel="00000000" w:rsidR="00000000" w:rsidRPr="00000000">
        <w:rPr>
          <w:rtl w:val="0"/>
        </w:rPr>
        <w:t xml:space="preserve"> or </w:t>
      </w:r>
      <w:r w:rsidDel="00000000" w:rsidR="00000000" w:rsidRPr="00000000">
        <w:rPr>
          <w:rtl w:val="0"/>
        </w:rPr>
        <w:t xml:space="preserve">RRESP</w:t>
      </w:r>
      <w:r w:rsidDel="00000000" w:rsidR="00000000" w:rsidRPr="00000000">
        <w:rPr>
          <w:rtl w:val="0"/>
        </w:rPr>
        <w:t xml:space="preserve"> values depending on the value of the address or some other condition. </w:t>
      </w:r>
      <w:r w:rsidDel="00000000" w:rsidR="00000000" w:rsidRPr="00000000">
        <w:rPr>
          <w:rtl w:val="0"/>
        </w:rPr>
      </w:r>
    </w:p>
    <w:p w:rsidR="00000000" w:rsidDel="00000000" w:rsidP="00000000" w:rsidRDefault="00000000" w:rsidRPr="00000000" w14:paraId="000000D8">
      <w:pPr>
        <w:pStyle w:val="Heading3"/>
        <w:numPr>
          <w:ilvl w:val="2"/>
          <w:numId w:val="1"/>
        </w:numPr>
        <w:ind w:left="0" w:firstLine="0"/>
        <w:rPr/>
      </w:pPr>
      <w:bookmarkStart w:colFirst="0" w:colLast="0" w:name="_heading=h.2bn6wsx" w:id="25"/>
      <w:bookmarkEnd w:id="25"/>
      <w:r w:rsidDel="00000000" w:rsidR="00000000" w:rsidRPr="00000000">
        <w:rPr>
          <w:rtl w:val="0"/>
        </w:rPr>
        <w:t xml:space="preserve">System Memory</w:t>
      </w:r>
    </w:p>
    <w:p w:rsidR="00000000" w:rsidDel="00000000" w:rsidP="00000000" w:rsidRDefault="00000000" w:rsidRPr="00000000" w14:paraId="000000D9">
      <w:pPr>
        <w:rPr/>
      </w:pPr>
      <w:r w:rsidDel="00000000" w:rsidR="00000000" w:rsidRPr="00000000">
        <w:rPr>
          <w:rtl w:val="0"/>
        </w:rPr>
        <w:t xml:space="preserve">The system memory stores data sent to the slave. It uses an 8-bit associative array as storage. The depth of the array is determined by the ADDR_WIDTH parameter. It can hold 2^ADDR_WIDTH number of bytes. The system memory is instantiated outside the slave agent and a handle is simply passed to the slave model.</w:t>
      </w:r>
    </w:p>
    <w:p w:rsidR="00000000" w:rsidDel="00000000" w:rsidP="00000000" w:rsidRDefault="00000000" w:rsidRPr="00000000" w14:paraId="000000DA">
      <w:pPr>
        <w:rPr/>
      </w:pPr>
      <w:r w:rsidDel="00000000" w:rsidR="00000000" w:rsidRPr="00000000">
        <w:rPr>
          <w:rtl w:val="0"/>
        </w:rPr>
        <w:t xml:space="preserve">Writing and reading to the memory is done via the </w:t>
      </w:r>
      <w:r w:rsidDel="00000000" w:rsidR="00000000" w:rsidRPr="00000000">
        <w:rPr>
          <w:i w:val="1"/>
          <w:rtl w:val="0"/>
        </w:rPr>
        <w:t xml:space="preserve">writeMem() </w:t>
      </w:r>
      <w:r w:rsidDel="00000000" w:rsidR="00000000" w:rsidRPr="00000000">
        <w:rPr>
          <w:rtl w:val="0"/>
        </w:rPr>
        <w:t xml:space="preserve">and </w:t>
      </w:r>
      <w:r w:rsidDel="00000000" w:rsidR="00000000" w:rsidRPr="00000000">
        <w:rPr>
          <w:i w:val="1"/>
          <w:rtl w:val="0"/>
        </w:rPr>
        <w:t xml:space="preserve">readMem() </w:t>
      </w:r>
      <w:r w:rsidDel="00000000" w:rsidR="00000000" w:rsidRPr="00000000">
        <w:rPr>
          <w:rtl w:val="0"/>
        </w:rPr>
        <w:t xml:space="preserve">functions.  </w:t>
      </w:r>
    </w:p>
    <w:p w:rsidR="00000000" w:rsidDel="00000000" w:rsidP="00000000" w:rsidRDefault="00000000" w:rsidRPr="00000000" w14:paraId="000000DB">
      <w:pPr>
        <w:rPr/>
      </w:pPr>
      <w:r w:rsidDel="00000000" w:rsidR="00000000" w:rsidRPr="00000000">
        <w:rPr/>
        <mc:AlternateContent>
          <mc:Choice Requires="wpg">
            <w:drawing>
              <wp:inline distB="0" distT="0" distL="114300" distR="114300">
                <wp:extent cx="6846569" cy="3462020"/>
                <wp:effectExtent b="0" l="0" r="0" t="0"/>
                <wp:docPr id="16" name=""/>
                <a:graphic>
                  <a:graphicData uri="http://schemas.microsoft.com/office/word/2010/wordprocessingShape">
                    <wps:wsp>
                      <wps:cNvSpPr/>
                      <wps:cNvPr id="5" name="Shape 5"/>
                      <wps:spPr>
                        <a:xfrm>
                          <a:off x="1929066" y="2055340"/>
                          <a:ext cx="6833869" cy="3449320"/>
                        </a:xfrm>
                        <a:custGeom>
                          <a:rect b="b" l="l" r="r" t="t"/>
                          <a:pathLst>
                            <a:path extrusionOk="0" h="3449320" w="6833869">
                              <a:moveTo>
                                <a:pt x="0" y="0"/>
                              </a:moveTo>
                              <a:lnTo>
                                <a:pt x="0" y="3449320"/>
                              </a:lnTo>
                              <a:lnTo>
                                <a:pt x="6833869" y="3449320"/>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function void writeMem(bit[ADDR_WIDTH-1:0] start_addr, logic[7:0] wdata[$], bit strb[$]);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foreach (wdata[i])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$display(" - wdata[%0d] = 0x%0x", i, wdata[i]);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if (strb[i] == 1'b1)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mem[start_addr+i] = wdata[i];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endfunction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function void readMem(bit[ADDR_WIDTH-1:0] start_addr, int byte_count, ref logic[7:0] rdata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rdata.delete();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for (int i=0; i&lt;byte_count; 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if (mem.exists(start_addr+i))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rdata.push_back(mem[start_addr+i]);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 else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rdata.push_back('0);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endfunction</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3462020"/>
                <wp:effectExtent b="0" l="0" r="0" t="0"/>
                <wp:docPr id="16"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846569" cy="34620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C">
      <w:pPr>
        <w:pStyle w:val="Heading2"/>
        <w:numPr>
          <w:ilvl w:val="1"/>
          <w:numId w:val="1"/>
        </w:numPr>
        <w:ind w:left="0" w:firstLine="0"/>
        <w:rPr/>
      </w:pPr>
      <w:bookmarkStart w:colFirst="0" w:colLast="0" w:name="_heading=h.qsh70q" w:id="26"/>
      <w:bookmarkEnd w:id="26"/>
      <w:r w:rsidDel="00000000" w:rsidR="00000000" w:rsidRPr="00000000">
        <w:rPr>
          <w:rtl w:val="0"/>
        </w:rPr>
        <w:t xml:space="preserve">AXI Port Configuration</w:t>
      </w:r>
    </w:p>
    <w:p w:rsidR="00000000" w:rsidDel="00000000" w:rsidP="00000000" w:rsidRDefault="00000000" w:rsidRPr="00000000" w14:paraId="000000DD">
      <w:pPr>
        <w:rPr/>
      </w:pPr>
      <w:r w:rsidDel="00000000" w:rsidR="00000000" w:rsidRPr="00000000">
        <w:rPr>
          <w:rtl w:val="0"/>
        </w:rPr>
        <w:t xml:space="preserve">The AXI slave agent uses the common AXI port configuration class. Listed below are the fields used by slave </w:t>
      </w:r>
      <w:r w:rsidDel="00000000" w:rsidR="00000000" w:rsidRPr="00000000">
        <w:rPr>
          <w:rtl w:val="0"/>
        </w:rPr>
        <w:t xml:space="preserve">agent</w:t>
      </w:r>
      <w:r w:rsidDel="00000000" w:rsidR="00000000" w:rsidRPr="00000000">
        <w:rPr>
          <w:rtl w:val="0"/>
        </w:rPr>
        <w:t xml:space="preserve">.</w:t>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3. AXI Port Configuration Class Fields</w:t>
      </w:r>
    </w:p>
    <w:tbl>
      <w:tblPr>
        <w:tblStyle w:val="Table3"/>
        <w:tblW w:w="9738.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2180"/>
        <w:gridCol w:w="1078"/>
        <w:gridCol w:w="1725"/>
        <w:gridCol w:w="4755"/>
        <w:tblGridChange w:id="0">
          <w:tblGrid>
            <w:gridCol w:w="2180"/>
            <w:gridCol w:w="1078"/>
            <w:gridCol w:w="1725"/>
            <w:gridCol w:w="4755"/>
          </w:tblGrid>
        </w:tblGridChange>
      </w:tblGrid>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Field Name</w:t>
            </w:r>
          </w:p>
        </w:tc>
        <w:tc>
          <w:tcPr/>
          <w:p w:rsidR="00000000" w:rsidDel="00000000" w:rsidP="00000000" w:rsidRDefault="00000000" w:rsidRPr="00000000" w14:paraId="000000E0">
            <w:pPr>
              <w:jc w:val="center"/>
              <w:rPr/>
            </w:pPr>
            <w:r w:rsidDel="00000000" w:rsidR="00000000" w:rsidRPr="00000000">
              <w:rPr>
                <w:rtl w:val="0"/>
              </w:rPr>
              <w:t xml:space="preserve">Target</w:t>
            </w:r>
          </w:p>
        </w:tc>
        <w:tc>
          <w:tcPr/>
          <w:p w:rsidR="00000000" w:rsidDel="00000000" w:rsidP="00000000" w:rsidRDefault="00000000" w:rsidRPr="00000000" w14:paraId="000000E1">
            <w:pPr>
              <w:jc w:val="center"/>
              <w:rPr/>
            </w:pPr>
            <w:r w:rsidDel="00000000" w:rsidR="00000000" w:rsidRPr="00000000">
              <w:rPr>
                <w:rtl w:val="0"/>
              </w:rPr>
              <w:t xml:space="preserve">Default Value</w:t>
            </w:r>
          </w:p>
        </w:tc>
        <w:tc>
          <w:tcPr/>
          <w:p w:rsidR="00000000" w:rsidDel="00000000" w:rsidP="00000000" w:rsidRDefault="00000000" w:rsidRPr="00000000" w14:paraId="000000E2">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E3">
            <w:pPr>
              <w:rPr>
                <w:b w:val="0"/>
              </w:rPr>
            </w:pPr>
            <w:r w:rsidDel="00000000" w:rsidR="00000000" w:rsidRPr="00000000">
              <w:rPr>
                <w:b w:val="0"/>
                <w:rtl w:val="0"/>
              </w:rPr>
              <w:t xml:space="preserve">version</w:t>
            </w:r>
          </w:p>
        </w:tc>
        <w:tc>
          <w:tcPr/>
          <w:p w:rsidR="00000000" w:rsidDel="00000000" w:rsidP="00000000" w:rsidRDefault="00000000" w:rsidRPr="00000000" w14:paraId="000000E4">
            <w:pPr>
              <w:jc w:val="center"/>
              <w:rPr/>
            </w:pPr>
            <w:r w:rsidDel="00000000" w:rsidR="00000000" w:rsidRPr="00000000">
              <w:rPr>
                <w:rtl w:val="0"/>
              </w:rPr>
              <w:t xml:space="preserve">Master &amp; Slave</w:t>
            </w:r>
          </w:p>
        </w:tc>
        <w:tc>
          <w:tcPr/>
          <w:p w:rsidR="00000000" w:rsidDel="00000000" w:rsidP="00000000" w:rsidRDefault="00000000" w:rsidRPr="00000000" w14:paraId="000000E5">
            <w:pPr>
              <w:jc w:val="center"/>
              <w:rPr/>
            </w:pPr>
            <w:r w:rsidDel="00000000" w:rsidR="00000000" w:rsidRPr="00000000">
              <w:rPr>
                <w:rtl w:val="0"/>
              </w:rPr>
              <w:t xml:space="preserve">AXI3</w:t>
            </w:r>
          </w:p>
        </w:tc>
        <w:tc>
          <w:tcPr/>
          <w:p w:rsidR="00000000" w:rsidDel="00000000" w:rsidP="00000000" w:rsidRDefault="00000000" w:rsidRPr="00000000" w14:paraId="000000E6">
            <w:pPr>
              <w:rPr/>
            </w:pPr>
            <w:r w:rsidDel="00000000" w:rsidR="00000000" w:rsidRPr="00000000">
              <w:rPr>
                <w:rtl w:val="0"/>
              </w:rPr>
              <w:t xml:space="preserve">This field specifies the AXI version, either AXI3 or AXI4.</w:t>
            </w:r>
          </w:p>
        </w:tc>
      </w:tr>
      <w:tr>
        <w:trPr>
          <w:cantSplit w:val="0"/>
          <w:tblHeader w:val="0"/>
        </w:trPr>
        <w:tc>
          <w:tcPr/>
          <w:p w:rsidR="00000000" w:rsidDel="00000000" w:rsidP="00000000" w:rsidRDefault="00000000" w:rsidRPr="00000000" w14:paraId="000000E7">
            <w:pPr>
              <w:rPr>
                <w:b w:val="0"/>
              </w:rPr>
            </w:pPr>
            <w:r w:rsidDel="00000000" w:rsidR="00000000" w:rsidRPr="00000000">
              <w:rPr>
                <w:b w:val="0"/>
                <w:rtl w:val="0"/>
              </w:rPr>
              <w:t xml:space="preserve">is_active</w:t>
            </w:r>
          </w:p>
        </w:tc>
        <w:tc>
          <w:tcPr/>
          <w:p w:rsidR="00000000" w:rsidDel="00000000" w:rsidP="00000000" w:rsidRDefault="00000000" w:rsidRPr="00000000" w14:paraId="000000E8">
            <w:pPr>
              <w:jc w:val="center"/>
              <w:rPr/>
            </w:pPr>
            <w:r w:rsidDel="00000000" w:rsidR="00000000" w:rsidRPr="00000000">
              <w:rPr>
                <w:rtl w:val="0"/>
              </w:rPr>
              <w:t xml:space="preserve">Master</w:t>
            </w:r>
          </w:p>
        </w:tc>
        <w:tc>
          <w:tcPr/>
          <w:p w:rsidR="00000000" w:rsidDel="00000000" w:rsidP="00000000" w:rsidRDefault="00000000" w:rsidRPr="00000000" w14:paraId="000000E9">
            <w:pPr>
              <w:jc w:val="center"/>
              <w:rPr/>
            </w:pPr>
            <w:r w:rsidDel="00000000" w:rsidR="00000000" w:rsidRPr="00000000">
              <w:rPr>
                <w:rtl w:val="0"/>
              </w:rPr>
              <w:t xml:space="preserve">UVM_ACTIVE</w:t>
            </w:r>
          </w:p>
        </w:tc>
        <w:tc>
          <w:tcPr/>
          <w:p w:rsidR="00000000" w:rsidDel="00000000" w:rsidP="00000000" w:rsidRDefault="00000000" w:rsidRPr="00000000" w14:paraId="000000EA">
            <w:pPr>
              <w:rPr/>
            </w:pPr>
            <w:r w:rsidDel="00000000" w:rsidR="00000000" w:rsidRPr="00000000">
              <w:rPr>
                <w:rtl w:val="0"/>
              </w:rPr>
              <w:t xml:space="preserve">This field configures the slave agent as either active or passive.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Active: The slave agent has both drivers and monitors on all channels. The slave agent is able send response as well as sample information from all channels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Passive: The slave agent only has monitors on all channels. It is only used to sample information from all channels. </w:t>
            </w:r>
          </w:p>
        </w:tc>
      </w:tr>
      <w:tr>
        <w:trPr>
          <w:cantSplit w:val="0"/>
          <w:tblHeader w:val="0"/>
        </w:trPr>
        <w:tc>
          <w:tcPr/>
          <w:p w:rsidR="00000000" w:rsidDel="00000000" w:rsidP="00000000" w:rsidRDefault="00000000" w:rsidRPr="00000000" w14:paraId="000000EF">
            <w:pPr>
              <w:rPr>
                <w:b w:val="0"/>
              </w:rPr>
            </w:pPr>
            <w:r w:rsidDel="00000000" w:rsidR="00000000" w:rsidRPr="00000000">
              <w:rPr>
                <w:b w:val="0"/>
                <w:rtl w:val="0"/>
              </w:rPr>
              <w:t xml:space="preserve">min_axready_delay</w:t>
            </w:r>
          </w:p>
        </w:tc>
        <w:tc>
          <w:tcPr/>
          <w:p w:rsidR="00000000" w:rsidDel="00000000" w:rsidP="00000000" w:rsidRDefault="00000000" w:rsidRPr="00000000" w14:paraId="000000F0">
            <w:pPr>
              <w:jc w:val="center"/>
              <w:rPr/>
            </w:pPr>
            <w:r w:rsidDel="00000000" w:rsidR="00000000" w:rsidRPr="00000000">
              <w:rPr>
                <w:rtl w:val="0"/>
              </w:rPr>
              <w:t xml:space="preserve">Slave</w:t>
            </w:r>
          </w:p>
        </w:tc>
        <w:tc>
          <w:tcPr/>
          <w:p w:rsidR="00000000" w:rsidDel="00000000" w:rsidP="00000000" w:rsidRDefault="00000000" w:rsidRPr="00000000" w14:paraId="000000F1">
            <w:pPr>
              <w:jc w:val="center"/>
              <w:rPr/>
            </w:pPr>
            <w:r w:rsidDel="00000000" w:rsidR="00000000" w:rsidRPr="00000000">
              <w:rPr>
                <w:rtl w:val="0"/>
              </w:rPr>
              <w:t xml:space="preserve">0</w:t>
            </w:r>
          </w:p>
        </w:tc>
        <w:tc>
          <w:tcPr/>
          <w:p w:rsidR="00000000" w:rsidDel="00000000" w:rsidP="00000000" w:rsidRDefault="00000000" w:rsidRPr="00000000" w14:paraId="000000F2">
            <w:pPr>
              <w:rPr/>
            </w:pPr>
            <w:r w:rsidDel="00000000" w:rsidR="00000000" w:rsidRPr="00000000">
              <w:rPr>
                <w:rtl w:val="0"/>
              </w:rPr>
              <w:t xml:space="preserve">From the time valid signal is high, this field controls the minimum number of clock cycles the address channel ready (AxREADY) signal is low before the driver sets AxREADY </w:t>
            </w:r>
            <w:r w:rsidDel="00000000" w:rsidR="00000000" w:rsidRPr="00000000">
              <w:rPr>
                <w:rtl w:val="0"/>
              </w:rPr>
              <w:t xml:space="preserve">to high</w:t>
            </w:r>
            <w:r w:rsidDel="00000000" w:rsidR="00000000" w:rsidRPr="00000000">
              <w:rPr>
                <w:rtl w:val="0"/>
              </w:rPr>
              <w:t xml:space="preserve">.</w:t>
            </w:r>
          </w:p>
        </w:tc>
      </w:tr>
      <w:tr>
        <w:trPr>
          <w:cantSplit w:val="0"/>
          <w:tblHeader w:val="0"/>
        </w:trPr>
        <w:tc>
          <w:tcPr/>
          <w:p w:rsidR="00000000" w:rsidDel="00000000" w:rsidP="00000000" w:rsidRDefault="00000000" w:rsidRPr="00000000" w14:paraId="000000F3">
            <w:pPr>
              <w:rPr>
                <w:b w:val="0"/>
              </w:rPr>
            </w:pPr>
            <w:r w:rsidDel="00000000" w:rsidR="00000000" w:rsidRPr="00000000">
              <w:rPr>
                <w:b w:val="0"/>
                <w:rtl w:val="0"/>
              </w:rPr>
              <w:t xml:space="preserve">max_axready_delay</w:t>
            </w:r>
          </w:p>
        </w:tc>
        <w:tc>
          <w:tcPr/>
          <w:p w:rsidR="00000000" w:rsidDel="00000000" w:rsidP="00000000" w:rsidRDefault="00000000" w:rsidRPr="00000000" w14:paraId="000000F4">
            <w:pPr>
              <w:jc w:val="center"/>
              <w:rPr/>
            </w:pPr>
            <w:r w:rsidDel="00000000" w:rsidR="00000000" w:rsidRPr="00000000">
              <w:rPr>
                <w:rtl w:val="0"/>
              </w:rPr>
              <w:t xml:space="preserve">Slave</w:t>
            </w:r>
          </w:p>
        </w:tc>
        <w:tc>
          <w:tcPr/>
          <w:p w:rsidR="00000000" w:rsidDel="00000000" w:rsidP="00000000" w:rsidRDefault="00000000" w:rsidRPr="00000000" w14:paraId="000000F5">
            <w:pPr>
              <w:jc w:val="center"/>
              <w:rPr/>
            </w:pPr>
            <w:r w:rsidDel="00000000" w:rsidR="00000000" w:rsidRPr="00000000">
              <w:rPr>
                <w:rtl w:val="0"/>
              </w:rPr>
              <w:t xml:space="preserve">0</w:t>
            </w:r>
          </w:p>
        </w:tc>
        <w:tc>
          <w:tcPr/>
          <w:p w:rsidR="00000000" w:rsidDel="00000000" w:rsidP="00000000" w:rsidRDefault="00000000" w:rsidRPr="00000000" w14:paraId="000000F6">
            <w:pPr>
              <w:rPr/>
            </w:pPr>
            <w:r w:rsidDel="00000000" w:rsidR="00000000" w:rsidRPr="00000000">
              <w:rPr>
                <w:rtl w:val="0"/>
              </w:rPr>
              <w:t xml:space="preserve">From the time the valid signal is high, this field controls the maximum number of clock cycles the address channel ready (AxREADY) signal is low before the driver sets AxREADY </w:t>
            </w:r>
            <w:r w:rsidDel="00000000" w:rsidR="00000000" w:rsidRPr="00000000">
              <w:rPr>
                <w:rtl w:val="0"/>
              </w:rPr>
              <w:t xml:space="preserve">to high</w:t>
            </w:r>
            <w:r w:rsidDel="00000000" w:rsidR="00000000" w:rsidRPr="00000000">
              <w:rPr>
                <w:rtl w:val="0"/>
              </w:rPr>
              <w:t xml:space="preserve">.</w:t>
            </w:r>
          </w:p>
        </w:tc>
      </w:tr>
      <w:tr>
        <w:trPr>
          <w:cantSplit w:val="0"/>
          <w:tblHeader w:val="0"/>
        </w:trPr>
        <w:tc>
          <w:tcPr/>
          <w:p w:rsidR="00000000" w:rsidDel="00000000" w:rsidP="00000000" w:rsidRDefault="00000000" w:rsidRPr="00000000" w14:paraId="000000F7">
            <w:pPr>
              <w:rPr>
                <w:b w:val="0"/>
              </w:rPr>
            </w:pPr>
            <w:r w:rsidDel="00000000" w:rsidR="00000000" w:rsidRPr="00000000">
              <w:rPr>
                <w:b w:val="0"/>
                <w:rtl w:val="0"/>
              </w:rPr>
              <w:t xml:space="preserve">axready_high_cycles</w:t>
            </w:r>
          </w:p>
        </w:tc>
        <w:tc>
          <w:tcPr/>
          <w:p w:rsidR="00000000" w:rsidDel="00000000" w:rsidP="00000000" w:rsidRDefault="00000000" w:rsidRPr="00000000" w14:paraId="000000F8">
            <w:pPr>
              <w:jc w:val="center"/>
              <w:rPr/>
            </w:pPr>
            <w:r w:rsidDel="00000000" w:rsidR="00000000" w:rsidRPr="00000000">
              <w:rPr>
                <w:rtl w:val="0"/>
              </w:rPr>
              <w:t xml:space="preserve">Slave</w:t>
            </w:r>
          </w:p>
        </w:tc>
        <w:tc>
          <w:tcPr/>
          <w:p w:rsidR="00000000" w:rsidDel="00000000" w:rsidP="00000000" w:rsidRDefault="00000000" w:rsidRPr="00000000" w14:paraId="000000F9">
            <w:pPr>
              <w:jc w:val="center"/>
              <w:rPr/>
            </w:pPr>
            <w:r w:rsidDel="00000000" w:rsidR="00000000" w:rsidRPr="00000000">
              <w:rPr>
                <w:rtl w:val="0"/>
              </w:rPr>
              <w:t xml:space="preserve">0</w:t>
            </w:r>
          </w:p>
        </w:tc>
        <w:tc>
          <w:tcPr/>
          <w:p w:rsidR="00000000" w:rsidDel="00000000" w:rsidP="00000000" w:rsidRDefault="00000000" w:rsidRPr="00000000" w14:paraId="000000FA">
            <w:pPr>
              <w:rPr/>
            </w:pPr>
            <w:r w:rsidDel="00000000" w:rsidR="00000000" w:rsidRPr="00000000">
              <w:rPr>
                <w:rtl w:val="0"/>
              </w:rPr>
              <w:t xml:space="preserve">From the time AxREADY becomes high, this field specifies the number of clock cycles the AxREADY signal remains high.</w:t>
            </w:r>
          </w:p>
        </w:tc>
      </w:tr>
      <w:tr>
        <w:trPr>
          <w:cantSplit w:val="0"/>
          <w:tblHeader w:val="0"/>
        </w:trPr>
        <w:tc>
          <w:tcPr/>
          <w:p w:rsidR="00000000" w:rsidDel="00000000" w:rsidP="00000000" w:rsidRDefault="00000000" w:rsidRPr="00000000" w14:paraId="000000FB">
            <w:pPr>
              <w:rPr>
                <w:b w:val="0"/>
              </w:rPr>
            </w:pPr>
            <w:r w:rsidDel="00000000" w:rsidR="00000000" w:rsidRPr="00000000">
              <w:rPr>
                <w:b w:val="0"/>
                <w:rtl w:val="0"/>
              </w:rPr>
              <w:t xml:space="preserve">min_xready_delay</w:t>
            </w:r>
          </w:p>
        </w:tc>
        <w:tc>
          <w:tcPr/>
          <w:p w:rsidR="00000000" w:rsidDel="00000000" w:rsidP="00000000" w:rsidRDefault="00000000" w:rsidRPr="00000000" w14:paraId="000000FC">
            <w:pPr>
              <w:jc w:val="center"/>
              <w:rPr/>
            </w:pPr>
            <w:r w:rsidDel="00000000" w:rsidR="00000000" w:rsidRPr="00000000">
              <w:rPr>
                <w:rtl w:val="0"/>
              </w:rPr>
              <w:t xml:space="preserve">Master &amp; Slave</w:t>
            </w:r>
          </w:p>
        </w:tc>
        <w:tc>
          <w:tcPr/>
          <w:p w:rsidR="00000000" w:rsidDel="00000000" w:rsidP="00000000" w:rsidRDefault="00000000" w:rsidRPr="00000000" w14:paraId="000000FD">
            <w:pPr>
              <w:jc w:val="center"/>
              <w:rPr/>
            </w:pPr>
            <w:r w:rsidDel="00000000" w:rsidR="00000000" w:rsidRPr="00000000">
              <w:rPr>
                <w:rtl w:val="0"/>
              </w:rPr>
              <w:t xml:space="preserve">0</w:t>
            </w:r>
          </w:p>
        </w:tc>
        <w:tc>
          <w:tcPr/>
          <w:p w:rsidR="00000000" w:rsidDel="00000000" w:rsidP="00000000" w:rsidRDefault="00000000" w:rsidRPr="00000000" w14:paraId="000000FE">
            <w:pPr>
              <w:rPr/>
            </w:pPr>
            <w:r w:rsidDel="00000000" w:rsidR="00000000" w:rsidRPr="00000000">
              <w:rPr>
                <w:rtl w:val="0"/>
              </w:rPr>
              <w:t xml:space="preserve">From the time the valid signal is high, this field controls the minimum number of clock cycles the data channel ready (xREADY) signal is low before the driver sets xREADY to high.</w:t>
            </w:r>
          </w:p>
        </w:tc>
      </w:tr>
      <w:tr>
        <w:trPr>
          <w:cantSplit w:val="0"/>
          <w:tblHeader w:val="0"/>
        </w:trPr>
        <w:tc>
          <w:tcPr/>
          <w:p w:rsidR="00000000" w:rsidDel="00000000" w:rsidP="00000000" w:rsidRDefault="00000000" w:rsidRPr="00000000" w14:paraId="000000FF">
            <w:pPr>
              <w:rPr>
                <w:b w:val="0"/>
              </w:rPr>
            </w:pPr>
            <w:r w:rsidDel="00000000" w:rsidR="00000000" w:rsidRPr="00000000">
              <w:rPr>
                <w:b w:val="0"/>
                <w:rtl w:val="0"/>
              </w:rPr>
              <w:t xml:space="preserve">max_xready_delay</w:t>
            </w:r>
          </w:p>
        </w:tc>
        <w:tc>
          <w:tcPr/>
          <w:p w:rsidR="00000000" w:rsidDel="00000000" w:rsidP="00000000" w:rsidRDefault="00000000" w:rsidRPr="00000000" w14:paraId="00000100">
            <w:pPr>
              <w:jc w:val="center"/>
              <w:rPr/>
            </w:pPr>
            <w:r w:rsidDel="00000000" w:rsidR="00000000" w:rsidRPr="00000000">
              <w:rPr>
                <w:rtl w:val="0"/>
              </w:rPr>
              <w:t xml:space="preserve">Master &amp; Slave</w:t>
            </w:r>
          </w:p>
        </w:tc>
        <w:tc>
          <w:tcPr/>
          <w:p w:rsidR="00000000" w:rsidDel="00000000" w:rsidP="00000000" w:rsidRDefault="00000000" w:rsidRPr="00000000" w14:paraId="00000101">
            <w:pPr>
              <w:jc w:val="center"/>
              <w:rPr/>
            </w:pPr>
            <w:r w:rsidDel="00000000" w:rsidR="00000000" w:rsidRPr="00000000">
              <w:rPr>
                <w:rtl w:val="0"/>
              </w:rPr>
              <w:t xml:space="preserve">0</w:t>
            </w:r>
          </w:p>
        </w:tc>
        <w:tc>
          <w:tcPr/>
          <w:p w:rsidR="00000000" w:rsidDel="00000000" w:rsidP="00000000" w:rsidRDefault="00000000" w:rsidRPr="00000000" w14:paraId="00000102">
            <w:pPr>
              <w:rPr/>
            </w:pPr>
            <w:r w:rsidDel="00000000" w:rsidR="00000000" w:rsidRPr="00000000">
              <w:rPr>
                <w:rtl w:val="0"/>
              </w:rPr>
              <w:t xml:space="preserve">From the time the valid signal is high, this field controls the maximum number of clock cycles the data channel ready (xREADY) signal is low before the driver sets xREADY to high.</w:t>
            </w:r>
          </w:p>
        </w:tc>
      </w:tr>
      <w:tr>
        <w:trPr>
          <w:cantSplit w:val="0"/>
          <w:tblHeader w:val="0"/>
        </w:trPr>
        <w:tc>
          <w:tcPr/>
          <w:p w:rsidR="00000000" w:rsidDel="00000000" w:rsidP="00000000" w:rsidRDefault="00000000" w:rsidRPr="00000000" w14:paraId="00000103">
            <w:pPr>
              <w:rPr>
                <w:b w:val="0"/>
              </w:rPr>
            </w:pPr>
            <w:r w:rsidDel="00000000" w:rsidR="00000000" w:rsidRPr="00000000">
              <w:rPr>
                <w:b w:val="0"/>
                <w:rtl w:val="0"/>
              </w:rPr>
              <w:t xml:space="preserve">xready_high_cycles</w:t>
            </w:r>
          </w:p>
        </w:tc>
        <w:tc>
          <w:tcPr/>
          <w:p w:rsidR="00000000" w:rsidDel="00000000" w:rsidP="00000000" w:rsidRDefault="00000000" w:rsidRPr="00000000" w14:paraId="00000104">
            <w:pPr>
              <w:jc w:val="center"/>
              <w:rPr/>
            </w:pPr>
            <w:r w:rsidDel="00000000" w:rsidR="00000000" w:rsidRPr="00000000">
              <w:rPr>
                <w:rtl w:val="0"/>
              </w:rPr>
              <w:t xml:space="preserve">Master &amp; Slave</w:t>
            </w:r>
          </w:p>
        </w:tc>
        <w:tc>
          <w:tcPr/>
          <w:p w:rsidR="00000000" w:rsidDel="00000000" w:rsidP="00000000" w:rsidRDefault="00000000" w:rsidRPr="00000000" w14:paraId="00000105">
            <w:pPr>
              <w:jc w:val="center"/>
              <w:rPr/>
            </w:pPr>
            <w:r w:rsidDel="00000000" w:rsidR="00000000" w:rsidRPr="00000000">
              <w:rPr>
                <w:rtl w:val="0"/>
              </w:rPr>
              <w:t xml:space="preserve">0</w:t>
            </w:r>
          </w:p>
        </w:tc>
        <w:tc>
          <w:tcPr/>
          <w:p w:rsidR="00000000" w:rsidDel="00000000" w:rsidP="00000000" w:rsidRDefault="00000000" w:rsidRPr="00000000" w14:paraId="00000106">
            <w:pPr>
              <w:rPr/>
            </w:pPr>
            <w:r w:rsidDel="00000000" w:rsidR="00000000" w:rsidRPr="00000000">
              <w:rPr>
                <w:rtl w:val="0"/>
              </w:rPr>
              <w:t xml:space="preserve">From the time xREADY becomes high, this field specifies the number of clock cycles the xREADY signal remains high.</w:t>
            </w:r>
          </w:p>
        </w:tc>
      </w:tr>
      <w:tr>
        <w:trPr>
          <w:cantSplit w:val="0"/>
          <w:tblHeader w:val="0"/>
        </w:trPr>
        <w:tc>
          <w:tcPr/>
          <w:p w:rsidR="00000000" w:rsidDel="00000000" w:rsidP="00000000" w:rsidRDefault="00000000" w:rsidRPr="00000000" w14:paraId="00000107">
            <w:pPr>
              <w:rPr>
                <w:b w:val="0"/>
              </w:rPr>
            </w:pPr>
            <w:r w:rsidDel="00000000" w:rsidR="00000000" w:rsidRPr="00000000">
              <w:rPr>
                <w:b w:val="0"/>
                <w:rtl w:val="0"/>
              </w:rPr>
              <w:t xml:space="preserve">min_bxready_delay</w:t>
            </w:r>
          </w:p>
        </w:tc>
        <w:tc>
          <w:tcPr/>
          <w:p w:rsidR="00000000" w:rsidDel="00000000" w:rsidP="00000000" w:rsidRDefault="00000000" w:rsidRPr="00000000" w14:paraId="00000108">
            <w:pPr>
              <w:jc w:val="center"/>
              <w:rPr/>
            </w:pPr>
            <w:r w:rsidDel="00000000" w:rsidR="00000000" w:rsidRPr="00000000">
              <w:rPr>
                <w:rtl w:val="0"/>
              </w:rPr>
              <w:t xml:space="preserve">Master</w:t>
            </w:r>
          </w:p>
        </w:tc>
        <w:tc>
          <w:tcPr/>
          <w:p w:rsidR="00000000" w:rsidDel="00000000" w:rsidP="00000000" w:rsidRDefault="00000000" w:rsidRPr="00000000" w14:paraId="00000109">
            <w:pPr>
              <w:jc w:val="center"/>
              <w:rPr/>
            </w:pPr>
            <w:r w:rsidDel="00000000" w:rsidR="00000000" w:rsidRPr="00000000">
              <w:rPr>
                <w:rtl w:val="0"/>
              </w:rPr>
              <w:t xml:space="preserve">0</w:t>
            </w:r>
          </w:p>
        </w:tc>
        <w:tc>
          <w:tcPr/>
          <w:p w:rsidR="00000000" w:rsidDel="00000000" w:rsidP="00000000" w:rsidRDefault="00000000" w:rsidRPr="00000000" w14:paraId="0000010A">
            <w:pPr>
              <w:rPr/>
            </w:pPr>
            <w:r w:rsidDel="00000000" w:rsidR="00000000" w:rsidRPr="00000000">
              <w:rPr>
                <w:rtl w:val="0"/>
              </w:rPr>
              <w:t xml:space="preserve">From the time the valid signal is high, this field controls the minimum number of clock cycles the write response channel ready (BREADY) signal is low before the driver sets BREADY to high.</w:t>
            </w:r>
          </w:p>
        </w:tc>
      </w:tr>
      <w:tr>
        <w:trPr>
          <w:cantSplit w:val="0"/>
          <w:tblHeader w:val="0"/>
        </w:trPr>
        <w:tc>
          <w:tcPr/>
          <w:p w:rsidR="00000000" w:rsidDel="00000000" w:rsidP="00000000" w:rsidRDefault="00000000" w:rsidRPr="00000000" w14:paraId="0000010B">
            <w:pPr>
              <w:rPr>
                <w:b w:val="0"/>
              </w:rPr>
            </w:pPr>
            <w:r w:rsidDel="00000000" w:rsidR="00000000" w:rsidRPr="00000000">
              <w:rPr>
                <w:b w:val="0"/>
                <w:rtl w:val="0"/>
              </w:rPr>
              <w:t xml:space="preserve">max_bxready_delay</w:t>
            </w:r>
          </w:p>
        </w:tc>
        <w:tc>
          <w:tcPr/>
          <w:p w:rsidR="00000000" w:rsidDel="00000000" w:rsidP="00000000" w:rsidRDefault="00000000" w:rsidRPr="00000000" w14:paraId="0000010C">
            <w:pPr>
              <w:jc w:val="center"/>
              <w:rPr/>
            </w:pPr>
            <w:r w:rsidDel="00000000" w:rsidR="00000000" w:rsidRPr="00000000">
              <w:rPr>
                <w:rtl w:val="0"/>
              </w:rPr>
              <w:t xml:space="preserve">Master</w:t>
            </w:r>
          </w:p>
        </w:tc>
        <w:tc>
          <w:tcPr/>
          <w:p w:rsidR="00000000" w:rsidDel="00000000" w:rsidP="00000000" w:rsidRDefault="00000000" w:rsidRPr="00000000" w14:paraId="0000010D">
            <w:pPr>
              <w:jc w:val="center"/>
              <w:rPr/>
            </w:pPr>
            <w:r w:rsidDel="00000000" w:rsidR="00000000" w:rsidRPr="00000000">
              <w:rPr>
                <w:rtl w:val="0"/>
              </w:rPr>
              <w:t xml:space="preserve">0</w:t>
            </w:r>
          </w:p>
        </w:tc>
        <w:tc>
          <w:tcPr/>
          <w:p w:rsidR="00000000" w:rsidDel="00000000" w:rsidP="00000000" w:rsidRDefault="00000000" w:rsidRPr="00000000" w14:paraId="0000010E">
            <w:pPr>
              <w:rPr/>
            </w:pPr>
            <w:r w:rsidDel="00000000" w:rsidR="00000000" w:rsidRPr="00000000">
              <w:rPr>
                <w:rtl w:val="0"/>
              </w:rPr>
              <w:t xml:space="preserve">From the time the valid signal is high, this field controls the maximum number of clock cycles the write response channel ready (BREADY) signal is low before the driver sets BREADY to high.</w:t>
            </w:r>
          </w:p>
        </w:tc>
      </w:tr>
      <w:tr>
        <w:trPr>
          <w:cantSplit w:val="0"/>
          <w:tblHeader w:val="0"/>
        </w:trPr>
        <w:tc>
          <w:tcPr/>
          <w:p w:rsidR="00000000" w:rsidDel="00000000" w:rsidP="00000000" w:rsidRDefault="00000000" w:rsidRPr="00000000" w14:paraId="0000010F">
            <w:pPr>
              <w:rPr>
                <w:b w:val="0"/>
              </w:rPr>
            </w:pPr>
            <w:r w:rsidDel="00000000" w:rsidR="00000000" w:rsidRPr="00000000">
              <w:rPr>
                <w:b w:val="0"/>
                <w:rtl w:val="0"/>
              </w:rPr>
              <w:t xml:space="preserve">bxready_high_cycles</w:t>
            </w:r>
          </w:p>
        </w:tc>
        <w:tc>
          <w:tcPr/>
          <w:p w:rsidR="00000000" w:rsidDel="00000000" w:rsidP="00000000" w:rsidRDefault="00000000" w:rsidRPr="00000000" w14:paraId="00000110">
            <w:pPr>
              <w:jc w:val="center"/>
              <w:rPr/>
            </w:pPr>
            <w:r w:rsidDel="00000000" w:rsidR="00000000" w:rsidRPr="00000000">
              <w:rPr>
                <w:rtl w:val="0"/>
              </w:rPr>
              <w:t xml:space="preserve">Master</w:t>
            </w:r>
          </w:p>
        </w:tc>
        <w:tc>
          <w:tcPr/>
          <w:p w:rsidR="00000000" w:rsidDel="00000000" w:rsidP="00000000" w:rsidRDefault="00000000" w:rsidRPr="00000000" w14:paraId="00000111">
            <w:pPr>
              <w:jc w:val="center"/>
              <w:rPr/>
            </w:pPr>
            <w:r w:rsidDel="00000000" w:rsidR="00000000" w:rsidRPr="00000000">
              <w:rPr>
                <w:rtl w:val="0"/>
              </w:rPr>
              <w:t xml:space="preserve">0</w:t>
            </w:r>
          </w:p>
        </w:tc>
        <w:tc>
          <w:tcPr/>
          <w:p w:rsidR="00000000" w:rsidDel="00000000" w:rsidP="00000000" w:rsidRDefault="00000000" w:rsidRPr="00000000" w14:paraId="00000112">
            <w:pPr>
              <w:rPr/>
            </w:pPr>
            <w:r w:rsidDel="00000000" w:rsidR="00000000" w:rsidRPr="00000000">
              <w:rPr>
                <w:rtl w:val="0"/>
              </w:rPr>
              <w:t xml:space="preserve">From the time BREADY becomes high, this field specifies the number of clock cycles the BREADY signal remains high.</w:t>
            </w:r>
          </w:p>
        </w:tc>
      </w:tr>
      <w:tr>
        <w:trPr>
          <w:cantSplit w:val="0"/>
          <w:tblHeader w:val="0"/>
        </w:trPr>
        <w:tc>
          <w:tcPr/>
          <w:p w:rsidR="00000000" w:rsidDel="00000000" w:rsidP="00000000" w:rsidRDefault="00000000" w:rsidRPr="00000000" w14:paraId="00000113">
            <w:pPr>
              <w:rPr>
                <w:b w:val="0"/>
              </w:rPr>
            </w:pPr>
            <w:r w:rsidDel="00000000" w:rsidR="00000000" w:rsidRPr="00000000">
              <w:rPr>
                <w:b w:val="0"/>
                <w:rtl w:val="0"/>
              </w:rPr>
              <w:t xml:space="preserve">wr_resp_min_delay</w:t>
            </w:r>
          </w:p>
        </w:tc>
        <w:tc>
          <w:tcPr/>
          <w:p w:rsidR="00000000" w:rsidDel="00000000" w:rsidP="00000000" w:rsidRDefault="00000000" w:rsidRPr="00000000" w14:paraId="00000114">
            <w:pPr>
              <w:jc w:val="center"/>
              <w:rPr/>
            </w:pPr>
            <w:r w:rsidDel="00000000" w:rsidR="00000000" w:rsidRPr="00000000">
              <w:rPr>
                <w:rtl w:val="0"/>
              </w:rPr>
              <w:t xml:space="preserve">Slave</w:t>
            </w:r>
          </w:p>
        </w:tc>
        <w:tc>
          <w:tcPr/>
          <w:p w:rsidR="00000000" w:rsidDel="00000000" w:rsidP="00000000" w:rsidRDefault="00000000" w:rsidRPr="00000000" w14:paraId="00000115">
            <w:pPr>
              <w:jc w:val="center"/>
              <w:rPr/>
            </w:pPr>
            <w:r w:rsidDel="00000000" w:rsidR="00000000" w:rsidRPr="00000000">
              <w:rPr>
                <w:rtl w:val="0"/>
              </w:rPr>
              <w:t xml:space="preserve">0</w:t>
            </w:r>
          </w:p>
        </w:tc>
        <w:tc>
          <w:tcPr/>
          <w:p w:rsidR="00000000" w:rsidDel="00000000" w:rsidP="00000000" w:rsidRDefault="00000000" w:rsidRPr="00000000" w14:paraId="00000116">
            <w:pPr>
              <w:rPr/>
            </w:pPr>
            <w:r w:rsidDel="00000000" w:rsidR="00000000" w:rsidRPr="00000000">
              <w:rPr>
                <w:rtl w:val="0"/>
              </w:rPr>
              <w:t xml:space="preserve">Minimum number of clock cycles before the slave sends a write response.</w:t>
            </w:r>
          </w:p>
        </w:tc>
      </w:tr>
      <w:tr>
        <w:trPr>
          <w:cantSplit w:val="0"/>
          <w:tblHeader w:val="0"/>
        </w:trPr>
        <w:tc>
          <w:tcPr/>
          <w:p w:rsidR="00000000" w:rsidDel="00000000" w:rsidP="00000000" w:rsidRDefault="00000000" w:rsidRPr="00000000" w14:paraId="00000117">
            <w:pPr>
              <w:rPr>
                <w:b w:val="0"/>
              </w:rPr>
            </w:pPr>
            <w:r w:rsidDel="00000000" w:rsidR="00000000" w:rsidRPr="00000000">
              <w:rPr>
                <w:b w:val="0"/>
                <w:rtl w:val="0"/>
              </w:rPr>
              <w:t xml:space="preserve">wr_resp_max_delay</w:t>
            </w:r>
          </w:p>
        </w:tc>
        <w:tc>
          <w:tcPr/>
          <w:p w:rsidR="00000000" w:rsidDel="00000000" w:rsidP="00000000" w:rsidRDefault="00000000" w:rsidRPr="00000000" w14:paraId="00000118">
            <w:pPr>
              <w:jc w:val="center"/>
              <w:rPr/>
            </w:pPr>
            <w:r w:rsidDel="00000000" w:rsidR="00000000" w:rsidRPr="00000000">
              <w:rPr>
                <w:rtl w:val="0"/>
              </w:rPr>
              <w:t xml:space="preserve">Slave</w:t>
            </w:r>
          </w:p>
        </w:tc>
        <w:tc>
          <w:tcPr/>
          <w:p w:rsidR="00000000" w:rsidDel="00000000" w:rsidP="00000000" w:rsidRDefault="00000000" w:rsidRPr="00000000" w14:paraId="00000119">
            <w:pPr>
              <w:jc w:val="center"/>
              <w:rPr/>
            </w:pPr>
            <w:r w:rsidDel="00000000" w:rsidR="00000000" w:rsidRPr="00000000">
              <w:rPr>
                <w:rtl w:val="0"/>
              </w:rPr>
              <w:t xml:space="preserve">0</w:t>
            </w:r>
          </w:p>
        </w:tc>
        <w:tc>
          <w:tcPr/>
          <w:p w:rsidR="00000000" w:rsidDel="00000000" w:rsidP="00000000" w:rsidRDefault="00000000" w:rsidRPr="00000000" w14:paraId="0000011A">
            <w:pPr>
              <w:rPr/>
            </w:pPr>
            <w:r w:rsidDel="00000000" w:rsidR="00000000" w:rsidRPr="00000000">
              <w:rPr>
                <w:rtl w:val="0"/>
              </w:rPr>
              <w:t xml:space="preserve">Maximum number of clock cycles before the slave sends a write response.</w:t>
            </w:r>
          </w:p>
        </w:tc>
      </w:tr>
      <w:tr>
        <w:trPr>
          <w:cantSplit w:val="0"/>
          <w:tblHeader w:val="0"/>
        </w:trPr>
        <w:tc>
          <w:tcPr/>
          <w:p w:rsidR="00000000" w:rsidDel="00000000" w:rsidP="00000000" w:rsidRDefault="00000000" w:rsidRPr="00000000" w14:paraId="0000011B">
            <w:pPr>
              <w:rPr>
                <w:b w:val="0"/>
              </w:rPr>
            </w:pPr>
            <w:r w:rsidDel="00000000" w:rsidR="00000000" w:rsidRPr="00000000">
              <w:rPr>
                <w:b w:val="0"/>
                <w:rtl w:val="0"/>
              </w:rPr>
              <w:t xml:space="preserve">rd_resp_min_delay</w:t>
            </w:r>
          </w:p>
        </w:tc>
        <w:tc>
          <w:tcPr/>
          <w:p w:rsidR="00000000" w:rsidDel="00000000" w:rsidP="00000000" w:rsidRDefault="00000000" w:rsidRPr="00000000" w14:paraId="0000011C">
            <w:pPr>
              <w:jc w:val="center"/>
              <w:rPr/>
            </w:pPr>
            <w:r w:rsidDel="00000000" w:rsidR="00000000" w:rsidRPr="00000000">
              <w:rPr>
                <w:rtl w:val="0"/>
              </w:rPr>
              <w:t xml:space="preserve">Slave</w:t>
            </w:r>
          </w:p>
        </w:tc>
        <w:tc>
          <w:tcPr/>
          <w:p w:rsidR="00000000" w:rsidDel="00000000" w:rsidP="00000000" w:rsidRDefault="00000000" w:rsidRPr="00000000" w14:paraId="0000011D">
            <w:pPr>
              <w:jc w:val="center"/>
              <w:rPr/>
            </w:pPr>
            <w:r w:rsidDel="00000000" w:rsidR="00000000" w:rsidRPr="00000000">
              <w:rPr>
                <w:rtl w:val="0"/>
              </w:rPr>
              <w:t xml:space="preserve">0</w:t>
            </w:r>
          </w:p>
        </w:tc>
        <w:tc>
          <w:tcPr/>
          <w:p w:rsidR="00000000" w:rsidDel="00000000" w:rsidP="00000000" w:rsidRDefault="00000000" w:rsidRPr="00000000" w14:paraId="0000011E">
            <w:pPr>
              <w:rPr/>
            </w:pPr>
            <w:r w:rsidDel="00000000" w:rsidR="00000000" w:rsidRPr="00000000">
              <w:rPr>
                <w:rtl w:val="0"/>
              </w:rPr>
              <w:t xml:space="preserve">Minimum number of clock cycles before the slave sends a read response.</w:t>
            </w:r>
          </w:p>
        </w:tc>
      </w:tr>
      <w:tr>
        <w:trPr>
          <w:cantSplit w:val="0"/>
          <w:tblHeader w:val="0"/>
        </w:trPr>
        <w:tc>
          <w:tcPr/>
          <w:p w:rsidR="00000000" w:rsidDel="00000000" w:rsidP="00000000" w:rsidRDefault="00000000" w:rsidRPr="00000000" w14:paraId="0000011F">
            <w:pPr>
              <w:rPr>
                <w:b w:val="0"/>
              </w:rPr>
            </w:pPr>
            <w:r w:rsidDel="00000000" w:rsidR="00000000" w:rsidRPr="00000000">
              <w:rPr>
                <w:b w:val="0"/>
                <w:rtl w:val="0"/>
              </w:rPr>
              <w:t xml:space="preserve">rd_resp_max_delay</w:t>
            </w:r>
          </w:p>
        </w:tc>
        <w:tc>
          <w:tcPr/>
          <w:p w:rsidR="00000000" w:rsidDel="00000000" w:rsidP="00000000" w:rsidRDefault="00000000" w:rsidRPr="00000000" w14:paraId="00000120">
            <w:pPr>
              <w:jc w:val="center"/>
              <w:rPr/>
            </w:pPr>
            <w:r w:rsidDel="00000000" w:rsidR="00000000" w:rsidRPr="00000000">
              <w:rPr>
                <w:rtl w:val="0"/>
              </w:rPr>
              <w:t xml:space="preserve">Slave</w:t>
            </w:r>
          </w:p>
        </w:tc>
        <w:tc>
          <w:tcPr/>
          <w:p w:rsidR="00000000" w:rsidDel="00000000" w:rsidP="00000000" w:rsidRDefault="00000000" w:rsidRPr="00000000" w14:paraId="00000121">
            <w:pPr>
              <w:jc w:val="center"/>
              <w:rPr/>
            </w:pPr>
            <w:r w:rsidDel="00000000" w:rsidR="00000000" w:rsidRPr="00000000">
              <w:rPr>
                <w:rtl w:val="0"/>
              </w:rPr>
              <w:t xml:space="preserve">0</w:t>
            </w:r>
          </w:p>
        </w:tc>
        <w:tc>
          <w:tcPr/>
          <w:p w:rsidR="00000000" w:rsidDel="00000000" w:rsidP="00000000" w:rsidRDefault="00000000" w:rsidRPr="00000000" w14:paraId="00000122">
            <w:pPr>
              <w:rPr/>
            </w:pPr>
            <w:r w:rsidDel="00000000" w:rsidR="00000000" w:rsidRPr="00000000">
              <w:rPr>
                <w:rtl w:val="0"/>
              </w:rPr>
              <w:t xml:space="preserve">Maximum number of clock cycles before the slave sends a read response.</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numPr>
          <w:ilvl w:val="1"/>
          <w:numId w:val="1"/>
        </w:numPr>
        <w:ind w:left="0" w:firstLine="0"/>
        <w:rPr/>
      </w:pPr>
      <w:bookmarkStart w:colFirst="0" w:colLast="0" w:name="_heading=h.3as4poj" w:id="27"/>
      <w:bookmarkEnd w:id="27"/>
      <w:r w:rsidDel="00000000" w:rsidR="00000000" w:rsidRPr="00000000">
        <w:rPr>
          <w:rtl w:val="0"/>
        </w:rPr>
        <w:t xml:space="preserve">AXI System Config</w:t>
      </w:r>
    </w:p>
    <w:p w:rsidR="00000000" w:rsidDel="00000000" w:rsidP="00000000" w:rsidRDefault="00000000" w:rsidRPr="00000000" w14:paraId="00000125">
      <w:pPr>
        <w:rPr/>
      </w:pPr>
      <w:r w:rsidDel="00000000" w:rsidR="00000000" w:rsidRPr="00000000">
        <w:rPr>
          <w:rtl w:val="0"/>
        </w:rPr>
        <w:t xml:space="preserve">The AXI system config holds all the AXI port configs. It has a function that takes in the number of masters and number slaves as input and creates default AXI port configs. Users can call this function in their base test to create the port configs. Users can then register the system config into the UVM config_db so it can be used in the environment. Refer to the example below.</w:t>
      </w:r>
    </w:p>
    <w:p w:rsidR="00000000" w:rsidDel="00000000" w:rsidP="00000000" w:rsidRDefault="00000000" w:rsidRPr="00000000" w14:paraId="00000126">
      <w:pPr>
        <w:jc w:val="center"/>
        <w:rPr/>
      </w:pPr>
      <w:r w:rsidDel="00000000" w:rsidR="00000000" w:rsidRPr="00000000">
        <w:rPr/>
        <mc:AlternateContent>
          <mc:Choice Requires="wpg">
            <w:drawing>
              <wp:inline distB="0" distT="0" distL="114300" distR="114300">
                <wp:extent cx="6457315" cy="2197100"/>
                <wp:effectExtent b="0" l="0" r="0" t="0"/>
                <wp:docPr id="19" name=""/>
                <a:graphic>
                  <a:graphicData uri="http://schemas.microsoft.com/office/word/2010/wordprocessingShape">
                    <wps:wsp>
                      <wps:cNvSpPr/>
                      <wps:cNvPr id="8" name="Shape 8"/>
                      <wps:spPr>
                        <a:xfrm>
                          <a:off x="2123693" y="2687800"/>
                          <a:ext cx="6444615" cy="2184400"/>
                        </a:xfrm>
                        <a:custGeom>
                          <a:rect b="b" l="l" r="r" t="t"/>
                          <a:pathLst>
                            <a:path extrusionOk="0" h="2184400" w="6444615">
                              <a:moveTo>
                                <a:pt x="0" y="0"/>
                              </a:moveTo>
                              <a:lnTo>
                                <a:pt x="0" y="2184400"/>
                              </a:lnTo>
                              <a:lnTo>
                                <a:pt x="6444615" y="2184400"/>
                              </a:lnTo>
                              <a:lnTo>
                                <a:pt x="64446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class sig_test_base extends uvm_test;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`uvm_component_utils(sig_test_base)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axi_sys_cfg sys_cfg;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function void build_phase(uvm_phase 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sys_cfg = axi_sys_cfg::type_id::create("sys_cfg",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sys_cfg.setDefaultPortCfg(2,4); //Create 2 port configs for 2 master agents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//Create 3 port configs for 4 slave agents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uvm_config_db#(axi_sys_cfg)::set(null, "*", "axi_system_cfg", sys_cfg);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endfunction // build_phase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457315" cy="2197100"/>
                <wp:effectExtent b="0" l="0" r="0" t="0"/>
                <wp:docPr id="19"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457315" cy="219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pStyle w:val="Heading2"/>
        <w:numPr>
          <w:ilvl w:val="1"/>
          <w:numId w:val="1"/>
        </w:numPr>
        <w:ind w:left="0" w:firstLine="0"/>
        <w:rPr/>
      </w:pPr>
      <w:bookmarkStart w:colFirst="0" w:colLast="0" w:name="_heading=h.1pxezwc" w:id="28"/>
      <w:bookmarkEnd w:id="28"/>
      <w:r w:rsidDel="00000000" w:rsidR="00000000" w:rsidRPr="00000000">
        <w:rPr>
          <w:rtl w:val="0"/>
        </w:rPr>
        <w:t xml:space="preserve">AXI Channel Interfaces</w:t>
      </w:r>
    </w:p>
    <w:p w:rsidR="00000000" w:rsidDel="00000000" w:rsidP="00000000" w:rsidRDefault="00000000" w:rsidRPr="00000000" w14:paraId="00000128">
      <w:pPr>
        <w:rPr/>
      </w:pPr>
      <w:r w:rsidDel="00000000" w:rsidR="00000000" w:rsidRPr="00000000">
        <w:rPr>
          <w:rtl w:val="0"/>
        </w:rPr>
        <w:t xml:space="preserve">Each channel of AXI protocol is assigned a separate interface. These interfaces are parameterized to give users control over the widths of each signal. These interfaces also make use of clocking blocks to ensure the signals are synchronous with the AXI clock. These clocking blocks have an input (sampling) skew of 1 and an output (driving) skew of 1. This means input signals are sampled 1 time unit before the positive edge of the clock and output signals are driven 1 time unit after the positive edge of the clock. Another feature of these interface are the signal-level assertions implemented within the interface.</w:t>
      </w:r>
    </w:p>
    <w:p w:rsidR="00000000" w:rsidDel="00000000" w:rsidP="00000000" w:rsidRDefault="00000000" w:rsidRPr="00000000" w14:paraId="00000129">
      <w:pPr>
        <w:rPr/>
      </w:pPr>
      <w:r w:rsidDel="00000000" w:rsidR="00000000" w:rsidRPr="00000000">
        <w:rPr>
          <w:rtl w:val="0"/>
        </w:rPr>
        <w:t xml:space="preserve">Figure 6 and Figure 7 shows which clocking blocks are used by drivers and monitors of the master and slave agents.</w:t>
      </w:r>
    </w:p>
    <w:p w:rsidR="00000000" w:rsidDel="00000000" w:rsidP="00000000" w:rsidRDefault="00000000" w:rsidRPr="00000000" w14:paraId="0000012A">
      <w:pPr>
        <w:keepNext w:val="1"/>
        <w:jc w:val="center"/>
        <w:rPr/>
      </w:pPr>
      <w:r w:rsidDel="00000000" w:rsidR="00000000" w:rsidRPr="00000000">
        <w:rPr/>
        <w:drawing>
          <wp:inline distB="0" distT="0" distL="0" distR="0">
            <wp:extent cx="3547872" cy="2459736"/>
            <wp:effectExtent b="0" l="0" r="0" t="0"/>
            <wp:docPr id="3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547872" cy="2459736"/>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bookmarkStart w:colFirst="0" w:colLast="0" w:name="_heading=h.49x2ik5" w:id="29"/>
      <w:bookmarkEnd w:id="29"/>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Figure 6. AXI Master Agent Clocking Blocks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1"/>
        <w:rPr/>
      </w:pPr>
      <w:r w:rsidDel="00000000" w:rsidR="00000000" w:rsidRPr="00000000">
        <w:rPr/>
        <w:drawing>
          <wp:inline distB="0" distT="0" distL="0" distR="0">
            <wp:extent cx="5943600" cy="2296160"/>
            <wp:effectExtent b="0" l="0" r="0" t="0"/>
            <wp:docPr id="3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29616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Figure 7. AXI Slave Agent Clocking Blocks</w:t>
      </w:r>
    </w:p>
    <w:p w:rsidR="00000000" w:rsidDel="00000000" w:rsidP="00000000" w:rsidRDefault="00000000" w:rsidRPr="00000000" w14:paraId="0000012F">
      <w:pPr>
        <w:pStyle w:val="Heading3"/>
        <w:numPr>
          <w:ilvl w:val="2"/>
          <w:numId w:val="1"/>
        </w:numPr>
        <w:ind w:left="0" w:firstLine="0"/>
        <w:rPr/>
      </w:pPr>
      <w:bookmarkStart w:colFirst="0" w:colLast="0" w:name="_heading=h.147n2zr" w:id="31"/>
      <w:bookmarkEnd w:id="31"/>
      <w:r w:rsidDel="00000000" w:rsidR="00000000" w:rsidRPr="00000000">
        <w:rPr>
          <w:rtl w:val="0"/>
        </w:rPr>
        <w:t xml:space="preserve">Address Channel Interface</w:t>
      </w:r>
    </w:p>
    <w:p w:rsidR="00000000" w:rsidDel="00000000" w:rsidP="00000000" w:rsidRDefault="00000000" w:rsidRPr="00000000" w14:paraId="00000130">
      <w:pPr>
        <w:rPr/>
      </w:pPr>
      <w:r w:rsidDel="00000000" w:rsidR="00000000" w:rsidRPr="00000000">
        <w:rPr>
          <w:rtl w:val="0"/>
        </w:rPr>
        <w:t xml:space="preserve">The address channel interface is used for both write and read address channels. This interface contains signals used by both AXI3 and AXI4. For signals that are not intended to be used, user should fix these signals to 0. Listed below are the parameters of the address channel interface. The user can change the signal widths by overriding these parameters during instantiation.</w:t>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4. Address Channel Interface Parameters</w:t>
      </w:r>
    </w:p>
    <w:tbl>
      <w:tblPr>
        <w:tblStyle w:val="Table4"/>
        <w:tblW w:w="5758.000000000001"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804"/>
        <w:gridCol w:w="1573"/>
        <w:gridCol w:w="2381"/>
        <w:tblGridChange w:id="0">
          <w:tblGrid>
            <w:gridCol w:w="1804"/>
            <w:gridCol w:w="1573"/>
            <w:gridCol w:w="2381"/>
          </w:tblGrid>
        </w:tblGridChange>
      </w:tblGrid>
      <w:tr>
        <w:trPr>
          <w:cantSplit w:val="1"/>
          <w:tblHeader w:val="1"/>
        </w:trPr>
        <w:tc>
          <w:tcPr/>
          <w:p w:rsidR="00000000" w:rsidDel="00000000" w:rsidP="00000000" w:rsidRDefault="00000000" w:rsidRPr="00000000" w14:paraId="00000132">
            <w:pPr>
              <w:jc w:val="center"/>
              <w:rPr/>
            </w:pPr>
            <w:r w:rsidDel="00000000" w:rsidR="00000000" w:rsidRPr="00000000">
              <w:rPr>
                <w:rtl w:val="0"/>
              </w:rPr>
              <w:t xml:space="preserve">Parameter</w:t>
            </w:r>
          </w:p>
        </w:tc>
        <w:tc>
          <w:tcPr/>
          <w:p w:rsidR="00000000" w:rsidDel="00000000" w:rsidP="00000000" w:rsidRDefault="00000000" w:rsidRPr="00000000" w14:paraId="00000133">
            <w:pPr>
              <w:jc w:val="center"/>
              <w:rPr/>
            </w:pPr>
            <w:r w:rsidDel="00000000" w:rsidR="00000000" w:rsidRPr="00000000">
              <w:rPr>
                <w:rtl w:val="0"/>
              </w:rPr>
              <w:t xml:space="preserve">Default Value</w:t>
            </w:r>
          </w:p>
        </w:tc>
        <w:tc>
          <w:tcPr/>
          <w:p w:rsidR="00000000" w:rsidDel="00000000" w:rsidP="00000000" w:rsidRDefault="00000000" w:rsidRPr="00000000" w14:paraId="00000134">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ID_WIDTH</w:t>
            </w:r>
          </w:p>
        </w:tc>
        <w:tc>
          <w:tcPr/>
          <w:p w:rsidR="00000000" w:rsidDel="00000000" w:rsidP="00000000" w:rsidRDefault="00000000" w:rsidRPr="00000000" w14:paraId="00000136">
            <w:pPr>
              <w:jc w:val="center"/>
              <w:rPr/>
            </w:pPr>
            <w:r w:rsidDel="00000000" w:rsidR="00000000" w:rsidRPr="00000000">
              <w:rPr>
                <w:rtl w:val="0"/>
              </w:rPr>
              <w:t xml:space="preserve">7</w:t>
            </w:r>
          </w:p>
        </w:tc>
        <w:tc>
          <w:tcPr/>
          <w:p w:rsidR="00000000" w:rsidDel="00000000" w:rsidP="00000000" w:rsidRDefault="00000000" w:rsidRPr="00000000" w14:paraId="00000137">
            <w:pPr>
              <w:rPr/>
            </w:pPr>
            <w:r w:rsidDel="00000000" w:rsidR="00000000" w:rsidRPr="00000000">
              <w:rPr>
                <w:rtl w:val="0"/>
              </w:rPr>
              <w:t xml:space="preserve">AxID signal width</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ADDR_WIDTH</w:t>
            </w:r>
          </w:p>
        </w:tc>
        <w:tc>
          <w:tcPr/>
          <w:p w:rsidR="00000000" w:rsidDel="00000000" w:rsidP="00000000" w:rsidRDefault="00000000" w:rsidRPr="00000000" w14:paraId="00000139">
            <w:pPr>
              <w:jc w:val="center"/>
              <w:rPr/>
            </w:pPr>
            <w:r w:rsidDel="00000000" w:rsidR="00000000" w:rsidRPr="00000000">
              <w:rPr>
                <w:rtl w:val="0"/>
              </w:rPr>
              <w:t xml:space="preserve">64</w:t>
            </w:r>
          </w:p>
        </w:tc>
        <w:tc>
          <w:tcPr/>
          <w:p w:rsidR="00000000" w:rsidDel="00000000" w:rsidP="00000000" w:rsidRDefault="00000000" w:rsidRPr="00000000" w14:paraId="0000013A">
            <w:pPr>
              <w:rPr/>
            </w:pPr>
            <w:r w:rsidDel="00000000" w:rsidR="00000000" w:rsidRPr="00000000">
              <w:rPr>
                <w:rtl w:val="0"/>
              </w:rPr>
              <w:t xml:space="preserve">AxADDR signal width</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LEN_WIDTH</w:t>
            </w:r>
          </w:p>
        </w:tc>
        <w:tc>
          <w:tcPr/>
          <w:p w:rsidR="00000000" w:rsidDel="00000000" w:rsidP="00000000" w:rsidRDefault="00000000" w:rsidRPr="00000000" w14:paraId="0000013C">
            <w:pPr>
              <w:jc w:val="center"/>
              <w:rPr/>
            </w:pPr>
            <w:r w:rsidDel="00000000" w:rsidR="00000000" w:rsidRPr="00000000">
              <w:rPr>
                <w:rtl w:val="0"/>
              </w:rPr>
              <w:t xml:space="preserve">8</w:t>
            </w:r>
          </w:p>
        </w:tc>
        <w:tc>
          <w:tcPr/>
          <w:p w:rsidR="00000000" w:rsidDel="00000000" w:rsidP="00000000" w:rsidRDefault="00000000" w:rsidRPr="00000000" w14:paraId="0000013D">
            <w:pPr>
              <w:rPr/>
            </w:pPr>
            <w:r w:rsidDel="00000000" w:rsidR="00000000" w:rsidRPr="00000000">
              <w:rPr>
                <w:rtl w:val="0"/>
              </w:rPr>
              <w:t xml:space="preserve">AxLEN signal width</w:t>
            </w:r>
          </w:p>
        </w:tc>
      </w:tr>
      <w:tr>
        <w:trPr>
          <w:cantSplit w:val="0"/>
          <w:tblHeader w:val="0"/>
        </w:trPr>
        <w:tc>
          <w:tcPr/>
          <w:p w:rsidR="00000000" w:rsidDel="00000000" w:rsidP="00000000" w:rsidRDefault="00000000" w:rsidRPr="00000000" w14:paraId="0000013E">
            <w:pPr>
              <w:rPr/>
            </w:pPr>
            <w:r w:rsidDel="00000000" w:rsidR="00000000" w:rsidRPr="00000000">
              <w:rPr>
                <w:rtl w:val="0"/>
              </w:rPr>
              <w:t xml:space="preserve">SIZE_WIDTH</w:t>
            </w:r>
          </w:p>
        </w:tc>
        <w:tc>
          <w:tcPr/>
          <w:p w:rsidR="00000000" w:rsidDel="00000000" w:rsidP="00000000" w:rsidRDefault="00000000" w:rsidRPr="00000000" w14:paraId="0000013F">
            <w:pPr>
              <w:jc w:val="center"/>
              <w:rPr/>
            </w:pPr>
            <w:r w:rsidDel="00000000" w:rsidR="00000000" w:rsidRPr="00000000">
              <w:rPr>
                <w:rtl w:val="0"/>
              </w:rPr>
              <w:t xml:space="preserve">3</w:t>
            </w:r>
          </w:p>
        </w:tc>
        <w:tc>
          <w:tcPr/>
          <w:p w:rsidR="00000000" w:rsidDel="00000000" w:rsidP="00000000" w:rsidRDefault="00000000" w:rsidRPr="00000000" w14:paraId="00000140">
            <w:pPr>
              <w:rPr/>
            </w:pPr>
            <w:r w:rsidDel="00000000" w:rsidR="00000000" w:rsidRPr="00000000">
              <w:rPr>
                <w:rtl w:val="0"/>
              </w:rPr>
              <w:t xml:space="preserve">AxSIZE signal width</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BURST_WIDTH</w:t>
            </w:r>
          </w:p>
        </w:tc>
        <w:tc>
          <w:tcPr/>
          <w:p w:rsidR="00000000" w:rsidDel="00000000" w:rsidP="00000000" w:rsidRDefault="00000000" w:rsidRPr="00000000" w14:paraId="00000142">
            <w:pPr>
              <w:jc w:val="center"/>
              <w:rPr/>
            </w:pPr>
            <w:r w:rsidDel="00000000" w:rsidR="00000000" w:rsidRPr="00000000">
              <w:rPr>
                <w:rtl w:val="0"/>
              </w:rPr>
              <w:t xml:space="preserve">2</w:t>
            </w:r>
          </w:p>
        </w:tc>
        <w:tc>
          <w:tcPr/>
          <w:p w:rsidR="00000000" w:rsidDel="00000000" w:rsidP="00000000" w:rsidRDefault="00000000" w:rsidRPr="00000000" w14:paraId="00000143">
            <w:pPr>
              <w:rPr/>
            </w:pPr>
            <w:r w:rsidDel="00000000" w:rsidR="00000000" w:rsidRPr="00000000">
              <w:rPr>
                <w:rtl w:val="0"/>
              </w:rPr>
              <w:t xml:space="preserve">AxBURST signal width</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LOCK_WIDTH</w:t>
            </w:r>
          </w:p>
        </w:tc>
        <w:tc>
          <w:tcPr/>
          <w:p w:rsidR="00000000" w:rsidDel="00000000" w:rsidP="00000000" w:rsidRDefault="00000000" w:rsidRPr="00000000" w14:paraId="00000145">
            <w:pPr>
              <w:jc w:val="center"/>
              <w:rPr/>
            </w:pPr>
            <w:r w:rsidDel="00000000" w:rsidR="00000000" w:rsidRPr="00000000">
              <w:rPr>
                <w:rtl w:val="0"/>
              </w:rPr>
              <w:t xml:space="preserve">2</w:t>
            </w:r>
          </w:p>
        </w:tc>
        <w:tc>
          <w:tcPr/>
          <w:p w:rsidR="00000000" w:rsidDel="00000000" w:rsidP="00000000" w:rsidRDefault="00000000" w:rsidRPr="00000000" w14:paraId="00000146">
            <w:pPr>
              <w:rPr/>
            </w:pPr>
            <w:r w:rsidDel="00000000" w:rsidR="00000000" w:rsidRPr="00000000">
              <w:rPr>
                <w:rtl w:val="0"/>
              </w:rPr>
              <w:t xml:space="preserve">AxLOCK signal width</w:t>
            </w:r>
          </w:p>
        </w:tc>
      </w:tr>
      <w:tr>
        <w:trPr>
          <w:cantSplit w:val="0"/>
          <w:tblHeader w:val="0"/>
        </w:trPr>
        <w:tc>
          <w:tcPr/>
          <w:p w:rsidR="00000000" w:rsidDel="00000000" w:rsidP="00000000" w:rsidRDefault="00000000" w:rsidRPr="00000000" w14:paraId="00000147">
            <w:pPr>
              <w:rPr/>
            </w:pPr>
            <w:r w:rsidDel="00000000" w:rsidR="00000000" w:rsidRPr="00000000">
              <w:rPr>
                <w:rtl w:val="0"/>
              </w:rPr>
              <w:t xml:space="preserve">CACHE_WIDTH</w:t>
            </w:r>
          </w:p>
        </w:tc>
        <w:tc>
          <w:tcPr/>
          <w:p w:rsidR="00000000" w:rsidDel="00000000" w:rsidP="00000000" w:rsidRDefault="00000000" w:rsidRPr="00000000" w14:paraId="00000148">
            <w:pPr>
              <w:jc w:val="center"/>
              <w:rPr/>
            </w:pPr>
            <w:r w:rsidDel="00000000" w:rsidR="00000000" w:rsidRPr="00000000">
              <w:rPr>
                <w:rtl w:val="0"/>
              </w:rPr>
              <w:t xml:space="preserve">4</w:t>
            </w:r>
          </w:p>
        </w:tc>
        <w:tc>
          <w:tcPr/>
          <w:p w:rsidR="00000000" w:rsidDel="00000000" w:rsidP="00000000" w:rsidRDefault="00000000" w:rsidRPr="00000000" w14:paraId="00000149">
            <w:pPr>
              <w:rPr/>
            </w:pPr>
            <w:r w:rsidDel="00000000" w:rsidR="00000000" w:rsidRPr="00000000">
              <w:rPr>
                <w:rtl w:val="0"/>
              </w:rPr>
              <w:t xml:space="preserve">AxCACHE signal width</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PROT_WIDTH</w:t>
            </w:r>
          </w:p>
        </w:tc>
        <w:tc>
          <w:tcPr/>
          <w:p w:rsidR="00000000" w:rsidDel="00000000" w:rsidP="00000000" w:rsidRDefault="00000000" w:rsidRPr="00000000" w14:paraId="0000014B">
            <w:pPr>
              <w:jc w:val="center"/>
              <w:rPr/>
            </w:pPr>
            <w:r w:rsidDel="00000000" w:rsidR="00000000" w:rsidRPr="00000000">
              <w:rPr>
                <w:rtl w:val="0"/>
              </w:rPr>
              <w:t xml:space="preserve">3</w:t>
            </w:r>
          </w:p>
        </w:tc>
        <w:tc>
          <w:tcPr/>
          <w:p w:rsidR="00000000" w:rsidDel="00000000" w:rsidP="00000000" w:rsidRDefault="00000000" w:rsidRPr="00000000" w14:paraId="0000014C">
            <w:pPr>
              <w:rPr/>
            </w:pPr>
            <w:r w:rsidDel="00000000" w:rsidR="00000000" w:rsidRPr="00000000">
              <w:rPr>
                <w:rtl w:val="0"/>
              </w:rPr>
              <w:t xml:space="preserve">AxPROT signal width</w:t>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QOS_WIDTH</w:t>
            </w:r>
          </w:p>
        </w:tc>
        <w:tc>
          <w:tcPr/>
          <w:p w:rsidR="00000000" w:rsidDel="00000000" w:rsidP="00000000" w:rsidRDefault="00000000" w:rsidRPr="00000000" w14:paraId="0000014E">
            <w:pPr>
              <w:jc w:val="center"/>
              <w:rPr/>
            </w:pPr>
            <w:r w:rsidDel="00000000" w:rsidR="00000000" w:rsidRPr="00000000">
              <w:rPr>
                <w:rtl w:val="0"/>
              </w:rPr>
              <w:t xml:space="preserve">4</w:t>
            </w:r>
          </w:p>
        </w:tc>
        <w:tc>
          <w:tcPr/>
          <w:p w:rsidR="00000000" w:rsidDel="00000000" w:rsidP="00000000" w:rsidRDefault="00000000" w:rsidRPr="00000000" w14:paraId="0000014F">
            <w:pPr>
              <w:rPr/>
            </w:pPr>
            <w:r w:rsidDel="00000000" w:rsidR="00000000" w:rsidRPr="00000000">
              <w:rPr>
                <w:rtl w:val="0"/>
              </w:rPr>
              <w:t xml:space="preserve">AxQOS signal width</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REGION_WIDTH</w:t>
            </w:r>
          </w:p>
        </w:tc>
        <w:tc>
          <w:tcPr/>
          <w:p w:rsidR="00000000" w:rsidDel="00000000" w:rsidP="00000000" w:rsidRDefault="00000000" w:rsidRPr="00000000" w14:paraId="00000151">
            <w:pPr>
              <w:jc w:val="center"/>
              <w:rPr/>
            </w:pPr>
            <w:r w:rsidDel="00000000" w:rsidR="00000000" w:rsidRPr="00000000">
              <w:rPr>
                <w:rtl w:val="0"/>
              </w:rPr>
              <w:t xml:space="preserve">4</w:t>
            </w:r>
          </w:p>
        </w:tc>
        <w:tc>
          <w:tcPr/>
          <w:p w:rsidR="00000000" w:rsidDel="00000000" w:rsidP="00000000" w:rsidRDefault="00000000" w:rsidRPr="00000000" w14:paraId="00000152">
            <w:pPr>
              <w:rPr/>
            </w:pPr>
            <w:r w:rsidDel="00000000" w:rsidR="00000000" w:rsidRPr="00000000">
              <w:rPr>
                <w:rtl w:val="0"/>
              </w:rPr>
              <w:t xml:space="preserve">AxREGION signal width</w:t>
            </w:r>
          </w:p>
        </w:tc>
      </w:tr>
      <w:tr>
        <w:trPr>
          <w:cantSplit w:val="0"/>
          <w:tblHeader w:val="0"/>
        </w:trPr>
        <w:tc>
          <w:tcPr/>
          <w:p w:rsidR="00000000" w:rsidDel="00000000" w:rsidP="00000000" w:rsidRDefault="00000000" w:rsidRPr="00000000" w14:paraId="00000153">
            <w:pPr>
              <w:rPr/>
            </w:pPr>
            <w:r w:rsidDel="00000000" w:rsidR="00000000" w:rsidRPr="00000000">
              <w:rPr>
                <w:rtl w:val="0"/>
              </w:rPr>
              <w:t xml:space="preserve">USER_WIDTH</w:t>
            </w:r>
          </w:p>
        </w:tc>
        <w:tc>
          <w:tcPr/>
          <w:p w:rsidR="00000000" w:rsidDel="00000000" w:rsidP="00000000" w:rsidRDefault="00000000" w:rsidRPr="00000000" w14:paraId="00000154">
            <w:pPr>
              <w:jc w:val="center"/>
              <w:rPr/>
            </w:pPr>
            <w:r w:rsidDel="00000000" w:rsidR="00000000" w:rsidRPr="00000000">
              <w:rPr>
                <w:rtl w:val="0"/>
              </w:rPr>
              <w:t xml:space="preserve">4</w:t>
            </w:r>
          </w:p>
        </w:tc>
        <w:tc>
          <w:tcPr/>
          <w:p w:rsidR="00000000" w:rsidDel="00000000" w:rsidP="00000000" w:rsidRDefault="00000000" w:rsidRPr="00000000" w14:paraId="00000155">
            <w:pPr>
              <w:rPr/>
            </w:pPr>
            <w:r w:rsidDel="00000000" w:rsidR="00000000" w:rsidRPr="00000000">
              <w:rPr>
                <w:rtl w:val="0"/>
              </w:rPr>
              <w:t xml:space="preserve">AxUSER signal width</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Listed below are signals of the address channel interface and their respective directions in each of the clocking blocks.</w:t>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5. Address Channel Interface Signals and Clocking Blocks</w:t>
      </w:r>
    </w:p>
    <w:tbl>
      <w:tblPr>
        <w:tblStyle w:val="Table5"/>
        <w:tblW w:w="8126.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800"/>
        <w:gridCol w:w="2121"/>
        <w:gridCol w:w="2250"/>
        <w:gridCol w:w="1955"/>
        <w:tblGridChange w:id="0">
          <w:tblGrid>
            <w:gridCol w:w="1800"/>
            <w:gridCol w:w="2121"/>
            <w:gridCol w:w="2250"/>
            <w:gridCol w:w="1955"/>
          </w:tblGrid>
        </w:tblGridChange>
      </w:tblGrid>
      <w:tr>
        <w:trPr>
          <w:cantSplit w:val="0"/>
          <w:tblHeader w:val="0"/>
        </w:trPr>
        <w:tc>
          <w:tcPr>
            <w:vMerge w:val="restart"/>
            <w:vAlign w:val="center"/>
          </w:tcPr>
          <w:p w:rsidR="00000000" w:rsidDel="00000000" w:rsidP="00000000" w:rsidRDefault="00000000" w:rsidRPr="00000000" w14:paraId="00000159">
            <w:pPr>
              <w:jc w:val="center"/>
              <w:rPr/>
            </w:pPr>
            <w:r w:rsidDel="00000000" w:rsidR="00000000" w:rsidRPr="00000000">
              <w:rPr>
                <w:rtl w:val="0"/>
              </w:rPr>
              <w:t xml:space="preserve">Signal</w:t>
            </w:r>
          </w:p>
        </w:tc>
        <w:tc>
          <w:tcPr>
            <w:gridSpan w:val="3"/>
            <w:vAlign w:val="center"/>
          </w:tcPr>
          <w:p w:rsidR="00000000" w:rsidDel="00000000" w:rsidP="00000000" w:rsidRDefault="00000000" w:rsidRPr="00000000" w14:paraId="0000015A">
            <w:pPr>
              <w:jc w:val="center"/>
              <w:rPr/>
            </w:pPr>
            <w:r w:rsidDel="00000000" w:rsidR="00000000" w:rsidRPr="00000000">
              <w:rPr>
                <w:rtl w:val="0"/>
              </w:rPr>
              <w:t xml:space="preserve">Direction</w:t>
            </w:r>
          </w:p>
        </w:tc>
      </w:tr>
      <w:tr>
        <w:trPr>
          <w:cantSplit w:val="0"/>
          <w:tblHeader w:val="0"/>
        </w:trPr>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29dd1" w:val="clear"/>
            <w:vAlign w:val="center"/>
          </w:tcPr>
          <w:p w:rsidR="00000000" w:rsidDel="00000000" w:rsidP="00000000" w:rsidRDefault="00000000" w:rsidRPr="00000000" w14:paraId="0000015E">
            <w:pPr>
              <w:jc w:val="center"/>
              <w:rPr>
                <w:b w:val="1"/>
                <w:color w:val="ffffff"/>
              </w:rPr>
            </w:pPr>
            <w:r w:rsidDel="00000000" w:rsidR="00000000" w:rsidRPr="00000000">
              <w:rPr>
                <w:b w:val="1"/>
                <w:color w:val="ffffff"/>
                <w:rtl w:val="0"/>
              </w:rPr>
              <w:t xml:space="preserve">Source Driver Clocking Block</w:t>
            </w:r>
          </w:p>
        </w:tc>
        <w:tc>
          <w:tcPr>
            <w:shd w:fill="629dd1" w:val="clear"/>
            <w:vAlign w:val="center"/>
          </w:tcPr>
          <w:p w:rsidR="00000000" w:rsidDel="00000000" w:rsidP="00000000" w:rsidRDefault="00000000" w:rsidRPr="00000000" w14:paraId="0000015F">
            <w:pPr>
              <w:jc w:val="center"/>
              <w:rPr>
                <w:b w:val="1"/>
                <w:color w:val="ffffff"/>
              </w:rPr>
            </w:pPr>
            <w:r w:rsidDel="00000000" w:rsidR="00000000" w:rsidRPr="00000000">
              <w:rPr>
                <w:b w:val="1"/>
                <w:color w:val="ffffff"/>
                <w:rtl w:val="0"/>
              </w:rPr>
              <w:t xml:space="preserve">Destination Driver Clocking Block</w:t>
            </w:r>
          </w:p>
        </w:tc>
        <w:tc>
          <w:tcPr>
            <w:shd w:fill="629dd1" w:val="clear"/>
            <w:vAlign w:val="center"/>
          </w:tcPr>
          <w:p w:rsidR="00000000" w:rsidDel="00000000" w:rsidP="00000000" w:rsidRDefault="00000000" w:rsidRPr="00000000" w14:paraId="00000160">
            <w:pPr>
              <w:jc w:val="center"/>
              <w:rPr>
                <w:b w:val="1"/>
                <w:color w:val="ffffff"/>
              </w:rPr>
            </w:pPr>
            <w:r w:rsidDel="00000000" w:rsidR="00000000" w:rsidRPr="00000000">
              <w:rPr>
                <w:b w:val="1"/>
                <w:color w:val="ffffff"/>
                <w:rtl w:val="0"/>
              </w:rPr>
              <w:t xml:space="preserve">Monitor Clocking Block</w:t>
            </w:r>
          </w:p>
        </w:tc>
      </w:tr>
      <w:tr>
        <w:trPr>
          <w:cantSplit w:val="0"/>
          <w:tblHeader w:val="0"/>
        </w:trPr>
        <w:tc>
          <w:tcPr/>
          <w:p w:rsidR="00000000" w:rsidDel="00000000" w:rsidP="00000000" w:rsidRDefault="00000000" w:rsidRPr="00000000" w14:paraId="00000161">
            <w:pPr>
              <w:rPr/>
            </w:pPr>
            <w:r w:rsidDel="00000000" w:rsidR="00000000" w:rsidRPr="00000000">
              <w:rPr>
                <w:rtl w:val="0"/>
              </w:rPr>
              <w:t xml:space="preserve">clk</w:t>
            </w:r>
          </w:p>
        </w:tc>
        <w:tc>
          <w:tcPr/>
          <w:p w:rsidR="00000000" w:rsidDel="00000000" w:rsidP="00000000" w:rsidRDefault="00000000" w:rsidRPr="00000000" w14:paraId="00000162">
            <w:pPr>
              <w:jc w:val="center"/>
              <w:rPr/>
            </w:pPr>
            <w:r w:rsidDel="00000000" w:rsidR="00000000" w:rsidRPr="00000000">
              <w:rPr>
                <w:rtl w:val="0"/>
              </w:rPr>
              <w:t xml:space="preserve">-</w:t>
            </w:r>
          </w:p>
        </w:tc>
        <w:tc>
          <w:tcPr/>
          <w:p w:rsidR="00000000" w:rsidDel="00000000" w:rsidP="00000000" w:rsidRDefault="00000000" w:rsidRPr="00000000" w14:paraId="00000163">
            <w:pPr>
              <w:jc w:val="center"/>
              <w:rPr/>
            </w:pPr>
            <w:r w:rsidDel="00000000" w:rsidR="00000000" w:rsidRPr="00000000">
              <w:rPr>
                <w:rtl w:val="0"/>
              </w:rPr>
              <w:t xml:space="preserve">-</w:t>
            </w:r>
          </w:p>
        </w:tc>
        <w:tc>
          <w:tcPr/>
          <w:p w:rsidR="00000000" w:rsidDel="00000000" w:rsidP="00000000" w:rsidRDefault="00000000" w:rsidRPr="00000000" w14:paraId="00000164">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5">
            <w:pPr>
              <w:rPr/>
            </w:pPr>
            <w:r w:rsidDel="00000000" w:rsidR="00000000" w:rsidRPr="00000000">
              <w:rPr>
                <w:rtl w:val="0"/>
              </w:rPr>
              <w:t xml:space="preserve">resetn</w:t>
            </w:r>
          </w:p>
        </w:tc>
        <w:tc>
          <w:tcPr/>
          <w:p w:rsidR="00000000" w:rsidDel="00000000" w:rsidP="00000000" w:rsidRDefault="00000000" w:rsidRPr="00000000" w14:paraId="00000166">
            <w:pPr>
              <w:jc w:val="center"/>
              <w:rPr/>
            </w:pPr>
            <w:r w:rsidDel="00000000" w:rsidR="00000000" w:rsidRPr="00000000">
              <w:rPr>
                <w:rtl w:val="0"/>
              </w:rPr>
              <w:t xml:space="preserve">IN</w:t>
            </w:r>
          </w:p>
        </w:tc>
        <w:tc>
          <w:tcPr/>
          <w:p w:rsidR="00000000" w:rsidDel="00000000" w:rsidP="00000000" w:rsidRDefault="00000000" w:rsidRPr="00000000" w14:paraId="00000167">
            <w:pPr>
              <w:jc w:val="center"/>
              <w:rPr/>
            </w:pPr>
            <w:r w:rsidDel="00000000" w:rsidR="00000000" w:rsidRPr="00000000">
              <w:rPr>
                <w:rtl w:val="0"/>
              </w:rPr>
              <w:t xml:space="preserve">IN</w:t>
            </w:r>
          </w:p>
        </w:tc>
        <w:tc>
          <w:tcPr/>
          <w:p w:rsidR="00000000" w:rsidDel="00000000" w:rsidP="00000000" w:rsidRDefault="00000000" w:rsidRPr="00000000" w14:paraId="00000168">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69">
            <w:pPr>
              <w:rPr/>
            </w:pPr>
            <w:r w:rsidDel="00000000" w:rsidR="00000000" w:rsidRPr="00000000">
              <w:rPr>
                <w:rtl w:val="0"/>
              </w:rPr>
              <w:t xml:space="preserve">AxREADY</w:t>
            </w:r>
          </w:p>
        </w:tc>
        <w:tc>
          <w:tcPr/>
          <w:p w:rsidR="00000000" w:rsidDel="00000000" w:rsidP="00000000" w:rsidRDefault="00000000" w:rsidRPr="00000000" w14:paraId="0000016A">
            <w:pPr>
              <w:jc w:val="center"/>
              <w:rPr/>
            </w:pPr>
            <w:r w:rsidDel="00000000" w:rsidR="00000000" w:rsidRPr="00000000">
              <w:rPr>
                <w:rtl w:val="0"/>
              </w:rPr>
              <w:t xml:space="preserve">IN</w:t>
            </w:r>
          </w:p>
        </w:tc>
        <w:tc>
          <w:tcPr/>
          <w:p w:rsidR="00000000" w:rsidDel="00000000" w:rsidP="00000000" w:rsidRDefault="00000000" w:rsidRPr="00000000" w14:paraId="0000016B">
            <w:pPr>
              <w:jc w:val="center"/>
              <w:rPr/>
            </w:pPr>
            <w:r w:rsidDel="00000000" w:rsidR="00000000" w:rsidRPr="00000000">
              <w:rPr>
                <w:rtl w:val="0"/>
              </w:rPr>
              <w:t xml:space="preserve">OUT</w:t>
            </w:r>
          </w:p>
        </w:tc>
        <w:tc>
          <w:tcPr/>
          <w:p w:rsidR="00000000" w:rsidDel="00000000" w:rsidP="00000000" w:rsidRDefault="00000000" w:rsidRPr="00000000" w14:paraId="0000016C">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AxVALID</w:t>
            </w:r>
          </w:p>
        </w:tc>
        <w:tc>
          <w:tcPr/>
          <w:p w:rsidR="00000000" w:rsidDel="00000000" w:rsidP="00000000" w:rsidRDefault="00000000" w:rsidRPr="00000000" w14:paraId="0000016E">
            <w:pPr>
              <w:jc w:val="center"/>
              <w:rPr/>
            </w:pPr>
            <w:r w:rsidDel="00000000" w:rsidR="00000000" w:rsidRPr="00000000">
              <w:rPr>
                <w:rtl w:val="0"/>
              </w:rPr>
              <w:t xml:space="preserve">OUT</w:t>
            </w:r>
          </w:p>
        </w:tc>
        <w:tc>
          <w:tcPr/>
          <w:p w:rsidR="00000000" w:rsidDel="00000000" w:rsidP="00000000" w:rsidRDefault="00000000" w:rsidRPr="00000000" w14:paraId="0000016F">
            <w:pPr>
              <w:jc w:val="center"/>
              <w:rPr/>
            </w:pPr>
            <w:r w:rsidDel="00000000" w:rsidR="00000000" w:rsidRPr="00000000">
              <w:rPr>
                <w:rtl w:val="0"/>
              </w:rPr>
              <w:t xml:space="preserve">IN</w:t>
            </w:r>
          </w:p>
        </w:tc>
        <w:tc>
          <w:tcPr/>
          <w:p w:rsidR="00000000" w:rsidDel="00000000" w:rsidP="00000000" w:rsidRDefault="00000000" w:rsidRPr="00000000" w14:paraId="00000170">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71">
            <w:pPr>
              <w:rPr/>
            </w:pPr>
            <w:r w:rsidDel="00000000" w:rsidR="00000000" w:rsidRPr="00000000">
              <w:rPr>
                <w:rtl w:val="0"/>
              </w:rPr>
              <w:t xml:space="preserve">AxID</w:t>
            </w:r>
          </w:p>
        </w:tc>
        <w:tc>
          <w:tcPr/>
          <w:p w:rsidR="00000000" w:rsidDel="00000000" w:rsidP="00000000" w:rsidRDefault="00000000" w:rsidRPr="00000000" w14:paraId="00000172">
            <w:pPr>
              <w:jc w:val="center"/>
              <w:rPr/>
            </w:pPr>
            <w:r w:rsidDel="00000000" w:rsidR="00000000" w:rsidRPr="00000000">
              <w:rPr>
                <w:rtl w:val="0"/>
              </w:rPr>
              <w:t xml:space="preserve">OUT</w:t>
            </w:r>
          </w:p>
        </w:tc>
        <w:tc>
          <w:tcPr/>
          <w:p w:rsidR="00000000" w:rsidDel="00000000" w:rsidP="00000000" w:rsidRDefault="00000000" w:rsidRPr="00000000" w14:paraId="00000173">
            <w:pPr>
              <w:jc w:val="center"/>
              <w:rPr/>
            </w:pPr>
            <w:r w:rsidDel="00000000" w:rsidR="00000000" w:rsidRPr="00000000">
              <w:rPr>
                <w:rtl w:val="0"/>
              </w:rPr>
              <w:t xml:space="preserve">IN</w:t>
            </w:r>
          </w:p>
        </w:tc>
        <w:tc>
          <w:tcPr/>
          <w:p w:rsidR="00000000" w:rsidDel="00000000" w:rsidP="00000000" w:rsidRDefault="00000000" w:rsidRPr="00000000" w14:paraId="00000174">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AxADDR</w:t>
            </w:r>
          </w:p>
        </w:tc>
        <w:tc>
          <w:tcPr/>
          <w:p w:rsidR="00000000" w:rsidDel="00000000" w:rsidP="00000000" w:rsidRDefault="00000000" w:rsidRPr="00000000" w14:paraId="00000176">
            <w:pPr>
              <w:jc w:val="center"/>
              <w:rPr/>
            </w:pPr>
            <w:r w:rsidDel="00000000" w:rsidR="00000000" w:rsidRPr="00000000">
              <w:rPr>
                <w:rtl w:val="0"/>
              </w:rPr>
              <w:t xml:space="preserve">OUT</w:t>
            </w:r>
          </w:p>
        </w:tc>
        <w:tc>
          <w:tcPr/>
          <w:p w:rsidR="00000000" w:rsidDel="00000000" w:rsidP="00000000" w:rsidRDefault="00000000" w:rsidRPr="00000000" w14:paraId="00000177">
            <w:pPr>
              <w:jc w:val="center"/>
              <w:rPr/>
            </w:pPr>
            <w:r w:rsidDel="00000000" w:rsidR="00000000" w:rsidRPr="00000000">
              <w:rPr>
                <w:rtl w:val="0"/>
              </w:rPr>
              <w:t xml:space="preserve">IN</w:t>
            </w:r>
          </w:p>
        </w:tc>
        <w:tc>
          <w:tcPr/>
          <w:p w:rsidR="00000000" w:rsidDel="00000000" w:rsidP="00000000" w:rsidRDefault="00000000" w:rsidRPr="00000000" w14:paraId="00000178">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AxLEN</w:t>
            </w:r>
          </w:p>
        </w:tc>
        <w:tc>
          <w:tcPr/>
          <w:p w:rsidR="00000000" w:rsidDel="00000000" w:rsidP="00000000" w:rsidRDefault="00000000" w:rsidRPr="00000000" w14:paraId="0000017A">
            <w:pPr>
              <w:jc w:val="center"/>
              <w:rPr/>
            </w:pPr>
            <w:r w:rsidDel="00000000" w:rsidR="00000000" w:rsidRPr="00000000">
              <w:rPr>
                <w:rtl w:val="0"/>
              </w:rPr>
              <w:t xml:space="preserve">OUT</w:t>
            </w:r>
          </w:p>
        </w:tc>
        <w:tc>
          <w:tcPr/>
          <w:p w:rsidR="00000000" w:rsidDel="00000000" w:rsidP="00000000" w:rsidRDefault="00000000" w:rsidRPr="00000000" w14:paraId="0000017B">
            <w:pPr>
              <w:jc w:val="center"/>
              <w:rPr/>
            </w:pPr>
            <w:r w:rsidDel="00000000" w:rsidR="00000000" w:rsidRPr="00000000">
              <w:rPr>
                <w:rtl w:val="0"/>
              </w:rPr>
              <w:t xml:space="preserve">IN</w:t>
            </w:r>
          </w:p>
        </w:tc>
        <w:tc>
          <w:tcPr/>
          <w:p w:rsidR="00000000" w:rsidDel="00000000" w:rsidP="00000000" w:rsidRDefault="00000000" w:rsidRPr="00000000" w14:paraId="0000017C">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7D">
            <w:pPr>
              <w:rPr/>
            </w:pPr>
            <w:r w:rsidDel="00000000" w:rsidR="00000000" w:rsidRPr="00000000">
              <w:rPr>
                <w:rtl w:val="0"/>
              </w:rPr>
              <w:t xml:space="preserve">AxSIZE</w:t>
            </w:r>
          </w:p>
        </w:tc>
        <w:tc>
          <w:tcPr/>
          <w:p w:rsidR="00000000" w:rsidDel="00000000" w:rsidP="00000000" w:rsidRDefault="00000000" w:rsidRPr="00000000" w14:paraId="0000017E">
            <w:pPr>
              <w:jc w:val="center"/>
              <w:rPr/>
            </w:pPr>
            <w:r w:rsidDel="00000000" w:rsidR="00000000" w:rsidRPr="00000000">
              <w:rPr>
                <w:rtl w:val="0"/>
              </w:rPr>
              <w:t xml:space="preserve">OUT</w:t>
            </w:r>
          </w:p>
        </w:tc>
        <w:tc>
          <w:tcPr/>
          <w:p w:rsidR="00000000" w:rsidDel="00000000" w:rsidP="00000000" w:rsidRDefault="00000000" w:rsidRPr="00000000" w14:paraId="0000017F">
            <w:pPr>
              <w:jc w:val="center"/>
              <w:rPr/>
            </w:pPr>
            <w:r w:rsidDel="00000000" w:rsidR="00000000" w:rsidRPr="00000000">
              <w:rPr>
                <w:rtl w:val="0"/>
              </w:rPr>
              <w:t xml:space="preserve">IN</w:t>
            </w:r>
          </w:p>
        </w:tc>
        <w:tc>
          <w:tcPr/>
          <w:p w:rsidR="00000000" w:rsidDel="00000000" w:rsidP="00000000" w:rsidRDefault="00000000" w:rsidRPr="00000000" w14:paraId="00000180">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81">
            <w:pPr>
              <w:rPr/>
            </w:pPr>
            <w:r w:rsidDel="00000000" w:rsidR="00000000" w:rsidRPr="00000000">
              <w:rPr>
                <w:rtl w:val="0"/>
              </w:rPr>
              <w:t xml:space="preserve">AxBURST</w:t>
            </w:r>
          </w:p>
        </w:tc>
        <w:tc>
          <w:tcPr/>
          <w:p w:rsidR="00000000" w:rsidDel="00000000" w:rsidP="00000000" w:rsidRDefault="00000000" w:rsidRPr="00000000" w14:paraId="00000182">
            <w:pPr>
              <w:jc w:val="center"/>
              <w:rPr/>
            </w:pPr>
            <w:r w:rsidDel="00000000" w:rsidR="00000000" w:rsidRPr="00000000">
              <w:rPr>
                <w:rtl w:val="0"/>
              </w:rPr>
              <w:t xml:space="preserve">OUT</w:t>
            </w:r>
          </w:p>
        </w:tc>
        <w:tc>
          <w:tcPr/>
          <w:p w:rsidR="00000000" w:rsidDel="00000000" w:rsidP="00000000" w:rsidRDefault="00000000" w:rsidRPr="00000000" w14:paraId="00000183">
            <w:pPr>
              <w:jc w:val="center"/>
              <w:rPr/>
            </w:pPr>
            <w:r w:rsidDel="00000000" w:rsidR="00000000" w:rsidRPr="00000000">
              <w:rPr>
                <w:rtl w:val="0"/>
              </w:rPr>
              <w:t xml:space="preserve">IN</w:t>
            </w:r>
          </w:p>
        </w:tc>
        <w:tc>
          <w:tcPr/>
          <w:p w:rsidR="00000000" w:rsidDel="00000000" w:rsidP="00000000" w:rsidRDefault="00000000" w:rsidRPr="00000000" w14:paraId="00000184">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85">
            <w:pPr>
              <w:rPr/>
            </w:pPr>
            <w:r w:rsidDel="00000000" w:rsidR="00000000" w:rsidRPr="00000000">
              <w:rPr>
                <w:rtl w:val="0"/>
              </w:rPr>
              <w:t xml:space="preserve">AxLOCK</w:t>
            </w:r>
          </w:p>
        </w:tc>
        <w:tc>
          <w:tcPr/>
          <w:p w:rsidR="00000000" w:rsidDel="00000000" w:rsidP="00000000" w:rsidRDefault="00000000" w:rsidRPr="00000000" w14:paraId="00000186">
            <w:pPr>
              <w:jc w:val="center"/>
              <w:rPr/>
            </w:pPr>
            <w:r w:rsidDel="00000000" w:rsidR="00000000" w:rsidRPr="00000000">
              <w:rPr>
                <w:rtl w:val="0"/>
              </w:rPr>
              <w:t xml:space="preserve">OUT</w:t>
            </w:r>
          </w:p>
        </w:tc>
        <w:tc>
          <w:tcPr/>
          <w:p w:rsidR="00000000" w:rsidDel="00000000" w:rsidP="00000000" w:rsidRDefault="00000000" w:rsidRPr="00000000" w14:paraId="00000187">
            <w:pPr>
              <w:jc w:val="center"/>
              <w:rPr/>
            </w:pPr>
            <w:r w:rsidDel="00000000" w:rsidR="00000000" w:rsidRPr="00000000">
              <w:rPr>
                <w:rtl w:val="0"/>
              </w:rPr>
              <w:t xml:space="preserve">IN</w:t>
            </w:r>
          </w:p>
        </w:tc>
        <w:tc>
          <w:tcPr/>
          <w:p w:rsidR="00000000" w:rsidDel="00000000" w:rsidP="00000000" w:rsidRDefault="00000000" w:rsidRPr="00000000" w14:paraId="00000188">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89">
            <w:pPr>
              <w:rPr/>
            </w:pPr>
            <w:r w:rsidDel="00000000" w:rsidR="00000000" w:rsidRPr="00000000">
              <w:rPr>
                <w:rtl w:val="0"/>
              </w:rPr>
              <w:t xml:space="preserve">AxCACHE</w:t>
            </w:r>
          </w:p>
        </w:tc>
        <w:tc>
          <w:tcPr/>
          <w:p w:rsidR="00000000" w:rsidDel="00000000" w:rsidP="00000000" w:rsidRDefault="00000000" w:rsidRPr="00000000" w14:paraId="0000018A">
            <w:pPr>
              <w:jc w:val="center"/>
              <w:rPr/>
            </w:pPr>
            <w:r w:rsidDel="00000000" w:rsidR="00000000" w:rsidRPr="00000000">
              <w:rPr>
                <w:rtl w:val="0"/>
              </w:rPr>
              <w:t xml:space="preserve">OUT</w:t>
            </w:r>
          </w:p>
        </w:tc>
        <w:tc>
          <w:tcPr/>
          <w:p w:rsidR="00000000" w:rsidDel="00000000" w:rsidP="00000000" w:rsidRDefault="00000000" w:rsidRPr="00000000" w14:paraId="0000018B">
            <w:pPr>
              <w:jc w:val="center"/>
              <w:rPr/>
            </w:pPr>
            <w:r w:rsidDel="00000000" w:rsidR="00000000" w:rsidRPr="00000000">
              <w:rPr>
                <w:rtl w:val="0"/>
              </w:rPr>
              <w:t xml:space="preserve">IN</w:t>
            </w:r>
          </w:p>
        </w:tc>
        <w:tc>
          <w:tcPr/>
          <w:p w:rsidR="00000000" w:rsidDel="00000000" w:rsidP="00000000" w:rsidRDefault="00000000" w:rsidRPr="00000000" w14:paraId="0000018C">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AxPROT</w:t>
            </w:r>
          </w:p>
        </w:tc>
        <w:tc>
          <w:tcPr/>
          <w:p w:rsidR="00000000" w:rsidDel="00000000" w:rsidP="00000000" w:rsidRDefault="00000000" w:rsidRPr="00000000" w14:paraId="0000018E">
            <w:pPr>
              <w:jc w:val="center"/>
              <w:rPr/>
            </w:pPr>
            <w:r w:rsidDel="00000000" w:rsidR="00000000" w:rsidRPr="00000000">
              <w:rPr>
                <w:rtl w:val="0"/>
              </w:rPr>
              <w:t xml:space="preserve">OUT</w:t>
            </w:r>
          </w:p>
        </w:tc>
        <w:tc>
          <w:tcPr/>
          <w:p w:rsidR="00000000" w:rsidDel="00000000" w:rsidP="00000000" w:rsidRDefault="00000000" w:rsidRPr="00000000" w14:paraId="0000018F">
            <w:pPr>
              <w:jc w:val="center"/>
              <w:rPr/>
            </w:pPr>
            <w:r w:rsidDel="00000000" w:rsidR="00000000" w:rsidRPr="00000000">
              <w:rPr>
                <w:rtl w:val="0"/>
              </w:rPr>
              <w:t xml:space="preserve">IN</w:t>
            </w:r>
          </w:p>
        </w:tc>
        <w:tc>
          <w:tcPr/>
          <w:p w:rsidR="00000000" w:rsidDel="00000000" w:rsidP="00000000" w:rsidRDefault="00000000" w:rsidRPr="00000000" w14:paraId="00000190">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91">
            <w:pPr>
              <w:rPr/>
            </w:pPr>
            <w:r w:rsidDel="00000000" w:rsidR="00000000" w:rsidRPr="00000000">
              <w:rPr>
                <w:rtl w:val="0"/>
              </w:rPr>
              <w:t xml:space="preserve">AxQOS</w:t>
            </w:r>
          </w:p>
        </w:tc>
        <w:tc>
          <w:tcPr/>
          <w:p w:rsidR="00000000" w:rsidDel="00000000" w:rsidP="00000000" w:rsidRDefault="00000000" w:rsidRPr="00000000" w14:paraId="00000192">
            <w:pPr>
              <w:jc w:val="center"/>
              <w:rPr/>
            </w:pPr>
            <w:r w:rsidDel="00000000" w:rsidR="00000000" w:rsidRPr="00000000">
              <w:rPr>
                <w:rtl w:val="0"/>
              </w:rPr>
              <w:t xml:space="preserve">OUT</w:t>
            </w:r>
          </w:p>
        </w:tc>
        <w:tc>
          <w:tcPr/>
          <w:p w:rsidR="00000000" w:rsidDel="00000000" w:rsidP="00000000" w:rsidRDefault="00000000" w:rsidRPr="00000000" w14:paraId="00000193">
            <w:pPr>
              <w:jc w:val="center"/>
              <w:rPr/>
            </w:pPr>
            <w:r w:rsidDel="00000000" w:rsidR="00000000" w:rsidRPr="00000000">
              <w:rPr>
                <w:rtl w:val="0"/>
              </w:rPr>
              <w:t xml:space="preserve">IN</w:t>
            </w:r>
          </w:p>
        </w:tc>
        <w:tc>
          <w:tcPr/>
          <w:p w:rsidR="00000000" w:rsidDel="00000000" w:rsidP="00000000" w:rsidRDefault="00000000" w:rsidRPr="00000000" w14:paraId="00000194">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95">
            <w:pPr>
              <w:rPr/>
            </w:pPr>
            <w:r w:rsidDel="00000000" w:rsidR="00000000" w:rsidRPr="00000000">
              <w:rPr>
                <w:rtl w:val="0"/>
              </w:rPr>
              <w:t xml:space="preserve">AxREGION</w:t>
            </w:r>
          </w:p>
        </w:tc>
        <w:tc>
          <w:tcPr/>
          <w:p w:rsidR="00000000" w:rsidDel="00000000" w:rsidP="00000000" w:rsidRDefault="00000000" w:rsidRPr="00000000" w14:paraId="00000196">
            <w:pPr>
              <w:jc w:val="center"/>
              <w:rPr/>
            </w:pPr>
            <w:r w:rsidDel="00000000" w:rsidR="00000000" w:rsidRPr="00000000">
              <w:rPr>
                <w:rtl w:val="0"/>
              </w:rPr>
              <w:t xml:space="preserve">OUT</w:t>
            </w:r>
          </w:p>
        </w:tc>
        <w:tc>
          <w:tcPr/>
          <w:p w:rsidR="00000000" w:rsidDel="00000000" w:rsidP="00000000" w:rsidRDefault="00000000" w:rsidRPr="00000000" w14:paraId="00000197">
            <w:pPr>
              <w:jc w:val="center"/>
              <w:rPr/>
            </w:pPr>
            <w:r w:rsidDel="00000000" w:rsidR="00000000" w:rsidRPr="00000000">
              <w:rPr>
                <w:rtl w:val="0"/>
              </w:rPr>
              <w:t xml:space="preserve">IN</w:t>
            </w:r>
          </w:p>
        </w:tc>
        <w:tc>
          <w:tcPr/>
          <w:p w:rsidR="00000000" w:rsidDel="00000000" w:rsidP="00000000" w:rsidRDefault="00000000" w:rsidRPr="00000000" w14:paraId="00000198">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AxUSER</w:t>
            </w:r>
          </w:p>
        </w:tc>
        <w:tc>
          <w:tcPr/>
          <w:p w:rsidR="00000000" w:rsidDel="00000000" w:rsidP="00000000" w:rsidRDefault="00000000" w:rsidRPr="00000000" w14:paraId="0000019A">
            <w:pPr>
              <w:jc w:val="center"/>
              <w:rPr/>
            </w:pPr>
            <w:r w:rsidDel="00000000" w:rsidR="00000000" w:rsidRPr="00000000">
              <w:rPr>
                <w:rtl w:val="0"/>
              </w:rPr>
              <w:t xml:space="preserve">OUT</w:t>
            </w:r>
          </w:p>
        </w:tc>
        <w:tc>
          <w:tcPr/>
          <w:p w:rsidR="00000000" w:rsidDel="00000000" w:rsidP="00000000" w:rsidRDefault="00000000" w:rsidRPr="00000000" w14:paraId="0000019B">
            <w:pPr>
              <w:jc w:val="center"/>
              <w:rPr/>
            </w:pPr>
            <w:r w:rsidDel="00000000" w:rsidR="00000000" w:rsidRPr="00000000">
              <w:rPr>
                <w:rtl w:val="0"/>
              </w:rPr>
              <w:t xml:space="preserve">IN</w:t>
            </w:r>
          </w:p>
        </w:tc>
        <w:tc>
          <w:tcPr/>
          <w:p w:rsidR="00000000" w:rsidDel="00000000" w:rsidP="00000000" w:rsidRDefault="00000000" w:rsidRPr="00000000" w14:paraId="0000019C">
            <w:pPr>
              <w:jc w:val="center"/>
              <w:rPr/>
            </w:pPr>
            <w:r w:rsidDel="00000000" w:rsidR="00000000" w:rsidRPr="00000000">
              <w:rPr>
                <w:rtl w:val="0"/>
              </w:rPr>
              <w:t xml:space="preserve">IN</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4"/>
        <w:numPr>
          <w:ilvl w:val="3"/>
          <w:numId w:val="1"/>
        </w:numPr>
        <w:ind w:left="0" w:firstLine="0"/>
        <w:rPr/>
      </w:pPr>
      <w:r w:rsidDel="00000000" w:rsidR="00000000" w:rsidRPr="00000000">
        <w:rPr>
          <w:rtl w:val="0"/>
        </w:rPr>
        <w:t xml:space="preserve">Source Driver Clocking Block</w:t>
      </w:r>
    </w:p>
    <w:p w:rsidR="00000000" w:rsidDel="00000000" w:rsidP="00000000" w:rsidRDefault="00000000" w:rsidRPr="00000000" w14:paraId="0000019F">
      <w:pPr>
        <w:rPr/>
      </w:pPr>
      <w:r w:rsidDel="00000000" w:rsidR="00000000" w:rsidRPr="00000000">
        <w:rPr>
          <w:rtl w:val="0"/>
        </w:rPr>
        <w:t xml:space="preserve">The source driver clocking block is used by address drivers of the master, which are the sources of address transactions. </w:t>
      </w:r>
    </w:p>
    <w:p w:rsidR="00000000" w:rsidDel="00000000" w:rsidP="00000000" w:rsidRDefault="00000000" w:rsidRPr="00000000" w14:paraId="000001A0">
      <w:pPr>
        <w:pStyle w:val="Heading4"/>
        <w:numPr>
          <w:ilvl w:val="3"/>
          <w:numId w:val="1"/>
        </w:numPr>
        <w:ind w:left="0" w:firstLine="0"/>
        <w:rPr/>
      </w:pPr>
      <w:r w:rsidDel="00000000" w:rsidR="00000000" w:rsidRPr="00000000">
        <w:rPr>
          <w:rtl w:val="0"/>
        </w:rPr>
        <w:t xml:space="preserve">Destination Driver Clocking Block</w:t>
      </w:r>
    </w:p>
    <w:p w:rsidR="00000000" w:rsidDel="00000000" w:rsidP="00000000" w:rsidRDefault="00000000" w:rsidRPr="00000000" w14:paraId="000001A1">
      <w:pPr>
        <w:rPr/>
      </w:pPr>
      <w:r w:rsidDel="00000000" w:rsidR="00000000" w:rsidRPr="00000000">
        <w:rPr>
          <w:rtl w:val="0"/>
        </w:rPr>
        <w:t xml:space="preserve">The destination driver clocking block is used by the address channel ready drivers of the slave agent, which are the recipient of address transactions. </w:t>
      </w:r>
    </w:p>
    <w:p w:rsidR="00000000" w:rsidDel="00000000" w:rsidP="00000000" w:rsidRDefault="00000000" w:rsidRPr="00000000" w14:paraId="000001A2">
      <w:pPr>
        <w:pStyle w:val="Heading4"/>
        <w:numPr>
          <w:ilvl w:val="3"/>
          <w:numId w:val="1"/>
        </w:numPr>
        <w:ind w:left="0" w:firstLine="0"/>
        <w:rPr/>
      </w:pPr>
      <w:r w:rsidDel="00000000" w:rsidR="00000000" w:rsidRPr="00000000">
        <w:rPr>
          <w:rtl w:val="0"/>
        </w:rPr>
        <w:t xml:space="preserve">Monitor Clocking Block</w:t>
      </w:r>
    </w:p>
    <w:p w:rsidR="00000000" w:rsidDel="00000000" w:rsidP="00000000" w:rsidRDefault="00000000" w:rsidRPr="00000000" w14:paraId="000001A3">
      <w:pPr>
        <w:rPr/>
      </w:pPr>
      <w:r w:rsidDel="00000000" w:rsidR="00000000" w:rsidRPr="00000000">
        <w:rPr>
          <w:rtl w:val="0"/>
        </w:rPr>
        <w:t xml:space="preserve">The monitor clocking block is used by the address monitors of the slave agent. </w:t>
      </w:r>
    </w:p>
    <w:p w:rsidR="00000000" w:rsidDel="00000000" w:rsidP="00000000" w:rsidRDefault="00000000" w:rsidRPr="00000000" w14:paraId="000001A4">
      <w:pPr>
        <w:pStyle w:val="Heading3"/>
        <w:numPr>
          <w:ilvl w:val="2"/>
          <w:numId w:val="1"/>
        </w:numPr>
        <w:ind w:left="0" w:firstLine="0"/>
        <w:rPr/>
      </w:pPr>
      <w:bookmarkStart w:colFirst="0" w:colLast="0" w:name="_heading=h.3o7alnk" w:id="32"/>
      <w:bookmarkEnd w:id="32"/>
      <w:r w:rsidDel="00000000" w:rsidR="00000000" w:rsidRPr="00000000">
        <w:rPr>
          <w:rtl w:val="0"/>
        </w:rPr>
        <w:t xml:space="preserve">Data Channel Interface</w:t>
      </w:r>
    </w:p>
    <w:p w:rsidR="00000000" w:rsidDel="00000000" w:rsidP="00000000" w:rsidRDefault="00000000" w:rsidRPr="00000000" w14:paraId="000001A5">
      <w:pPr>
        <w:rPr/>
      </w:pPr>
      <w:r w:rsidDel="00000000" w:rsidR="00000000" w:rsidRPr="00000000">
        <w:rPr>
          <w:rtl w:val="0"/>
        </w:rPr>
        <w:t xml:space="preserve">The data channel interface is used for both write and read address channels. This interface contains signals used by both AXI3 and AXI4. For signals that are not intended to be used, user should fix these signals to 0. Listed below are the parameters of the data channel interface. The user can change the signal widths by overriding these parameters during instantiation.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6. Data Channel Interface Parameters</w:t>
      </w:r>
    </w:p>
    <w:tbl>
      <w:tblPr>
        <w:tblStyle w:val="Table6"/>
        <w:tblW w:w="6385.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594"/>
        <w:gridCol w:w="1573"/>
        <w:gridCol w:w="3218"/>
        <w:tblGridChange w:id="0">
          <w:tblGrid>
            <w:gridCol w:w="1594"/>
            <w:gridCol w:w="1573"/>
            <w:gridCol w:w="3218"/>
          </w:tblGrid>
        </w:tblGridChange>
      </w:tblGrid>
      <w:tr>
        <w:trPr>
          <w:cantSplit w:val="0"/>
          <w:tblHeader w:val="0"/>
        </w:trPr>
        <w:tc>
          <w:tcPr/>
          <w:p w:rsidR="00000000" w:rsidDel="00000000" w:rsidP="00000000" w:rsidRDefault="00000000" w:rsidRPr="00000000" w14:paraId="000001A9">
            <w:pPr>
              <w:jc w:val="center"/>
              <w:rPr/>
            </w:pPr>
            <w:r w:rsidDel="00000000" w:rsidR="00000000" w:rsidRPr="00000000">
              <w:rPr>
                <w:rtl w:val="0"/>
              </w:rPr>
              <w:t xml:space="preserve">Parameter</w:t>
            </w:r>
          </w:p>
        </w:tc>
        <w:tc>
          <w:tcPr/>
          <w:p w:rsidR="00000000" w:rsidDel="00000000" w:rsidP="00000000" w:rsidRDefault="00000000" w:rsidRPr="00000000" w14:paraId="000001AA">
            <w:pPr>
              <w:jc w:val="center"/>
              <w:rPr/>
            </w:pPr>
            <w:r w:rsidDel="00000000" w:rsidR="00000000" w:rsidRPr="00000000">
              <w:rPr>
                <w:rtl w:val="0"/>
              </w:rPr>
              <w:t xml:space="preserve">Default Value</w:t>
            </w:r>
          </w:p>
        </w:tc>
        <w:tc>
          <w:tcPr/>
          <w:p w:rsidR="00000000" w:rsidDel="00000000" w:rsidP="00000000" w:rsidRDefault="00000000" w:rsidRPr="00000000" w14:paraId="000001AB">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AC">
            <w:pPr>
              <w:rPr/>
            </w:pPr>
            <w:r w:rsidDel="00000000" w:rsidR="00000000" w:rsidRPr="00000000">
              <w:rPr>
                <w:rtl w:val="0"/>
              </w:rPr>
              <w:t xml:space="preserve">ID_WIDTH</w:t>
            </w:r>
          </w:p>
        </w:tc>
        <w:tc>
          <w:tcPr/>
          <w:p w:rsidR="00000000" w:rsidDel="00000000" w:rsidP="00000000" w:rsidRDefault="00000000" w:rsidRPr="00000000" w14:paraId="000001AD">
            <w:pPr>
              <w:jc w:val="center"/>
              <w:rPr/>
            </w:pPr>
            <w:r w:rsidDel="00000000" w:rsidR="00000000" w:rsidRPr="00000000">
              <w:rPr>
                <w:rtl w:val="0"/>
              </w:rPr>
              <w:t xml:space="preserve">7</w:t>
            </w:r>
          </w:p>
        </w:tc>
        <w:tc>
          <w:tcPr/>
          <w:p w:rsidR="00000000" w:rsidDel="00000000" w:rsidP="00000000" w:rsidRDefault="00000000" w:rsidRPr="00000000" w14:paraId="000001AE">
            <w:pPr>
              <w:rPr/>
            </w:pPr>
            <w:r w:rsidDel="00000000" w:rsidR="00000000" w:rsidRPr="00000000">
              <w:rPr>
                <w:rtl w:val="0"/>
              </w:rPr>
              <w:t xml:space="preserve">xID signal width</w:t>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DATA_WIDTH</w:t>
            </w:r>
          </w:p>
        </w:tc>
        <w:tc>
          <w:tcPr/>
          <w:p w:rsidR="00000000" w:rsidDel="00000000" w:rsidP="00000000" w:rsidRDefault="00000000" w:rsidRPr="00000000" w14:paraId="000001B0">
            <w:pPr>
              <w:jc w:val="center"/>
              <w:rPr/>
            </w:pPr>
            <w:r w:rsidDel="00000000" w:rsidR="00000000" w:rsidRPr="00000000">
              <w:rPr>
                <w:rtl w:val="0"/>
              </w:rPr>
              <w:t xml:space="preserve">64</w:t>
            </w:r>
          </w:p>
        </w:tc>
        <w:tc>
          <w:tcPr/>
          <w:p w:rsidR="00000000" w:rsidDel="00000000" w:rsidP="00000000" w:rsidRDefault="00000000" w:rsidRPr="00000000" w14:paraId="000001B1">
            <w:pPr>
              <w:rPr/>
            </w:pPr>
            <w:r w:rsidDel="00000000" w:rsidR="00000000" w:rsidRPr="00000000">
              <w:rPr>
                <w:rtl w:val="0"/>
              </w:rPr>
              <w:t xml:space="preserve">xDATA signal width</w:t>
            </w:r>
          </w:p>
        </w:tc>
      </w:tr>
      <w:tr>
        <w:trPr>
          <w:cantSplit w:val="0"/>
          <w:tblHeader w:val="0"/>
        </w:trPr>
        <w:tc>
          <w:tcPr/>
          <w:p w:rsidR="00000000" w:rsidDel="00000000" w:rsidP="00000000" w:rsidRDefault="00000000" w:rsidRPr="00000000" w14:paraId="000001B2">
            <w:pPr>
              <w:rPr/>
            </w:pPr>
            <w:r w:rsidDel="00000000" w:rsidR="00000000" w:rsidRPr="00000000">
              <w:rPr>
                <w:rtl w:val="0"/>
              </w:rPr>
              <w:t xml:space="preserve">STRB_WIDTH</w:t>
            </w:r>
          </w:p>
        </w:tc>
        <w:tc>
          <w:tcPr/>
          <w:p w:rsidR="00000000" w:rsidDel="00000000" w:rsidP="00000000" w:rsidRDefault="00000000" w:rsidRPr="00000000" w14:paraId="000001B3">
            <w:pPr>
              <w:jc w:val="center"/>
              <w:rPr/>
            </w:pPr>
            <w:r w:rsidDel="00000000" w:rsidR="00000000" w:rsidRPr="00000000">
              <w:rPr>
                <w:rtl w:val="0"/>
              </w:rPr>
              <w:t xml:space="preserve">8</w:t>
            </w:r>
          </w:p>
        </w:tc>
        <w:tc>
          <w:tcPr/>
          <w:p w:rsidR="00000000" w:rsidDel="00000000" w:rsidP="00000000" w:rsidRDefault="00000000" w:rsidRPr="00000000" w14:paraId="000001B4">
            <w:pPr>
              <w:rPr/>
            </w:pPr>
            <w:r w:rsidDel="00000000" w:rsidR="00000000" w:rsidRPr="00000000">
              <w:rPr>
                <w:rtl w:val="0"/>
              </w:rPr>
              <w:t xml:space="preserve">xSTRB signal width</w:t>
            </w:r>
          </w:p>
        </w:tc>
      </w:tr>
      <w:tr>
        <w:trPr>
          <w:cantSplit w:val="0"/>
          <w:tblHeader w:val="0"/>
        </w:trPr>
        <w:tc>
          <w:tcPr/>
          <w:p w:rsidR="00000000" w:rsidDel="00000000" w:rsidP="00000000" w:rsidRDefault="00000000" w:rsidRPr="00000000" w14:paraId="000001B5">
            <w:pPr>
              <w:rPr/>
            </w:pPr>
            <w:r w:rsidDel="00000000" w:rsidR="00000000" w:rsidRPr="00000000">
              <w:rPr>
                <w:rtl w:val="0"/>
              </w:rPr>
              <w:t xml:space="preserve">USER_WIDTH</w:t>
            </w:r>
          </w:p>
        </w:tc>
        <w:tc>
          <w:tcPr/>
          <w:p w:rsidR="00000000" w:rsidDel="00000000" w:rsidP="00000000" w:rsidRDefault="00000000" w:rsidRPr="00000000" w14:paraId="000001B6">
            <w:pPr>
              <w:jc w:val="center"/>
              <w:rPr/>
            </w:pPr>
            <w:r w:rsidDel="00000000" w:rsidR="00000000" w:rsidRPr="00000000">
              <w:rPr>
                <w:rtl w:val="0"/>
              </w:rPr>
              <w:t xml:space="preserve">4</w:t>
            </w:r>
          </w:p>
        </w:tc>
        <w:tc>
          <w:tcPr/>
          <w:p w:rsidR="00000000" w:rsidDel="00000000" w:rsidP="00000000" w:rsidRDefault="00000000" w:rsidRPr="00000000" w14:paraId="000001B7">
            <w:pPr>
              <w:rPr/>
            </w:pPr>
            <w:r w:rsidDel="00000000" w:rsidR="00000000" w:rsidRPr="00000000">
              <w:rPr>
                <w:rtl w:val="0"/>
              </w:rPr>
              <w:t xml:space="preserve">xUSER signal width</w:t>
            </w:r>
          </w:p>
        </w:tc>
      </w:tr>
      <w:tr>
        <w:trPr>
          <w:cantSplit w:val="0"/>
          <w:tblHeader w:val="0"/>
        </w:trPr>
        <w:tc>
          <w:tcPr/>
          <w:p w:rsidR="00000000" w:rsidDel="00000000" w:rsidP="00000000" w:rsidRDefault="00000000" w:rsidRPr="00000000" w14:paraId="000001B8">
            <w:pPr>
              <w:rPr/>
            </w:pPr>
            <w:r w:rsidDel="00000000" w:rsidR="00000000" w:rsidRPr="00000000">
              <w:rPr>
                <w:rtl w:val="0"/>
              </w:rPr>
              <w:t xml:space="preserve">RESP_WIDTH</w:t>
            </w:r>
          </w:p>
        </w:tc>
        <w:tc>
          <w:tcPr/>
          <w:p w:rsidR="00000000" w:rsidDel="00000000" w:rsidP="00000000" w:rsidRDefault="00000000" w:rsidRPr="00000000" w14:paraId="000001B9">
            <w:pPr>
              <w:jc w:val="center"/>
              <w:rPr/>
            </w:pPr>
            <w:r w:rsidDel="00000000" w:rsidR="00000000" w:rsidRPr="00000000">
              <w:rPr>
                <w:rtl w:val="0"/>
              </w:rPr>
              <w:t xml:space="preserve">2</w:t>
            </w:r>
          </w:p>
        </w:tc>
        <w:tc>
          <w:tcPr/>
          <w:p w:rsidR="00000000" w:rsidDel="00000000" w:rsidP="00000000" w:rsidRDefault="00000000" w:rsidRPr="00000000" w14:paraId="000001BA">
            <w:pPr>
              <w:rPr/>
            </w:pPr>
            <w:r w:rsidDel="00000000" w:rsidR="00000000" w:rsidRPr="00000000">
              <w:rPr>
                <w:rtl w:val="0"/>
              </w:rPr>
              <w:t xml:space="preserve">xRESP signal width</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Listed below are signals of the data channel interface and their respective directions in each of the clocking blocks.</w:t>
      </w:r>
    </w:p>
    <w:p w:rsidR="00000000" w:rsidDel="00000000" w:rsidP="00000000" w:rsidRDefault="00000000" w:rsidRPr="00000000" w14:paraId="000001B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7. Data Channel Interface Signals and Clocking Blocks</w:t>
      </w:r>
    </w:p>
    <w:tbl>
      <w:tblPr>
        <w:tblStyle w:val="Table7"/>
        <w:tblW w:w="8061.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800"/>
        <w:gridCol w:w="1941"/>
        <w:gridCol w:w="2250"/>
        <w:gridCol w:w="2070"/>
        <w:tblGridChange w:id="0">
          <w:tblGrid>
            <w:gridCol w:w="1800"/>
            <w:gridCol w:w="1941"/>
            <w:gridCol w:w="2250"/>
            <w:gridCol w:w="2070"/>
          </w:tblGrid>
        </w:tblGridChange>
      </w:tblGrid>
      <w:tr>
        <w:trPr>
          <w:cantSplit w:val="0"/>
          <w:tblHeader w:val="0"/>
        </w:trPr>
        <w:tc>
          <w:tcPr>
            <w:vMerge w:val="restart"/>
            <w:vAlign w:val="center"/>
          </w:tcPr>
          <w:p w:rsidR="00000000" w:rsidDel="00000000" w:rsidP="00000000" w:rsidRDefault="00000000" w:rsidRPr="00000000" w14:paraId="000001BE">
            <w:pPr>
              <w:jc w:val="center"/>
              <w:rPr/>
            </w:pPr>
            <w:r w:rsidDel="00000000" w:rsidR="00000000" w:rsidRPr="00000000">
              <w:rPr>
                <w:rtl w:val="0"/>
              </w:rPr>
              <w:t xml:space="preserve">Signal</w:t>
            </w:r>
          </w:p>
        </w:tc>
        <w:tc>
          <w:tcPr>
            <w:gridSpan w:val="3"/>
            <w:vAlign w:val="center"/>
          </w:tcPr>
          <w:p w:rsidR="00000000" w:rsidDel="00000000" w:rsidP="00000000" w:rsidRDefault="00000000" w:rsidRPr="00000000" w14:paraId="000001BF">
            <w:pPr>
              <w:jc w:val="center"/>
              <w:rPr/>
            </w:pPr>
            <w:r w:rsidDel="00000000" w:rsidR="00000000" w:rsidRPr="00000000">
              <w:rPr>
                <w:rtl w:val="0"/>
              </w:rPr>
              <w:t xml:space="preserve">Direction</w:t>
            </w:r>
          </w:p>
        </w:tc>
      </w:tr>
      <w:tr>
        <w:trPr>
          <w:cantSplit w:val="0"/>
          <w:tblHeader w:val="0"/>
        </w:trPr>
        <w:tc>
          <w:tcPr>
            <w:vMerge w:val="continue"/>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29dd1" w:val="clear"/>
            <w:vAlign w:val="center"/>
          </w:tcPr>
          <w:p w:rsidR="00000000" w:rsidDel="00000000" w:rsidP="00000000" w:rsidRDefault="00000000" w:rsidRPr="00000000" w14:paraId="000001C3">
            <w:pPr>
              <w:jc w:val="center"/>
              <w:rPr>
                <w:b w:val="1"/>
                <w:color w:val="ffffff"/>
              </w:rPr>
            </w:pPr>
            <w:r w:rsidDel="00000000" w:rsidR="00000000" w:rsidRPr="00000000">
              <w:rPr>
                <w:b w:val="1"/>
                <w:color w:val="ffffff"/>
                <w:rtl w:val="0"/>
              </w:rPr>
              <w:t xml:space="preserve">Source Driver Clocking Block</w:t>
            </w:r>
          </w:p>
        </w:tc>
        <w:tc>
          <w:tcPr>
            <w:shd w:fill="629dd1" w:val="clear"/>
            <w:vAlign w:val="center"/>
          </w:tcPr>
          <w:p w:rsidR="00000000" w:rsidDel="00000000" w:rsidP="00000000" w:rsidRDefault="00000000" w:rsidRPr="00000000" w14:paraId="000001C4">
            <w:pPr>
              <w:jc w:val="center"/>
              <w:rPr>
                <w:b w:val="1"/>
                <w:color w:val="ffffff"/>
              </w:rPr>
            </w:pPr>
            <w:r w:rsidDel="00000000" w:rsidR="00000000" w:rsidRPr="00000000">
              <w:rPr>
                <w:b w:val="1"/>
                <w:color w:val="ffffff"/>
                <w:rtl w:val="0"/>
              </w:rPr>
              <w:t xml:space="preserve">Destination Driver Clocking Block</w:t>
            </w:r>
          </w:p>
        </w:tc>
        <w:tc>
          <w:tcPr>
            <w:shd w:fill="629dd1" w:val="clear"/>
            <w:vAlign w:val="center"/>
          </w:tcPr>
          <w:p w:rsidR="00000000" w:rsidDel="00000000" w:rsidP="00000000" w:rsidRDefault="00000000" w:rsidRPr="00000000" w14:paraId="000001C5">
            <w:pPr>
              <w:jc w:val="center"/>
              <w:rPr>
                <w:b w:val="1"/>
                <w:color w:val="ffffff"/>
              </w:rPr>
            </w:pPr>
            <w:r w:rsidDel="00000000" w:rsidR="00000000" w:rsidRPr="00000000">
              <w:rPr>
                <w:b w:val="1"/>
                <w:color w:val="ffffff"/>
                <w:rtl w:val="0"/>
              </w:rPr>
              <w:t xml:space="preserve">Monitor Clocking Block</w:t>
            </w:r>
          </w:p>
        </w:tc>
      </w:tr>
      <w:tr>
        <w:trPr>
          <w:cantSplit w:val="0"/>
          <w:tblHeader w:val="0"/>
        </w:trPr>
        <w:tc>
          <w:tcPr/>
          <w:p w:rsidR="00000000" w:rsidDel="00000000" w:rsidP="00000000" w:rsidRDefault="00000000" w:rsidRPr="00000000" w14:paraId="000001C6">
            <w:pPr>
              <w:rPr/>
            </w:pPr>
            <w:r w:rsidDel="00000000" w:rsidR="00000000" w:rsidRPr="00000000">
              <w:rPr>
                <w:rtl w:val="0"/>
              </w:rPr>
              <w:t xml:space="preserve">clk</w:t>
            </w:r>
          </w:p>
        </w:tc>
        <w:tc>
          <w:tcPr/>
          <w:p w:rsidR="00000000" w:rsidDel="00000000" w:rsidP="00000000" w:rsidRDefault="00000000" w:rsidRPr="00000000" w14:paraId="000001C7">
            <w:pPr>
              <w:jc w:val="center"/>
              <w:rPr/>
            </w:pPr>
            <w:r w:rsidDel="00000000" w:rsidR="00000000" w:rsidRPr="00000000">
              <w:rPr>
                <w:rtl w:val="0"/>
              </w:rPr>
              <w:t xml:space="preserve">-</w:t>
            </w:r>
          </w:p>
        </w:tc>
        <w:tc>
          <w:tcPr/>
          <w:p w:rsidR="00000000" w:rsidDel="00000000" w:rsidP="00000000" w:rsidRDefault="00000000" w:rsidRPr="00000000" w14:paraId="000001C8">
            <w:pPr>
              <w:jc w:val="center"/>
              <w:rPr/>
            </w:pPr>
            <w:r w:rsidDel="00000000" w:rsidR="00000000" w:rsidRPr="00000000">
              <w:rPr>
                <w:rtl w:val="0"/>
              </w:rPr>
              <w:t xml:space="preserve">-</w:t>
            </w:r>
          </w:p>
        </w:tc>
        <w:tc>
          <w:tcPr/>
          <w:p w:rsidR="00000000" w:rsidDel="00000000" w:rsidP="00000000" w:rsidRDefault="00000000" w:rsidRPr="00000000" w14:paraId="000001C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A">
            <w:pPr>
              <w:rPr/>
            </w:pPr>
            <w:r w:rsidDel="00000000" w:rsidR="00000000" w:rsidRPr="00000000">
              <w:rPr>
                <w:rtl w:val="0"/>
              </w:rPr>
              <w:t xml:space="preserve">resetn</w:t>
            </w:r>
          </w:p>
        </w:tc>
        <w:tc>
          <w:tcPr/>
          <w:p w:rsidR="00000000" w:rsidDel="00000000" w:rsidP="00000000" w:rsidRDefault="00000000" w:rsidRPr="00000000" w14:paraId="000001CB">
            <w:pPr>
              <w:jc w:val="center"/>
              <w:rPr/>
            </w:pPr>
            <w:r w:rsidDel="00000000" w:rsidR="00000000" w:rsidRPr="00000000">
              <w:rPr>
                <w:rtl w:val="0"/>
              </w:rPr>
              <w:t xml:space="preserve">IN</w:t>
            </w:r>
          </w:p>
        </w:tc>
        <w:tc>
          <w:tcPr/>
          <w:p w:rsidR="00000000" w:rsidDel="00000000" w:rsidP="00000000" w:rsidRDefault="00000000" w:rsidRPr="00000000" w14:paraId="000001CC">
            <w:pPr>
              <w:jc w:val="center"/>
              <w:rPr/>
            </w:pPr>
            <w:r w:rsidDel="00000000" w:rsidR="00000000" w:rsidRPr="00000000">
              <w:rPr>
                <w:rtl w:val="0"/>
              </w:rPr>
              <w:t xml:space="preserve">IN</w:t>
            </w:r>
          </w:p>
        </w:tc>
        <w:tc>
          <w:tcPr/>
          <w:p w:rsidR="00000000" w:rsidDel="00000000" w:rsidP="00000000" w:rsidRDefault="00000000" w:rsidRPr="00000000" w14:paraId="000001CD">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CE">
            <w:pPr>
              <w:rPr/>
            </w:pPr>
            <w:r w:rsidDel="00000000" w:rsidR="00000000" w:rsidRPr="00000000">
              <w:rPr>
                <w:rtl w:val="0"/>
              </w:rPr>
              <w:t xml:space="preserve">xREADY</w:t>
            </w:r>
          </w:p>
        </w:tc>
        <w:tc>
          <w:tcPr/>
          <w:p w:rsidR="00000000" w:rsidDel="00000000" w:rsidP="00000000" w:rsidRDefault="00000000" w:rsidRPr="00000000" w14:paraId="000001CF">
            <w:pPr>
              <w:jc w:val="center"/>
              <w:rPr/>
            </w:pPr>
            <w:r w:rsidDel="00000000" w:rsidR="00000000" w:rsidRPr="00000000">
              <w:rPr>
                <w:rtl w:val="0"/>
              </w:rPr>
              <w:t xml:space="preserve">IN</w:t>
            </w:r>
          </w:p>
        </w:tc>
        <w:tc>
          <w:tcPr/>
          <w:p w:rsidR="00000000" w:rsidDel="00000000" w:rsidP="00000000" w:rsidRDefault="00000000" w:rsidRPr="00000000" w14:paraId="000001D0">
            <w:pPr>
              <w:jc w:val="center"/>
              <w:rPr/>
            </w:pPr>
            <w:r w:rsidDel="00000000" w:rsidR="00000000" w:rsidRPr="00000000">
              <w:rPr>
                <w:rtl w:val="0"/>
              </w:rPr>
              <w:t xml:space="preserve">OUT</w:t>
            </w:r>
          </w:p>
        </w:tc>
        <w:tc>
          <w:tcPr/>
          <w:p w:rsidR="00000000" w:rsidDel="00000000" w:rsidP="00000000" w:rsidRDefault="00000000" w:rsidRPr="00000000" w14:paraId="000001D1">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xVALID</w:t>
            </w:r>
          </w:p>
        </w:tc>
        <w:tc>
          <w:tcPr/>
          <w:p w:rsidR="00000000" w:rsidDel="00000000" w:rsidP="00000000" w:rsidRDefault="00000000" w:rsidRPr="00000000" w14:paraId="000001D3">
            <w:pPr>
              <w:jc w:val="center"/>
              <w:rPr/>
            </w:pPr>
            <w:r w:rsidDel="00000000" w:rsidR="00000000" w:rsidRPr="00000000">
              <w:rPr>
                <w:rtl w:val="0"/>
              </w:rPr>
              <w:t xml:space="preserve">OUT</w:t>
            </w:r>
          </w:p>
        </w:tc>
        <w:tc>
          <w:tcPr/>
          <w:p w:rsidR="00000000" w:rsidDel="00000000" w:rsidP="00000000" w:rsidRDefault="00000000" w:rsidRPr="00000000" w14:paraId="000001D4">
            <w:pPr>
              <w:jc w:val="center"/>
              <w:rPr/>
            </w:pPr>
            <w:r w:rsidDel="00000000" w:rsidR="00000000" w:rsidRPr="00000000">
              <w:rPr>
                <w:rtl w:val="0"/>
              </w:rPr>
              <w:t xml:space="preserve">IN</w:t>
            </w:r>
          </w:p>
        </w:tc>
        <w:tc>
          <w:tcPr/>
          <w:p w:rsidR="00000000" w:rsidDel="00000000" w:rsidP="00000000" w:rsidRDefault="00000000" w:rsidRPr="00000000" w14:paraId="000001D5">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D6">
            <w:pPr>
              <w:rPr/>
            </w:pPr>
            <w:r w:rsidDel="00000000" w:rsidR="00000000" w:rsidRPr="00000000">
              <w:rPr>
                <w:rtl w:val="0"/>
              </w:rPr>
              <w:t xml:space="preserve">xID</w:t>
            </w:r>
          </w:p>
        </w:tc>
        <w:tc>
          <w:tcPr/>
          <w:p w:rsidR="00000000" w:rsidDel="00000000" w:rsidP="00000000" w:rsidRDefault="00000000" w:rsidRPr="00000000" w14:paraId="000001D7">
            <w:pPr>
              <w:jc w:val="center"/>
              <w:rPr/>
            </w:pPr>
            <w:r w:rsidDel="00000000" w:rsidR="00000000" w:rsidRPr="00000000">
              <w:rPr>
                <w:rtl w:val="0"/>
              </w:rPr>
              <w:t xml:space="preserve">OUT</w:t>
            </w:r>
          </w:p>
        </w:tc>
        <w:tc>
          <w:tcPr/>
          <w:p w:rsidR="00000000" w:rsidDel="00000000" w:rsidP="00000000" w:rsidRDefault="00000000" w:rsidRPr="00000000" w14:paraId="000001D8">
            <w:pPr>
              <w:jc w:val="center"/>
              <w:rPr/>
            </w:pPr>
            <w:r w:rsidDel="00000000" w:rsidR="00000000" w:rsidRPr="00000000">
              <w:rPr>
                <w:rtl w:val="0"/>
              </w:rPr>
              <w:t xml:space="preserve">IN</w:t>
            </w:r>
          </w:p>
        </w:tc>
        <w:tc>
          <w:tcPr/>
          <w:p w:rsidR="00000000" w:rsidDel="00000000" w:rsidP="00000000" w:rsidRDefault="00000000" w:rsidRPr="00000000" w14:paraId="000001D9">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xDATA</w:t>
            </w:r>
          </w:p>
        </w:tc>
        <w:tc>
          <w:tcPr/>
          <w:p w:rsidR="00000000" w:rsidDel="00000000" w:rsidP="00000000" w:rsidRDefault="00000000" w:rsidRPr="00000000" w14:paraId="000001DB">
            <w:pPr>
              <w:jc w:val="center"/>
              <w:rPr/>
            </w:pPr>
            <w:r w:rsidDel="00000000" w:rsidR="00000000" w:rsidRPr="00000000">
              <w:rPr>
                <w:rtl w:val="0"/>
              </w:rPr>
              <w:t xml:space="preserve">OUT</w:t>
            </w:r>
          </w:p>
        </w:tc>
        <w:tc>
          <w:tcPr/>
          <w:p w:rsidR="00000000" w:rsidDel="00000000" w:rsidP="00000000" w:rsidRDefault="00000000" w:rsidRPr="00000000" w14:paraId="000001DC">
            <w:pPr>
              <w:jc w:val="center"/>
              <w:rPr/>
            </w:pPr>
            <w:r w:rsidDel="00000000" w:rsidR="00000000" w:rsidRPr="00000000">
              <w:rPr>
                <w:rtl w:val="0"/>
              </w:rPr>
              <w:t xml:space="preserve">IN</w:t>
            </w:r>
          </w:p>
        </w:tc>
        <w:tc>
          <w:tcPr/>
          <w:p w:rsidR="00000000" w:rsidDel="00000000" w:rsidP="00000000" w:rsidRDefault="00000000" w:rsidRPr="00000000" w14:paraId="000001DD">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DE">
            <w:pPr>
              <w:rPr/>
            </w:pPr>
            <w:r w:rsidDel="00000000" w:rsidR="00000000" w:rsidRPr="00000000">
              <w:rPr>
                <w:rtl w:val="0"/>
              </w:rPr>
              <w:t xml:space="preserve">xSTRB</w:t>
            </w:r>
          </w:p>
        </w:tc>
        <w:tc>
          <w:tcPr/>
          <w:p w:rsidR="00000000" w:rsidDel="00000000" w:rsidP="00000000" w:rsidRDefault="00000000" w:rsidRPr="00000000" w14:paraId="000001DF">
            <w:pPr>
              <w:jc w:val="center"/>
              <w:rPr/>
            </w:pPr>
            <w:r w:rsidDel="00000000" w:rsidR="00000000" w:rsidRPr="00000000">
              <w:rPr>
                <w:rtl w:val="0"/>
              </w:rPr>
              <w:t xml:space="preserve">OUT</w:t>
            </w:r>
          </w:p>
        </w:tc>
        <w:tc>
          <w:tcPr/>
          <w:p w:rsidR="00000000" w:rsidDel="00000000" w:rsidP="00000000" w:rsidRDefault="00000000" w:rsidRPr="00000000" w14:paraId="000001E0">
            <w:pPr>
              <w:jc w:val="center"/>
              <w:rPr/>
            </w:pPr>
            <w:r w:rsidDel="00000000" w:rsidR="00000000" w:rsidRPr="00000000">
              <w:rPr>
                <w:rtl w:val="0"/>
              </w:rPr>
              <w:t xml:space="preserve">IN</w:t>
            </w:r>
          </w:p>
        </w:tc>
        <w:tc>
          <w:tcPr/>
          <w:p w:rsidR="00000000" w:rsidDel="00000000" w:rsidP="00000000" w:rsidRDefault="00000000" w:rsidRPr="00000000" w14:paraId="000001E1">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E2">
            <w:pPr>
              <w:rPr/>
            </w:pPr>
            <w:r w:rsidDel="00000000" w:rsidR="00000000" w:rsidRPr="00000000">
              <w:rPr>
                <w:rtl w:val="0"/>
              </w:rPr>
              <w:t xml:space="preserve">xLAST</w:t>
            </w:r>
          </w:p>
        </w:tc>
        <w:tc>
          <w:tcPr/>
          <w:p w:rsidR="00000000" w:rsidDel="00000000" w:rsidP="00000000" w:rsidRDefault="00000000" w:rsidRPr="00000000" w14:paraId="000001E3">
            <w:pPr>
              <w:jc w:val="center"/>
              <w:rPr/>
            </w:pPr>
            <w:r w:rsidDel="00000000" w:rsidR="00000000" w:rsidRPr="00000000">
              <w:rPr>
                <w:rtl w:val="0"/>
              </w:rPr>
              <w:t xml:space="preserve">OUT</w:t>
            </w:r>
          </w:p>
        </w:tc>
        <w:tc>
          <w:tcPr/>
          <w:p w:rsidR="00000000" w:rsidDel="00000000" w:rsidP="00000000" w:rsidRDefault="00000000" w:rsidRPr="00000000" w14:paraId="000001E4">
            <w:pPr>
              <w:jc w:val="center"/>
              <w:rPr/>
            </w:pPr>
            <w:r w:rsidDel="00000000" w:rsidR="00000000" w:rsidRPr="00000000">
              <w:rPr>
                <w:rtl w:val="0"/>
              </w:rPr>
              <w:t xml:space="preserve">IN</w:t>
            </w:r>
          </w:p>
        </w:tc>
        <w:tc>
          <w:tcPr/>
          <w:p w:rsidR="00000000" w:rsidDel="00000000" w:rsidP="00000000" w:rsidRDefault="00000000" w:rsidRPr="00000000" w14:paraId="000001E5">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E6">
            <w:pPr>
              <w:rPr/>
            </w:pPr>
            <w:r w:rsidDel="00000000" w:rsidR="00000000" w:rsidRPr="00000000">
              <w:rPr>
                <w:rtl w:val="0"/>
              </w:rPr>
              <w:t xml:space="preserve">xRESP</w:t>
            </w:r>
          </w:p>
        </w:tc>
        <w:tc>
          <w:tcPr/>
          <w:p w:rsidR="00000000" w:rsidDel="00000000" w:rsidP="00000000" w:rsidRDefault="00000000" w:rsidRPr="00000000" w14:paraId="000001E7">
            <w:pPr>
              <w:jc w:val="center"/>
              <w:rPr/>
            </w:pPr>
            <w:r w:rsidDel="00000000" w:rsidR="00000000" w:rsidRPr="00000000">
              <w:rPr>
                <w:rtl w:val="0"/>
              </w:rPr>
              <w:t xml:space="preserve">OUT</w:t>
            </w:r>
          </w:p>
        </w:tc>
        <w:tc>
          <w:tcPr/>
          <w:p w:rsidR="00000000" w:rsidDel="00000000" w:rsidP="00000000" w:rsidRDefault="00000000" w:rsidRPr="00000000" w14:paraId="000001E8">
            <w:pPr>
              <w:jc w:val="center"/>
              <w:rPr/>
            </w:pPr>
            <w:r w:rsidDel="00000000" w:rsidR="00000000" w:rsidRPr="00000000">
              <w:rPr>
                <w:rtl w:val="0"/>
              </w:rPr>
              <w:t xml:space="preserve">IN</w:t>
            </w:r>
          </w:p>
        </w:tc>
        <w:tc>
          <w:tcPr/>
          <w:p w:rsidR="00000000" w:rsidDel="00000000" w:rsidP="00000000" w:rsidRDefault="00000000" w:rsidRPr="00000000" w14:paraId="000001E9">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1EA">
            <w:pPr>
              <w:rPr/>
            </w:pPr>
            <w:r w:rsidDel="00000000" w:rsidR="00000000" w:rsidRPr="00000000">
              <w:rPr>
                <w:rtl w:val="0"/>
              </w:rPr>
              <w:t xml:space="preserve">xUSER</w:t>
            </w:r>
          </w:p>
        </w:tc>
        <w:tc>
          <w:tcPr/>
          <w:p w:rsidR="00000000" w:rsidDel="00000000" w:rsidP="00000000" w:rsidRDefault="00000000" w:rsidRPr="00000000" w14:paraId="000001EB">
            <w:pPr>
              <w:jc w:val="center"/>
              <w:rPr/>
            </w:pPr>
            <w:r w:rsidDel="00000000" w:rsidR="00000000" w:rsidRPr="00000000">
              <w:rPr>
                <w:rtl w:val="0"/>
              </w:rPr>
              <w:t xml:space="preserve">OUT</w:t>
            </w:r>
          </w:p>
        </w:tc>
        <w:tc>
          <w:tcPr/>
          <w:p w:rsidR="00000000" w:rsidDel="00000000" w:rsidP="00000000" w:rsidRDefault="00000000" w:rsidRPr="00000000" w14:paraId="000001EC">
            <w:pPr>
              <w:jc w:val="center"/>
              <w:rPr/>
            </w:pPr>
            <w:r w:rsidDel="00000000" w:rsidR="00000000" w:rsidRPr="00000000">
              <w:rPr>
                <w:rtl w:val="0"/>
              </w:rPr>
              <w:t xml:space="preserve">IN</w:t>
            </w:r>
          </w:p>
        </w:tc>
        <w:tc>
          <w:tcPr/>
          <w:p w:rsidR="00000000" w:rsidDel="00000000" w:rsidP="00000000" w:rsidRDefault="00000000" w:rsidRPr="00000000" w14:paraId="000001ED">
            <w:pPr>
              <w:jc w:val="center"/>
              <w:rPr/>
            </w:pPr>
            <w:r w:rsidDel="00000000" w:rsidR="00000000" w:rsidRPr="00000000">
              <w:rPr>
                <w:rtl w:val="0"/>
              </w:rPr>
              <w:t xml:space="preserve">IN</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4"/>
        <w:numPr>
          <w:ilvl w:val="3"/>
          <w:numId w:val="1"/>
        </w:numPr>
        <w:ind w:left="0" w:firstLine="0"/>
        <w:rPr/>
      </w:pPr>
      <w:r w:rsidDel="00000000" w:rsidR="00000000" w:rsidRPr="00000000">
        <w:rPr>
          <w:rtl w:val="0"/>
        </w:rPr>
        <w:t xml:space="preserve">Source Driver Clocking Block</w:t>
      </w:r>
    </w:p>
    <w:p w:rsidR="00000000" w:rsidDel="00000000" w:rsidP="00000000" w:rsidRDefault="00000000" w:rsidRPr="00000000" w14:paraId="000001F0">
      <w:pPr>
        <w:rPr/>
      </w:pPr>
      <w:r w:rsidDel="00000000" w:rsidR="00000000" w:rsidRPr="00000000">
        <w:rPr>
          <w:rtl w:val="0"/>
        </w:rPr>
        <w:t xml:space="preserve">The source driver clocking block is used by write data driver of the master and read data driver of the slave. </w:t>
      </w:r>
    </w:p>
    <w:p w:rsidR="00000000" w:rsidDel="00000000" w:rsidP="00000000" w:rsidRDefault="00000000" w:rsidRPr="00000000" w14:paraId="000001F1">
      <w:pPr>
        <w:pStyle w:val="Heading4"/>
        <w:numPr>
          <w:ilvl w:val="3"/>
          <w:numId w:val="1"/>
        </w:numPr>
        <w:ind w:left="0" w:firstLine="0"/>
        <w:rPr/>
      </w:pPr>
      <w:r w:rsidDel="00000000" w:rsidR="00000000" w:rsidRPr="00000000">
        <w:rPr>
          <w:rtl w:val="0"/>
        </w:rPr>
        <w:t xml:space="preserve">Destination Driver Clocking Block</w:t>
      </w:r>
    </w:p>
    <w:p w:rsidR="00000000" w:rsidDel="00000000" w:rsidP="00000000" w:rsidRDefault="00000000" w:rsidRPr="00000000" w14:paraId="000001F2">
      <w:pPr>
        <w:rPr/>
      </w:pPr>
      <w:r w:rsidDel="00000000" w:rsidR="00000000" w:rsidRPr="00000000">
        <w:rPr>
          <w:rtl w:val="0"/>
        </w:rPr>
        <w:t xml:space="preserve">The destination driver clocking block is used by the write data channel ready driver of the slave agent and the read data channel ready driver of the master agent. </w:t>
      </w:r>
    </w:p>
    <w:p w:rsidR="00000000" w:rsidDel="00000000" w:rsidP="00000000" w:rsidRDefault="00000000" w:rsidRPr="00000000" w14:paraId="000001F3">
      <w:pPr>
        <w:pStyle w:val="Heading4"/>
        <w:numPr>
          <w:ilvl w:val="3"/>
          <w:numId w:val="1"/>
        </w:numPr>
        <w:ind w:left="0" w:firstLine="0"/>
        <w:rPr/>
      </w:pPr>
      <w:r w:rsidDel="00000000" w:rsidR="00000000" w:rsidRPr="00000000">
        <w:rPr>
          <w:rtl w:val="0"/>
        </w:rPr>
        <w:t xml:space="preserve">Monitor Clocking Block</w:t>
      </w:r>
    </w:p>
    <w:p w:rsidR="00000000" w:rsidDel="00000000" w:rsidP="00000000" w:rsidRDefault="00000000" w:rsidRPr="00000000" w14:paraId="000001F4">
      <w:pPr>
        <w:rPr/>
      </w:pPr>
      <w:r w:rsidDel="00000000" w:rsidR="00000000" w:rsidRPr="00000000">
        <w:rPr>
          <w:rtl w:val="0"/>
        </w:rPr>
        <w:t xml:space="preserve">The monitor clocking block is used by the data monitors of the slave agent. </w:t>
      </w:r>
    </w:p>
    <w:p w:rsidR="00000000" w:rsidDel="00000000" w:rsidP="00000000" w:rsidRDefault="00000000" w:rsidRPr="00000000" w14:paraId="000001F5">
      <w:pPr>
        <w:pStyle w:val="Heading3"/>
        <w:numPr>
          <w:ilvl w:val="2"/>
          <w:numId w:val="1"/>
        </w:numPr>
        <w:ind w:left="0" w:firstLine="0"/>
        <w:rPr/>
      </w:pPr>
      <w:bookmarkStart w:colFirst="0" w:colLast="0" w:name="_heading=h.23ckvvd" w:id="33"/>
      <w:bookmarkEnd w:id="33"/>
      <w:r w:rsidDel="00000000" w:rsidR="00000000" w:rsidRPr="00000000">
        <w:rPr>
          <w:rtl w:val="0"/>
        </w:rPr>
        <w:t xml:space="preserve">Response Channel Interface</w:t>
      </w:r>
    </w:p>
    <w:p w:rsidR="00000000" w:rsidDel="00000000" w:rsidP="00000000" w:rsidRDefault="00000000" w:rsidRPr="00000000" w14:paraId="000001F6">
      <w:pPr>
        <w:rPr/>
      </w:pPr>
      <w:r w:rsidDel="00000000" w:rsidR="00000000" w:rsidRPr="00000000">
        <w:rPr>
          <w:rtl w:val="0"/>
        </w:rPr>
        <w:t xml:space="preserve">The response channel interface is only used for the write response channel. This interface contains signals used by both AXI3 and AXI4. For signals that are not intended to be used, user should fix these signals to 0. Listed below are the parameters of the response channel interface. The user can change the signal widths by overriding these parameters during instantiation.</w:t>
      </w:r>
    </w:p>
    <w:p w:rsidR="00000000" w:rsidDel="00000000" w:rsidP="00000000" w:rsidRDefault="00000000" w:rsidRPr="00000000" w14:paraId="000001F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8. Response Channel Interface Parameters</w:t>
      </w:r>
    </w:p>
    <w:tbl>
      <w:tblPr>
        <w:tblStyle w:val="Table8"/>
        <w:tblW w:w="5209.000000000001"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594"/>
        <w:gridCol w:w="1573"/>
        <w:gridCol w:w="2042"/>
        <w:tblGridChange w:id="0">
          <w:tblGrid>
            <w:gridCol w:w="1594"/>
            <w:gridCol w:w="1573"/>
            <w:gridCol w:w="2042"/>
          </w:tblGrid>
        </w:tblGridChange>
      </w:tblGrid>
      <w:tr>
        <w:trPr>
          <w:cantSplit w:val="0"/>
          <w:tblHeader w:val="0"/>
        </w:trPr>
        <w:tc>
          <w:tcPr/>
          <w:p w:rsidR="00000000" w:rsidDel="00000000" w:rsidP="00000000" w:rsidRDefault="00000000" w:rsidRPr="00000000" w14:paraId="000001F8">
            <w:pPr>
              <w:jc w:val="center"/>
              <w:rPr/>
            </w:pPr>
            <w:r w:rsidDel="00000000" w:rsidR="00000000" w:rsidRPr="00000000">
              <w:rPr>
                <w:rtl w:val="0"/>
              </w:rPr>
              <w:t xml:space="preserve">Parameter</w:t>
            </w:r>
          </w:p>
        </w:tc>
        <w:tc>
          <w:tcPr/>
          <w:p w:rsidR="00000000" w:rsidDel="00000000" w:rsidP="00000000" w:rsidRDefault="00000000" w:rsidRPr="00000000" w14:paraId="000001F9">
            <w:pPr>
              <w:jc w:val="center"/>
              <w:rPr/>
            </w:pPr>
            <w:r w:rsidDel="00000000" w:rsidR="00000000" w:rsidRPr="00000000">
              <w:rPr>
                <w:rtl w:val="0"/>
              </w:rPr>
              <w:t xml:space="preserve">Default Value</w:t>
            </w:r>
          </w:p>
        </w:tc>
        <w:tc>
          <w:tcPr/>
          <w:p w:rsidR="00000000" w:rsidDel="00000000" w:rsidP="00000000" w:rsidRDefault="00000000" w:rsidRPr="00000000" w14:paraId="000001FA">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FB">
            <w:pPr>
              <w:rPr/>
            </w:pPr>
            <w:r w:rsidDel="00000000" w:rsidR="00000000" w:rsidRPr="00000000">
              <w:rPr>
                <w:rtl w:val="0"/>
              </w:rPr>
              <w:t xml:space="preserve">ID_WIDTH</w:t>
            </w:r>
          </w:p>
        </w:tc>
        <w:tc>
          <w:tcPr/>
          <w:p w:rsidR="00000000" w:rsidDel="00000000" w:rsidP="00000000" w:rsidRDefault="00000000" w:rsidRPr="00000000" w14:paraId="000001FC">
            <w:pPr>
              <w:jc w:val="center"/>
              <w:rPr/>
            </w:pPr>
            <w:r w:rsidDel="00000000" w:rsidR="00000000" w:rsidRPr="00000000">
              <w:rPr>
                <w:rtl w:val="0"/>
              </w:rPr>
              <w:t xml:space="preserve">7</w:t>
            </w:r>
          </w:p>
        </w:tc>
        <w:tc>
          <w:tcPr/>
          <w:p w:rsidR="00000000" w:rsidDel="00000000" w:rsidP="00000000" w:rsidRDefault="00000000" w:rsidRPr="00000000" w14:paraId="000001FD">
            <w:pPr>
              <w:rPr/>
            </w:pPr>
            <w:r w:rsidDel="00000000" w:rsidR="00000000" w:rsidRPr="00000000">
              <w:rPr>
                <w:rtl w:val="0"/>
              </w:rPr>
              <w:t xml:space="preserve">xID signal width</w:t>
            </w:r>
          </w:p>
        </w:tc>
      </w:tr>
      <w:tr>
        <w:trPr>
          <w:cantSplit w:val="0"/>
          <w:tblHeader w:val="0"/>
        </w:trPr>
        <w:tc>
          <w:tcPr/>
          <w:p w:rsidR="00000000" w:rsidDel="00000000" w:rsidP="00000000" w:rsidRDefault="00000000" w:rsidRPr="00000000" w14:paraId="000001FE">
            <w:pPr>
              <w:rPr/>
            </w:pPr>
            <w:r w:rsidDel="00000000" w:rsidR="00000000" w:rsidRPr="00000000">
              <w:rPr>
                <w:rtl w:val="0"/>
              </w:rPr>
              <w:t xml:space="preserve">USER_WIDTH</w:t>
            </w:r>
          </w:p>
        </w:tc>
        <w:tc>
          <w:tcPr/>
          <w:p w:rsidR="00000000" w:rsidDel="00000000" w:rsidP="00000000" w:rsidRDefault="00000000" w:rsidRPr="00000000" w14:paraId="000001FF">
            <w:pPr>
              <w:jc w:val="center"/>
              <w:rPr/>
            </w:pPr>
            <w:r w:rsidDel="00000000" w:rsidR="00000000" w:rsidRPr="00000000">
              <w:rPr>
                <w:rtl w:val="0"/>
              </w:rPr>
              <w:t xml:space="preserve">4</w:t>
            </w:r>
          </w:p>
        </w:tc>
        <w:tc>
          <w:tcPr/>
          <w:p w:rsidR="00000000" w:rsidDel="00000000" w:rsidP="00000000" w:rsidRDefault="00000000" w:rsidRPr="00000000" w14:paraId="00000200">
            <w:pPr>
              <w:rPr/>
            </w:pPr>
            <w:r w:rsidDel="00000000" w:rsidR="00000000" w:rsidRPr="00000000">
              <w:rPr>
                <w:rtl w:val="0"/>
              </w:rPr>
              <w:t xml:space="preserve">xUSER signal width</w:t>
            </w:r>
          </w:p>
        </w:tc>
      </w:tr>
      <w:tr>
        <w:trPr>
          <w:cantSplit w:val="0"/>
          <w:tblHeader w:val="0"/>
        </w:trPr>
        <w:tc>
          <w:tcPr/>
          <w:p w:rsidR="00000000" w:rsidDel="00000000" w:rsidP="00000000" w:rsidRDefault="00000000" w:rsidRPr="00000000" w14:paraId="00000201">
            <w:pPr>
              <w:rPr/>
            </w:pPr>
            <w:r w:rsidDel="00000000" w:rsidR="00000000" w:rsidRPr="00000000">
              <w:rPr>
                <w:rtl w:val="0"/>
              </w:rPr>
              <w:t xml:space="preserve">RESP_WIDTH</w:t>
            </w:r>
          </w:p>
        </w:tc>
        <w:tc>
          <w:tcPr/>
          <w:p w:rsidR="00000000" w:rsidDel="00000000" w:rsidP="00000000" w:rsidRDefault="00000000" w:rsidRPr="00000000" w14:paraId="00000202">
            <w:pPr>
              <w:jc w:val="center"/>
              <w:rPr/>
            </w:pPr>
            <w:r w:rsidDel="00000000" w:rsidR="00000000" w:rsidRPr="00000000">
              <w:rPr>
                <w:rtl w:val="0"/>
              </w:rPr>
              <w:t xml:space="preserve">2</w:t>
            </w:r>
          </w:p>
        </w:tc>
        <w:tc>
          <w:tcPr/>
          <w:p w:rsidR="00000000" w:rsidDel="00000000" w:rsidP="00000000" w:rsidRDefault="00000000" w:rsidRPr="00000000" w14:paraId="00000203">
            <w:pPr>
              <w:rPr/>
            </w:pPr>
            <w:r w:rsidDel="00000000" w:rsidR="00000000" w:rsidRPr="00000000">
              <w:rPr>
                <w:rtl w:val="0"/>
              </w:rPr>
              <w:t xml:space="preserve">xRESP signal width</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Listed below are signals of the response channel interface and their respective directions in each of the clocking blocks.</w:t>
      </w:r>
    </w:p>
    <w:p w:rsidR="00000000" w:rsidDel="00000000" w:rsidP="00000000" w:rsidRDefault="00000000" w:rsidRPr="00000000" w14:paraId="000002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9. Data Channel Interface Signals and Clocking Blocks</w:t>
      </w:r>
    </w:p>
    <w:tbl>
      <w:tblPr>
        <w:tblStyle w:val="Table9"/>
        <w:tblW w:w="9282.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800"/>
        <w:gridCol w:w="2571"/>
        <w:gridCol w:w="2520"/>
        <w:gridCol w:w="2391"/>
        <w:tblGridChange w:id="0">
          <w:tblGrid>
            <w:gridCol w:w="1800"/>
            <w:gridCol w:w="2571"/>
            <w:gridCol w:w="2520"/>
            <w:gridCol w:w="2391"/>
          </w:tblGrid>
        </w:tblGridChange>
      </w:tblGrid>
      <w:tr>
        <w:trPr>
          <w:cantSplit w:val="0"/>
          <w:tblHeader w:val="0"/>
        </w:trPr>
        <w:tc>
          <w:tcPr>
            <w:vMerge w:val="restart"/>
            <w:vAlign w:val="center"/>
          </w:tcPr>
          <w:p w:rsidR="00000000" w:rsidDel="00000000" w:rsidP="00000000" w:rsidRDefault="00000000" w:rsidRPr="00000000" w14:paraId="00000208">
            <w:pPr>
              <w:jc w:val="center"/>
              <w:rPr/>
            </w:pPr>
            <w:r w:rsidDel="00000000" w:rsidR="00000000" w:rsidRPr="00000000">
              <w:rPr>
                <w:rtl w:val="0"/>
              </w:rPr>
              <w:t xml:space="preserve">Signal</w:t>
            </w:r>
          </w:p>
        </w:tc>
        <w:tc>
          <w:tcPr>
            <w:gridSpan w:val="3"/>
            <w:vAlign w:val="center"/>
          </w:tcPr>
          <w:p w:rsidR="00000000" w:rsidDel="00000000" w:rsidP="00000000" w:rsidRDefault="00000000" w:rsidRPr="00000000" w14:paraId="00000209">
            <w:pPr>
              <w:jc w:val="center"/>
              <w:rPr/>
            </w:pPr>
            <w:r w:rsidDel="00000000" w:rsidR="00000000" w:rsidRPr="00000000">
              <w:rPr>
                <w:rtl w:val="0"/>
              </w:rPr>
              <w:t xml:space="preserve">Direction</w:t>
            </w:r>
          </w:p>
        </w:tc>
      </w:tr>
      <w:tr>
        <w:trPr>
          <w:cantSplit w:val="0"/>
          <w:tblHeader w:val="0"/>
        </w:trPr>
        <w:tc>
          <w:tcPr>
            <w:vMerge w:val="continue"/>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29dd1" w:val="clear"/>
            <w:vAlign w:val="center"/>
          </w:tcPr>
          <w:p w:rsidR="00000000" w:rsidDel="00000000" w:rsidP="00000000" w:rsidRDefault="00000000" w:rsidRPr="00000000" w14:paraId="0000020D">
            <w:pPr>
              <w:jc w:val="center"/>
              <w:rPr>
                <w:b w:val="1"/>
                <w:color w:val="ffffff"/>
              </w:rPr>
            </w:pPr>
            <w:r w:rsidDel="00000000" w:rsidR="00000000" w:rsidRPr="00000000">
              <w:rPr>
                <w:b w:val="1"/>
                <w:color w:val="ffffff"/>
                <w:rtl w:val="0"/>
              </w:rPr>
              <w:t xml:space="preserve">Source Driver Clocking Block</w:t>
            </w:r>
          </w:p>
        </w:tc>
        <w:tc>
          <w:tcPr>
            <w:shd w:fill="629dd1" w:val="clear"/>
            <w:vAlign w:val="center"/>
          </w:tcPr>
          <w:p w:rsidR="00000000" w:rsidDel="00000000" w:rsidP="00000000" w:rsidRDefault="00000000" w:rsidRPr="00000000" w14:paraId="0000020E">
            <w:pPr>
              <w:jc w:val="center"/>
              <w:rPr>
                <w:b w:val="1"/>
                <w:color w:val="ffffff"/>
              </w:rPr>
            </w:pPr>
            <w:r w:rsidDel="00000000" w:rsidR="00000000" w:rsidRPr="00000000">
              <w:rPr>
                <w:b w:val="1"/>
                <w:color w:val="ffffff"/>
                <w:rtl w:val="0"/>
              </w:rPr>
              <w:t xml:space="preserve">Destination Driver Clocking Block</w:t>
            </w:r>
          </w:p>
        </w:tc>
        <w:tc>
          <w:tcPr>
            <w:shd w:fill="629dd1" w:val="clear"/>
            <w:vAlign w:val="center"/>
          </w:tcPr>
          <w:p w:rsidR="00000000" w:rsidDel="00000000" w:rsidP="00000000" w:rsidRDefault="00000000" w:rsidRPr="00000000" w14:paraId="0000020F">
            <w:pPr>
              <w:jc w:val="center"/>
              <w:rPr>
                <w:b w:val="1"/>
                <w:color w:val="ffffff"/>
              </w:rPr>
            </w:pPr>
            <w:r w:rsidDel="00000000" w:rsidR="00000000" w:rsidRPr="00000000">
              <w:rPr>
                <w:b w:val="1"/>
                <w:color w:val="ffffff"/>
                <w:rtl w:val="0"/>
              </w:rPr>
              <w:t xml:space="preserve">Monitor Clocking Block</w:t>
            </w:r>
          </w:p>
        </w:tc>
      </w:tr>
      <w:tr>
        <w:trPr>
          <w:cantSplit w:val="0"/>
          <w:tblHeader w:val="0"/>
        </w:trPr>
        <w:tc>
          <w:tcPr/>
          <w:p w:rsidR="00000000" w:rsidDel="00000000" w:rsidP="00000000" w:rsidRDefault="00000000" w:rsidRPr="00000000" w14:paraId="00000210">
            <w:pPr>
              <w:rPr/>
            </w:pPr>
            <w:r w:rsidDel="00000000" w:rsidR="00000000" w:rsidRPr="00000000">
              <w:rPr>
                <w:rtl w:val="0"/>
              </w:rPr>
              <w:t xml:space="preserve">clk</w:t>
            </w:r>
          </w:p>
        </w:tc>
        <w:tc>
          <w:tcPr/>
          <w:p w:rsidR="00000000" w:rsidDel="00000000" w:rsidP="00000000" w:rsidRDefault="00000000" w:rsidRPr="00000000" w14:paraId="00000211">
            <w:pPr>
              <w:jc w:val="center"/>
              <w:rPr/>
            </w:pPr>
            <w:r w:rsidDel="00000000" w:rsidR="00000000" w:rsidRPr="00000000">
              <w:rPr>
                <w:rtl w:val="0"/>
              </w:rPr>
              <w:t xml:space="preserve">-</w:t>
            </w:r>
          </w:p>
        </w:tc>
        <w:tc>
          <w:tcPr/>
          <w:p w:rsidR="00000000" w:rsidDel="00000000" w:rsidP="00000000" w:rsidRDefault="00000000" w:rsidRPr="00000000" w14:paraId="00000212">
            <w:pPr>
              <w:jc w:val="center"/>
              <w:rPr/>
            </w:pPr>
            <w:r w:rsidDel="00000000" w:rsidR="00000000" w:rsidRPr="00000000">
              <w:rPr>
                <w:rtl w:val="0"/>
              </w:rPr>
              <w:t xml:space="preserve">-</w:t>
            </w:r>
          </w:p>
        </w:tc>
        <w:tc>
          <w:tcPr/>
          <w:p w:rsidR="00000000" w:rsidDel="00000000" w:rsidP="00000000" w:rsidRDefault="00000000" w:rsidRPr="00000000" w14:paraId="0000021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14">
            <w:pPr>
              <w:rPr/>
            </w:pPr>
            <w:r w:rsidDel="00000000" w:rsidR="00000000" w:rsidRPr="00000000">
              <w:rPr>
                <w:rtl w:val="0"/>
              </w:rPr>
              <w:t xml:space="preserve">resetn</w:t>
            </w:r>
          </w:p>
        </w:tc>
        <w:tc>
          <w:tcPr/>
          <w:p w:rsidR="00000000" w:rsidDel="00000000" w:rsidP="00000000" w:rsidRDefault="00000000" w:rsidRPr="00000000" w14:paraId="00000215">
            <w:pPr>
              <w:jc w:val="center"/>
              <w:rPr/>
            </w:pPr>
            <w:r w:rsidDel="00000000" w:rsidR="00000000" w:rsidRPr="00000000">
              <w:rPr>
                <w:rtl w:val="0"/>
              </w:rPr>
              <w:t xml:space="preserve">IN</w:t>
            </w:r>
          </w:p>
        </w:tc>
        <w:tc>
          <w:tcPr/>
          <w:p w:rsidR="00000000" w:rsidDel="00000000" w:rsidP="00000000" w:rsidRDefault="00000000" w:rsidRPr="00000000" w14:paraId="00000216">
            <w:pPr>
              <w:jc w:val="center"/>
              <w:rPr/>
            </w:pPr>
            <w:r w:rsidDel="00000000" w:rsidR="00000000" w:rsidRPr="00000000">
              <w:rPr>
                <w:rtl w:val="0"/>
              </w:rPr>
              <w:t xml:space="preserve">IN</w:t>
            </w:r>
          </w:p>
        </w:tc>
        <w:tc>
          <w:tcPr/>
          <w:p w:rsidR="00000000" w:rsidDel="00000000" w:rsidP="00000000" w:rsidRDefault="00000000" w:rsidRPr="00000000" w14:paraId="00000217">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218">
            <w:pPr>
              <w:rPr/>
            </w:pPr>
            <w:r w:rsidDel="00000000" w:rsidR="00000000" w:rsidRPr="00000000">
              <w:rPr>
                <w:rtl w:val="0"/>
              </w:rPr>
              <w:t xml:space="preserve">BREADY</w:t>
            </w:r>
          </w:p>
        </w:tc>
        <w:tc>
          <w:tcPr/>
          <w:p w:rsidR="00000000" w:rsidDel="00000000" w:rsidP="00000000" w:rsidRDefault="00000000" w:rsidRPr="00000000" w14:paraId="00000219">
            <w:pPr>
              <w:jc w:val="center"/>
              <w:rPr/>
            </w:pPr>
            <w:r w:rsidDel="00000000" w:rsidR="00000000" w:rsidRPr="00000000">
              <w:rPr>
                <w:rtl w:val="0"/>
              </w:rPr>
              <w:t xml:space="preserve">IN</w:t>
            </w:r>
          </w:p>
        </w:tc>
        <w:tc>
          <w:tcPr/>
          <w:p w:rsidR="00000000" w:rsidDel="00000000" w:rsidP="00000000" w:rsidRDefault="00000000" w:rsidRPr="00000000" w14:paraId="0000021A">
            <w:pPr>
              <w:jc w:val="center"/>
              <w:rPr/>
            </w:pPr>
            <w:r w:rsidDel="00000000" w:rsidR="00000000" w:rsidRPr="00000000">
              <w:rPr>
                <w:rtl w:val="0"/>
              </w:rPr>
              <w:t xml:space="preserve">OUT</w:t>
            </w:r>
          </w:p>
        </w:tc>
        <w:tc>
          <w:tcPr/>
          <w:p w:rsidR="00000000" w:rsidDel="00000000" w:rsidP="00000000" w:rsidRDefault="00000000" w:rsidRPr="00000000" w14:paraId="0000021B">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21C">
            <w:pPr>
              <w:rPr/>
            </w:pPr>
            <w:r w:rsidDel="00000000" w:rsidR="00000000" w:rsidRPr="00000000">
              <w:rPr>
                <w:rtl w:val="0"/>
              </w:rPr>
              <w:t xml:space="preserve">BVALID</w:t>
            </w:r>
          </w:p>
        </w:tc>
        <w:tc>
          <w:tcPr/>
          <w:p w:rsidR="00000000" w:rsidDel="00000000" w:rsidP="00000000" w:rsidRDefault="00000000" w:rsidRPr="00000000" w14:paraId="0000021D">
            <w:pPr>
              <w:jc w:val="center"/>
              <w:rPr/>
            </w:pPr>
            <w:r w:rsidDel="00000000" w:rsidR="00000000" w:rsidRPr="00000000">
              <w:rPr>
                <w:rtl w:val="0"/>
              </w:rPr>
              <w:t xml:space="preserve">OUT</w:t>
            </w:r>
          </w:p>
        </w:tc>
        <w:tc>
          <w:tcPr/>
          <w:p w:rsidR="00000000" w:rsidDel="00000000" w:rsidP="00000000" w:rsidRDefault="00000000" w:rsidRPr="00000000" w14:paraId="0000021E">
            <w:pPr>
              <w:jc w:val="center"/>
              <w:rPr/>
            </w:pPr>
            <w:r w:rsidDel="00000000" w:rsidR="00000000" w:rsidRPr="00000000">
              <w:rPr>
                <w:rtl w:val="0"/>
              </w:rPr>
              <w:t xml:space="preserve">IN</w:t>
            </w:r>
          </w:p>
        </w:tc>
        <w:tc>
          <w:tcPr/>
          <w:p w:rsidR="00000000" w:rsidDel="00000000" w:rsidP="00000000" w:rsidRDefault="00000000" w:rsidRPr="00000000" w14:paraId="0000021F">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220">
            <w:pPr>
              <w:rPr/>
            </w:pPr>
            <w:r w:rsidDel="00000000" w:rsidR="00000000" w:rsidRPr="00000000">
              <w:rPr>
                <w:rtl w:val="0"/>
              </w:rPr>
              <w:t xml:space="preserve">BID</w:t>
            </w:r>
          </w:p>
        </w:tc>
        <w:tc>
          <w:tcPr/>
          <w:p w:rsidR="00000000" w:rsidDel="00000000" w:rsidP="00000000" w:rsidRDefault="00000000" w:rsidRPr="00000000" w14:paraId="00000221">
            <w:pPr>
              <w:jc w:val="center"/>
              <w:rPr/>
            </w:pPr>
            <w:r w:rsidDel="00000000" w:rsidR="00000000" w:rsidRPr="00000000">
              <w:rPr>
                <w:rtl w:val="0"/>
              </w:rPr>
              <w:t xml:space="preserve">OUT</w:t>
            </w:r>
          </w:p>
        </w:tc>
        <w:tc>
          <w:tcPr/>
          <w:p w:rsidR="00000000" w:rsidDel="00000000" w:rsidP="00000000" w:rsidRDefault="00000000" w:rsidRPr="00000000" w14:paraId="00000222">
            <w:pPr>
              <w:jc w:val="center"/>
              <w:rPr/>
            </w:pPr>
            <w:r w:rsidDel="00000000" w:rsidR="00000000" w:rsidRPr="00000000">
              <w:rPr>
                <w:rtl w:val="0"/>
              </w:rPr>
              <w:t xml:space="preserve">IN</w:t>
            </w:r>
          </w:p>
        </w:tc>
        <w:tc>
          <w:tcPr/>
          <w:p w:rsidR="00000000" w:rsidDel="00000000" w:rsidP="00000000" w:rsidRDefault="00000000" w:rsidRPr="00000000" w14:paraId="00000223">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224">
            <w:pPr>
              <w:rPr/>
            </w:pPr>
            <w:r w:rsidDel="00000000" w:rsidR="00000000" w:rsidRPr="00000000">
              <w:rPr>
                <w:rtl w:val="0"/>
              </w:rPr>
              <w:t xml:space="preserve">BRESP</w:t>
            </w:r>
          </w:p>
        </w:tc>
        <w:tc>
          <w:tcPr/>
          <w:p w:rsidR="00000000" w:rsidDel="00000000" w:rsidP="00000000" w:rsidRDefault="00000000" w:rsidRPr="00000000" w14:paraId="00000225">
            <w:pPr>
              <w:jc w:val="center"/>
              <w:rPr/>
            </w:pPr>
            <w:r w:rsidDel="00000000" w:rsidR="00000000" w:rsidRPr="00000000">
              <w:rPr>
                <w:rtl w:val="0"/>
              </w:rPr>
              <w:t xml:space="preserve">OUT</w:t>
            </w:r>
          </w:p>
        </w:tc>
        <w:tc>
          <w:tcPr/>
          <w:p w:rsidR="00000000" w:rsidDel="00000000" w:rsidP="00000000" w:rsidRDefault="00000000" w:rsidRPr="00000000" w14:paraId="00000226">
            <w:pPr>
              <w:jc w:val="center"/>
              <w:rPr/>
            </w:pPr>
            <w:r w:rsidDel="00000000" w:rsidR="00000000" w:rsidRPr="00000000">
              <w:rPr>
                <w:rtl w:val="0"/>
              </w:rPr>
              <w:t xml:space="preserve">IN</w:t>
            </w:r>
          </w:p>
        </w:tc>
        <w:tc>
          <w:tcPr/>
          <w:p w:rsidR="00000000" w:rsidDel="00000000" w:rsidP="00000000" w:rsidRDefault="00000000" w:rsidRPr="00000000" w14:paraId="00000227">
            <w:pPr>
              <w:jc w:val="center"/>
              <w:rPr/>
            </w:pPr>
            <w:r w:rsidDel="00000000" w:rsidR="00000000" w:rsidRPr="00000000">
              <w:rPr>
                <w:rtl w:val="0"/>
              </w:rPr>
              <w:t xml:space="preserve">IN</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BUSER</w:t>
            </w:r>
          </w:p>
        </w:tc>
        <w:tc>
          <w:tcPr/>
          <w:p w:rsidR="00000000" w:rsidDel="00000000" w:rsidP="00000000" w:rsidRDefault="00000000" w:rsidRPr="00000000" w14:paraId="00000229">
            <w:pPr>
              <w:jc w:val="center"/>
              <w:rPr/>
            </w:pPr>
            <w:r w:rsidDel="00000000" w:rsidR="00000000" w:rsidRPr="00000000">
              <w:rPr>
                <w:rtl w:val="0"/>
              </w:rPr>
              <w:t xml:space="preserve">OUT</w:t>
            </w:r>
          </w:p>
        </w:tc>
        <w:tc>
          <w:tcPr/>
          <w:p w:rsidR="00000000" w:rsidDel="00000000" w:rsidP="00000000" w:rsidRDefault="00000000" w:rsidRPr="00000000" w14:paraId="0000022A">
            <w:pPr>
              <w:jc w:val="center"/>
              <w:rPr/>
            </w:pPr>
            <w:r w:rsidDel="00000000" w:rsidR="00000000" w:rsidRPr="00000000">
              <w:rPr>
                <w:rtl w:val="0"/>
              </w:rPr>
              <w:t xml:space="preserve">IN</w:t>
            </w:r>
          </w:p>
        </w:tc>
        <w:tc>
          <w:tcPr/>
          <w:p w:rsidR="00000000" w:rsidDel="00000000" w:rsidP="00000000" w:rsidRDefault="00000000" w:rsidRPr="00000000" w14:paraId="0000022B">
            <w:pPr>
              <w:jc w:val="center"/>
              <w:rPr/>
            </w:pPr>
            <w:r w:rsidDel="00000000" w:rsidR="00000000" w:rsidRPr="00000000">
              <w:rPr>
                <w:rtl w:val="0"/>
              </w:rPr>
              <w:t xml:space="preserve">IN</w:t>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4"/>
        <w:numPr>
          <w:ilvl w:val="3"/>
          <w:numId w:val="1"/>
        </w:numPr>
        <w:ind w:left="0" w:firstLine="0"/>
        <w:rPr/>
      </w:pPr>
      <w:r w:rsidDel="00000000" w:rsidR="00000000" w:rsidRPr="00000000">
        <w:rPr>
          <w:rtl w:val="0"/>
        </w:rPr>
        <w:t xml:space="preserve">Source Driver Clocking Block</w:t>
      </w:r>
    </w:p>
    <w:p w:rsidR="00000000" w:rsidDel="00000000" w:rsidP="00000000" w:rsidRDefault="00000000" w:rsidRPr="00000000" w14:paraId="0000022E">
      <w:pPr>
        <w:rPr/>
      </w:pPr>
      <w:r w:rsidDel="00000000" w:rsidR="00000000" w:rsidRPr="00000000">
        <w:rPr>
          <w:rtl w:val="0"/>
        </w:rPr>
        <w:t xml:space="preserve">The source driver clocking block is used by the write response driver of the slave agent. </w:t>
      </w:r>
    </w:p>
    <w:p w:rsidR="00000000" w:rsidDel="00000000" w:rsidP="00000000" w:rsidRDefault="00000000" w:rsidRPr="00000000" w14:paraId="0000022F">
      <w:pPr>
        <w:pStyle w:val="Heading4"/>
        <w:numPr>
          <w:ilvl w:val="3"/>
          <w:numId w:val="1"/>
        </w:numPr>
        <w:ind w:left="0" w:firstLine="0"/>
        <w:rPr/>
      </w:pPr>
      <w:r w:rsidDel="00000000" w:rsidR="00000000" w:rsidRPr="00000000">
        <w:rPr>
          <w:rtl w:val="0"/>
        </w:rPr>
        <w:t xml:space="preserve">Destination Driver Clocking Block</w:t>
      </w:r>
    </w:p>
    <w:p w:rsidR="00000000" w:rsidDel="00000000" w:rsidP="00000000" w:rsidRDefault="00000000" w:rsidRPr="00000000" w14:paraId="00000230">
      <w:pPr>
        <w:rPr/>
      </w:pPr>
      <w:r w:rsidDel="00000000" w:rsidR="00000000" w:rsidRPr="00000000">
        <w:rPr>
          <w:rtl w:val="0"/>
        </w:rPr>
        <w:t xml:space="preserve">The destination driver clocking block is used by the write response channel ready driver of the master agent. </w:t>
      </w:r>
    </w:p>
    <w:p w:rsidR="00000000" w:rsidDel="00000000" w:rsidP="00000000" w:rsidRDefault="00000000" w:rsidRPr="00000000" w14:paraId="00000231">
      <w:pPr>
        <w:pStyle w:val="Heading4"/>
        <w:numPr>
          <w:ilvl w:val="3"/>
          <w:numId w:val="1"/>
        </w:numPr>
        <w:ind w:left="0" w:firstLine="0"/>
        <w:rPr/>
      </w:pPr>
      <w:r w:rsidDel="00000000" w:rsidR="00000000" w:rsidRPr="00000000">
        <w:rPr>
          <w:rtl w:val="0"/>
        </w:rPr>
        <w:t xml:space="preserve">Monitor Clocking Block</w:t>
      </w:r>
    </w:p>
    <w:p w:rsidR="00000000" w:rsidDel="00000000" w:rsidP="00000000" w:rsidRDefault="00000000" w:rsidRPr="00000000" w14:paraId="00000232">
      <w:pPr>
        <w:rPr/>
      </w:pPr>
      <w:r w:rsidDel="00000000" w:rsidR="00000000" w:rsidRPr="00000000">
        <w:rPr>
          <w:rtl w:val="0"/>
        </w:rPr>
        <w:t xml:space="preserve">The monitor clocking block is used by the write response monitor of the slave agent. </w:t>
      </w:r>
    </w:p>
    <w:p w:rsidR="00000000" w:rsidDel="00000000" w:rsidP="00000000" w:rsidRDefault="00000000" w:rsidRPr="00000000" w14:paraId="00000233">
      <w:pPr>
        <w:pStyle w:val="Heading2"/>
        <w:numPr>
          <w:ilvl w:val="1"/>
          <w:numId w:val="1"/>
        </w:numPr>
        <w:ind w:left="0" w:firstLine="0"/>
        <w:rPr/>
      </w:pPr>
      <w:bookmarkStart w:colFirst="0" w:colLast="0" w:name="_heading=h.ihv636" w:id="34"/>
      <w:bookmarkEnd w:id="34"/>
      <w:r w:rsidDel="00000000" w:rsidR="00000000" w:rsidRPr="00000000">
        <w:rPr>
          <w:rtl w:val="0"/>
        </w:rPr>
        <w:t xml:space="preserve">Environment</w:t>
      </w:r>
    </w:p>
    <w:p w:rsidR="00000000" w:rsidDel="00000000" w:rsidP="00000000" w:rsidRDefault="00000000" w:rsidRPr="00000000" w14:paraId="00000234">
      <w:pPr>
        <w:rPr/>
      </w:pPr>
      <w:r w:rsidDel="00000000" w:rsidR="00000000" w:rsidRPr="00000000">
        <w:rPr>
          <w:rtl w:val="0"/>
        </w:rPr>
        <w:t xml:space="preserve">The AXI master and slave agents are intended to be instantiated directly into any UVM environment. However, there are some key details that users must add into their environment to make sure the agents function correctly. These key points are listed below.</w:t>
      </w:r>
    </w:p>
    <w:p w:rsidR="00000000" w:rsidDel="00000000" w:rsidP="00000000" w:rsidRDefault="00000000" w:rsidRPr="00000000" w14:paraId="000002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containing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axi_params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axi_params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child class should be imported in the environment</w:t>
      </w:r>
    </w:p>
    <w:p w:rsidR="00000000" w:rsidDel="00000000" w:rsidP="00000000" w:rsidRDefault="00000000" w:rsidRPr="00000000" w14:paraId="000002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Agents, virtual sequencers, and system memory should be instantiated in the environment with parameter overrides when needed</w:t>
      </w:r>
    </w:p>
    <w:p w:rsidR="00000000" w:rsidDel="00000000" w:rsidP="00000000" w:rsidRDefault="00000000" w:rsidRPr="00000000" w14:paraId="000002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build phase, create the agents, virtual sequencers, and system memory.</w:t>
      </w:r>
    </w:p>
    <w:p w:rsidR="00000000" w:rsidDel="00000000" w:rsidP="00000000" w:rsidRDefault="00000000" w:rsidRPr="00000000" w14:paraId="000002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build phase, get the system config from config_db and assign the individual port configs to their respective master and slave agents</w:t>
      </w:r>
    </w:p>
    <w:p w:rsidR="00000000" w:rsidDel="00000000" w:rsidP="00000000" w:rsidRDefault="00000000" w:rsidRPr="00000000" w14:paraId="000002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connect phase, pass the handle of the system memory in the environment to the handle of the system memory in the AXI model inside the AXI slave agents.</w:t>
      </w:r>
    </w:p>
    <w:p w:rsidR="00000000" w:rsidDel="00000000" w:rsidP="00000000" w:rsidRDefault="00000000" w:rsidRPr="00000000" w14:paraId="000002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connect phase, pass the handle of the sequencers in the agents to the handle of the sequencers inside the virtual sequencer</w:t>
      </w:r>
    </w:p>
    <w:p w:rsidR="00000000" w:rsidDel="00000000" w:rsidP="00000000" w:rsidRDefault="00000000" w:rsidRPr="00000000" w14:paraId="0000023B">
      <w:pPr>
        <w:jc w:val="center"/>
        <w:rPr/>
      </w:pPr>
      <w:r w:rsidDel="00000000" w:rsidR="00000000" w:rsidRPr="00000000">
        <w:rPr/>
        <mc:AlternateContent>
          <mc:Choice Requires="wpg">
            <w:drawing>
              <wp:inline distB="0" distT="0" distL="114300" distR="114300">
                <wp:extent cx="6457315" cy="7260590"/>
                <wp:effectExtent b="0" l="0" r="0" t="0"/>
                <wp:docPr id="18" name=""/>
                <a:graphic>
                  <a:graphicData uri="http://schemas.microsoft.com/office/word/2010/wordprocessingShape">
                    <wps:wsp>
                      <wps:cNvSpPr/>
                      <wps:cNvPr id="7" name="Shape 7"/>
                      <wps:spPr>
                        <a:xfrm>
                          <a:off x="2123693" y="156055"/>
                          <a:ext cx="6444615" cy="7247890"/>
                        </a:xfrm>
                        <a:custGeom>
                          <a:rect b="b" l="l" r="r" t="t"/>
                          <a:pathLst>
                            <a:path extrusionOk="0" h="7247890" w="6444615">
                              <a:moveTo>
                                <a:pt x="0" y="0"/>
                              </a:moveTo>
                              <a:lnTo>
                                <a:pt x="0" y="7247890"/>
                              </a:lnTo>
                              <a:lnTo>
                                <a:pt x="6444615" y="7247890"/>
                              </a:lnTo>
                              <a:lnTo>
                                <a:pt x="64446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import sys::*;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class sig_axi_env extends uvm_env;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`uvm_component_utils(sig_axi_env)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axi_sys_cfg sys_cfg;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axi_slave_agent#(sys::axi_port_32x32x4) slv_agents[];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axi_master_agent#(sys::axi_port_32x32x4) mstr_agents[];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axi_virtual_sequencer#(sys::axi_port_32x32x4) vsqrs[];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axi_system_memory#(sys::axi_port_32x32x4::AXI_ADDR_WIDTH) mem;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function new(string name="", uvm_component parent);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super.new(name, parent);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endfunction // new</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function void build_phase(uvm_phase 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string str;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super.build_phase(phase);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if (!uvm_config_db#(axi_sys_cfg)::get(this, "*", "axi_system_cfg", sys_cfg))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`uvm_info(get_full_name(), "Cannot find system config setting, use defaults", UVM_LOW)</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sys_cfg = new("sys_cfg");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sys_cfg.setDefaultPortCfg(1, 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mstr_agents = new[sys_cfg.num_mstrs];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slv_agents = new[sys_cfg.num_slvs];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vsqrs = new[sys_cfg.num_mstrs];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foreach(mstr_agents[i])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str = $sformatf("mstr_agent_%0d", 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mstr_agents[i] = axi_master_agent#(sys::axi_port_32x32x4)::type_id::create(str,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mstr_agents[i].port_cfg = sys_cfg.mstr_prt_cfg[i];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foreach(slv_agents[i])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str = $sformatf("slv_agent_%0d", 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slv_agents[i] = axi_slave_agent#(sys::axi_port_32x32x4)::type_id::create(str,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slv_agents[i].port_cfg = sys_cfg.slv_prt_cfg[i];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foreach(vsqrs[i])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str = $sformatf("vsqr_%0d", 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vsqrs[i] = axi_virtual_sequencer#(sys::axi_port_32x32x4)::type_id::create(str,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mem = axi_system_memory#(sys::axi_port_32x32x4::AXI_ADDR_WIDTH)::type_id::create( "mem",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endfunction // build_phase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function void connect_phase(uvm_phase 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super.connect_phase(phase);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foreach(slv_agents[i])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slv_agents[i].slv_model.mem = mem;</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foreach(vsqrs[i])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vsqrs[i].waddr_sqr = mstr_agents[i].axi_waddr_sequencer;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vsqrs[i].wdata_sqr = mstr_agents[i].axi_wdata_sequencer;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vsqrs[i].bresp_sqr = slv_agents[i].axi_bresp_sequencer;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vsqrs[i].raddr_sqr = mstr_agents[i].axi_raddr_sequencer;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vsqrs[i].rdata_sqr = slv_agents[i].axi_rdata_sequencer;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endfunction // connect_phase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endclass // sig_axi_env</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457315" cy="7260590"/>
                <wp:effectExtent b="0" l="0" r="0" t="0"/>
                <wp:docPr id="18"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6457315" cy="7260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pStyle w:val="Heading2"/>
        <w:numPr>
          <w:ilvl w:val="1"/>
          <w:numId w:val="1"/>
        </w:numPr>
        <w:ind w:left="0" w:firstLine="0"/>
        <w:rPr/>
      </w:pPr>
      <w:bookmarkStart w:colFirst="0" w:colLast="0" w:name="_heading=h.32hioqz" w:id="35"/>
      <w:bookmarkEnd w:id="35"/>
      <w:r w:rsidDel="00000000" w:rsidR="00000000" w:rsidRPr="00000000">
        <w:rPr>
          <w:rtl w:val="0"/>
        </w:rPr>
        <w:t xml:space="preserve">Sequence Items</w:t>
      </w:r>
    </w:p>
    <w:p w:rsidR="00000000" w:rsidDel="00000000" w:rsidP="00000000" w:rsidRDefault="00000000" w:rsidRPr="00000000" w14:paraId="00000240">
      <w:pPr>
        <w:pStyle w:val="Heading3"/>
        <w:numPr>
          <w:ilvl w:val="2"/>
          <w:numId w:val="1"/>
        </w:numPr>
        <w:ind w:left="0" w:firstLine="0"/>
        <w:rPr/>
      </w:pPr>
      <w:bookmarkStart w:colFirst="0" w:colLast="0" w:name="_heading=h.1hmsyys" w:id="36"/>
      <w:bookmarkEnd w:id="36"/>
      <w:r w:rsidDel="00000000" w:rsidR="00000000" w:rsidRPr="00000000">
        <w:rPr>
          <w:rtl w:val="0"/>
        </w:rPr>
        <w:t xml:space="preserve">AXI Address Item</w:t>
      </w:r>
    </w:p>
    <w:p w:rsidR="00000000" w:rsidDel="00000000" w:rsidP="00000000" w:rsidRDefault="00000000" w:rsidRPr="00000000" w14:paraId="00000241">
      <w:pPr>
        <w:rPr/>
      </w:pPr>
      <w:r w:rsidDel="00000000" w:rsidR="00000000" w:rsidRPr="00000000">
        <w:rPr>
          <w:rtl w:val="0"/>
        </w:rPr>
        <w:t xml:space="preserve">The AXI address item (</w:t>
      </w:r>
      <w:r w:rsidDel="00000000" w:rsidR="00000000" w:rsidRPr="00000000">
        <w:rPr>
          <w:i w:val="1"/>
          <w:rtl w:val="0"/>
        </w:rPr>
        <w:t xml:space="preserve">axi_addr_item</w:t>
      </w:r>
      <w:r w:rsidDel="00000000" w:rsidR="00000000" w:rsidRPr="00000000">
        <w:rPr>
          <w:rtl w:val="0"/>
        </w:rPr>
        <w:t xml:space="preserve">) is extended from UVM sequence item. It is used by both AXI address driver and monitor. It is used for both write address channel and read address channel. The driver gets the </w:t>
      </w:r>
      <w:r w:rsidDel="00000000" w:rsidR="00000000" w:rsidRPr="00000000">
        <w:rPr>
          <w:i w:val="1"/>
          <w:rtl w:val="0"/>
        </w:rPr>
        <w:t xml:space="preserve">axi_addr_item </w:t>
      </w:r>
      <w:r w:rsidDel="00000000" w:rsidR="00000000" w:rsidRPr="00000000">
        <w:rPr>
          <w:rtl w:val="0"/>
        </w:rPr>
        <w:t xml:space="preserve">from the sequencer and the sequencer gets it from the sequence. The monitor creates the axi_addr_item whenever there is a valid-ready handshake on the address channel. Listed below are fields of </w:t>
      </w:r>
      <w:r w:rsidDel="00000000" w:rsidR="00000000" w:rsidRPr="00000000">
        <w:rPr>
          <w:i w:val="1"/>
          <w:rtl w:val="0"/>
        </w:rPr>
        <w:t xml:space="preserve">axi_addr_item.</w:t>
      </w:r>
      <w:r w:rsidDel="00000000" w:rsidR="00000000" w:rsidRPr="00000000">
        <w:rPr>
          <w:rtl w:val="0"/>
        </w:rPr>
      </w:r>
    </w:p>
    <w:p w:rsidR="00000000" w:rsidDel="00000000" w:rsidP="00000000" w:rsidRDefault="00000000" w:rsidRPr="00000000" w14:paraId="000002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10. AXI Address Item Fields</w:t>
      </w:r>
    </w:p>
    <w:tbl>
      <w:tblPr>
        <w:tblStyle w:val="Table10"/>
        <w:tblW w:w="6666.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421"/>
        <w:gridCol w:w="5245"/>
        <w:tblGridChange w:id="0">
          <w:tblGrid>
            <w:gridCol w:w="1421"/>
            <w:gridCol w:w="5245"/>
          </w:tblGrid>
        </w:tblGridChange>
      </w:tblGrid>
      <w:tr>
        <w:trPr>
          <w:cantSplit w:val="1"/>
          <w:tblHeader w:val="1"/>
        </w:trPr>
        <w:tc>
          <w:tcPr/>
          <w:p w:rsidR="00000000" w:rsidDel="00000000" w:rsidP="00000000" w:rsidRDefault="00000000" w:rsidRPr="00000000" w14:paraId="00000243">
            <w:pPr>
              <w:jc w:val="center"/>
              <w:rPr/>
            </w:pPr>
            <w:r w:rsidDel="00000000" w:rsidR="00000000" w:rsidRPr="00000000">
              <w:rPr>
                <w:rtl w:val="0"/>
              </w:rPr>
              <w:t xml:space="preserve">Field</w:t>
            </w:r>
          </w:p>
        </w:tc>
        <w:tc>
          <w:tcPr/>
          <w:p w:rsidR="00000000" w:rsidDel="00000000" w:rsidP="00000000" w:rsidRDefault="00000000" w:rsidRPr="00000000" w14:paraId="00000244">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45">
            <w:pPr>
              <w:rPr/>
            </w:pPr>
            <w:r w:rsidDel="00000000" w:rsidR="00000000" w:rsidRPr="00000000">
              <w:rPr>
                <w:rtl w:val="0"/>
              </w:rPr>
              <w:t xml:space="preserve">id</w:t>
            </w:r>
          </w:p>
        </w:tc>
        <w:tc>
          <w:tcPr/>
          <w:p w:rsidR="00000000" w:rsidDel="00000000" w:rsidP="00000000" w:rsidRDefault="00000000" w:rsidRPr="00000000" w14:paraId="00000246">
            <w:pPr>
              <w:rPr/>
            </w:pPr>
            <w:r w:rsidDel="00000000" w:rsidR="00000000" w:rsidRPr="00000000">
              <w:rPr>
                <w:rtl w:val="0"/>
              </w:rPr>
              <w:t xml:space="preserve">ID tag. Used for AxID signal.</w:t>
            </w:r>
          </w:p>
        </w:tc>
      </w:tr>
      <w:tr>
        <w:trPr>
          <w:cantSplit w:val="0"/>
          <w:tblHeader w:val="0"/>
        </w:trPr>
        <w:tc>
          <w:tcPr/>
          <w:p w:rsidR="00000000" w:rsidDel="00000000" w:rsidP="00000000" w:rsidRDefault="00000000" w:rsidRPr="00000000" w14:paraId="00000247">
            <w:pPr>
              <w:rPr/>
            </w:pPr>
            <w:r w:rsidDel="00000000" w:rsidR="00000000" w:rsidRPr="00000000">
              <w:rPr>
                <w:rtl w:val="0"/>
              </w:rPr>
              <w:t xml:space="preserve">addr</w:t>
            </w:r>
          </w:p>
        </w:tc>
        <w:tc>
          <w:tcPr/>
          <w:p w:rsidR="00000000" w:rsidDel="00000000" w:rsidP="00000000" w:rsidRDefault="00000000" w:rsidRPr="00000000" w14:paraId="00000248">
            <w:pPr>
              <w:rPr/>
            </w:pPr>
            <w:r w:rsidDel="00000000" w:rsidR="00000000" w:rsidRPr="00000000">
              <w:rPr>
                <w:rtl w:val="0"/>
              </w:rPr>
              <w:t xml:space="preserve">Start address. Used for AxADDR signal.</w:t>
            </w:r>
          </w:p>
        </w:tc>
      </w:tr>
      <w:tr>
        <w:trPr>
          <w:cantSplit w:val="0"/>
          <w:tblHeader w:val="0"/>
        </w:trPr>
        <w:tc>
          <w:tcPr/>
          <w:p w:rsidR="00000000" w:rsidDel="00000000" w:rsidP="00000000" w:rsidRDefault="00000000" w:rsidRPr="00000000" w14:paraId="00000249">
            <w:pPr>
              <w:rPr/>
            </w:pPr>
            <w:r w:rsidDel="00000000" w:rsidR="00000000" w:rsidRPr="00000000">
              <w:rPr>
                <w:rtl w:val="0"/>
              </w:rPr>
              <w:t xml:space="preserve">len</w:t>
            </w:r>
          </w:p>
        </w:tc>
        <w:tc>
          <w:tcPr/>
          <w:p w:rsidR="00000000" w:rsidDel="00000000" w:rsidP="00000000" w:rsidRDefault="00000000" w:rsidRPr="00000000" w14:paraId="0000024A">
            <w:pPr>
              <w:rPr/>
            </w:pPr>
            <w:r w:rsidDel="00000000" w:rsidR="00000000" w:rsidRPr="00000000">
              <w:rPr>
                <w:rtl w:val="0"/>
              </w:rPr>
              <w:t xml:space="preserve">Burst length. Used for AxLEN signal.</w:t>
            </w:r>
          </w:p>
        </w:tc>
      </w:tr>
      <w:tr>
        <w:trPr>
          <w:cantSplit w:val="0"/>
          <w:tblHeader w:val="0"/>
        </w:trPr>
        <w:tc>
          <w:tcPr/>
          <w:p w:rsidR="00000000" w:rsidDel="00000000" w:rsidP="00000000" w:rsidRDefault="00000000" w:rsidRPr="00000000" w14:paraId="0000024B">
            <w:pPr>
              <w:rPr/>
            </w:pPr>
            <w:r w:rsidDel="00000000" w:rsidR="00000000" w:rsidRPr="00000000">
              <w:rPr>
                <w:rtl w:val="0"/>
              </w:rPr>
              <w:t xml:space="preserve">size</w:t>
            </w:r>
          </w:p>
        </w:tc>
        <w:tc>
          <w:tcPr/>
          <w:p w:rsidR="00000000" w:rsidDel="00000000" w:rsidP="00000000" w:rsidRDefault="00000000" w:rsidRPr="00000000" w14:paraId="0000024C">
            <w:pPr>
              <w:rPr/>
            </w:pPr>
            <w:r w:rsidDel="00000000" w:rsidR="00000000" w:rsidRPr="00000000">
              <w:rPr>
                <w:rtl w:val="0"/>
              </w:rPr>
              <w:t xml:space="preserve">Burst size. Used for AxSIZE signal.</w:t>
            </w:r>
          </w:p>
        </w:tc>
      </w:tr>
      <w:tr>
        <w:trPr>
          <w:cantSplit w:val="0"/>
          <w:tblHeader w:val="0"/>
        </w:trPr>
        <w:tc>
          <w:tcPr/>
          <w:p w:rsidR="00000000" w:rsidDel="00000000" w:rsidP="00000000" w:rsidRDefault="00000000" w:rsidRPr="00000000" w14:paraId="0000024D">
            <w:pPr>
              <w:rPr/>
            </w:pPr>
            <w:r w:rsidDel="00000000" w:rsidR="00000000" w:rsidRPr="00000000">
              <w:rPr>
                <w:rtl w:val="0"/>
              </w:rPr>
              <w:t xml:space="preserve">burst</w:t>
            </w:r>
          </w:p>
        </w:tc>
        <w:tc>
          <w:tcPr/>
          <w:p w:rsidR="00000000" w:rsidDel="00000000" w:rsidP="00000000" w:rsidRDefault="00000000" w:rsidRPr="00000000" w14:paraId="0000024E">
            <w:pPr>
              <w:rPr/>
            </w:pPr>
            <w:r w:rsidDel="00000000" w:rsidR="00000000" w:rsidRPr="00000000">
              <w:rPr>
                <w:rtl w:val="0"/>
              </w:rPr>
              <w:t xml:space="preserve">Burst type. Used for AxBURST signal.</w:t>
            </w:r>
          </w:p>
        </w:tc>
      </w:tr>
      <w:tr>
        <w:trPr>
          <w:cantSplit w:val="0"/>
          <w:tblHeader w:val="0"/>
        </w:trPr>
        <w:tc>
          <w:tcPr/>
          <w:p w:rsidR="00000000" w:rsidDel="00000000" w:rsidP="00000000" w:rsidRDefault="00000000" w:rsidRPr="00000000" w14:paraId="0000024F">
            <w:pPr>
              <w:rPr/>
            </w:pPr>
            <w:r w:rsidDel="00000000" w:rsidR="00000000" w:rsidRPr="00000000">
              <w:rPr>
                <w:rtl w:val="0"/>
              </w:rPr>
              <w:t xml:space="preserve">lock</w:t>
            </w:r>
          </w:p>
        </w:tc>
        <w:tc>
          <w:tcPr/>
          <w:p w:rsidR="00000000" w:rsidDel="00000000" w:rsidP="00000000" w:rsidRDefault="00000000" w:rsidRPr="00000000" w14:paraId="00000250">
            <w:pPr>
              <w:rPr/>
            </w:pPr>
            <w:r w:rsidDel="00000000" w:rsidR="00000000" w:rsidRPr="00000000">
              <w:rPr>
                <w:rtl w:val="0"/>
              </w:rPr>
              <w:t xml:space="preserve">Lock type. Used for AxLOCK signal.</w:t>
            </w:r>
          </w:p>
        </w:tc>
      </w:tr>
      <w:tr>
        <w:trPr>
          <w:cantSplit w:val="0"/>
          <w:tblHeader w:val="0"/>
        </w:trPr>
        <w:tc>
          <w:tcPr/>
          <w:p w:rsidR="00000000" w:rsidDel="00000000" w:rsidP="00000000" w:rsidRDefault="00000000" w:rsidRPr="00000000" w14:paraId="00000251">
            <w:pPr>
              <w:rPr/>
            </w:pPr>
            <w:r w:rsidDel="00000000" w:rsidR="00000000" w:rsidRPr="00000000">
              <w:rPr>
                <w:rtl w:val="0"/>
              </w:rPr>
              <w:t xml:space="preserve">cache</w:t>
            </w:r>
          </w:p>
        </w:tc>
        <w:tc>
          <w:tcPr/>
          <w:p w:rsidR="00000000" w:rsidDel="00000000" w:rsidP="00000000" w:rsidRDefault="00000000" w:rsidRPr="00000000" w14:paraId="00000252">
            <w:pPr>
              <w:rPr/>
            </w:pPr>
            <w:r w:rsidDel="00000000" w:rsidR="00000000" w:rsidRPr="00000000">
              <w:rPr>
                <w:rtl w:val="0"/>
              </w:rPr>
              <w:t xml:space="preserve">Memory type. Used for AxCACHE signal.</w:t>
            </w:r>
          </w:p>
        </w:tc>
      </w:tr>
      <w:tr>
        <w:trPr>
          <w:cantSplit w:val="0"/>
          <w:tblHeader w:val="0"/>
        </w:trPr>
        <w:tc>
          <w:tcPr/>
          <w:p w:rsidR="00000000" w:rsidDel="00000000" w:rsidP="00000000" w:rsidRDefault="00000000" w:rsidRPr="00000000" w14:paraId="00000253">
            <w:pPr>
              <w:rPr/>
            </w:pPr>
            <w:r w:rsidDel="00000000" w:rsidR="00000000" w:rsidRPr="00000000">
              <w:rPr>
                <w:rtl w:val="0"/>
              </w:rPr>
              <w:t xml:space="preserve">prot</w:t>
            </w:r>
          </w:p>
        </w:tc>
        <w:tc>
          <w:tcPr/>
          <w:p w:rsidR="00000000" w:rsidDel="00000000" w:rsidP="00000000" w:rsidRDefault="00000000" w:rsidRPr="00000000" w14:paraId="00000254">
            <w:pPr>
              <w:rPr/>
            </w:pPr>
            <w:r w:rsidDel="00000000" w:rsidR="00000000" w:rsidRPr="00000000">
              <w:rPr>
                <w:rtl w:val="0"/>
              </w:rPr>
              <w:t xml:space="preserve">Protection type. Used for AxPROT signal.</w:t>
            </w:r>
          </w:p>
        </w:tc>
      </w:tr>
      <w:tr>
        <w:trPr>
          <w:cantSplit w:val="0"/>
          <w:tblHeader w:val="0"/>
        </w:trPr>
        <w:tc>
          <w:tcPr/>
          <w:p w:rsidR="00000000" w:rsidDel="00000000" w:rsidP="00000000" w:rsidRDefault="00000000" w:rsidRPr="00000000" w14:paraId="00000255">
            <w:pPr>
              <w:rPr/>
            </w:pPr>
            <w:r w:rsidDel="00000000" w:rsidR="00000000" w:rsidRPr="00000000">
              <w:rPr>
                <w:rtl w:val="0"/>
              </w:rPr>
              <w:t xml:space="preserve">qos</w:t>
            </w:r>
          </w:p>
        </w:tc>
        <w:tc>
          <w:tcPr/>
          <w:p w:rsidR="00000000" w:rsidDel="00000000" w:rsidP="00000000" w:rsidRDefault="00000000" w:rsidRPr="00000000" w14:paraId="00000256">
            <w:pPr>
              <w:rPr/>
            </w:pPr>
            <w:r w:rsidDel="00000000" w:rsidR="00000000" w:rsidRPr="00000000">
              <w:rPr>
                <w:rtl w:val="0"/>
              </w:rPr>
              <w:t xml:space="preserve">Quality of service. Used for AxQOS signal.</w:t>
            </w:r>
          </w:p>
        </w:tc>
      </w:tr>
      <w:tr>
        <w:trPr>
          <w:cantSplit w:val="0"/>
          <w:tblHeader w:val="0"/>
        </w:trPr>
        <w:tc>
          <w:tcPr/>
          <w:p w:rsidR="00000000" w:rsidDel="00000000" w:rsidP="00000000" w:rsidRDefault="00000000" w:rsidRPr="00000000" w14:paraId="00000257">
            <w:pPr>
              <w:rPr/>
            </w:pPr>
            <w:r w:rsidDel="00000000" w:rsidR="00000000" w:rsidRPr="00000000">
              <w:rPr>
                <w:rtl w:val="0"/>
              </w:rPr>
              <w:t xml:space="preserve">region</w:t>
            </w:r>
          </w:p>
        </w:tc>
        <w:tc>
          <w:tcPr/>
          <w:p w:rsidR="00000000" w:rsidDel="00000000" w:rsidP="00000000" w:rsidRDefault="00000000" w:rsidRPr="00000000" w14:paraId="00000258">
            <w:pPr>
              <w:rPr/>
            </w:pPr>
            <w:r w:rsidDel="00000000" w:rsidR="00000000" w:rsidRPr="00000000">
              <w:rPr>
                <w:rtl w:val="0"/>
              </w:rPr>
              <w:t xml:space="preserve">Region identifier. Used for AxREGION signal.</w:t>
            </w:r>
          </w:p>
        </w:tc>
      </w:tr>
      <w:tr>
        <w:trPr>
          <w:cantSplit w:val="0"/>
          <w:tblHeader w:val="0"/>
        </w:trPr>
        <w:tc>
          <w:tcPr/>
          <w:p w:rsidR="00000000" w:rsidDel="00000000" w:rsidP="00000000" w:rsidRDefault="00000000" w:rsidRPr="00000000" w14:paraId="00000259">
            <w:pPr>
              <w:rPr/>
            </w:pPr>
            <w:r w:rsidDel="00000000" w:rsidR="00000000" w:rsidRPr="00000000">
              <w:rPr>
                <w:rtl w:val="0"/>
              </w:rPr>
              <w:t xml:space="preserve">user</w:t>
            </w:r>
          </w:p>
        </w:tc>
        <w:tc>
          <w:tcPr/>
          <w:p w:rsidR="00000000" w:rsidDel="00000000" w:rsidP="00000000" w:rsidRDefault="00000000" w:rsidRPr="00000000" w14:paraId="0000025A">
            <w:pPr>
              <w:rPr/>
            </w:pPr>
            <w:r w:rsidDel="00000000" w:rsidR="00000000" w:rsidRPr="00000000">
              <w:rPr>
                <w:rtl w:val="0"/>
              </w:rPr>
              <w:t xml:space="preserve">User signal. Used for AxUSER signal.</w:t>
            </w:r>
          </w:p>
        </w:tc>
      </w:tr>
      <w:tr>
        <w:trPr>
          <w:cantSplit w:val="0"/>
          <w:tblHeader w:val="0"/>
        </w:trPr>
        <w:tc>
          <w:tcPr/>
          <w:p w:rsidR="00000000" w:rsidDel="00000000" w:rsidP="00000000" w:rsidRDefault="00000000" w:rsidRPr="00000000" w14:paraId="0000025B">
            <w:pPr>
              <w:rPr/>
            </w:pPr>
            <w:r w:rsidDel="00000000" w:rsidR="00000000" w:rsidRPr="00000000">
              <w:rPr>
                <w:rtl w:val="0"/>
              </w:rPr>
              <w:t xml:space="preserve">delay</w:t>
            </w:r>
          </w:p>
        </w:tc>
        <w:tc>
          <w:tcPr/>
          <w:p w:rsidR="00000000" w:rsidDel="00000000" w:rsidP="00000000" w:rsidRDefault="00000000" w:rsidRPr="00000000" w14:paraId="0000025C">
            <w:pPr>
              <w:rPr/>
            </w:pPr>
            <w:r w:rsidDel="00000000" w:rsidR="00000000" w:rsidRPr="00000000">
              <w:rPr>
                <w:rtl w:val="0"/>
              </w:rPr>
              <w:t xml:space="preserve">Delay. Number of clock cycles before the driver toggles the interface pins. Not used by the monitor.</w:t>
            </w:r>
          </w:p>
        </w:tc>
      </w:tr>
      <w:tr>
        <w:trPr>
          <w:cantSplit w:val="0"/>
          <w:tblHeader w:val="0"/>
        </w:trPr>
        <w:tc>
          <w:tcPr/>
          <w:p w:rsidR="00000000" w:rsidDel="00000000" w:rsidP="00000000" w:rsidRDefault="00000000" w:rsidRPr="00000000" w14:paraId="0000025D">
            <w:pPr>
              <w:rPr/>
            </w:pPr>
            <w:r w:rsidDel="00000000" w:rsidR="00000000" w:rsidRPr="00000000">
              <w:rPr>
                <w:rtl w:val="0"/>
              </w:rPr>
              <w:t xml:space="preserve">rwType</w:t>
            </w:r>
          </w:p>
        </w:tc>
        <w:tc>
          <w:tcPr/>
          <w:p w:rsidR="00000000" w:rsidDel="00000000" w:rsidP="00000000" w:rsidRDefault="00000000" w:rsidRPr="00000000" w14:paraId="0000025E">
            <w:pPr>
              <w:rPr/>
            </w:pPr>
            <w:r w:rsidDel="00000000" w:rsidR="00000000" w:rsidRPr="00000000">
              <w:rPr>
                <w:rtl w:val="0"/>
              </w:rPr>
              <w:t xml:space="preserve">Read/Write Flag. Indicates whether read or write burst.</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3"/>
        <w:numPr>
          <w:ilvl w:val="2"/>
          <w:numId w:val="1"/>
        </w:numPr>
        <w:ind w:left="0" w:firstLine="0"/>
        <w:rPr/>
      </w:pPr>
      <w:bookmarkStart w:colFirst="0" w:colLast="0" w:name="_heading=h.41mghml" w:id="37"/>
      <w:bookmarkEnd w:id="37"/>
      <w:r w:rsidDel="00000000" w:rsidR="00000000" w:rsidRPr="00000000">
        <w:rPr>
          <w:rtl w:val="0"/>
        </w:rPr>
        <w:t xml:space="preserve">AXI Data Item</w:t>
      </w:r>
    </w:p>
    <w:p w:rsidR="00000000" w:rsidDel="00000000" w:rsidP="00000000" w:rsidRDefault="00000000" w:rsidRPr="00000000" w14:paraId="00000261">
      <w:pPr>
        <w:rPr>
          <w:i w:val="1"/>
        </w:rPr>
      </w:pPr>
      <w:r w:rsidDel="00000000" w:rsidR="00000000" w:rsidRPr="00000000">
        <w:rPr>
          <w:rtl w:val="0"/>
        </w:rPr>
        <w:t xml:space="preserve">The AXI data item (axi_data_item) is extended from UVM sequence item. It is used by both AXI data driver and monitor. It is used for both write data channel and read data channel. The driver gets the </w:t>
      </w:r>
      <w:r w:rsidDel="00000000" w:rsidR="00000000" w:rsidRPr="00000000">
        <w:rPr>
          <w:i w:val="1"/>
          <w:rtl w:val="0"/>
        </w:rPr>
        <w:t xml:space="preserve">axi_data_item </w:t>
      </w:r>
      <w:r w:rsidDel="00000000" w:rsidR="00000000" w:rsidRPr="00000000">
        <w:rPr>
          <w:rtl w:val="0"/>
        </w:rPr>
        <w:t xml:space="preserve">from the sequencer and the sequencer gets it from the sequence. The monitor creates the </w:t>
      </w:r>
      <w:r w:rsidDel="00000000" w:rsidR="00000000" w:rsidRPr="00000000">
        <w:rPr>
          <w:i w:val="1"/>
          <w:rtl w:val="0"/>
        </w:rPr>
        <w:t xml:space="preserve">axi_data_item </w:t>
      </w:r>
      <w:r w:rsidDel="00000000" w:rsidR="00000000" w:rsidRPr="00000000">
        <w:rPr>
          <w:rtl w:val="0"/>
        </w:rPr>
        <w:t xml:space="preserve">whenever it observes a complete burst on the data channel. Listed below are the fields of the </w:t>
      </w:r>
      <w:r w:rsidDel="00000000" w:rsidR="00000000" w:rsidRPr="00000000">
        <w:rPr>
          <w:i w:val="1"/>
          <w:rtl w:val="0"/>
        </w:rPr>
        <w:t xml:space="preserve">axi_data_item.</w:t>
      </w:r>
    </w:p>
    <w:p w:rsidR="00000000" w:rsidDel="00000000" w:rsidP="00000000" w:rsidRDefault="00000000" w:rsidRPr="00000000" w14:paraId="000002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11. AXI Data Item Fields</w:t>
      </w:r>
    </w:p>
    <w:tbl>
      <w:tblPr>
        <w:tblStyle w:val="Table11"/>
        <w:tblW w:w="6666.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421"/>
        <w:gridCol w:w="5245"/>
        <w:tblGridChange w:id="0">
          <w:tblGrid>
            <w:gridCol w:w="1421"/>
            <w:gridCol w:w="5245"/>
          </w:tblGrid>
        </w:tblGridChange>
      </w:tblGrid>
      <w:tr>
        <w:trPr>
          <w:cantSplit w:val="1"/>
          <w:tblHeader w:val="1"/>
        </w:trPr>
        <w:tc>
          <w:tcPr/>
          <w:p w:rsidR="00000000" w:rsidDel="00000000" w:rsidP="00000000" w:rsidRDefault="00000000" w:rsidRPr="00000000" w14:paraId="00000263">
            <w:pPr>
              <w:jc w:val="center"/>
              <w:rPr/>
            </w:pPr>
            <w:r w:rsidDel="00000000" w:rsidR="00000000" w:rsidRPr="00000000">
              <w:rPr>
                <w:rtl w:val="0"/>
              </w:rPr>
              <w:t xml:space="preserve">Field</w:t>
            </w:r>
          </w:p>
        </w:tc>
        <w:tc>
          <w:tcPr/>
          <w:p w:rsidR="00000000" w:rsidDel="00000000" w:rsidP="00000000" w:rsidRDefault="00000000" w:rsidRPr="00000000" w14:paraId="00000264">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65">
            <w:pPr>
              <w:rPr/>
            </w:pPr>
            <w:r w:rsidDel="00000000" w:rsidR="00000000" w:rsidRPr="00000000">
              <w:rPr>
                <w:rtl w:val="0"/>
              </w:rPr>
              <w:t xml:space="preserve">id</w:t>
            </w:r>
          </w:p>
        </w:tc>
        <w:tc>
          <w:tcPr/>
          <w:p w:rsidR="00000000" w:rsidDel="00000000" w:rsidP="00000000" w:rsidRDefault="00000000" w:rsidRPr="00000000" w14:paraId="00000266">
            <w:pPr>
              <w:rPr/>
            </w:pPr>
            <w:r w:rsidDel="00000000" w:rsidR="00000000" w:rsidRPr="00000000">
              <w:rPr>
                <w:rtl w:val="0"/>
              </w:rPr>
              <w:t xml:space="preserve">ID tag. Used for xID signal.</w:t>
            </w:r>
          </w:p>
        </w:tc>
      </w:tr>
      <w:tr>
        <w:trPr>
          <w:cantSplit w:val="0"/>
          <w:tblHeader w:val="0"/>
        </w:trPr>
        <w:tc>
          <w:tcPr/>
          <w:p w:rsidR="00000000" w:rsidDel="00000000" w:rsidP="00000000" w:rsidRDefault="00000000" w:rsidRPr="00000000" w14:paraId="00000267">
            <w:pPr>
              <w:rPr/>
            </w:pPr>
            <w:r w:rsidDel="00000000" w:rsidR="00000000" w:rsidRPr="00000000">
              <w:rPr>
                <w:rtl w:val="0"/>
              </w:rPr>
              <w:t xml:space="preserve">data[$]</w:t>
            </w:r>
          </w:p>
        </w:tc>
        <w:tc>
          <w:tcPr/>
          <w:p w:rsidR="00000000" w:rsidDel="00000000" w:rsidP="00000000" w:rsidRDefault="00000000" w:rsidRPr="00000000" w14:paraId="00000268">
            <w:pPr>
              <w:rPr/>
            </w:pPr>
            <w:r w:rsidDel="00000000" w:rsidR="00000000" w:rsidRPr="00000000">
              <w:rPr>
                <w:rtl w:val="0"/>
              </w:rPr>
              <w:t xml:space="preserve">Queue of data transfers. Used for xDATA signal.</w:t>
            </w:r>
          </w:p>
        </w:tc>
      </w:tr>
      <w:tr>
        <w:trPr>
          <w:cantSplit w:val="0"/>
          <w:tblHeader w:val="0"/>
        </w:trPr>
        <w:tc>
          <w:tcPr/>
          <w:p w:rsidR="00000000" w:rsidDel="00000000" w:rsidP="00000000" w:rsidRDefault="00000000" w:rsidRPr="00000000" w14:paraId="00000269">
            <w:pPr>
              <w:rPr/>
            </w:pPr>
            <w:r w:rsidDel="00000000" w:rsidR="00000000" w:rsidRPr="00000000">
              <w:rPr>
                <w:rtl w:val="0"/>
              </w:rPr>
              <w:t xml:space="preserve">strb[$]</w:t>
            </w:r>
          </w:p>
        </w:tc>
        <w:tc>
          <w:tcPr/>
          <w:p w:rsidR="00000000" w:rsidDel="00000000" w:rsidP="00000000" w:rsidRDefault="00000000" w:rsidRPr="00000000" w14:paraId="0000026A">
            <w:pPr>
              <w:rPr/>
            </w:pPr>
            <w:r w:rsidDel="00000000" w:rsidR="00000000" w:rsidRPr="00000000">
              <w:rPr>
                <w:rtl w:val="0"/>
              </w:rPr>
              <w:t xml:space="preserve">Queue of strobes. Used for xSTRB signal. Only used by drivers for writes. </w:t>
            </w:r>
          </w:p>
        </w:tc>
      </w:tr>
      <w:tr>
        <w:trPr>
          <w:cantSplit w:val="0"/>
          <w:tblHeader w:val="0"/>
        </w:trPr>
        <w:tc>
          <w:tcPr/>
          <w:p w:rsidR="00000000" w:rsidDel="00000000" w:rsidP="00000000" w:rsidRDefault="00000000" w:rsidRPr="00000000" w14:paraId="0000026B">
            <w:pPr>
              <w:rPr/>
            </w:pPr>
            <w:r w:rsidDel="00000000" w:rsidR="00000000" w:rsidRPr="00000000">
              <w:rPr>
                <w:rtl w:val="0"/>
              </w:rPr>
              <w:t xml:space="preserve">user[$]</w:t>
            </w:r>
          </w:p>
        </w:tc>
        <w:tc>
          <w:tcPr/>
          <w:p w:rsidR="00000000" w:rsidDel="00000000" w:rsidP="00000000" w:rsidRDefault="00000000" w:rsidRPr="00000000" w14:paraId="0000026C">
            <w:pPr>
              <w:rPr/>
            </w:pPr>
            <w:r w:rsidDel="00000000" w:rsidR="00000000" w:rsidRPr="00000000">
              <w:rPr>
                <w:rtl w:val="0"/>
              </w:rPr>
              <w:t xml:space="preserve">Queue of user information. Used for xUSER signal.</w:t>
            </w:r>
          </w:p>
        </w:tc>
      </w:tr>
      <w:tr>
        <w:trPr>
          <w:cantSplit w:val="0"/>
          <w:tblHeader w:val="0"/>
        </w:trPr>
        <w:tc>
          <w:tcPr/>
          <w:p w:rsidR="00000000" w:rsidDel="00000000" w:rsidP="00000000" w:rsidRDefault="00000000" w:rsidRPr="00000000" w14:paraId="0000026D">
            <w:pPr>
              <w:rPr/>
            </w:pPr>
            <w:r w:rsidDel="00000000" w:rsidR="00000000" w:rsidRPr="00000000">
              <w:rPr>
                <w:rtl w:val="0"/>
              </w:rPr>
              <w:t xml:space="preserve">resp[$]</w:t>
            </w:r>
          </w:p>
        </w:tc>
        <w:tc>
          <w:tcPr/>
          <w:p w:rsidR="00000000" w:rsidDel="00000000" w:rsidP="00000000" w:rsidRDefault="00000000" w:rsidRPr="00000000" w14:paraId="0000026E">
            <w:pPr>
              <w:rPr/>
            </w:pPr>
            <w:r w:rsidDel="00000000" w:rsidR="00000000" w:rsidRPr="00000000">
              <w:rPr>
                <w:rtl w:val="0"/>
              </w:rPr>
              <w:t xml:space="preserve">Queue of responses. Used for xRESP signal. Used only for reads.</w:t>
            </w:r>
          </w:p>
        </w:tc>
      </w:tr>
      <w:tr>
        <w:trPr>
          <w:cantSplit w:val="0"/>
          <w:tblHeader w:val="0"/>
        </w:trPr>
        <w:tc>
          <w:tcPr/>
          <w:p w:rsidR="00000000" w:rsidDel="00000000" w:rsidP="00000000" w:rsidRDefault="00000000" w:rsidRPr="00000000" w14:paraId="0000026F">
            <w:pPr>
              <w:rPr/>
            </w:pPr>
            <w:r w:rsidDel="00000000" w:rsidR="00000000" w:rsidRPr="00000000">
              <w:rPr>
                <w:rtl w:val="0"/>
              </w:rPr>
              <w:t xml:space="preserve">delay[$]</w:t>
            </w:r>
          </w:p>
        </w:tc>
        <w:tc>
          <w:tcPr/>
          <w:p w:rsidR="00000000" w:rsidDel="00000000" w:rsidP="00000000" w:rsidRDefault="00000000" w:rsidRPr="00000000" w14:paraId="00000270">
            <w:pPr>
              <w:rPr/>
            </w:pPr>
            <w:r w:rsidDel="00000000" w:rsidR="00000000" w:rsidRPr="00000000">
              <w:rPr>
                <w:rtl w:val="0"/>
              </w:rPr>
              <w:t xml:space="preserve">Queue of transfer delays. Number of clock cycles before the driver toggles the interface pins. Not used by the monitor.</w:t>
            </w:r>
          </w:p>
        </w:tc>
      </w:tr>
      <w:tr>
        <w:trPr>
          <w:cantSplit w:val="0"/>
          <w:tblHeader w:val="0"/>
        </w:trPr>
        <w:tc>
          <w:tcPr/>
          <w:p w:rsidR="00000000" w:rsidDel="00000000" w:rsidP="00000000" w:rsidRDefault="00000000" w:rsidRPr="00000000" w14:paraId="00000271">
            <w:pPr>
              <w:rPr/>
            </w:pPr>
            <w:r w:rsidDel="00000000" w:rsidR="00000000" w:rsidRPr="00000000">
              <w:rPr>
                <w:rtl w:val="0"/>
              </w:rPr>
              <w:t xml:space="preserve">data_len</w:t>
            </w:r>
          </w:p>
        </w:tc>
        <w:tc>
          <w:tcPr/>
          <w:p w:rsidR="00000000" w:rsidDel="00000000" w:rsidP="00000000" w:rsidRDefault="00000000" w:rsidRPr="00000000" w14:paraId="00000272">
            <w:pPr>
              <w:rPr/>
            </w:pPr>
            <w:r w:rsidDel="00000000" w:rsidR="00000000" w:rsidRPr="00000000">
              <w:rPr>
                <w:rtl w:val="0"/>
              </w:rPr>
              <w:t xml:space="preserve">Burst length. Used by driver to determine number of transfers.</w:t>
            </w:r>
          </w:p>
        </w:tc>
      </w:tr>
      <w:tr>
        <w:trPr>
          <w:cantSplit w:val="0"/>
          <w:tblHeader w:val="0"/>
        </w:trPr>
        <w:tc>
          <w:tcPr/>
          <w:p w:rsidR="00000000" w:rsidDel="00000000" w:rsidP="00000000" w:rsidRDefault="00000000" w:rsidRPr="00000000" w14:paraId="00000273">
            <w:pPr>
              <w:rPr/>
            </w:pPr>
            <w:r w:rsidDel="00000000" w:rsidR="00000000" w:rsidRPr="00000000">
              <w:rPr>
                <w:rtl w:val="0"/>
              </w:rPr>
              <w:t xml:space="preserve">not_last</w:t>
            </w:r>
          </w:p>
        </w:tc>
        <w:tc>
          <w:tcPr/>
          <w:p w:rsidR="00000000" w:rsidDel="00000000" w:rsidP="00000000" w:rsidRDefault="00000000" w:rsidRPr="00000000" w14:paraId="00000274">
            <w:pPr>
              <w:rPr/>
            </w:pPr>
            <w:r w:rsidDel="00000000" w:rsidR="00000000" w:rsidRPr="00000000">
              <w:rPr>
                <w:rtl w:val="0"/>
              </w:rPr>
              <w:t xml:space="preserve">Flag used by sequence to let driver know not to assert last signal; used for interleaving data.</w:t>
            </w:r>
          </w:p>
        </w:tc>
      </w:tr>
      <w:tr>
        <w:trPr>
          <w:cantSplit w:val="0"/>
          <w:tblHeader w:val="0"/>
        </w:trPr>
        <w:tc>
          <w:tcPr/>
          <w:p w:rsidR="00000000" w:rsidDel="00000000" w:rsidP="00000000" w:rsidRDefault="00000000" w:rsidRPr="00000000" w14:paraId="00000275">
            <w:pPr>
              <w:rPr/>
            </w:pPr>
            <w:r w:rsidDel="00000000" w:rsidR="00000000" w:rsidRPr="00000000">
              <w:rPr>
                <w:rtl w:val="0"/>
              </w:rPr>
              <w:t xml:space="preserve">rwType</w:t>
            </w:r>
          </w:p>
        </w:tc>
        <w:tc>
          <w:tcPr/>
          <w:p w:rsidR="00000000" w:rsidDel="00000000" w:rsidP="00000000" w:rsidRDefault="00000000" w:rsidRPr="00000000" w14:paraId="00000276">
            <w:pPr>
              <w:rPr/>
            </w:pPr>
            <w:r w:rsidDel="00000000" w:rsidR="00000000" w:rsidRPr="00000000">
              <w:rPr>
                <w:rtl w:val="0"/>
              </w:rPr>
              <w:t xml:space="preserve">Read/Write Flag. Indicates whether read or write burst.</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3"/>
        <w:numPr>
          <w:ilvl w:val="2"/>
          <w:numId w:val="1"/>
        </w:numPr>
        <w:ind w:left="0" w:firstLine="0"/>
        <w:rPr/>
      </w:pPr>
      <w:bookmarkStart w:colFirst="0" w:colLast="0" w:name="_heading=h.2grqrue" w:id="38"/>
      <w:bookmarkEnd w:id="38"/>
      <w:r w:rsidDel="00000000" w:rsidR="00000000" w:rsidRPr="00000000">
        <w:rPr>
          <w:rtl w:val="0"/>
        </w:rPr>
        <w:t xml:space="preserve">AXI Response Item</w:t>
      </w:r>
    </w:p>
    <w:p w:rsidR="00000000" w:rsidDel="00000000" w:rsidP="00000000" w:rsidRDefault="00000000" w:rsidRPr="00000000" w14:paraId="00000279">
      <w:pPr>
        <w:rPr/>
      </w:pPr>
      <w:r w:rsidDel="00000000" w:rsidR="00000000" w:rsidRPr="00000000">
        <w:rPr>
          <w:rtl w:val="0"/>
        </w:rPr>
        <w:t xml:space="preserve">The AXI response item (</w:t>
      </w:r>
      <w:r w:rsidDel="00000000" w:rsidR="00000000" w:rsidRPr="00000000">
        <w:rPr>
          <w:i w:val="1"/>
          <w:rtl w:val="0"/>
        </w:rPr>
        <w:t xml:space="preserve">axi_resp_item</w:t>
      </w:r>
      <w:r w:rsidDel="00000000" w:rsidR="00000000" w:rsidRPr="00000000">
        <w:rPr>
          <w:rtl w:val="0"/>
        </w:rPr>
        <w:t xml:space="preserve">) is extended from UVM sequence item. It is used by both AXI response driver and monitor. It is only used for write response channel. The driver gets the </w:t>
      </w:r>
      <w:r w:rsidDel="00000000" w:rsidR="00000000" w:rsidRPr="00000000">
        <w:rPr>
          <w:i w:val="1"/>
          <w:rtl w:val="0"/>
        </w:rPr>
        <w:t xml:space="preserve">axi_resp_item </w:t>
      </w:r>
      <w:r w:rsidDel="00000000" w:rsidR="00000000" w:rsidRPr="00000000">
        <w:rPr>
          <w:rtl w:val="0"/>
        </w:rPr>
        <w:t xml:space="preserve">from the sequencer and the sequencer gets it from the sequence. The monitor creates the </w:t>
      </w:r>
      <w:r w:rsidDel="00000000" w:rsidR="00000000" w:rsidRPr="00000000">
        <w:rPr>
          <w:i w:val="1"/>
          <w:rtl w:val="0"/>
        </w:rPr>
        <w:t xml:space="preserve">axi_resp_item</w:t>
      </w:r>
      <w:r w:rsidDel="00000000" w:rsidR="00000000" w:rsidRPr="00000000">
        <w:rPr>
          <w:rtl w:val="0"/>
        </w:rPr>
        <w:t xml:space="preserve"> whenever there is a valid-ready handshake on the write response channel. Listed below are the fields of </w:t>
      </w:r>
      <w:r w:rsidDel="00000000" w:rsidR="00000000" w:rsidRPr="00000000">
        <w:rPr>
          <w:i w:val="1"/>
          <w:rtl w:val="0"/>
        </w:rPr>
        <w:t xml:space="preserve">axi_resp_item.</w:t>
      </w:r>
      <w:r w:rsidDel="00000000" w:rsidR="00000000" w:rsidRPr="00000000">
        <w:rPr>
          <w:rtl w:val="0"/>
        </w:rPr>
      </w:r>
    </w:p>
    <w:p w:rsidR="00000000" w:rsidDel="00000000" w:rsidP="00000000" w:rsidRDefault="00000000" w:rsidRPr="00000000" w14:paraId="000002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12. AXI Response Item Fields</w:t>
      </w:r>
    </w:p>
    <w:tbl>
      <w:tblPr>
        <w:tblStyle w:val="Table12"/>
        <w:tblW w:w="6666.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421"/>
        <w:gridCol w:w="5245"/>
        <w:tblGridChange w:id="0">
          <w:tblGrid>
            <w:gridCol w:w="1421"/>
            <w:gridCol w:w="5245"/>
          </w:tblGrid>
        </w:tblGridChange>
      </w:tblGrid>
      <w:tr>
        <w:trPr>
          <w:cantSplit w:val="1"/>
          <w:tblHeader w:val="1"/>
        </w:trPr>
        <w:tc>
          <w:tcPr/>
          <w:p w:rsidR="00000000" w:rsidDel="00000000" w:rsidP="00000000" w:rsidRDefault="00000000" w:rsidRPr="00000000" w14:paraId="0000027B">
            <w:pPr>
              <w:jc w:val="center"/>
              <w:rPr/>
            </w:pPr>
            <w:r w:rsidDel="00000000" w:rsidR="00000000" w:rsidRPr="00000000">
              <w:rPr>
                <w:rtl w:val="0"/>
              </w:rPr>
              <w:t xml:space="preserve">Field</w:t>
            </w:r>
          </w:p>
        </w:tc>
        <w:tc>
          <w:tcPr/>
          <w:p w:rsidR="00000000" w:rsidDel="00000000" w:rsidP="00000000" w:rsidRDefault="00000000" w:rsidRPr="00000000" w14:paraId="0000027C">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7D">
            <w:pPr>
              <w:rPr/>
            </w:pPr>
            <w:r w:rsidDel="00000000" w:rsidR="00000000" w:rsidRPr="00000000">
              <w:rPr>
                <w:rtl w:val="0"/>
              </w:rPr>
              <w:t xml:space="preserve">id</w:t>
            </w:r>
          </w:p>
        </w:tc>
        <w:tc>
          <w:tcPr/>
          <w:p w:rsidR="00000000" w:rsidDel="00000000" w:rsidP="00000000" w:rsidRDefault="00000000" w:rsidRPr="00000000" w14:paraId="0000027E">
            <w:pPr>
              <w:rPr/>
            </w:pPr>
            <w:r w:rsidDel="00000000" w:rsidR="00000000" w:rsidRPr="00000000">
              <w:rPr>
                <w:rtl w:val="0"/>
              </w:rPr>
              <w:t xml:space="preserve">ID tag. Used for BID signal.</w:t>
            </w:r>
          </w:p>
        </w:tc>
      </w:tr>
      <w:tr>
        <w:trPr>
          <w:cantSplit w:val="0"/>
          <w:tblHeader w:val="0"/>
        </w:trPr>
        <w:tc>
          <w:tcPr/>
          <w:p w:rsidR="00000000" w:rsidDel="00000000" w:rsidP="00000000" w:rsidRDefault="00000000" w:rsidRPr="00000000" w14:paraId="0000027F">
            <w:pPr>
              <w:rPr/>
            </w:pPr>
            <w:r w:rsidDel="00000000" w:rsidR="00000000" w:rsidRPr="00000000">
              <w:rPr>
                <w:rtl w:val="0"/>
              </w:rPr>
              <w:t xml:space="preserve">resp </w:t>
            </w:r>
          </w:p>
        </w:tc>
        <w:tc>
          <w:tcPr/>
          <w:p w:rsidR="00000000" w:rsidDel="00000000" w:rsidP="00000000" w:rsidRDefault="00000000" w:rsidRPr="00000000" w14:paraId="00000280">
            <w:pPr>
              <w:rPr/>
            </w:pPr>
            <w:r w:rsidDel="00000000" w:rsidR="00000000" w:rsidRPr="00000000">
              <w:rPr>
                <w:rtl w:val="0"/>
              </w:rPr>
              <w:t xml:space="preserve">Start address. Used for BRESP signal.</w:t>
            </w:r>
          </w:p>
        </w:tc>
      </w:tr>
      <w:tr>
        <w:trPr>
          <w:cantSplit w:val="0"/>
          <w:tblHeader w:val="0"/>
        </w:trPr>
        <w:tc>
          <w:tcPr/>
          <w:p w:rsidR="00000000" w:rsidDel="00000000" w:rsidP="00000000" w:rsidRDefault="00000000" w:rsidRPr="00000000" w14:paraId="00000281">
            <w:pPr>
              <w:rPr/>
            </w:pPr>
            <w:r w:rsidDel="00000000" w:rsidR="00000000" w:rsidRPr="00000000">
              <w:rPr>
                <w:rtl w:val="0"/>
              </w:rPr>
              <w:t xml:space="preserve">user</w:t>
            </w:r>
          </w:p>
        </w:tc>
        <w:tc>
          <w:tcPr/>
          <w:p w:rsidR="00000000" w:rsidDel="00000000" w:rsidP="00000000" w:rsidRDefault="00000000" w:rsidRPr="00000000" w14:paraId="00000282">
            <w:pPr>
              <w:rPr/>
            </w:pPr>
            <w:r w:rsidDel="00000000" w:rsidR="00000000" w:rsidRPr="00000000">
              <w:rPr>
                <w:rtl w:val="0"/>
              </w:rPr>
              <w:t xml:space="preserve">User signal. Used for BUSER signal.</w:t>
            </w:r>
          </w:p>
        </w:tc>
      </w:tr>
      <w:tr>
        <w:trPr>
          <w:cantSplit w:val="0"/>
          <w:tblHeader w:val="0"/>
        </w:trPr>
        <w:tc>
          <w:tcPr/>
          <w:p w:rsidR="00000000" w:rsidDel="00000000" w:rsidP="00000000" w:rsidRDefault="00000000" w:rsidRPr="00000000" w14:paraId="00000283">
            <w:pPr>
              <w:rPr/>
            </w:pPr>
            <w:r w:rsidDel="00000000" w:rsidR="00000000" w:rsidRPr="00000000">
              <w:rPr>
                <w:rtl w:val="0"/>
              </w:rPr>
              <w:t xml:space="preserve">delay</w:t>
            </w:r>
          </w:p>
        </w:tc>
        <w:tc>
          <w:tcPr/>
          <w:p w:rsidR="00000000" w:rsidDel="00000000" w:rsidP="00000000" w:rsidRDefault="00000000" w:rsidRPr="00000000" w14:paraId="00000284">
            <w:pPr>
              <w:rPr/>
            </w:pPr>
            <w:r w:rsidDel="00000000" w:rsidR="00000000" w:rsidRPr="00000000">
              <w:rPr>
                <w:rtl w:val="0"/>
              </w:rPr>
              <w:t xml:space="preserve">Delay. Number of clock cycles before the driver toggles the interface pins. Not used by the monitor.</w:t>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3"/>
        <w:numPr>
          <w:ilvl w:val="2"/>
          <w:numId w:val="1"/>
        </w:numPr>
        <w:ind w:left="0" w:firstLine="0"/>
        <w:rPr/>
      </w:pPr>
      <w:bookmarkStart w:colFirst="0" w:colLast="0" w:name="_heading=h.vx1227" w:id="39"/>
      <w:bookmarkEnd w:id="39"/>
      <w:r w:rsidDel="00000000" w:rsidR="00000000" w:rsidRPr="00000000">
        <w:rPr>
          <w:rtl w:val="0"/>
        </w:rPr>
        <w:t xml:space="preserve">AXI Burst Item</w:t>
      </w:r>
    </w:p>
    <w:p w:rsidR="00000000" w:rsidDel="00000000" w:rsidP="00000000" w:rsidRDefault="00000000" w:rsidRPr="00000000" w14:paraId="00000287">
      <w:pPr>
        <w:rPr>
          <w:i w:val="1"/>
        </w:rPr>
      </w:pPr>
      <w:r w:rsidDel="00000000" w:rsidR="00000000" w:rsidRPr="00000000">
        <w:rPr>
          <w:rtl w:val="0"/>
        </w:rPr>
        <w:t xml:space="preserve">The AXI burst item (</w:t>
      </w:r>
      <w:r w:rsidDel="00000000" w:rsidR="00000000" w:rsidRPr="00000000">
        <w:rPr>
          <w:i w:val="1"/>
          <w:rtl w:val="0"/>
        </w:rPr>
        <w:t xml:space="preserve">axi_item</w:t>
      </w:r>
      <w:r w:rsidDel="00000000" w:rsidR="00000000" w:rsidRPr="00000000">
        <w:rPr>
          <w:rtl w:val="0"/>
        </w:rPr>
        <w:t xml:space="preserve">) is extended from UVM sequence item. It is created by the AXI model when it assembles the address, data, and response items into a complete AXI burst. This allows for all burst information to be available inside a single object.  Listed below are the fields of </w:t>
      </w:r>
      <w:r w:rsidDel="00000000" w:rsidR="00000000" w:rsidRPr="00000000">
        <w:rPr>
          <w:i w:val="1"/>
          <w:rtl w:val="0"/>
        </w:rPr>
        <w:t xml:space="preserve">axi_item.</w:t>
      </w:r>
    </w:p>
    <w:p w:rsidR="00000000" w:rsidDel="00000000" w:rsidP="00000000" w:rsidRDefault="00000000" w:rsidRPr="00000000" w14:paraId="000002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13. AXI Address Item Fields</w:t>
      </w:r>
    </w:p>
    <w:tbl>
      <w:tblPr>
        <w:tblStyle w:val="Table13"/>
        <w:tblW w:w="7023.000000000001"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421"/>
        <w:gridCol w:w="5602"/>
        <w:tblGridChange w:id="0">
          <w:tblGrid>
            <w:gridCol w:w="1421"/>
            <w:gridCol w:w="5602"/>
          </w:tblGrid>
        </w:tblGridChange>
      </w:tblGrid>
      <w:tr>
        <w:trPr>
          <w:cantSplit w:val="1"/>
          <w:tblHeader w:val="1"/>
        </w:trPr>
        <w:tc>
          <w:tcPr/>
          <w:p w:rsidR="00000000" w:rsidDel="00000000" w:rsidP="00000000" w:rsidRDefault="00000000" w:rsidRPr="00000000" w14:paraId="00000289">
            <w:pPr>
              <w:jc w:val="center"/>
              <w:rPr/>
            </w:pPr>
            <w:r w:rsidDel="00000000" w:rsidR="00000000" w:rsidRPr="00000000">
              <w:rPr>
                <w:rtl w:val="0"/>
              </w:rPr>
              <w:t xml:space="preserve">Field</w:t>
            </w:r>
          </w:p>
        </w:tc>
        <w:tc>
          <w:tcPr/>
          <w:p w:rsidR="00000000" w:rsidDel="00000000" w:rsidP="00000000" w:rsidRDefault="00000000" w:rsidRPr="00000000" w14:paraId="0000028A">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8B">
            <w:pPr>
              <w:rPr/>
            </w:pPr>
            <w:r w:rsidDel="00000000" w:rsidR="00000000" w:rsidRPr="00000000">
              <w:rPr>
                <w:rtl w:val="0"/>
              </w:rPr>
              <w:t xml:space="preserve">id</w:t>
            </w:r>
          </w:p>
        </w:tc>
        <w:tc>
          <w:tcPr/>
          <w:p w:rsidR="00000000" w:rsidDel="00000000" w:rsidP="00000000" w:rsidRDefault="00000000" w:rsidRPr="00000000" w14:paraId="0000028C">
            <w:pPr>
              <w:rPr/>
            </w:pPr>
            <w:r w:rsidDel="00000000" w:rsidR="00000000" w:rsidRPr="00000000">
              <w:rPr>
                <w:rtl w:val="0"/>
              </w:rPr>
              <w:t xml:space="preserve">ID tag. </w:t>
            </w:r>
          </w:p>
        </w:tc>
      </w:tr>
      <w:tr>
        <w:trPr>
          <w:cantSplit w:val="0"/>
          <w:tblHeader w:val="0"/>
        </w:trPr>
        <w:tc>
          <w:tcPr/>
          <w:p w:rsidR="00000000" w:rsidDel="00000000" w:rsidP="00000000" w:rsidRDefault="00000000" w:rsidRPr="00000000" w14:paraId="0000028D">
            <w:pPr>
              <w:rPr/>
            </w:pPr>
            <w:r w:rsidDel="00000000" w:rsidR="00000000" w:rsidRPr="00000000">
              <w:rPr>
                <w:rtl w:val="0"/>
              </w:rPr>
              <w:t xml:space="preserve">addr</w:t>
            </w:r>
          </w:p>
        </w:tc>
        <w:tc>
          <w:tcPr/>
          <w:p w:rsidR="00000000" w:rsidDel="00000000" w:rsidP="00000000" w:rsidRDefault="00000000" w:rsidRPr="00000000" w14:paraId="0000028E">
            <w:pPr>
              <w:rPr/>
            </w:pPr>
            <w:r w:rsidDel="00000000" w:rsidR="00000000" w:rsidRPr="00000000">
              <w:rPr>
                <w:rtl w:val="0"/>
              </w:rPr>
              <w:t xml:space="preserve">Start address.</w:t>
            </w:r>
          </w:p>
        </w:tc>
      </w:tr>
      <w:tr>
        <w:trPr>
          <w:cantSplit w:val="0"/>
          <w:tblHeader w:val="0"/>
        </w:trPr>
        <w:tc>
          <w:tcPr/>
          <w:p w:rsidR="00000000" w:rsidDel="00000000" w:rsidP="00000000" w:rsidRDefault="00000000" w:rsidRPr="00000000" w14:paraId="0000028F">
            <w:pPr>
              <w:rPr/>
            </w:pPr>
            <w:r w:rsidDel="00000000" w:rsidR="00000000" w:rsidRPr="00000000">
              <w:rPr>
                <w:rtl w:val="0"/>
              </w:rPr>
              <w:t xml:space="preserve">len</w:t>
            </w:r>
          </w:p>
        </w:tc>
        <w:tc>
          <w:tcPr/>
          <w:p w:rsidR="00000000" w:rsidDel="00000000" w:rsidP="00000000" w:rsidRDefault="00000000" w:rsidRPr="00000000" w14:paraId="00000290">
            <w:pPr>
              <w:rPr/>
            </w:pPr>
            <w:r w:rsidDel="00000000" w:rsidR="00000000" w:rsidRPr="00000000">
              <w:rPr>
                <w:rtl w:val="0"/>
              </w:rPr>
              <w:t xml:space="preserve">Burst length. </w:t>
            </w:r>
          </w:p>
        </w:tc>
      </w:tr>
      <w:tr>
        <w:trPr>
          <w:cantSplit w:val="0"/>
          <w:tblHeader w:val="0"/>
        </w:trPr>
        <w:tc>
          <w:tcPr/>
          <w:p w:rsidR="00000000" w:rsidDel="00000000" w:rsidP="00000000" w:rsidRDefault="00000000" w:rsidRPr="00000000" w14:paraId="00000291">
            <w:pPr>
              <w:rPr/>
            </w:pPr>
            <w:r w:rsidDel="00000000" w:rsidR="00000000" w:rsidRPr="00000000">
              <w:rPr>
                <w:rtl w:val="0"/>
              </w:rPr>
              <w:t xml:space="preserve">size</w:t>
            </w:r>
          </w:p>
        </w:tc>
        <w:tc>
          <w:tcPr/>
          <w:p w:rsidR="00000000" w:rsidDel="00000000" w:rsidP="00000000" w:rsidRDefault="00000000" w:rsidRPr="00000000" w14:paraId="00000292">
            <w:pPr>
              <w:rPr/>
            </w:pPr>
            <w:r w:rsidDel="00000000" w:rsidR="00000000" w:rsidRPr="00000000">
              <w:rPr>
                <w:rtl w:val="0"/>
              </w:rPr>
              <w:t xml:space="preserve">Burst size. </w:t>
            </w:r>
          </w:p>
        </w:tc>
      </w:tr>
      <w:tr>
        <w:trPr>
          <w:cantSplit w:val="0"/>
          <w:tblHeader w:val="0"/>
        </w:trPr>
        <w:tc>
          <w:tcPr/>
          <w:p w:rsidR="00000000" w:rsidDel="00000000" w:rsidP="00000000" w:rsidRDefault="00000000" w:rsidRPr="00000000" w14:paraId="00000293">
            <w:pPr>
              <w:rPr/>
            </w:pPr>
            <w:r w:rsidDel="00000000" w:rsidR="00000000" w:rsidRPr="00000000">
              <w:rPr>
                <w:rtl w:val="0"/>
              </w:rPr>
              <w:t xml:space="preserve">burst</w:t>
            </w:r>
          </w:p>
        </w:tc>
        <w:tc>
          <w:tcPr/>
          <w:p w:rsidR="00000000" w:rsidDel="00000000" w:rsidP="00000000" w:rsidRDefault="00000000" w:rsidRPr="00000000" w14:paraId="00000294">
            <w:pPr>
              <w:rPr/>
            </w:pPr>
            <w:r w:rsidDel="00000000" w:rsidR="00000000" w:rsidRPr="00000000">
              <w:rPr>
                <w:rtl w:val="0"/>
              </w:rPr>
              <w:t xml:space="preserve">Burst type.</w:t>
            </w:r>
          </w:p>
        </w:tc>
      </w:tr>
      <w:tr>
        <w:trPr>
          <w:cantSplit w:val="0"/>
          <w:tblHeader w:val="0"/>
        </w:trPr>
        <w:tc>
          <w:tcPr/>
          <w:p w:rsidR="00000000" w:rsidDel="00000000" w:rsidP="00000000" w:rsidRDefault="00000000" w:rsidRPr="00000000" w14:paraId="00000295">
            <w:pPr>
              <w:rPr/>
            </w:pPr>
            <w:r w:rsidDel="00000000" w:rsidR="00000000" w:rsidRPr="00000000">
              <w:rPr>
                <w:rtl w:val="0"/>
              </w:rPr>
              <w:t xml:space="preserve">lock</w:t>
            </w:r>
          </w:p>
        </w:tc>
        <w:tc>
          <w:tcPr/>
          <w:p w:rsidR="00000000" w:rsidDel="00000000" w:rsidP="00000000" w:rsidRDefault="00000000" w:rsidRPr="00000000" w14:paraId="00000296">
            <w:pPr>
              <w:rPr/>
            </w:pPr>
            <w:r w:rsidDel="00000000" w:rsidR="00000000" w:rsidRPr="00000000">
              <w:rPr>
                <w:rtl w:val="0"/>
              </w:rPr>
              <w:t xml:space="preserve">Lock type.</w:t>
            </w:r>
          </w:p>
        </w:tc>
      </w:tr>
      <w:tr>
        <w:trPr>
          <w:cantSplit w:val="0"/>
          <w:tblHeader w:val="0"/>
        </w:trPr>
        <w:tc>
          <w:tcPr/>
          <w:p w:rsidR="00000000" w:rsidDel="00000000" w:rsidP="00000000" w:rsidRDefault="00000000" w:rsidRPr="00000000" w14:paraId="00000297">
            <w:pPr>
              <w:rPr/>
            </w:pPr>
            <w:r w:rsidDel="00000000" w:rsidR="00000000" w:rsidRPr="00000000">
              <w:rPr>
                <w:rtl w:val="0"/>
              </w:rPr>
              <w:t xml:space="preserve">cache</w:t>
            </w:r>
          </w:p>
        </w:tc>
        <w:tc>
          <w:tcPr/>
          <w:p w:rsidR="00000000" w:rsidDel="00000000" w:rsidP="00000000" w:rsidRDefault="00000000" w:rsidRPr="00000000" w14:paraId="00000298">
            <w:pPr>
              <w:rPr/>
            </w:pPr>
            <w:r w:rsidDel="00000000" w:rsidR="00000000" w:rsidRPr="00000000">
              <w:rPr>
                <w:rtl w:val="0"/>
              </w:rPr>
              <w:t xml:space="preserve">Memory type.</w:t>
            </w:r>
          </w:p>
        </w:tc>
      </w:tr>
      <w:tr>
        <w:trPr>
          <w:cantSplit w:val="0"/>
          <w:tblHeader w:val="0"/>
        </w:trPr>
        <w:tc>
          <w:tcPr/>
          <w:p w:rsidR="00000000" w:rsidDel="00000000" w:rsidP="00000000" w:rsidRDefault="00000000" w:rsidRPr="00000000" w14:paraId="00000299">
            <w:pPr>
              <w:rPr/>
            </w:pPr>
            <w:r w:rsidDel="00000000" w:rsidR="00000000" w:rsidRPr="00000000">
              <w:rPr>
                <w:rtl w:val="0"/>
              </w:rPr>
              <w:t xml:space="preserve">prot</w:t>
            </w:r>
          </w:p>
        </w:tc>
        <w:tc>
          <w:tcPr/>
          <w:p w:rsidR="00000000" w:rsidDel="00000000" w:rsidP="00000000" w:rsidRDefault="00000000" w:rsidRPr="00000000" w14:paraId="0000029A">
            <w:pPr>
              <w:rPr/>
            </w:pPr>
            <w:r w:rsidDel="00000000" w:rsidR="00000000" w:rsidRPr="00000000">
              <w:rPr>
                <w:rtl w:val="0"/>
              </w:rPr>
              <w:t xml:space="preserve">Protection type.</w:t>
            </w:r>
          </w:p>
        </w:tc>
      </w:tr>
      <w:tr>
        <w:trPr>
          <w:cantSplit w:val="0"/>
          <w:tblHeader w:val="0"/>
        </w:trPr>
        <w:tc>
          <w:tcPr/>
          <w:p w:rsidR="00000000" w:rsidDel="00000000" w:rsidP="00000000" w:rsidRDefault="00000000" w:rsidRPr="00000000" w14:paraId="0000029B">
            <w:pPr>
              <w:rPr/>
            </w:pPr>
            <w:r w:rsidDel="00000000" w:rsidR="00000000" w:rsidRPr="00000000">
              <w:rPr>
                <w:rtl w:val="0"/>
              </w:rPr>
              <w:t xml:space="preserve">qos</w:t>
            </w:r>
          </w:p>
        </w:tc>
        <w:tc>
          <w:tcPr/>
          <w:p w:rsidR="00000000" w:rsidDel="00000000" w:rsidP="00000000" w:rsidRDefault="00000000" w:rsidRPr="00000000" w14:paraId="0000029C">
            <w:pPr>
              <w:rPr/>
            </w:pPr>
            <w:r w:rsidDel="00000000" w:rsidR="00000000" w:rsidRPr="00000000">
              <w:rPr>
                <w:rtl w:val="0"/>
              </w:rPr>
              <w:t xml:space="preserve">Quality of service.</w:t>
            </w:r>
          </w:p>
        </w:tc>
      </w:tr>
      <w:tr>
        <w:trPr>
          <w:cantSplit w:val="0"/>
          <w:tblHeader w:val="0"/>
        </w:trPr>
        <w:tc>
          <w:tcPr/>
          <w:p w:rsidR="00000000" w:rsidDel="00000000" w:rsidP="00000000" w:rsidRDefault="00000000" w:rsidRPr="00000000" w14:paraId="0000029D">
            <w:pPr>
              <w:rPr/>
            </w:pPr>
            <w:r w:rsidDel="00000000" w:rsidR="00000000" w:rsidRPr="00000000">
              <w:rPr>
                <w:rtl w:val="0"/>
              </w:rPr>
              <w:t xml:space="preserve">region</w:t>
            </w:r>
          </w:p>
        </w:tc>
        <w:tc>
          <w:tcPr/>
          <w:p w:rsidR="00000000" w:rsidDel="00000000" w:rsidP="00000000" w:rsidRDefault="00000000" w:rsidRPr="00000000" w14:paraId="0000029E">
            <w:pPr>
              <w:rPr/>
            </w:pPr>
            <w:r w:rsidDel="00000000" w:rsidR="00000000" w:rsidRPr="00000000">
              <w:rPr>
                <w:rtl w:val="0"/>
              </w:rPr>
              <w:t xml:space="preserve">Region identifier.</w:t>
            </w:r>
          </w:p>
        </w:tc>
      </w:tr>
      <w:tr>
        <w:trPr>
          <w:cantSplit w:val="0"/>
          <w:tblHeader w:val="0"/>
        </w:trPr>
        <w:tc>
          <w:tcPr/>
          <w:p w:rsidR="00000000" w:rsidDel="00000000" w:rsidP="00000000" w:rsidRDefault="00000000" w:rsidRPr="00000000" w14:paraId="0000029F">
            <w:pPr>
              <w:rPr/>
            </w:pPr>
            <w:r w:rsidDel="00000000" w:rsidR="00000000" w:rsidRPr="00000000">
              <w:rPr>
                <w:rtl w:val="0"/>
              </w:rPr>
              <w:t xml:space="preserve">axuser</w:t>
            </w:r>
          </w:p>
        </w:tc>
        <w:tc>
          <w:tcPr/>
          <w:p w:rsidR="00000000" w:rsidDel="00000000" w:rsidP="00000000" w:rsidRDefault="00000000" w:rsidRPr="00000000" w14:paraId="000002A0">
            <w:pPr>
              <w:rPr/>
            </w:pPr>
            <w:r w:rsidDel="00000000" w:rsidR="00000000" w:rsidRPr="00000000">
              <w:rPr>
                <w:rtl w:val="0"/>
              </w:rPr>
              <w:t xml:space="preserve">Address user information. </w:t>
            </w:r>
          </w:p>
        </w:tc>
      </w:tr>
      <w:tr>
        <w:trPr>
          <w:cantSplit w:val="0"/>
          <w:tblHeader w:val="0"/>
        </w:trPr>
        <w:tc>
          <w:tcPr/>
          <w:p w:rsidR="00000000" w:rsidDel="00000000" w:rsidP="00000000" w:rsidRDefault="00000000" w:rsidRPr="00000000" w14:paraId="000002A1">
            <w:pPr>
              <w:rPr/>
            </w:pPr>
            <w:r w:rsidDel="00000000" w:rsidR="00000000" w:rsidRPr="00000000">
              <w:rPr>
                <w:rtl w:val="0"/>
              </w:rPr>
              <w:t xml:space="preserve">data[$]</w:t>
            </w:r>
          </w:p>
        </w:tc>
        <w:tc>
          <w:tcPr/>
          <w:p w:rsidR="00000000" w:rsidDel="00000000" w:rsidP="00000000" w:rsidRDefault="00000000" w:rsidRPr="00000000" w14:paraId="000002A2">
            <w:pPr>
              <w:rPr/>
            </w:pPr>
            <w:r w:rsidDel="00000000" w:rsidR="00000000" w:rsidRPr="00000000">
              <w:rPr>
                <w:rtl w:val="0"/>
              </w:rPr>
              <w:t xml:space="preserve">Queue of data transfers. </w:t>
            </w:r>
          </w:p>
        </w:tc>
      </w:tr>
      <w:tr>
        <w:trPr>
          <w:cantSplit w:val="0"/>
          <w:tblHeader w:val="0"/>
        </w:trPr>
        <w:tc>
          <w:tcPr/>
          <w:p w:rsidR="00000000" w:rsidDel="00000000" w:rsidP="00000000" w:rsidRDefault="00000000" w:rsidRPr="00000000" w14:paraId="000002A3">
            <w:pPr>
              <w:rPr/>
            </w:pPr>
            <w:r w:rsidDel="00000000" w:rsidR="00000000" w:rsidRPr="00000000">
              <w:rPr>
                <w:rtl w:val="0"/>
              </w:rPr>
              <w:t xml:space="preserve">strb[$]</w:t>
            </w:r>
          </w:p>
        </w:tc>
        <w:tc>
          <w:tcPr/>
          <w:p w:rsidR="00000000" w:rsidDel="00000000" w:rsidP="00000000" w:rsidRDefault="00000000" w:rsidRPr="00000000" w14:paraId="000002A4">
            <w:pPr>
              <w:rPr/>
            </w:pPr>
            <w:r w:rsidDel="00000000" w:rsidR="00000000" w:rsidRPr="00000000">
              <w:rPr>
                <w:rtl w:val="0"/>
              </w:rPr>
              <w:t xml:space="preserve">Queue of strobes.</w:t>
            </w:r>
          </w:p>
        </w:tc>
      </w:tr>
      <w:tr>
        <w:trPr>
          <w:cantSplit w:val="0"/>
          <w:tblHeader w:val="0"/>
        </w:trPr>
        <w:tc>
          <w:tcPr/>
          <w:p w:rsidR="00000000" w:rsidDel="00000000" w:rsidP="00000000" w:rsidRDefault="00000000" w:rsidRPr="00000000" w14:paraId="000002A5">
            <w:pPr>
              <w:rPr/>
            </w:pPr>
            <w:r w:rsidDel="00000000" w:rsidR="00000000" w:rsidRPr="00000000">
              <w:rPr>
                <w:rtl w:val="0"/>
              </w:rPr>
              <w:t xml:space="preserve">xuser[$]</w:t>
            </w:r>
          </w:p>
        </w:tc>
        <w:tc>
          <w:tcPr/>
          <w:p w:rsidR="00000000" w:rsidDel="00000000" w:rsidP="00000000" w:rsidRDefault="00000000" w:rsidRPr="00000000" w14:paraId="000002A6">
            <w:pPr>
              <w:rPr/>
            </w:pPr>
            <w:r w:rsidDel="00000000" w:rsidR="00000000" w:rsidRPr="00000000">
              <w:rPr>
                <w:rtl w:val="0"/>
              </w:rPr>
              <w:t xml:space="preserve">Queue of user information on data channel.</w:t>
            </w:r>
          </w:p>
        </w:tc>
      </w:tr>
      <w:tr>
        <w:trPr>
          <w:cantSplit w:val="0"/>
          <w:tblHeader w:val="0"/>
        </w:trPr>
        <w:tc>
          <w:tcPr/>
          <w:p w:rsidR="00000000" w:rsidDel="00000000" w:rsidP="00000000" w:rsidRDefault="00000000" w:rsidRPr="00000000" w14:paraId="000002A7">
            <w:pPr>
              <w:rPr/>
            </w:pPr>
            <w:r w:rsidDel="00000000" w:rsidR="00000000" w:rsidRPr="00000000">
              <w:rPr>
                <w:rtl w:val="0"/>
              </w:rPr>
              <w:t xml:space="preserve">buser</w:t>
            </w:r>
          </w:p>
        </w:tc>
        <w:tc>
          <w:tcPr/>
          <w:p w:rsidR="00000000" w:rsidDel="00000000" w:rsidP="00000000" w:rsidRDefault="00000000" w:rsidRPr="00000000" w14:paraId="000002A8">
            <w:pPr>
              <w:rPr/>
            </w:pPr>
            <w:r w:rsidDel="00000000" w:rsidR="00000000" w:rsidRPr="00000000">
              <w:rPr>
                <w:rtl w:val="0"/>
              </w:rPr>
              <w:t xml:space="preserve">User information from write response channel.</w:t>
            </w:r>
          </w:p>
        </w:tc>
      </w:tr>
      <w:tr>
        <w:trPr>
          <w:cantSplit w:val="0"/>
          <w:tblHeader w:val="0"/>
        </w:trPr>
        <w:tc>
          <w:tcPr/>
          <w:p w:rsidR="00000000" w:rsidDel="00000000" w:rsidP="00000000" w:rsidRDefault="00000000" w:rsidRPr="00000000" w14:paraId="000002A9">
            <w:pPr>
              <w:rPr/>
            </w:pPr>
            <w:r w:rsidDel="00000000" w:rsidR="00000000" w:rsidRPr="00000000">
              <w:rPr>
                <w:rtl w:val="0"/>
              </w:rPr>
              <w:t xml:space="preserve">rresp[$]</w:t>
            </w:r>
          </w:p>
        </w:tc>
        <w:tc>
          <w:tcPr/>
          <w:p w:rsidR="00000000" w:rsidDel="00000000" w:rsidP="00000000" w:rsidRDefault="00000000" w:rsidRPr="00000000" w14:paraId="000002AA">
            <w:pPr>
              <w:rPr/>
            </w:pPr>
            <w:r w:rsidDel="00000000" w:rsidR="00000000" w:rsidRPr="00000000">
              <w:rPr>
                <w:rtl w:val="0"/>
              </w:rPr>
              <w:t xml:space="preserve">Queue of responses from the read data channel.</w:t>
            </w:r>
          </w:p>
        </w:tc>
      </w:tr>
      <w:tr>
        <w:trPr>
          <w:cantSplit w:val="0"/>
          <w:tblHeader w:val="0"/>
        </w:trPr>
        <w:tc>
          <w:tcPr/>
          <w:p w:rsidR="00000000" w:rsidDel="00000000" w:rsidP="00000000" w:rsidRDefault="00000000" w:rsidRPr="00000000" w14:paraId="000002AB">
            <w:pPr>
              <w:rPr/>
            </w:pPr>
            <w:r w:rsidDel="00000000" w:rsidR="00000000" w:rsidRPr="00000000">
              <w:rPr>
                <w:rtl w:val="0"/>
              </w:rPr>
              <w:t xml:space="preserve">bresp</w:t>
            </w:r>
          </w:p>
        </w:tc>
        <w:tc>
          <w:tcPr/>
          <w:p w:rsidR="00000000" w:rsidDel="00000000" w:rsidP="00000000" w:rsidRDefault="00000000" w:rsidRPr="00000000" w14:paraId="000002AC">
            <w:pPr>
              <w:rPr/>
            </w:pPr>
            <w:r w:rsidDel="00000000" w:rsidR="00000000" w:rsidRPr="00000000">
              <w:rPr>
                <w:rtl w:val="0"/>
              </w:rPr>
              <w:t xml:space="preserve">Response from write data channel.</w:t>
            </w:r>
          </w:p>
        </w:tc>
      </w:tr>
      <w:tr>
        <w:trPr>
          <w:cantSplit w:val="0"/>
          <w:tblHeader w:val="0"/>
        </w:trPr>
        <w:tc>
          <w:tcPr/>
          <w:p w:rsidR="00000000" w:rsidDel="00000000" w:rsidP="00000000" w:rsidRDefault="00000000" w:rsidRPr="00000000" w14:paraId="000002AD">
            <w:pPr>
              <w:rPr/>
            </w:pPr>
            <w:r w:rsidDel="00000000" w:rsidR="00000000" w:rsidRPr="00000000">
              <w:rPr>
                <w:rtl w:val="0"/>
              </w:rPr>
              <w:t xml:space="preserve">rwType</w:t>
            </w:r>
          </w:p>
        </w:tc>
        <w:tc>
          <w:tcPr/>
          <w:p w:rsidR="00000000" w:rsidDel="00000000" w:rsidP="00000000" w:rsidRDefault="00000000" w:rsidRPr="00000000" w14:paraId="000002AE">
            <w:pPr>
              <w:rPr/>
            </w:pPr>
            <w:r w:rsidDel="00000000" w:rsidR="00000000" w:rsidRPr="00000000">
              <w:rPr>
                <w:rtl w:val="0"/>
              </w:rPr>
              <w:t xml:space="preserve">Read/Write Flag. Indicates whether burst is read or write.</w:t>
            </w:r>
          </w:p>
        </w:tc>
      </w:tr>
    </w:tbl>
    <w:p w:rsidR="00000000" w:rsidDel="00000000" w:rsidP="00000000" w:rsidRDefault="00000000" w:rsidRPr="00000000" w14:paraId="000002AF">
      <w:pPr>
        <w:rPr>
          <w:i w:val="1"/>
        </w:rPr>
      </w:pPr>
      <w:r w:rsidDel="00000000" w:rsidR="00000000" w:rsidRPr="00000000">
        <w:rPr>
          <w:rtl w:val="0"/>
        </w:rPr>
      </w:r>
    </w:p>
    <w:p w:rsidR="00000000" w:rsidDel="00000000" w:rsidP="00000000" w:rsidRDefault="00000000" w:rsidRPr="00000000" w14:paraId="000002B0">
      <w:pPr>
        <w:pStyle w:val="Heading2"/>
        <w:numPr>
          <w:ilvl w:val="1"/>
          <w:numId w:val="1"/>
        </w:numPr>
        <w:ind w:left="0" w:firstLine="0"/>
        <w:rPr/>
      </w:pPr>
      <w:bookmarkStart w:colFirst="0" w:colLast="0" w:name="_heading=h.3fwokq0" w:id="40"/>
      <w:bookmarkEnd w:id="40"/>
      <w:r w:rsidDel="00000000" w:rsidR="00000000" w:rsidRPr="00000000">
        <w:rPr>
          <w:rtl w:val="0"/>
        </w:rPr>
        <w:t xml:space="preserve">Sequences</w:t>
      </w:r>
    </w:p>
    <w:p w:rsidR="00000000" w:rsidDel="00000000" w:rsidP="00000000" w:rsidRDefault="00000000" w:rsidRPr="00000000" w14:paraId="000002B1">
      <w:pPr>
        <w:rPr/>
      </w:pPr>
      <w:r w:rsidDel="00000000" w:rsidR="00000000" w:rsidRPr="00000000">
        <w:rPr>
          <w:rtl w:val="0"/>
        </w:rPr>
        <w:t xml:space="preserve">The AXI VIP provides 3 basic sequences. These sequences are used as building blocks to create more complex sequences.</w:t>
      </w:r>
    </w:p>
    <w:p w:rsidR="00000000" w:rsidDel="00000000" w:rsidP="00000000" w:rsidRDefault="00000000" w:rsidRPr="00000000" w14:paraId="000002B2">
      <w:pPr>
        <w:pStyle w:val="Heading3"/>
        <w:numPr>
          <w:ilvl w:val="2"/>
          <w:numId w:val="1"/>
        </w:numPr>
        <w:ind w:left="0" w:firstLine="0"/>
        <w:rPr/>
      </w:pPr>
      <w:bookmarkStart w:colFirst="0" w:colLast="0" w:name="_heading=h.1v1yuxt" w:id="41"/>
      <w:bookmarkEnd w:id="41"/>
      <w:r w:rsidDel="00000000" w:rsidR="00000000" w:rsidRPr="00000000">
        <w:rPr>
          <w:rtl w:val="0"/>
        </w:rPr>
        <w:t xml:space="preserve">AXI Address Sequence</w:t>
      </w:r>
    </w:p>
    <w:p w:rsidR="00000000" w:rsidDel="00000000" w:rsidP="00000000" w:rsidRDefault="00000000" w:rsidRPr="00000000" w14:paraId="000002B3">
      <w:pPr>
        <w:rPr/>
      </w:pPr>
      <w:r w:rsidDel="00000000" w:rsidR="00000000" w:rsidRPr="00000000">
        <w:rPr>
          <w:rtl w:val="0"/>
        </w:rPr>
        <w:t xml:space="preserve">The AXI address sequence (</w:t>
      </w:r>
      <w:r w:rsidDel="00000000" w:rsidR="00000000" w:rsidRPr="00000000">
        <w:rPr>
          <w:i w:val="1"/>
          <w:rtl w:val="0"/>
        </w:rPr>
        <w:t xml:space="preserve">sig_axi_addr_seq</w:t>
      </w:r>
      <w:r w:rsidDel="00000000" w:rsidR="00000000" w:rsidRPr="00000000">
        <w:rPr>
          <w:rtl w:val="0"/>
        </w:rPr>
        <w:t xml:space="preserve">) is the basic sequence for the write and read address channels. This sequence issues a single transaction, either read or write, on the address channel. Listed below are the fields of this sequence.</w:t>
      </w:r>
    </w:p>
    <w:p w:rsidR="00000000" w:rsidDel="00000000" w:rsidP="00000000" w:rsidRDefault="00000000" w:rsidRPr="00000000" w14:paraId="000002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14. AXI Address Sequence Fields</w:t>
      </w:r>
    </w:p>
    <w:tbl>
      <w:tblPr>
        <w:tblStyle w:val="Table14"/>
        <w:tblW w:w="6707.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462"/>
        <w:gridCol w:w="5245"/>
        <w:tblGridChange w:id="0">
          <w:tblGrid>
            <w:gridCol w:w="1462"/>
            <w:gridCol w:w="5245"/>
          </w:tblGrid>
        </w:tblGridChange>
      </w:tblGrid>
      <w:tr>
        <w:trPr>
          <w:cantSplit w:val="1"/>
          <w:tblHeader w:val="1"/>
        </w:trPr>
        <w:tc>
          <w:tcPr/>
          <w:p w:rsidR="00000000" w:rsidDel="00000000" w:rsidP="00000000" w:rsidRDefault="00000000" w:rsidRPr="00000000" w14:paraId="000002B5">
            <w:pPr>
              <w:jc w:val="center"/>
              <w:rPr/>
            </w:pPr>
            <w:r w:rsidDel="00000000" w:rsidR="00000000" w:rsidRPr="00000000">
              <w:rPr>
                <w:rtl w:val="0"/>
              </w:rPr>
              <w:t xml:space="preserve">Field</w:t>
            </w:r>
          </w:p>
        </w:tc>
        <w:tc>
          <w:tcPr/>
          <w:p w:rsidR="00000000" w:rsidDel="00000000" w:rsidP="00000000" w:rsidRDefault="00000000" w:rsidRPr="00000000" w14:paraId="000002B6">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B7">
            <w:pPr>
              <w:rPr/>
            </w:pPr>
            <w:r w:rsidDel="00000000" w:rsidR="00000000" w:rsidRPr="00000000">
              <w:rPr>
                <w:rtl w:val="0"/>
              </w:rPr>
              <w:t xml:space="preserve">seq_direction</w:t>
            </w:r>
          </w:p>
        </w:tc>
        <w:tc>
          <w:tcPr/>
          <w:p w:rsidR="00000000" w:rsidDel="00000000" w:rsidP="00000000" w:rsidRDefault="00000000" w:rsidRPr="00000000" w14:paraId="000002B8">
            <w:pPr>
              <w:rPr/>
            </w:pPr>
            <w:r w:rsidDel="00000000" w:rsidR="00000000" w:rsidRPr="00000000">
              <w:rPr>
                <w:rtl w:val="0"/>
              </w:rPr>
              <w:t xml:space="preserve">Read/Write Flag. Indicates whether read or write burst.</w:t>
            </w:r>
          </w:p>
        </w:tc>
      </w:tr>
      <w:tr>
        <w:trPr>
          <w:cantSplit w:val="0"/>
          <w:tblHeader w:val="0"/>
        </w:trPr>
        <w:tc>
          <w:tcPr/>
          <w:p w:rsidR="00000000" w:rsidDel="00000000" w:rsidP="00000000" w:rsidRDefault="00000000" w:rsidRPr="00000000" w14:paraId="000002B9">
            <w:pPr>
              <w:rPr/>
            </w:pPr>
            <w:r w:rsidDel="00000000" w:rsidR="00000000" w:rsidRPr="00000000">
              <w:rPr>
                <w:rtl w:val="0"/>
              </w:rPr>
              <w:t xml:space="preserve">seq_id</w:t>
            </w:r>
          </w:p>
        </w:tc>
        <w:tc>
          <w:tcPr/>
          <w:p w:rsidR="00000000" w:rsidDel="00000000" w:rsidP="00000000" w:rsidRDefault="00000000" w:rsidRPr="00000000" w14:paraId="000002BA">
            <w:pPr>
              <w:rPr/>
            </w:pPr>
            <w:r w:rsidDel="00000000" w:rsidR="00000000" w:rsidRPr="00000000">
              <w:rPr>
                <w:rtl w:val="0"/>
              </w:rPr>
              <w:t xml:space="preserve">ID tag. Used for AxID signal.</w:t>
            </w:r>
          </w:p>
        </w:tc>
      </w:tr>
      <w:tr>
        <w:trPr>
          <w:cantSplit w:val="0"/>
          <w:tblHeader w:val="0"/>
        </w:trPr>
        <w:tc>
          <w:tcPr/>
          <w:p w:rsidR="00000000" w:rsidDel="00000000" w:rsidP="00000000" w:rsidRDefault="00000000" w:rsidRPr="00000000" w14:paraId="000002BB">
            <w:pPr>
              <w:rPr/>
            </w:pPr>
            <w:r w:rsidDel="00000000" w:rsidR="00000000" w:rsidRPr="00000000">
              <w:rPr>
                <w:rtl w:val="0"/>
              </w:rPr>
              <w:t xml:space="preserve">seq_addr</w:t>
            </w:r>
          </w:p>
        </w:tc>
        <w:tc>
          <w:tcPr/>
          <w:p w:rsidR="00000000" w:rsidDel="00000000" w:rsidP="00000000" w:rsidRDefault="00000000" w:rsidRPr="00000000" w14:paraId="000002BC">
            <w:pPr>
              <w:rPr/>
            </w:pPr>
            <w:r w:rsidDel="00000000" w:rsidR="00000000" w:rsidRPr="00000000">
              <w:rPr>
                <w:rtl w:val="0"/>
              </w:rPr>
              <w:t xml:space="preserve">Start address. Used for AxADDR signal.</w:t>
            </w:r>
          </w:p>
        </w:tc>
      </w:tr>
      <w:tr>
        <w:trPr>
          <w:cantSplit w:val="0"/>
          <w:tblHeader w:val="0"/>
        </w:trPr>
        <w:tc>
          <w:tcPr/>
          <w:p w:rsidR="00000000" w:rsidDel="00000000" w:rsidP="00000000" w:rsidRDefault="00000000" w:rsidRPr="00000000" w14:paraId="000002BD">
            <w:pPr>
              <w:rPr/>
            </w:pPr>
            <w:r w:rsidDel="00000000" w:rsidR="00000000" w:rsidRPr="00000000">
              <w:rPr>
                <w:rtl w:val="0"/>
              </w:rPr>
              <w:t xml:space="preserve">seq_len</w:t>
            </w:r>
          </w:p>
        </w:tc>
        <w:tc>
          <w:tcPr/>
          <w:p w:rsidR="00000000" w:rsidDel="00000000" w:rsidP="00000000" w:rsidRDefault="00000000" w:rsidRPr="00000000" w14:paraId="000002BE">
            <w:pPr>
              <w:rPr/>
            </w:pPr>
            <w:r w:rsidDel="00000000" w:rsidR="00000000" w:rsidRPr="00000000">
              <w:rPr>
                <w:rtl w:val="0"/>
              </w:rPr>
              <w:t xml:space="preserve">Burst length. Used for AxLEN signal.</w:t>
            </w:r>
          </w:p>
        </w:tc>
      </w:tr>
      <w:tr>
        <w:trPr>
          <w:cantSplit w:val="0"/>
          <w:tblHeader w:val="0"/>
        </w:trPr>
        <w:tc>
          <w:tcPr/>
          <w:p w:rsidR="00000000" w:rsidDel="00000000" w:rsidP="00000000" w:rsidRDefault="00000000" w:rsidRPr="00000000" w14:paraId="000002BF">
            <w:pPr>
              <w:rPr/>
            </w:pPr>
            <w:r w:rsidDel="00000000" w:rsidR="00000000" w:rsidRPr="00000000">
              <w:rPr>
                <w:rtl w:val="0"/>
              </w:rPr>
              <w:t xml:space="preserve">seq_size</w:t>
            </w:r>
          </w:p>
        </w:tc>
        <w:tc>
          <w:tcPr/>
          <w:p w:rsidR="00000000" w:rsidDel="00000000" w:rsidP="00000000" w:rsidRDefault="00000000" w:rsidRPr="00000000" w14:paraId="000002C0">
            <w:pPr>
              <w:rPr/>
            </w:pPr>
            <w:r w:rsidDel="00000000" w:rsidR="00000000" w:rsidRPr="00000000">
              <w:rPr>
                <w:rtl w:val="0"/>
              </w:rPr>
              <w:t xml:space="preserve">Burst size. Used for AxSIZE signal.</w:t>
            </w:r>
          </w:p>
        </w:tc>
      </w:tr>
      <w:tr>
        <w:trPr>
          <w:cantSplit w:val="0"/>
          <w:tblHeader w:val="0"/>
        </w:trPr>
        <w:tc>
          <w:tcPr/>
          <w:p w:rsidR="00000000" w:rsidDel="00000000" w:rsidP="00000000" w:rsidRDefault="00000000" w:rsidRPr="00000000" w14:paraId="000002C1">
            <w:pPr>
              <w:rPr/>
            </w:pPr>
            <w:r w:rsidDel="00000000" w:rsidR="00000000" w:rsidRPr="00000000">
              <w:rPr>
                <w:rtl w:val="0"/>
              </w:rPr>
              <w:t xml:space="preserve">seq_burst</w:t>
            </w:r>
          </w:p>
        </w:tc>
        <w:tc>
          <w:tcPr/>
          <w:p w:rsidR="00000000" w:rsidDel="00000000" w:rsidP="00000000" w:rsidRDefault="00000000" w:rsidRPr="00000000" w14:paraId="000002C2">
            <w:pPr>
              <w:rPr/>
            </w:pPr>
            <w:r w:rsidDel="00000000" w:rsidR="00000000" w:rsidRPr="00000000">
              <w:rPr>
                <w:rtl w:val="0"/>
              </w:rPr>
              <w:t xml:space="preserve">Burst type. Used for AxBURST signal.</w:t>
            </w:r>
          </w:p>
        </w:tc>
      </w:tr>
      <w:tr>
        <w:trPr>
          <w:cantSplit w:val="0"/>
          <w:tblHeader w:val="0"/>
        </w:trPr>
        <w:tc>
          <w:tcPr/>
          <w:p w:rsidR="00000000" w:rsidDel="00000000" w:rsidP="00000000" w:rsidRDefault="00000000" w:rsidRPr="00000000" w14:paraId="000002C3">
            <w:pPr>
              <w:rPr/>
            </w:pPr>
            <w:r w:rsidDel="00000000" w:rsidR="00000000" w:rsidRPr="00000000">
              <w:rPr>
                <w:rtl w:val="0"/>
              </w:rPr>
              <w:t xml:space="preserve">seq_lock</w:t>
            </w:r>
          </w:p>
        </w:tc>
        <w:tc>
          <w:tcPr/>
          <w:p w:rsidR="00000000" w:rsidDel="00000000" w:rsidP="00000000" w:rsidRDefault="00000000" w:rsidRPr="00000000" w14:paraId="000002C4">
            <w:pPr>
              <w:rPr/>
            </w:pPr>
            <w:r w:rsidDel="00000000" w:rsidR="00000000" w:rsidRPr="00000000">
              <w:rPr>
                <w:rtl w:val="0"/>
              </w:rPr>
              <w:t xml:space="preserve">Lock type. Used for AxLOCK signal.</w:t>
            </w:r>
          </w:p>
        </w:tc>
      </w:tr>
      <w:tr>
        <w:trPr>
          <w:cantSplit w:val="0"/>
          <w:tblHeader w:val="0"/>
        </w:trPr>
        <w:tc>
          <w:tcPr/>
          <w:p w:rsidR="00000000" w:rsidDel="00000000" w:rsidP="00000000" w:rsidRDefault="00000000" w:rsidRPr="00000000" w14:paraId="000002C5">
            <w:pPr>
              <w:rPr/>
            </w:pPr>
            <w:r w:rsidDel="00000000" w:rsidR="00000000" w:rsidRPr="00000000">
              <w:rPr>
                <w:rtl w:val="0"/>
              </w:rPr>
              <w:t xml:space="preserve">seq_cache</w:t>
            </w:r>
          </w:p>
        </w:tc>
        <w:tc>
          <w:tcPr/>
          <w:p w:rsidR="00000000" w:rsidDel="00000000" w:rsidP="00000000" w:rsidRDefault="00000000" w:rsidRPr="00000000" w14:paraId="000002C6">
            <w:pPr>
              <w:rPr/>
            </w:pPr>
            <w:r w:rsidDel="00000000" w:rsidR="00000000" w:rsidRPr="00000000">
              <w:rPr>
                <w:rtl w:val="0"/>
              </w:rPr>
              <w:t xml:space="preserve">Memory type. Used for AxCACHE signal.</w:t>
            </w:r>
          </w:p>
        </w:tc>
      </w:tr>
      <w:tr>
        <w:trPr>
          <w:cantSplit w:val="0"/>
          <w:tblHeader w:val="0"/>
        </w:trPr>
        <w:tc>
          <w:tcPr/>
          <w:p w:rsidR="00000000" w:rsidDel="00000000" w:rsidP="00000000" w:rsidRDefault="00000000" w:rsidRPr="00000000" w14:paraId="000002C7">
            <w:pPr>
              <w:rPr/>
            </w:pPr>
            <w:r w:rsidDel="00000000" w:rsidR="00000000" w:rsidRPr="00000000">
              <w:rPr>
                <w:rtl w:val="0"/>
              </w:rPr>
              <w:t xml:space="preserve">seq_prot</w:t>
            </w:r>
          </w:p>
        </w:tc>
        <w:tc>
          <w:tcPr/>
          <w:p w:rsidR="00000000" w:rsidDel="00000000" w:rsidP="00000000" w:rsidRDefault="00000000" w:rsidRPr="00000000" w14:paraId="000002C8">
            <w:pPr>
              <w:rPr/>
            </w:pPr>
            <w:r w:rsidDel="00000000" w:rsidR="00000000" w:rsidRPr="00000000">
              <w:rPr>
                <w:rtl w:val="0"/>
              </w:rPr>
              <w:t xml:space="preserve">Protection type. Used for AxPROT signal.</w:t>
            </w:r>
          </w:p>
        </w:tc>
      </w:tr>
      <w:tr>
        <w:trPr>
          <w:cantSplit w:val="0"/>
          <w:tblHeader w:val="0"/>
        </w:trPr>
        <w:tc>
          <w:tcPr/>
          <w:p w:rsidR="00000000" w:rsidDel="00000000" w:rsidP="00000000" w:rsidRDefault="00000000" w:rsidRPr="00000000" w14:paraId="000002C9">
            <w:pPr>
              <w:rPr/>
            </w:pPr>
            <w:r w:rsidDel="00000000" w:rsidR="00000000" w:rsidRPr="00000000">
              <w:rPr>
                <w:rtl w:val="0"/>
              </w:rPr>
              <w:t xml:space="preserve">seq_qos</w:t>
            </w:r>
          </w:p>
        </w:tc>
        <w:tc>
          <w:tcPr/>
          <w:p w:rsidR="00000000" w:rsidDel="00000000" w:rsidP="00000000" w:rsidRDefault="00000000" w:rsidRPr="00000000" w14:paraId="000002CA">
            <w:pPr>
              <w:rPr/>
            </w:pPr>
            <w:r w:rsidDel="00000000" w:rsidR="00000000" w:rsidRPr="00000000">
              <w:rPr>
                <w:rtl w:val="0"/>
              </w:rPr>
              <w:t xml:space="preserve">Quality of service. Used for AxQOS signal.</w:t>
            </w:r>
          </w:p>
        </w:tc>
      </w:tr>
      <w:tr>
        <w:trPr>
          <w:cantSplit w:val="0"/>
          <w:tblHeader w:val="0"/>
        </w:trPr>
        <w:tc>
          <w:tcPr/>
          <w:p w:rsidR="00000000" w:rsidDel="00000000" w:rsidP="00000000" w:rsidRDefault="00000000" w:rsidRPr="00000000" w14:paraId="000002CB">
            <w:pPr>
              <w:rPr/>
            </w:pPr>
            <w:r w:rsidDel="00000000" w:rsidR="00000000" w:rsidRPr="00000000">
              <w:rPr>
                <w:rtl w:val="0"/>
              </w:rPr>
              <w:t xml:space="preserve">seq_region</w:t>
            </w:r>
          </w:p>
        </w:tc>
        <w:tc>
          <w:tcPr/>
          <w:p w:rsidR="00000000" w:rsidDel="00000000" w:rsidP="00000000" w:rsidRDefault="00000000" w:rsidRPr="00000000" w14:paraId="000002CC">
            <w:pPr>
              <w:rPr/>
            </w:pPr>
            <w:r w:rsidDel="00000000" w:rsidR="00000000" w:rsidRPr="00000000">
              <w:rPr>
                <w:rtl w:val="0"/>
              </w:rPr>
              <w:t xml:space="preserve">Region identifier. Used for AxREGION signal.</w:t>
            </w:r>
          </w:p>
        </w:tc>
      </w:tr>
      <w:tr>
        <w:trPr>
          <w:cantSplit w:val="0"/>
          <w:tblHeader w:val="0"/>
        </w:trPr>
        <w:tc>
          <w:tcPr/>
          <w:p w:rsidR="00000000" w:rsidDel="00000000" w:rsidP="00000000" w:rsidRDefault="00000000" w:rsidRPr="00000000" w14:paraId="000002CD">
            <w:pPr>
              <w:rPr/>
            </w:pPr>
            <w:r w:rsidDel="00000000" w:rsidR="00000000" w:rsidRPr="00000000">
              <w:rPr>
                <w:rtl w:val="0"/>
              </w:rPr>
              <w:t xml:space="preserve">seq_auser</w:t>
            </w:r>
          </w:p>
        </w:tc>
        <w:tc>
          <w:tcPr/>
          <w:p w:rsidR="00000000" w:rsidDel="00000000" w:rsidP="00000000" w:rsidRDefault="00000000" w:rsidRPr="00000000" w14:paraId="000002CE">
            <w:pPr>
              <w:rPr/>
            </w:pPr>
            <w:r w:rsidDel="00000000" w:rsidR="00000000" w:rsidRPr="00000000">
              <w:rPr>
                <w:rtl w:val="0"/>
              </w:rPr>
              <w:t xml:space="preserve">User signal. Used for AxUSER signal.</w:t>
            </w:r>
          </w:p>
        </w:tc>
      </w:tr>
      <w:tr>
        <w:trPr>
          <w:cantSplit w:val="0"/>
          <w:tblHeader w:val="0"/>
        </w:trPr>
        <w:tc>
          <w:tcPr/>
          <w:p w:rsidR="00000000" w:rsidDel="00000000" w:rsidP="00000000" w:rsidRDefault="00000000" w:rsidRPr="00000000" w14:paraId="000002CF">
            <w:pPr>
              <w:rPr/>
            </w:pPr>
            <w:r w:rsidDel="00000000" w:rsidR="00000000" w:rsidRPr="00000000">
              <w:rPr>
                <w:rtl w:val="0"/>
              </w:rPr>
              <w:t xml:space="preserve">seq_delay</w:t>
            </w:r>
          </w:p>
        </w:tc>
        <w:tc>
          <w:tcPr/>
          <w:p w:rsidR="00000000" w:rsidDel="00000000" w:rsidP="00000000" w:rsidRDefault="00000000" w:rsidRPr="00000000" w14:paraId="000002D0">
            <w:pPr>
              <w:rPr/>
            </w:pPr>
            <w:r w:rsidDel="00000000" w:rsidR="00000000" w:rsidRPr="00000000">
              <w:rPr>
                <w:rtl w:val="0"/>
              </w:rPr>
              <w:t xml:space="preserve">Delay. Number of clock cycles before the driver toggles the interface pins. Not used by the monitor.</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3"/>
        <w:numPr>
          <w:ilvl w:val="2"/>
          <w:numId w:val="1"/>
        </w:numPr>
        <w:ind w:left="0" w:firstLine="0"/>
        <w:rPr/>
      </w:pPr>
      <w:bookmarkStart w:colFirst="0" w:colLast="0" w:name="_heading=h.4f1mdlm" w:id="42"/>
      <w:bookmarkEnd w:id="42"/>
      <w:r w:rsidDel="00000000" w:rsidR="00000000" w:rsidRPr="00000000">
        <w:rPr>
          <w:rtl w:val="0"/>
        </w:rPr>
        <w:t xml:space="preserve">AXI Data Sequence</w:t>
      </w:r>
    </w:p>
    <w:p w:rsidR="00000000" w:rsidDel="00000000" w:rsidP="00000000" w:rsidRDefault="00000000" w:rsidRPr="00000000" w14:paraId="000002D3">
      <w:pPr>
        <w:rPr/>
      </w:pPr>
      <w:r w:rsidDel="00000000" w:rsidR="00000000" w:rsidRPr="00000000">
        <w:rPr>
          <w:rtl w:val="0"/>
        </w:rPr>
        <w:t xml:space="preserve">The AXI data sequence (</w:t>
      </w:r>
      <w:r w:rsidDel="00000000" w:rsidR="00000000" w:rsidRPr="00000000">
        <w:rPr>
          <w:i w:val="1"/>
          <w:rtl w:val="0"/>
        </w:rPr>
        <w:t xml:space="preserve">sig_axi_data_seq</w:t>
      </w:r>
      <w:r w:rsidDel="00000000" w:rsidR="00000000" w:rsidRPr="00000000">
        <w:rPr>
          <w:rtl w:val="0"/>
        </w:rPr>
        <w:t xml:space="preserve">) is the basic sequence for the write and read data channels. This sequence issues a single or partial burst of data, either read or write. Partial means last signal is not asserted at the end of the sequence. Partial bursts are sued to create interleaved transfers. Listed below are the fields of this sequence.</w:t>
      </w:r>
    </w:p>
    <w:p w:rsidR="00000000" w:rsidDel="00000000" w:rsidP="00000000" w:rsidRDefault="00000000" w:rsidRPr="00000000" w14:paraId="000002D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15. AXI Data Sequence Fields</w:t>
      </w:r>
    </w:p>
    <w:tbl>
      <w:tblPr>
        <w:tblStyle w:val="Table15"/>
        <w:tblW w:w="6707.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462"/>
        <w:gridCol w:w="5245"/>
        <w:tblGridChange w:id="0">
          <w:tblGrid>
            <w:gridCol w:w="1462"/>
            <w:gridCol w:w="5245"/>
          </w:tblGrid>
        </w:tblGridChange>
      </w:tblGrid>
      <w:tr>
        <w:trPr>
          <w:cantSplit w:val="1"/>
          <w:tblHeader w:val="1"/>
        </w:trPr>
        <w:tc>
          <w:tcPr/>
          <w:p w:rsidR="00000000" w:rsidDel="00000000" w:rsidP="00000000" w:rsidRDefault="00000000" w:rsidRPr="00000000" w14:paraId="000002D5">
            <w:pPr>
              <w:jc w:val="center"/>
              <w:rPr/>
            </w:pPr>
            <w:r w:rsidDel="00000000" w:rsidR="00000000" w:rsidRPr="00000000">
              <w:rPr>
                <w:rtl w:val="0"/>
              </w:rPr>
              <w:t xml:space="preserve">Field</w:t>
            </w:r>
          </w:p>
        </w:tc>
        <w:tc>
          <w:tcPr/>
          <w:p w:rsidR="00000000" w:rsidDel="00000000" w:rsidP="00000000" w:rsidRDefault="00000000" w:rsidRPr="00000000" w14:paraId="000002D6">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D7">
            <w:pPr>
              <w:rPr/>
            </w:pPr>
            <w:r w:rsidDel="00000000" w:rsidR="00000000" w:rsidRPr="00000000">
              <w:rPr>
                <w:rtl w:val="0"/>
              </w:rPr>
              <w:t xml:space="preserve">seq_direction</w:t>
            </w:r>
          </w:p>
        </w:tc>
        <w:tc>
          <w:tcPr/>
          <w:p w:rsidR="00000000" w:rsidDel="00000000" w:rsidP="00000000" w:rsidRDefault="00000000" w:rsidRPr="00000000" w14:paraId="000002D8">
            <w:pPr>
              <w:rPr/>
            </w:pPr>
            <w:r w:rsidDel="00000000" w:rsidR="00000000" w:rsidRPr="00000000">
              <w:rPr>
                <w:rtl w:val="0"/>
              </w:rPr>
              <w:t xml:space="preserve">Read/Write Flag. Indicates whether read or write burst.</w:t>
            </w:r>
          </w:p>
        </w:tc>
      </w:tr>
      <w:tr>
        <w:trPr>
          <w:cantSplit w:val="0"/>
          <w:tblHeader w:val="0"/>
        </w:trPr>
        <w:tc>
          <w:tcPr/>
          <w:p w:rsidR="00000000" w:rsidDel="00000000" w:rsidP="00000000" w:rsidRDefault="00000000" w:rsidRPr="00000000" w14:paraId="000002D9">
            <w:pPr>
              <w:rPr/>
            </w:pPr>
            <w:r w:rsidDel="00000000" w:rsidR="00000000" w:rsidRPr="00000000">
              <w:rPr>
                <w:rtl w:val="0"/>
              </w:rPr>
              <w:t xml:space="preserve">seq_data_len</w:t>
            </w:r>
          </w:p>
        </w:tc>
        <w:tc>
          <w:tcPr/>
          <w:p w:rsidR="00000000" w:rsidDel="00000000" w:rsidP="00000000" w:rsidRDefault="00000000" w:rsidRPr="00000000" w14:paraId="000002DA">
            <w:pPr>
              <w:rPr/>
            </w:pPr>
            <w:r w:rsidDel="00000000" w:rsidR="00000000" w:rsidRPr="00000000">
              <w:rPr>
                <w:rtl w:val="0"/>
              </w:rPr>
              <w:t xml:space="preserve">Burst length. Used by driver to determine number of transfers.</w:t>
            </w:r>
          </w:p>
        </w:tc>
      </w:tr>
      <w:tr>
        <w:trPr>
          <w:cantSplit w:val="0"/>
          <w:tblHeader w:val="0"/>
        </w:trPr>
        <w:tc>
          <w:tcPr/>
          <w:p w:rsidR="00000000" w:rsidDel="00000000" w:rsidP="00000000" w:rsidRDefault="00000000" w:rsidRPr="00000000" w14:paraId="000002DB">
            <w:pPr>
              <w:rPr/>
            </w:pPr>
            <w:r w:rsidDel="00000000" w:rsidR="00000000" w:rsidRPr="00000000">
              <w:rPr>
                <w:rtl w:val="0"/>
              </w:rPr>
              <w:t xml:space="preserve">seq_id</w:t>
            </w:r>
          </w:p>
        </w:tc>
        <w:tc>
          <w:tcPr/>
          <w:p w:rsidR="00000000" w:rsidDel="00000000" w:rsidP="00000000" w:rsidRDefault="00000000" w:rsidRPr="00000000" w14:paraId="000002DC">
            <w:pPr>
              <w:rPr/>
            </w:pPr>
            <w:r w:rsidDel="00000000" w:rsidR="00000000" w:rsidRPr="00000000">
              <w:rPr>
                <w:rtl w:val="0"/>
              </w:rPr>
              <w:t xml:space="preserve">ID tag. Used for xID signal.</w:t>
            </w:r>
          </w:p>
        </w:tc>
      </w:tr>
      <w:tr>
        <w:trPr>
          <w:cantSplit w:val="0"/>
          <w:tblHeader w:val="0"/>
        </w:trPr>
        <w:tc>
          <w:tcPr/>
          <w:p w:rsidR="00000000" w:rsidDel="00000000" w:rsidP="00000000" w:rsidRDefault="00000000" w:rsidRPr="00000000" w14:paraId="000002DD">
            <w:pPr>
              <w:rPr/>
            </w:pPr>
            <w:r w:rsidDel="00000000" w:rsidR="00000000" w:rsidRPr="00000000">
              <w:rPr>
                <w:rtl w:val="0"/>
              </w:rPr>
              <w:t xml:space="preserve">seq_data[]</w:t>
            </w:r>
          </w:p>
        </w:tc>
        <w:tc>
          <w:tcPr/>
          <w:p w:rsidR="00000000" w:rsidDel="00000000" w:rsidP="00000000" w:rsidRDefault="00000000" w:rsidRPr="00000000" w14:paraId="000002DE">
            <w:pPr>
              <w:rPr/>
            </w:pPr>
            <w:r w:rsidDel="00000000" w:rsidR="00000000" w:rsidRPr="00000000">
              <w:rPr>
                <w:rtl w:val="0"/>
              </w:rPr>
              <w:t xml:space="preserve">Array of data transfers. Used for xDATA signal.</w:t>
            </w:r>
          </w:p>
        </w:tc>
      </w:tr>
      <w:tr>
        <w:trPr>
          <w:cantSplit w:val="0"/>
          <w:tblHeader w:val="0"/>
        </w:trPr>
        <w:tc>
          <w:tcPr/>
          <w:p w:rsidR="00000000" w:rsidDel="00000000" w:rsidP="00000000" w:rsidRDefault="00000000" w:rsidRPr="00000000" w14:paraId="000002DF">
            <w:pPr>
              <w:rPr/>
            </w:pPr>
            <w:r w:rsidDel="00000000" w:rsidR="00000000" w:rsidRPr="00000000">
              <w:rPr>
                <w:rtl w:val="0"/>
              </w:rPr>
              <w:t xml:space="preserve">seq_strb[]</w:t>
            </w:r>
          </w:p>
        </w:tc>
        <w:tc>
          <w:tcPr/>
          <w:p w:rsidR="00000000" w:rsidDel="00000000" w:rsidP="00000000" w:rsidRDefault="00000000" w:rsidRPr="00000000" w14:paraId="000002E0">
            <w:pPr>
              <w:rPr/>
            </w:pPr>
            <w:r w:rsidDel="00000000" w:rsidR="00000000" w:rsidRPr="00000000">
              <w:rPr>
                <w:rtl w:val="0"/>
              </w:rPr>
              <w:t xml:space="preserve">Array of strobes. Used for xSTRB signal. Only used by drivers for writes. </w:t>
            </w:r>
          </w:p>
        </w:tc>
      </w:tr>
      <w:tr>
        <w:trPr>
          <w:cantSplit w:val="0"/>
          <w:tblHeader w:val="0"/>
        </w:trPr>
        <w:tc>
          <w:tcPr/>
          <w:p w:rsidR="00000000" w:rsidDel="00000000" w:rsidP="00000000" w:rsidRDefault="00000000" w:rsidRPr="00000000" w14:paraId="000002E1">
            <w:pPr>
              <w:rPr/>
            </w:pPr>
            <w:r w:rsidDel="00000000" w:rsidR="00000000" w:rsidRPr="00000000">
              <w:rPr>
                <w:rtl w:val="0"/>
              </w:rPr>
              <w:t xml:space="preserve">seq_user[]</w:t>
            </w:r>
          </w:p>
        </w:tc>
        <w:tc>
          <w:tcPr/>
          <w:p w:rsidR="00000000" w:rsidDel="00000000" w:rsidP="00000000" w:rsidRDefault="00000000" w:rsidRPr="00000000" w14:paraId="000002E2">
            <w:pPr>
              <w:rPr/>
            </w:pPr>
            <w:r w:rsidDel="00000000" w:rsidR="00000000" w:rsidRPr="00000000">
              <w:rPr>
                <w:rtl w:val="0"/>
              </w:rPr>
              <w:t xml:space="preserve">Array of user information. Used for xUSER signal.</w:t>
            </w:r>
          </w:p>
        </w:tc>
      </w:tr>
      <w:tr>
        <w:trPr>
          <w:cantSplit w:val="0"/>
          <w:tblHeader w:val="0"/>
        </w:trPr>
        <w:tc>
          <w:tcPr/>
          <w:p w:rsidR="00000000" w:rsidDel="00000000" w:rsidP="00000000" w:rsidRDefault="00000000" w:rsidRPr="00000000" w14:paraId="000002E3">
            <w:pPr>
              <w:rPr/>
            </w:pPr>
            <w:r w:rsidDel="00000000" w:rsidR="00000000" w:rsidRPr="00000000">
              <w:rPr>
                <w:rtl w:val="0"/>
              </w:rPr>
              <w:t xml:space="preserve">seq_resp[]</w:t>
            </w:r>
          </w:p>
        </w:tc>
        <w:tc>
          <w:tcPr/>
          <w:p w:rsidR="00000000" w:rsidDel="00000000" w:rsidP="00000000" w:rsidRDefault="00000000" w:rsidRPr="00000000" w14:paraId="000002E4">
            <w:pPr>
              <w:rPr/>
            </w:pPr>
            <w:r w:rsidDel="00000000" w:rsidR="00000000" w:rsidRPr="00000000">
              <w:rPr>
                <w:rtl w:val="0"/>
              </w:rPr>
              <w:t xml:space="preserve">Array of responses. Used for xRESP signal. Used only for reads.</w:t>
            </w:r>
          </w:p>
        </w:tc>
      </w:tr>
      <w:tr>
        <w:trPr>
          <w:cantSplit w:val="0"/>
          <w:tblHeader w:val="0"/>
        </w:trPr>
        <w:tc>
          <w:tcPr/>
          <w:p w:rsidR="00000000" w:rsidDel="00000000" w:rsidP="00000000" w:rsidRDefault="00000000" w:rsidRPr="00000000" w14:paraId="000002E5">
            <w:pPr>
              <w:rPr/>
            </w:pPr>
            <w:r w:rsidDel="00000000" w:rsidR="00000000" w:rsidRPr="00000000">
              <w:rPr>
                <w:rtl w:val="0"/>
              </w:rPr>
              <w:t xml:space="preserve">seq_delay[]</w:t>
            </w:r>
          </w:p>
        </w:tc>
        <w:tc>
          <w:tcPr/>
          <w:p w:rsidR="00000000" w:rsidDel="00000000" w:rsidP="00000000" w:rsidRDefault="00000000" w:rsidRPr="00000000" w14:paraId="000002E6">
            <w:pPr>
              <w:rPr/>
            </w:pPr>
            <w:r w:rsidDel="00000000" w:rsidR="00000000" w:rsidRPr="00000000">
              <w:rPr>
                <w:rtl w:val="0"/>
              </w:rPr>
              <w:t xml:space="preserve">Array of transfer delays. Number of clock cycles before the driver toggles the interface pins. Not used by the monitor.</w:t>
            </w:r>
          </w:p>
        </w:tc>
      </w:tr>
      <w:tr>
        <w:trPr>
          <w:cantSplit w:val="0"/>
          <w:tblHeader w:val="0"/>
        </w:trPr>
        <w:tc>
          <w:tcPr/>
          <w:p w:rsidR="00000000" w:rsidDel="00000000" w:rsidP="00000000" w:rsidRDefault="00000000" w:rsidRPr="00000000" w14:paraId="000002E7">
            <w:pPr>
              <w:rPr/>
            </w:pPr>
            <w:r w:rsidDel="00000000" w:rsidR="00000000" w:rsidRPr="00000000">
              <w:rPr>
                <w:rtl w:val="0"/>
              </w:rPr>
              <w:t xml:space="preserve">not_last</w:t>
            </w:r>
          </w:p>
        </w:tc>
        <w:tc>
          <w:tcPr/>
          <w:p w:rsidR="00000000" w:rsidDel="00000000" w:rsidP="00000000" w:rsidRDefault="00000000" w:rsidRPr="00000000" w14:paraId="000002E8">
            <w:pPr>
              <w:rPr/>
            </w:pPr>
            <w:r w:rsidDel="00000000" w:rsidR="00000000" w:rsidRPr="00000000">
              <w:rPr>
                <w:rtl w:val="0"/>
              </w:rPr>
              <w:t xml:space="preserve">Flag used by sequence to let driver know not to assert last signal; used for interleaving data.</w:t>
            </w:r>
          </w:p>
        </w:tc>
      </w:tr>
    </w:tb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3"/>
        <w:numPr>
          <w:ilvl w:val="2"/>
          <w:numId w:val="1"/>
        </w:numPr>
        <w:ind w:left="0" w:firstLine="0"/>
        <w:rPr/>
      </w:pPr>
      <w:bookmarkStart w:colFirst="0" w:colLast="0" w:name="_heading=h.2u6wntf" w:id="43"/>
      <w:bookmarkEnd w:id="43"/>
      <w:r w:rsidDel="00000000" w:rsidR="00000000" w:rsidRPr="00000000">
        <w:rPr>
          <w:rtl w:val="0"/>
        </w:rPr>
        <w:t xml:space="preserve">AXI Response Sequence</w:t>
      </w:r>
    </w:p>
    <w:p w:rsidR="00000000" w:rsidDel="00000000" w:rsidP="00000000" w:rsidRDefault="00000000" w:rsidRPr="00000000" w14:paraId="000002EB">
      <w:pPr>
        <w:rPr/>
      </w:pPr>
      <w:r w:rsidDel="00000000" w:rsidR="00000000" w:rsidRPr="00000000">
        <w:rPr>
          <w:rtl w:val="0"/>
        </w:rPr>
        <w:t xml:space="preserve">The AXI response sequence (</w:t>
      </w:r>
      <w:r w:rsidDel="00000000" w:rsidR="00000000" w:rsidRPr="00000000">
        <w:rPr>
          <w:i w:val="1"/>
          <w:rtl w:val="0"/>
        </w:rPr>
        <w:t xml:space="preserve">sig_axi_resp_seq</w:t>
      </w:r>
      <w:r w:rsidDel="00000000" w:rsidR="00000000" w:rsidRPr="00000000">
        <w:rPr>
          <w:rtl w:val="0"/>
        </w:rPr>
        <w:t xml:space="preserve">) is the basic sequence for the write data channel. This sequence issues a single write response. Listed below are the fields of this sequence.</w:t>
      </w:r>
    </w:p>
    <w:p w:rsidR="00000000" w:rsidDel="00000000" w:rsidP="00000000" w:rsidRDefault="00000000" w:rsidRPr="00000000" w14:paraId="000002E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16. AXI Response Sequence Fields</w:t>
      </w:r>
    </w:p>
    <w:tbl>
      <w:tblPr>
        <w:tblStyle w:val="Table16"/>
        <w:tblW w:w="6666.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421"/>
        <w:gridCol w:w="5245"/>
        <w:tblGridChange w:id="0">
          <w:tblGrid>
            <w:gridCol w:w="1421"/>
            <w:gridCol w:w="5245"/>
          </w:tblGrid>
        </w:tblGridChange>
      </w:tblGrid>
      <w:tr>
        <w:trPr>
          <w:cantSplit w:val="1"/>
          <w:tblHeader w:val="1"/>
        </w:trPr>
        <w:tc>
          <w:tcPr/>
          <w:p w:rsidR="00000000" w:rsidDel="00000000" w:rsidP="00000000" w:rsidRDefault="00000000" w:rsidRPr="00000000" w14:paraId="000002ED">
            <w:pPr>
              <w:jc w:val="center"/>
              <w:rPr/>
            </w:pPr>
            <w:r w:rsidDel="00000000" w:rsidR="00000000" w:rsidRPr="00000000">
              <w:rPr>
                <w:rtl w:val="0"/>
              </w:rPr>
              <w:t xml:space="preserve">Field</w:t>
            </w:r>
          </w:p>
        </w:tc>
        <w:tc>
          <w:tcPr/>
          <w:p w:rsidR="00000000" w:rsidDel="00000000" w:rsidP="00000000" w:rsidRDefault="00000000" w:rsidRPr="00000000" w14:paraId="000002EE">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EF">
            <w:pPr>
              <w:rPr/>
            </w:pPr>
            <w:r w:rsidDel="00000000" w:rsidR="00000000" w:rsidRPr="00000000">
              <w:rPr>
                <w:rtl w:val="0"/>
              </w:rPr>
              <w:t xml:space="preserve">seq_id</w:t>
            </w:r>
          </w:p>
        </w:tc>
        <w:tc>
          <w:tcPr/>
          <w:p w:rsidR="00000000" w:rsidDel="00000000" w:rsidP="00000000" w:rsidRDefault="00000000" w:rsidRPr="00000000" w14:paraId="000002F0">
            <w:pPr>
              <w:rPr/>
            </w:pPr>
            <w:r w:rsidDel="00000000" w:rsidR="00000000" w:rsidRPr="00000000">
              <w:rPr>
                <w:rtl w:val="0"/>
              </w:rPr>
              <w:t xml:space="preserve">ID tag. Used for BID signal.</w:t>
            </w:r>
          </w:p>
        </w:tc>
      </w:tr>
      <w:tr>
        <w:trPr>
          <w:cantSplit w:val="0"/>
          <w:tblHeader w:val="0"/>
        </w:trPr>
        <w:tc>
          <w:tcPr/>
          <w:p w:rsidR="00000000" w:rsidDel="00000000" w:rsidP="00000000" w:rsidRDefault="00000000" w:rsidRPr="00000000" w14:paraId="000002F1">
            <w:pPr>
              <w:rPr/>
            </w:pPr>
            <w:r w:rsidDel="00000000" w:rsidR="00000000" w:rsidRPr="00000000">
              <w:rPr>
                <w:rtl w:val="0"/>
              </w:rPr>
              <w:t xml:space="preserve">seq_resp </w:t>
            </w:r>
          </w:p>
        </w:tc>
        <w:tc>
          <w:tcPr/>
          <w:p w:rsidR="00000000" w:rsidDel="00000000" w:rsidP="00000000" w:rsidRDefault="00000000" w:rsidRPr="00000000" w14:paraId="000002F2">
            <w:pPr>
              <w:rPr/>
            </w:pPr>
            <w:r w:rsidDel="00000000" w:rsidR="00000000" w:rsidRPr="00000000">
              <w:rPr>
                <w:rtl w:val="0"/>
              </w:rPr>
              <w:t xml:space="preserve">Start address. Used for BRESP signal.</w:t>
            </w:r>
          </w:p>
        </w:tc>
      </w:tr>
      <w:tr>
        <w:trPr>
          <w:cantSplit w:val="0"/>
          <w:tblHeader w:val="0"/>
        </w:trPr>
        <w:tc>
          <w:tcPr/>
          <w:p w:rsidR="00000000" w:rsidDel="00000000" w:rsidP="00000000" w:rsidRDefault="00000000" w:rsidRPr="00000000" w14:paraId="000002F3">
            <w:pPr>
              <w:rPr/>
            </w:pPr>
            <w:r w:rsidDel="00000000" w:rsidR="00000000" w:rsidRPr="00000000">
              <w:rPr>
                <w:rtl w:val="0"/>
              </w:rPr>
              <w:t xml:space="preserve">seq_user</w:t>
            </w:r>
          </w:p>
        </w:tc>
        <w:tc>
          <w:tcPr/>
          <w:p w:rsidR="00000000" w:rsidDel="00000000" w:rsidP="00000000" w:rsidRDefault="00000000" w:rsidRPr="00000000" w14:paraId="000002F4">
            <w:pPr>
              <w:rPr/>
            </w:pPr>
            <w:r w:rsidDel="00000000" w:rsidR="00000000" w:rsidRPr="00000000">
              <w:rPr>
                <w:rtl w:val="0"/>
              </w:rPr>
              <w:t xml:space="preserve">User signal. Used for BUSER signal.</w:t>
            </w:r>
          </w:p>
        </w:tc>
      </w:tr>
      <w:tr>
        <w:trPr>
          <w:cantSplit w:val="0"/>
          <w:tblHeader w:val="0"/>
        </w:trPr>
        <w:tc>
          <w:tcPr/>
          <w:p w:rsidR="00000000" w:rsidDel="00000000" w:rsidP="00000000" w:rsidRDefault="00000000" w:rsidRPr="00000000" w14:paraId="000002F5">
            <w:pPr>
              <w:rPr/>
            </w:pPr>
            <w:r w:rsidDel="00000000" w:rsidR="00000000" w:rsidRPr="00000000">
              <w:rPr>
                <w:rtl w:val="0"/>
              </w:rPr>
              <w:t xml:space="preserve">seq_delay</w:t>
            </w:r>
          </w:p>
        </w:tc>
        <w:tc>
          <w:tcPr/>
          <w:p w:rsidR="00000000" w:rsidDel="00000000" w:rsidP="00000000" w:rsidRDefault="00000000" w:rsidRPr="00000000" w14:paraId="000002F6">
            <w:pPr>
              <w:rPr/>
            </w:pPr>
            <w:r w:rsidDel="00000000" w:rsidR="00000000" w:rsidRPr="00000000">
              <w:rPr>
                <w:rtl w:val="0"/>
              </w:rPr>
              <w:t xml:space="preserve">Delay. Number of clock cycles before the driver toggles the interface pins. Not used by the monitor.</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2"/>
        <w:numPr>
          <w:ilvl w:val="1"/>
          <w:numId w:val="1"/>
        </w:numPr>
        <w:ind w:left="0" w:firstLine="0"/>
        <w:rPr/>
      </w:pPr>
      <w:bookmarkStart w:colFirst="0" w:colLast="0" w:name="_heading=h.19c6y18" w:id="44"/>
      <w:bookmarkEnd w:id="44"/>
      <w:r w:rsidDel="00000000" w:rsidR="00000000" w:rsidRPr="00000000">
        <w:rPr>
          <w:rtl w:val="0"/>
        </w:rPr>
        <w:t xml:space="preserve">Virtual Sequences</w:t>
      </w:r>
    </w:p>
    <w:p w:rsidR="00000000" w:rsidDel="00000000" w:rsidP="00000000" w:rsidRDefault="00000000" w:rsidRPr="00000000" w14:paraId="000002F9">
      <w:pPr>
        <w:rPr/>
      </w:pPr>
      <w:r w:rsidDel="00000000" w:rsidR="00000000" w:rsidRPr="00000000">
        <w:rPr>
          <w:rtl w:val="0"/>
        </w:rPr>
        <w:t xml:space="preserve">The AXI VIP provides 2 virtual sequences that makes use of the basic sequences discussed in the previous section. Users can use these virtual sequences as reference in building more complex scenarios.</w:t>
      </w:r>
    </w:p>
    <w:p w:rsidR="00000000" w:rsidDel="00000000" w:rsidP="00000000" w:rsidRDefault="00000000" w:rsidRPr="00000000" w14:paraId="000002FA">
      <w:pPr>
        <w:pStyle w:val="Heading3"/>
        <w:numPr>
          <w:ilvl w:val="2"/>
          <w:numId w:val="1"/>
        </w:numPr>
        <w:ind w:left="0" w:firstLine="0"/>
        <w:rPr/>
      </w:pPr>
      <w:bookmarkStart w:colFirst="0" w:colLast="0" w:name="_heading=h.3tbugp1" w:id="45"/>
      <w:bookmarkEnd w:id="45"/>
      <w:r w:rsidDel="00000000" w:rsidR="00000000" w:rsidRPr="00000000">
        <w:rPr>
          <w:rtl w:val="0"/>
        </w:rPr>
        <w:t xml:space="preserve">AXI Request Virtual Sequence</w:t>
      </w:r>
    </w:p>
    <w:p w:rsidR="00000000" w:rsidDel="00000000" w:rsidP="00000000" w:rsidRDefault="00000000" w:rsidRPr="00000000" w14:paraId="000002FB">
      <w:pPr>
        <w:rPr/>
      </w:pPr>
      <w:r w:rsidDel="00000000" w:rsidR="00000000" w:rsidRPr="00000000">
        <w:rPr>
          <w:rtl w:val="0"/>
        </w:rPr>
        <w:t xml:space="preserve">The AXI request virtual sequence (</w:t>
      </w:r>
      <w:r w:rsidDel="00000000" w:rsidR="00000000" w:rsidRPr="00000000">
        <w:rPr>
          <w:i w:val="1"/>
          <w:rtl w:val="0"/>
        </w:rPr>
        <w:t xml:space="preserve">sig_axi_req_vseq</w:t>
      </w:r>
      <w:r w:rsidDel="00000000" w:rsidR="00000000" w:rsidRPr="00000000">
        <w:rPr>
          <w:rtl w:val="0"/>
        </w:rPr>
        <w:t xml:space="preserve">) is used with the AXI master agent to issue a single write or read transaction. For write transactions, this virtual sequence starts an address sequence on the write address channel and a data sequence on the write data channel. For read transactions, this virtual sequence starts an address sequence on the read data channel. Listed below are the fields of this virtual sequence.</w:t>
      </w:r>
    </w:p>
    <w:p w:rsidR="00000000" w:rsidDel="00000000" w:rsidP="00000000" w:rsidRDefault="00000000" w:rsidRPr="00000000" w14:paraId="000002F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17. AXI Request Virtual Sequence Fields</w:t>
      </w:r>
    </w:p>
    <w:tbl>
      <w:tblPr>
        <w:tblStyle w:val="Table17"/>
        <w:tblW w:w="10320.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560"/>
        <w:gridCol w:w="8760"/>
        <w:tblGridChange w:id="0">
          <w:tblGrid>
            <w:gridCol w:w="1560"/>
            <w:gridCol w:w="8760"/>
          </w:tblGrid>
        </w:tblGridChange>
      </w:tblGrid>
      <w:tr>
        <w:trPr>
          <w:cantSplit w:val="1"/>
          <w:tblHeader w:val="1"/>
        </w:trPr>
        <w:tc>
          <w:tcPr/>
          <w:p w:rsidR="00000000" w:rsidDel="00000000" w:rsidP="00000000" w:rsidRDefault="00000000" w:rsidRPr="00000000" w14:paraId="000002FD">
            <w:pPr>
              <w:jc w:val="center"/>
              <w:rPr/>
            </w:pPr>
            <w:r w:rsidDel="00000000" w:rsidR="00000000" w:rsidRPr="00000000">
              <w:rPr>
                <w:rtl w:val="0"/>
              </w:rPr>
              <w:t xml:space="preserve">Field</w:t>
            </w:r>
          </w:p>
        </w:tc>
        <w:tc>
          <w:tcPr/>
          <w:p w:rsidR="00000000" w:rsidDel="00000000" w:rsidP="00000000" w:rsidRDefault="00000000" w:rsidRPr="00000000" w14:paraId="000002FE">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2FF">
            <w:pPr>
              <w:rPr/>
            </w:pPr>
            <w:r w:rsidDel="00000000" w:rsidR="00000000" w:rsidRPr="00000000">
              <w:rPr>
                <w:rtl w:val="0"/>
              </w:rPr>
              <w:t xml:space="preserve">direction</w:t>
            </w:r>
          </w:p>
        </w:tc>
        <w:tc>
          <w:tcPr/>
          <w:p w:rsidR="00000000" w:rsidDel="00000000" w:rsidP="00000000" w:rsidRDefault="00000000" w:rsidRPr="00000000" w14:paraId="00000300">
            <w:pPr>
              <w:rPr/>
            </w:pPr>
            <w:r w:rsidDel="00000000" w:rsidR="00000000" w:rsidRPr="00000000">
              <w:rPr>
                <w:rtl w:val="0"/>
              </w:rPr>
              <w:t xml:space="preserve">Read/Write Flag. Indicates whether read or write burst.</w:t>
            </w:r>
          </w:p>
        </w:tc>
      </w:tr>
      <w:tr>
        <w:trPr>
          <w:cantSplit w:val="0"/>
          <w:tblHeader w:val="0"/>
        </w:trPr>
        <w:tc>
          <w:tcPr/>
          <w:p w:rsidR="00000000" w:rsidDel="00000000" w:rsidP="00000000" w:rsidRDefault="00000000" w:rsidRPr="00000000" w14:paraId="00000301">
            <w:pPr>
              <w:rPr/>
            </w:pPr>
            <w:r w:rsidDel="00000000" w:rsidR="00000000" w:rsidRPr="00000000">
              <w:rPr>
                <w:rtl w:val="0"/>
              </w:rPr>
              <w:t xml:space="preserve">id</w:t>
            </w:r>
          </w:p>
        </w:tc>
        <w:tc>
          <w:tcPr/>
          <w:p w:rsidR="00000000" w:rsidDel="00000000" w:rsidP="00000000" w:rsidRDefault="00000000" w:rsidRPr="00000000" w14:paraId="00000302">
            <w:pPr>
              <w:rPr/>
            </w:pPr>
            <w:r w:rsidDel="00000000" w:rsidR="00000000" w:rsidRPr="00000000">
              <w:rPr>
                <w:rtl w:val="0"/>
              </w:rPr>
              <w:t xml:space="preserve">ID tag. </w:t>
            </w:r>
          </w:p>
        </w:tc>
      </w:tr>
      <w:tr>
        <w:trPr>
          <w:cantSplit w:val="0"/>
          <w:tblHeader w:val="0"/>
        </w:trPr>
        <w:tc>
          <w:tcPr/>
          <w:p w:rsidR="00000000" w:rsidDel="00000000" w:rsidP="00000000" w:rsidRDefault="00000000" w:rsidRPr="00000000" w14:paraId="00000303">
            <w:pPr>
              <w:rPr/>
            </w:pPr>
            <w:r w:rsidDel="00000000" w:rsidR="00000000" w:rsidRPr="00000000">
              <w:rPr>
                <w:rtl w:val="0"/>
              </w:rPr>
              <w:t xml:space="preserve">addr</w:t>
            </w:r>
          </w:p>
        </w:tc>
        <w:tc>
          <w:tcPr/>
          <w:p w:rsidR="00000000" w:rsidDel="00000000" w:rsidP="00000000" w:rsidRDefault="00000000" w:rsidRPr="00000000" w14:paraId="00000304">
            <w:pPr>
              <w:rPr/>
            </w:pPr>
            <w:r w:rsidDel="00000000" w:rsidR="00000000" w:rsidRPr="00000000">
              <w:rPr>
                <w:rtl w:val="0"/>
              </w:rPr>
              <w:t xml:space="preserve">Start address. </w:t>
            </w:r>
          </w:p>
        </w:tc>
      </w:tr>
      <w:tr>
        <w:trPr>
          <w:cantSplit w:val="0"/>
          <w:tblHeader w:val="0"/>
        </w:trPr>
        <w:tc>
          <w:tcPr/>
          <w:p w:rsidR="00000000" w:rsidDel="00000000" w:rsidP="00000000" w:rsidRDefault="00000000" w:rsidRPr="00000000" w14:paraId="00000305">
            <w:pPr>
              <w:rPr/>
            </w:pPr>
            <w:r w:rsidDel="00000000" w:rsidR="00000000" w:rsidRPr="00000000">
              <w:rPr>
                <w:rtl w:val="0"/>
              </w:rPr>
              <w:t xml:space="preserve">len</w:t>
            </w:r>
          </w:p>
        </w:tc>
        <w:tc>
          <w:tcPr/>
          <w:p w:rsidR="00000000" w:rsidDel="00000000" w:rsidP="00000000" w:rsidRDefault="00000000" w:rsidRPr="00000000" w14:paraId="00000306">
            <w:pPr>
              <w:rPr/>
            </w:pPr>
            <w:r w:rsidDel="00000000" w:rsidR="00000000" w:rsidRPr="00000000">
              <w:rPr>
                <w:rtl w:val="0"/>
              </w:rPr>
              <w:t xml:space="preserve">Burst length. </w:t>
            </w:r>
          </w:p>
        </w:tc>
      </w:tr>
      <w:tr>
        <w:trPr>
          <w:cantSplit w:val="0"/>
          <w:tblHeader w:val="0"/>
        </w:trPr>
        <w:tc>
          <w:tcPr/>
          <w:p w:rsidR="00000000" w:rsidDel="00000000" w:rsidP="00000000" w:rsidRDefault="00000000" w:rsidRPr="00000000" w14:paraId="00000307">
            <w:pPr>
              <w:rPr/>
            </w:pPr>
            <w:r w:rsidDel="00000000" w:rsidR="00000000" w:rsidRPr="00000000">
              <w:rPr>
                <w:rtl w:val="0"/>
              </w:rPr>
              <w:t xml:space="preserve">size</w:t>
            </w:r>
          </w:p>
        </w:tc>
        <w:tc>
          <w:tcPr/>
          <w:p w:rsidR="00000000" w:rsidDel="00000000" w:rsidP="00000000" w:rsidRDefault="00000000" w:rsidRPr="00000000" w14:paraId="00000308">
            <w:pPr>
              <w:rPr/>
            </w:pPr>
            <w:r w:rsidDel="00000000" w:rsidR="00000000" w:rsidRPr="00000000">
              <w:rPr>
                <w:rtl w:val="0"/>
              </w:rPr>
              <w:t xml:space="preserve">Burst size. </w:t>
            </w:r>
          </w:p>
        </w:tc>
      </w:tr>
      <w:tr>
        <w:trPr>
          <w:cantSplit w:val="0"/>
          <w:tblHeader w:val="0"/>
        </w:trPr>
        <w:tc>
          <w:tcPr/>
          <w:p w:rsidR="00000000" w:rsidDel="00000000" w:rsidP="00000000" w:rsidRDefault="00000000" w:rsidRPr="00000000" w14:paraId="00000309">
            <w:pPr>
              <w:rPr/>
            </w:pPr>
            <w:r w:rsidDel="00000000" w:rsidR="00000000" w:rsidRPr="00000000">
              <w:rPr>
                <w:rtl w:val="0"/>
              </w:rPr>
              <w:t xml:space="preserve">burst</w:t>
            </w:r>
          </w:p>
        </w:tc>
        <w:tc>
          <w:tcPr/>
          <w:p w:rsidR="00000000" w:rsidDel="00000000" w:rsidP="00000000" w:rsidRDefault="00000000" w:rsidRPr="00000000" w14:paraId="0000030A">
            <w:pPr>
              <w:rPr/>
            </w:pPr>
            <w:r w:rsidDel="00000000" w:rsidR="00000000" w:rsidRPr="00000000">
              <w:rPr>
                <w:rtl w:val="0"/>
              </w:rPr>
              <w:t xml:space="preserve">Burst type. </w:t>
            </w:r>
          </w:p>
        </w:tc>
      </w:tr>
      <w:tr>
        <w:trPr>
          <w:cantSplit w:val="0"/>
          <w:tblHeader w:val="0"/>
        </w:trPr>
        <w:tc>
          <w:tcPr/>
          <w:p w:rsidR="00000000" w:rsidDel="00000000" w:rsidP="00000000" w:rsidRDefault="00000000" w:rsidRPr="00000000" w14:paraId="0000030B">
            <w:pPr>
              <w:rPr/>
            </w:pPr>
            <w:r w:rsidDel="00000000" w:rsidR="00000000" w:rsidRPr="00000000">
              <w:rPr>
                <w:rtl w:val="0"/>
              </w:rPr>
              <w:t xml:space="preserve">lock</w:t>
            </w:r>
          </w:p>
        </w:tc>
        <w:tc>
          <w:tcPr/>
          <w:p w:rsidR="00000000" w:rsidDel="00000000" w:rsidP="00000000" w:rsidRDefault="00000000" w:rsidRPr="00000000" w14:paraId="0000030C">
            <w:pPr>
              <w:rPr/>
            </w:pPr>
            <w:r w:rsidDel="00000000" w:rsidR="00000000" w:rsidRPr="00000000">
              <w:rPr>
                <w:rtl w:val="0"/>
              </w:rPr>
              <w:t xml:space="preserve">Lock type.</w:t>
            </w:r>
          </w:p>
        </w:tc>
      </w:tr>
      <w:tr>
        <w:trPr>
          <w:cantSplit w:val="0"/>
          <w:tblHeader w:val="0"/>
        </w:trPr>
        <w:tc>
          <w:tcPr/>
          <w:p w:rsidR="00000000" w:rsidDel="00000000" w:rsidP="00000000" w:rsidRDefault="00000000" w:rsidRPr="00000000" w14:paraId="0000030D">
            <w:pPr>
              <w:rPr/>
            </w:pPr>
            <w:r w:rsidDel="00000000" w:rsidR="00000000" w:rsidRPr="00000000">
              <w:rPr>
                <w:rtl w:val="0"/>
              </w:rPr>
              <w:t xml:space="preserve">cache</w:t>
            </w:r>
          </w:p>
        </w:tc>
        <w:tc>
          <w:tcPr/>
          <w:p w:rsidR="00000000" w:rsidDel="00000000" w:rsidP="00000000" w:rsidRDefault="00000000" w:rsidRPr="00000000" w14:paraId="0000030E">
            <w:pPr>
              <w:rPr/>
            </w:pPr>
            <w:r w:rsidDel="00000000" w:rsidR="00000000" w:rsidRPr="00000000">
              <w:rPr>
                <w:rtl w:val="0"/>
              </w:rPr>
              <w:t xml:space="preserve">Memory type. </w:t>
            </w:r>
          </w:p>
        </w:tc>
      </w:tr>
      <w:tr>
        <w:trPr>
          <w:cantSplit w:val="0"/>
          <w:tblHeader w:val="0"/>
        </w:trPr>
        <w:tc>
          <w:tcPr/>
          <w:p w:rsidR="00000000" w:rsidDel="00000000" w:rsidP="00000000" w:rsidRDefault="00000000" w:rsidRPr="00000000" w14:paraId="0000030F">
            <w:pPr>
              <w:rPr/>
            </w:pPr>
            <w:r w:rsidDel="00000000" w:rsidR="00000000" w:rsidRPr="00000000">
              <w:rPr>
                <w:rtl w:val="0"/>
              </w:rPr>
              <w:t xml:space="preserve">prot</w:t>
            </w:r>
          </w:p>
        </w:tc>
        <w:tc>
          <w:tcPr/>
          <w:p w:rsidR="00000000" w:rsidDel="00000000" w:rsidP="00000000" w:rsidRDefault="00000000" w:rsidRPr="00000000" w14:paraId="00000310">
            <w:pPr>
              <w:rPr/>
            </w:pPr>
            <w:r w:rsidDel="00000000" w:rsidR="00000000" w:rsidRPr="00000000">
              <w:rPr>
                <w:rtl w:val="0"/>
              </w:rPr>
              <w:t xml:space="preserve">Protection type. </w:t>
            </w:r>
          </w:p>
        </w:tc>
      </w:tr>
      <w:tr>
        <w:trPr>
          <w:cantSplit w:val="0"/>
          <w:tblHeader w:val="0"/>
        </w:trPr>
        <w:tc>
          <w:tcPr/>
          <w:p w:rsidR="00000000" w:rsidDel="00000000" w:rsidP="00000000" w:rsidRDefault="00000000" w:rsidRPr="00000000" w14:paraId="00000311">
            <w:pPr>
              <w:rPr/>
            </w:pPr>
            <w:r w:rsidDel="00000000" w:rsidR="00000000" w:rsidRPr="00000000">
              <w:rPr>
                <w:rtl w:val="0"/>
              </w:rPr>
              <w:t xml:space="preserve">qos</w:t>
            </w:r>
          </w:p>
        </w:tc>
        <w:tc>
          <w:tcPr/>
          <w:p w:rsidR="00000000" w:rsidDel="00000000" w:rsidP="00000000" w:rsidRDefault="00000000" w:rsidRPr="00000000" w14:paraId="00000312">
            <w:pPr>
              <w:rPr/>
            </w:pPr>
            <w:r w:rsidDel="00000000" w:rsidR="00000000" w:rsidRPr="00000000">
              <w:rPr>
                <w:rtl w:val="0"/>
              </w:rPr>
              <w:t xml:space="preserve">Quality of service. </w:t>
            </w:r>
          </w:p>
        </w:tc>
      </w:tr>
      <w:tr>
        <w:trPr>
          <w:cantSplit w:val="0"/>
          <w:tblHeader w:val="0"/>
        </w:trPr>
        <w:tc>
          <w:tcPr/>
          <w:p w:rsidR="00000000" w:rsidDel="00000000" w:rsidP="00000000" w:rsidRDefault="00000000" w:rsidRPr="00000000" w14:paraId="00000313">
            <w:pPr>
              <w:rPr/>
            </w:pPr>
            <w:r w:rsidDel="00000000" w:rsidR="00000000" w:rsidRPr="00000000">
              <w:rPr>
                <w:rtl w:val="0"/>
              </w:rPr>
              <w:t xml:space="preserve">region</w:t>
            </w:r>
          </w:p>
        </w:tc>
        <w:tc>
          <w:tcPr/>
          <w:p w:rsidR="00000000" w:rsidDel="00000000" w:rsidP="00000000" w:rsidRDefault="00000000" w:rsidRPr="00000000" w14:paraId="00000314">
            <w:pPr>
              <w:rPr/>
            </w:pPr>
            <w:r w:rsidDel="00000000" w:rsidR="00000000" w:rsidRPr="00000000">
              <w:rPr>
                <w:rtl w:val="0"/>
              </w:rPr>
              <w:t xml:space="preserve">Region identifier.</w:t>
            </w:r>
          </w:p>
        </w:tc>
      </w:tr>
      <w:tr>
        <w:trPr>
          <w:cantSplit w:val="0"/>
          <w:tblHeader w:val="0"/>
        </w:trPr>
        <w:tc>
          <w:tcPr/>
          <w:p w:rsidR="00000000" w:rsidDel="00000000" w:rsidP="00000000" w:rsidRDefault="00000000" w:rsidRPr="00000000" w14:paraId="00000315">
            <w:pPr>
              <w:rPr/>
            </w:pPr>
            <w:r w:rsidDel="00000000" w:rsidR="00000000" w:rsidRPr="00000000">
              <w:rPr>
                <w:rtl w:val="0"/>
              </w:rPr>
              <w:t xml:space="preserve">auser</w:t>
            </w:r>
          </w:p>
        </w:tc>
        <w:tc>
          <w:tcPr/>
          <w:p w:rsidR="00000000" w:rsidDel="00000000" w:rsidP="00000000" w:rsidRDefault="00000000" w:rsidRPr="00000000" w14:paraId="00000316">
            <w:pPr>
              <w:rPr/>
            </w:pPr>
            <w:r w:rsidDel="00000000" w:rsidR="00000000" w:rsidRPr="00000000">
              <w:rPr>
                <w:rtl w:val="0"/>
              </w:rPr>
              <w:t xml:space="preserve">User signal. </w:t>
            </w:r>
          </w:p>
        </w:tc>
      </w:tr>
      <w:tr>
        <w:trPr>
          <w:cantSplit w:val="0"/>
          <w:tblHeader w:val="0"/>
        </w:trPr>
        <w:tc>
          <w:tcPr/>
          <w:p w:rsidR="00000000" w:rsidDel="00000000" w:rsidP="00000000" w:rsidRDefault="00000000" w:rsidRPr="00000000" w14:paraId="00000317">
            <w:pPr>
              <w:rPr/>
            </w:pPr>
            <w:r w:rsidDel="00000000" w:rsidR="00000000" w:rsidRPr="00000000">
              <w:rPr>
                <w:rtl w:val="0"/>
              </w:rPr>
              <w:t xml:space="preserve">addr_delay</w:t>
            </w:r>
          </w:p>
        </w:tc>
        <w:tc>
          <w:tcPr/>
          <w:p w:rsidR="00000000" w:rsidDel="00000000" w:rsidP="00000000" w:rsidRDefault="00000000" w:rsidRPr="00000000" w14:paraId="00000318">
            <w:pPr>
              <w:rPr/>
            </w:pPr>
            <w:r w:rsidDel="00000000" w:rsidR="00000000" w:rsidRPr="00000000">
              <w:rPr>
                <w:rtl w:val="0"/>
              </w:rPr>
              <w:t xml:space="preserve">Address Delay. </w:t>
            </w:r>
          </w:p>
        </w:tc>
      </w:tr>
      <w:tr>
        <w:trPr>
          <w:cantSplit w:val="0"/>
          <w:tblHeader w:val="0"/>
        </w:trPr>
        <w:tc>
          <w:tcPr/>
          <w:p w:rsidR="00000000" w:rsidDel="00000000" w:rsidP="00000000" w:rsidRDefault="00000000" w:rsidRPr="00000000" w14:paraId="00000319">
            <w:pPr>
              <w:rPr/>
            </w:pPr>
            <w:r w:rsidDel="00000000" w:rsidR="00000000" w:rsidRPr="00000000">
              <w:rPr>
                <w:rtl w:val="0"/>
              </w:rPr>
              <w:t xml:space="preserve">data[]</w:t>
            </w:r>
          </w:p>
        </w:tc>
        <w:tc>
          <w:tcPr/>
          <w:p w:rsidR="00000000" w:rsidDel="00000000" w:rsidP="00000000" w:rsidRDefault="00000000" w:rsidRPr="00000000" w14:paraId="0000031A">
            <w:pPr>
              <w:rPr/>
            </w:pPr>
            <w:r w:rsidDel="00000000" w:rsidR="00000000" w:rsidRPr="00000000">
              <w:rPr>
                <w:rtl w:val="0"/>
              </w:rPr>
              <w:t xml:space="preserve">Array of data transfers. </w:t>
            </w:r>
          </w:p>
        </w:tc>
      </w:tr>
      <w:tr>
        <w:trPr>
          <w:cantSplit w:val="0"/>
          <w:tblHeader w:val="0"/>
        </w:trPr>
        <w:tc>
          <w:tcPr/>
          <w:p w:rsidR="00000000" w:rsidDel="00000000" w:rsidP="00000000" w:rsidRDefault="00000000" w:rsidRPr="00000000" w14:paraId="0000031B">
            <w:pPr>
              <w:rPr/>
            </w:pPr>
            <w:r w:rsidDel="00000000" w:rsidR="00000000" w:rsidRPr="00000000">
              <w:rPr>
                <w:rtl w:val="0"/>
              </w:rPr>
              <w:t xml:space="preserve">strb[]</w:t>
            </w:r>
          </w:p>
        </w:tc>
        <w:tc>
          <w:tcPr/>
          <w:p w:rsidR="00000000" w:rsidDel="00000000" w:rsidP="00000000" w:rsidRDefault="00000000" w:rsidRPr="00000000" w14:paraId="0000031C">
            <w:pPr>
              <w:rPr/>
            </w:pPr>
            <w:r w:rsidDel="00000000" w:rsidR="00000000" w:rsidRPr="00000000">
              <w:rPr>
                <w:rtl w:val="0"/>
              </w:rPr>
              <w:t xml:space="preserve">Array of strobes. </w:t>
            </w:r>
          </w:p>
        </w:tc>
      </w:tr>
      <w:tr>
        <w:trPr>
          <w:cantSplit w:val="0"/>
          <w:tblHeader w:val="0"/>
        </w:trPr>
        <w:tc>
          <w:tcPr/>
          <w:p w:rsidR="00000000" w:rsidDel="00000000" w:rsidP="00000000" w:rsidRDefault="00000000" w:rsidRPr="00000000" w14:paraId="0000031D">
            <w:pPr>
              <w:rPr/>
            </w:pPr>
            <w:r w:rsidDel="00000000" w:rsidR="00000000" w:rsidRPr="00000000">
              <w:rPr>
                <w:rtl w:val="0"/>
              </w:rPr>
              <w:t xml:space="preserve">duser[]</w:t>
            </w:r>
          </w:p>
        </w:tc>
        <w:tc>
          <w:tcPr/>
          <w:p w:rsidR="00000000" w:rsidDel="00000000" w:rsidP="00000000" w:rsidRDefault="00000000" w:rsidRPr="00000000" w14:paraId="0000031E">
            <w:pPr>
              <w:rPr/>
            </w:pPr>
            <w:r w:rsidDel="00000000" w:rsidR="00000000" w:rsidRPr="00000000">
              <w:rPr>
                <w:rtl w:val="0"/>
              </w:rPr>
              <w:t xml:space="preserve">Array of user information. </w:t>
            </w:r>
          </w:p>
        </w:tc>
      </w:tr>
      <w:tr>
        <w:trPr>
          <w:cantSplit w:val="0"/>
          <w:tblHeader w:val="0"/>
        </w:trPr>
        <w:tc>
          <w:tcPr/>
          <w:p w:rsidR="00000000" w:rsidDel="00000000" w:rsidP="00000000" w:rsidRDefault="00000000" w:rsidRPr="00000000" w14:paraId="0000031F">
            <w:pPr>
              <w:rPr/>
            </w:pPr>
            <w:r w:rsidDel="00000000" w:rsidR="00000000" w:rsidRPr="00000000">
              <w:rPr>
                <w:rtl w:val="0"/>
              </w:rPr>
              <w:t xml:space="preserve">data_delay[]</w:t>
            </w:r>
          </w:p>
        </w:tc>
        <w:tc>
          <w:tcPr/>
          <w:p w:rsidR="00000000" w:rsidDel="00000000" w:rsidP="00000000" w:rsidRDefault="00000000" w:rsidRPr="00000000" w14:paraId="00000320">
            <w:pPr>
              <w:rPr/>
            </w:pPr>
            <w:r w:rsidDel="00000000" w:rsidR="00000000" w:rsidRPr="00000000">
              <w:rPr>
                <w:rtl w:val="0"/>
              </w:rPr>
              <w:t xml:space="preserve">Array of data transfer delays. </w:t>
            </w:r>
          </w:p>
        </w:tc>
      </w:tr>
      <w:tr>
        <w:trPr>
          <w:cantSplit w:val="0"/>
          <w:tblHeader w:val="0"/>
        </w:trPr>
        <w:tc>
          <w:tcPr/>
          <w:p w:rsidR="00000000" w:rsidDel="00000000" w:rsidP="00000000" w:rsidRDefault="00000000" w:rsidRPr="00000000" w14:paraId="00000321">
            <w:pPr>
              <w:rPr/>
            </w:pPr>
            <w:r w:rsidDel="00000000" w:rsidR="00000000" w:rsidRPr="00000000">
              <w:rPr>
                <w:rtl w:val="0"/>
              </w:rPr>
              <w:t xml:space="preserve">not_last</w:t>
            </w:r>
          </w:p>
        </w:tc>
        <w:tc>
          <w:tcPr/>
          <w:p w:rsidR="00000000" w:rsidDel="00000000" w:rsidP="00000000" w:rsidRDefault="00000000" w:rsidRPr="00000000" w14:paraId="00000322">
            <w:pPr>
              <w:rPr/>
            </w:pPr>
            <w:r w:rsidDel="00000000" w:rsidR="00000000" w:rsidRPr="00000000">
              <w:rPr>
                <w:rtl w:val="0"/>
              </w:rPr>
              <w:t xml:space="preserve">Flag used by sequence to let driver know not to assert last signal; used for interleaving data.</w:t>
            </w:r>
          </w:p>
        </w:tc>
      </w:tr>
      <w:tr>
        <w:trPr>
          <w:cantSplit w:val="0"/>
          <w:tblHeader w:val="0"/>
        </w:trPr>
        <w:tc>
          <w:tcPr/>
          <w:p w:rsidR="00000000" w:rsidDel="00000000" w:rsidP="00000000" w:rsidRDefault="00000000" w:rsidRPr="00000000" w14:paraId="00000323">
            <w:pPr>
              <w:rPr/>
            </w:pPr>
            <w:r w:rsidDel="00000000" w:rsidR="00000000" w:rsidRPr="00000000">
              <w:rPr>
                <w:rtl w:val="0"/>
              </w:rPr>
              <w:t xml:space="preserve">just_data</w:t>
            </w:r>
          </w:p>
        </w:tc>
        <w:tc>
          <w:tcPr/>
          <w:p w:rsidR="00000000" w:rsidDel="00000000" w:rsidP="00000000" w:rsidRDefault="00000000" w:rsidRPr="00000000" w14:paraId="00000324">
            <w:pPr>
              <w:rPr/>
            </w:pPr>
            <w:r w:rsidDel="00000000" w:rsidR="00000000" w:rsidRPr="00000000">
              <w:rPr>
                <w:rtl w:val="0"/>
              </w:rPr>
              <w:t xml:space="preserve">When set to 1, the virtual sequence will not start the write address sequence; only the write data sequence will be started.</w:t>
            </w:r>
          </w:p>
        </w:tc>
      </w:tr>
      <w:tr>
        <w:trPr>
          <w:cantSplit w:val="0"/>
          <w:tblHeader w:val="0"/>
        </w:trPr>
        <w:tc>
          <w:tcPr/>
          <w:p w:rsidR="00000000" w:rsidDel="00000000" w:rsidP="00000000" w:rsidRDefault="00000000" w:rsidRPr="00000000" w14:paraId="00000325">
            <w:pPr>
              <w:rPr/>
            </w:pPr>
            <w:r w:rsidDel="00000000" w:rsidR="00000000" w:rsidRPr="00000000">
              <w:rPr>
                <w:rtl w:val="0"/>
              </w:rPr>
              <w:t xml:space="preserve">data_len</w:t>
            </w:r>
          </w:p>
        </w:tc>
        <w:tc>
          <w:tcPr/>
          <w:p w:rsidR="00000000" w:rsidDel="00000000" w:rsidP="00000000" w:rsidRDefault="00000000" w:rsidRPr="00000000" w14:paraId="00000326">
            <w:pPr>
              <w:rPr/>
            </w:pPr>
            <w:r w:rsidDel="00000000" w:rsidR="00000000" w:rsidRPr="00000000">
              <w:rPr>
                <w:rtl w:val="0"/>
              </w:rPr>
              <w:t xml:space="preserve">Burst length. Used by driver to determine number of transfers.</w:t>
            </w:r>
          </w:p>
        </w:tc>
      </w:tr>
      <w:tr>
        <w:trPr>
          <w:cantSplit w:val="0"/>
          <w:tblHeader w:val="0"/>
        </w:trPr>
        <w:tc>
          <w:tcPr/>
          <w:p w:rsidR="00000000" w:rsidDel="00000000" w:rsidP="00000000" w:rsidRDefault="00000000" w:rsidRPr="00000000" w14:paraId="00000327">
            <w:pPr>
              <w:rPr/>
            </w:pPr>
            <w:r w:rsidDel="00000000" w:rsidR="00000000" w:rsidRPr="00000000">
              <w:rPr>
                <w:rtl w:val="0"/>
              </w:rPr>
              <w:t xml:space="preserve">version</w:t>
            </w:r>
          </w:p>
        </w:tc>
        <w:tc>
          <w:tcPr/>
          <w:p w:rsidR="00000000" w:rsidDel="00000000" w:rsidP="00000000" w:rsidRDefault="00000000" w:rsidRPr="00000000" w14:paraId="00000328">
            <w:pPr>
              <w:rPr/>
            </w:pPr>
            <w:r w:rsidDel="00000000" w:rsidR="00000000" w:rsidRPr="00000000">
              <w:rPr>
                <w:rtl w:val="0"/>
              </w:rPr>
              <w:t xml:space="preserve">Set to either AXI3 or AXI4</w:t>
            </w:r>
          </w:p>
        </w:tc>
      </w:tr>
      <w:tr>
        <w:trPr>
          <w:cantSplit w:val="0"/>
          <w:tblHeader w:val="0"/>
        </w:trPr>
        <w:tc>
          <w:tcPr/>
          <w:p w:rsidR="00000000" w:rsidDel="00000000" w:rsidP="00000000" w:rsidRDefault="00000000" w:rsidRPr="00000000" w14:paraId="00000329">
            <w:pPr>
              <w:rPr/>
            </w:pPr>
            <w:r w:rsidDel="00000000" w:rsidR="00000000" w:rsidRPr="00000000">
              <w:rPr>
                <w:rtl w:val="0"/>
              </w:rPr>
              <w:t xml:space="preserve">wait_done</w:t>
            </w:r>
          </w:p>
        </w:tc>
        <w:tc>
          <w:tcPr/>
          <w:p w:rsidR="00000000" w:rsidDel="00000000" w:rsidP="00000000" w:rsidRDefault="00000000" w:rsidRPr="00000000" w14:paraId="0000032A">
            <w:pPr>
              <w:rPr/>
            </w:pPr>
            <w:r w:rsidDel="00000000" w:rsidR="00000000" w:rsidRPr="00000000">
              <w:rPr>
                <w:rtl w:val="0"/>
              </w:rPr>
              <w:t xml:space="preserve">When set to1, waits for sequence to be finished before unblocking progress.</w:t>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Shown below is a sample usage of this virtual sequence to issue write and read transactions.</w:t>
      </w:r>
    </w:p>
    <w:p w:rsidR="00000000" w:rsidDel="00000000" w:rsidP="00000000" w:rsidRDefault="00000000" w:rsidRPr="00000000" w14:paraId="0000032D">
      <w:pPr>
        <w:rPr/>
      </w:pPr>
      <w:r w:rsidDel="00000000" w:rsidR="00000000" w:rsidRPr="00000000">
        <w:rPr/>
        <mc:AlternateContent>
          <mc:Choice Requires="wpg">
            <w:drawing>
              <wp:inline distB="0" distT="0" distL="114300" distR="114300">
                <wp:extent cx="6846569" cy="3556634"/>
                <wp:effectExtent b="0" l="0" r="0" t="0"/>
                <wp:docPr id="15" name=""/>
                <a:graphic>
                  <a:graphicData uri="http://schemas.microsoft.com/office/word/2010/wordprocessingShape">
                    <wps:wsp>
                      <wps:cNvSpPr/>
                      <wps:cNvPr id="4" name="Shape 4"/>
                      <wps:spPr>
                        <a:xfrm>
                          <a:off x="1929066" y="2008033"/>
                          <a:ext cx="6833869" cy="3543934"/>
                        </a:xfrm>
                        <a:custGeom>
                          <a:rect b="b" l="l" r="r" t="t"/>
                          <a:pathLst>
                            <a:path extrusionOk="0" h="3543934" w="6833869">
                              <a:moveTo>
                                <a:pt x="0" y="0"/>
                              </a:moveTo>
                              <a:lnTo>
                                <a:pt x="0" y="3543934"/>
                              </a:lnTo>
                              <a:lnTo>
                                <a:pt x="6833869" y="3543934"/>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class sig_axi_wr_rd_test extends sig_test_base;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task run_phase(uvm_phase 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sig_axi_req_vseq#(sys::axi_port_32x32x4) axi_req;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phase.raise_objection(this);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//Create and randomize write vseq</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 = sig_axi_req_vseq#(sys::axi_port_32x32x4)::type_id::create("axi_req",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axi_req.randomize() with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direction == WRITE;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 == 32'h1234;</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len == 7;</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size == 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burst == INCR;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addr_delay == 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axi_req.wait_done = 1;           //Waits for vseq to finish before proceeding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axi_req.start(axi_env.vsqrs[0]); //Start vseq using virtual sequencer instantiated in 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//Reuse created vseq to use same address channel fields but change direction to read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axi_req.direction = READ;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axi_req.start(axi_env.vsqrs[0]);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3556634"/>
                <wp:effectExtent b="0" l="0" r="0" t="0"/>
                <wp:docPr id="15"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6846569" cy="35566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The example below shows how to use this virtual sequence to issue interleaved write data.</w:t>
      </w:r>
    </w:p>
    <w:p w:rsidR="00000000" w:rsidDel="00000000" w:rsidP="00000000" w:rsidRDefault="00000000" w:rsidRPr="00000000" w14:paraId="0000032F">
      <w:pPr>
        <w:rPr/>
      </w:pPr>
      <w:r w:rsidDel="00000000" w:rsidR="00000000" w:rsidRPr="00000000">
        <w:rPr/>
        <mc:AlternateContent>
          <mc:Choice Requires="wpg">
            <w:drawing>
              <wp:inline distB="0" distT="0" distL="114300" distR="114300">
                <wp:extent cx="6846569" cy="3758565"/>
                <wp:effectExtent b="0" l="0" r="0" t="0"/>
                <wp:docPr id="14" name=""/>
                <a:graphic>
                  <a:graphicData uri="http://schemas.microsoft.com/office/word/2010/wordprocessingShape">
                    <wps:wsp>
                      <wps:cNvSpPr/>
                      <wps:cNvPr id="3" name="Shape 3"/>
                      <wps:spPr>
                        <a:xfrm>
                          <a:off x="1929066" y="1907068"/>
                          <a:ext cx="6833869" cy="3745865"/>
                        </a:xfrm>
                        <a:custGeom>
                          <a:rect b="b" l="l" r="r" t="t"/>
                          <a:pathLst>
                            <a:path extrusionOk="0" h="3745865" w="6833869">
                              <a:moveTo>
                                <a:pt x="0" y="0"/>
                              </a:moveTo>
                              <a:lnTo>
                                <a:pt x="0" y="3745865"/>
                              </a:lnTo>
                              <a:lnTo>
                                <a:pt x="6833869" y="3745865"/>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class sig_axi_write_interleaved_test extends sig_test_base;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task run_phase(uvm_phase 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sig_axi_req_vseq#(sys::axi_port_32x32x4) axi_req[];</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phase.raise_objection(this);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//Issue 4 interleaved write bursts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 = new[2];</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foreach (axi_req[i])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 = sig_axi_req_vseq#(sys::axi_port_32x32x4)::type_id::create($sformatf("axi_req_%0d",i),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axi_req[i].wait_done = 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axi_req[i].not_last = 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axi_req[i].data_len = 2; //master will only issue 2 transfers per burst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axi_req[i].randomize() with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direction == WRITE;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 == 32'h1000_0000 * (i + 1);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len == 15; //16 transfers per burst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 == 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size == $clog2(sys::axi_port_32x32x4::AXI_DATA_WIDTH/8);</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burst == INCR;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addr_delay == 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axi_req[i].start(axi_env.vsqrs[0]);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3758565"/>
                <wp:effectExtent b="0" l="0" r="0" t="0"/>
                <wp:docPr id="14"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6846569" cy="37585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0">
      <w:pPr>
        <w:rPr/>
      </w:pPr>
      <w:r w:rsidDel="00000000" w:rsidR="00000000" w:rsidRPr="00000000">
        <w:rPr/>
        <mc:AlternateContent>
          <mc:Choice Requires="wpg">
            <w:drawing>
              <wp:inline distB="0" distT="0" distL="114300" distR="114300">
                <wp:extent cx="6846569" cy="1621790"/>
                <wp:effectExtent b="0" l="0" r="0" t="0"/>
                <wp:docPr id="28" name=""/>
                <a:graphic>
                  <a:graphicData uri="http://schemas.microsoft.com/office/word/2010/wordprocessingShape">
                    <wps:wsp>
                      <wps:cNvSpPr/>
                      <wps:cNvPr id="17" name="Shape 17"/>
                      <wps:spPr>
                        <a:xfrm>
                          <a:off x="1929066" y="2975455"/>
                          <a:ext cx="6833869" cy="1609090"/>
                        </a:xfrm>
                        <a:custGeom>
                          <a:rect b="b" l="l" r="r" t="t"/>
                          <a:pathLst>
                            <a:path extrusionOk="0" h="1609090" w="6833869">
                              <a:moveTo>
                                <a:pt x="0" y="0"/>
                              </a:moveTo>
                              <a:lnTo>
                                <a:pt x="0" y="1609090"/>
                              </a:lnTo>
                              <a:lnTo>
                                <a:pt x="6833869" y="1609090"/>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      //Interleave remaining 14 transfers for each burst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for(int j=0; j&lt;14; j++)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foreach (axi_req[i])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axi_req[i].wait_done = 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axi_req[i].not_last = (j &lt; 13) ? 1 : 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axi_req[i].data_len = 1; //master will only issue 1 transfer at a time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axi_req[i].just_data = 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axi_req[i].start(axi_env.vsqrs[0]);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1621790"/>
                <wp:effectExtent b="0" l="0" r="0" t="0"/>
                <wp:docPr id="28"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846569" cy="1621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Below is the resulting interleaved data.</w:t>
      </w:r>
    </w:p>
    <w:p w:rsidR="00000000" w:rsidDel="00000000" w:rsidP="00000000" w:rsidRDefault="00000000" w:rsidRPr="00000000" w14:paraId="0000033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18. Interleaved write data waveform</w:t>
      </w:r>
    </w:p>
    <w:p w:rsidR="00000000" w:rsidDel="00000000" w:rsidP="00000000" w:rsidRDefault="00000000" w:rsidRPr="00000000" w14:paraId="00000333">
      <w:pPr>
        <w:jc w:val="center"/>
        <w:rPr/>
      </w:pPr>
      <w:r w:rsidDel="00000000" w:rsidR="00000000" w:rsidRPr="00000000">
        <w:rPr/>
        <w:drawing>
          <wp:inline distB="0" distT="0" distL="0" distR="0">
            <wp:extent cx="6468378" cy="1724266"/>
            <wp:effectExtent b="0" l="0" r="0" t="0"/>
            <wp:docPr id="3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468378" cy="1724266"/>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pStyle w:val="Heading3"/>
        <w:numPr>
          <w:ilvl w:val="2"/>
          <w:numId w:val="1"/>
        </w:numPr>
        <w:ind w:left="0" w:firstLine="0"/>
        <w:rPr/>
      </w:pPr>
      <w:bookmarkStart w:colFirst="0" w:colLast="0" w:name="_heading=h.28h4qwu" w:id="46"/>
      <w:bookmarkEnd w:id="46"/>
      <w:r w:rsidDel="00000000" w:rsidR="00000000" w:rsidRPr="00000000">
        <w:rPr>
          <w:rtl w:val="0"/>
        </w:rPr>
        <w:t xml:space="preserve">AXI Response Virtual Sequence</w:t>
      </w:r>
    </w:p>
    <w:p w:rsidR="00000000" w:rsidDel="00000000" w:rsidP="00000000" w:rsidRDefault="00000000" w:rsidRPr="00000000" w14:paraId="00000335">
      <w:pPr>
        <w:rPr/>
      </w:pPr>
      <w:r w:rsidDel="00000000" w:rsidR="00000000" w:rsidRPr="00000000">
        <w:rPr>
          <w:rtl w:val="0"/>
        </w:rPr>
        <w:t xml:space="preserve">The AXI response virtual sequence (</w:t>
      </w:r>
      <w:r w:rsidDel="00000000" w:rsidR="00000000" w:rsidRPr="00000000">
        <w:rPr>
          <w:i w:val="1"/>
          <w:rtl w:val="0"/>
        </w:rPr>
        <w:t xml:space="preserve">sig_axi_resps_vseq</w:t>
      </w:r>
      <w:r w:rsidDel="00000000" w:rsidR="00000000" w:rsidRPr="00000000">
        <w:rPr>
          <w:rtl w:val="0"/>
        </w:rPr>
        <w:t xml:space="preserve">) is used with the AXI slave agent to automatically issue write and read responses. This is a free-running sequence that only needs to be started once, at the start of the test. Listed below are the fields of this virtual sequence.</w:t>
      </w:r>
    </w:p>
    <w:p w:rsidR="00000000" w:rsidDel="00000000" w:rsidP="00000000" w:rsidRDefault="00000000" w:rsidRPr="00000000" w14:paraId="000003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19. AXI Response Virtual Sequence Fields</w:t>
      </w:r>
    </w:p>
    <w:tbl>
      <w:tblPr>
        <w:tblStyle w:val="Table18"/>
        <w:tblW w:w="9257.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1990"/>
        <w:gridCol w:w="7267"/>
        <w:tblGridChange w:id="0">
          <w:tblGrid>
            <w:gridCol w:w="1990"/>
            <w:gridCol w:w="7267"/>
          </w:tblGrid>
        </w:tblGridChange>
      </w:tblGrid>
      <w:tr>
        <w:trPr>
          <w:cantSplit w:val="1"/>
          <w:tblHeader w:val="1"/>
        </w:trPr>
        <w:tc>
          <w:tcPr/>
          <w:p w:rsidR="00000000" w:rsidDel="00000000" w:rsidP="00000000" w:rsidRDefault="00000000" w:rsidRPr="00000000" w14:paraId="00000337">
            <w:pPr>
              <w:jc w:val="center"/>
              <w:rPr/>
            </w:pPr>
            <w:r w:rsidDel="00000000" w:rsidR="00000000" w:rsidRPr="00000000">
              <w:rPr>
                <w:rtl w:val="0"/>
              </w:rPr>
              <w:t xml:space="preserve">Field</w:t>
            </w:r>
          </w:p>
        </w:tc>
        <w:tc>
          <w:tcPr/>
          <w:p w:rsidR="00000000" w:rsidDel="00000000" w:rsidP="00000000" w:rsidRDefault="00000000" w:rsidRPr="00000000" w14:paraId="00000338">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339">
            <w:pPr>
              <w:rPr/>
            </w:pPr>
            <w:r w:rsidDel="00000000" w:rsidR="00000000" w:rsidRPr="00000000">
              <w:rPr>
                <w:rtl w:val="0"/>
              </w:rPr>
              <w:t xml:space="preserve">user_rresp_q</w:t>
            </w:r>
          </w:p>
        </w:tc>
        <w:tc>
          <w:tcPr/>
          <w:p w:rsidR="00000000" w:rsidDel="00000000" w:rsidP="00000000" w:rsidRDefault="00000000" w:rsidRPr="00000000" w14:paraId="0000033A">
            <w:pPr>
              <w:rPr/>
            </w:pPr>
            <w:r w:rsidDel="00000000" w:rsidR="00000000" w:rsidRPr="00000000">
              <w:rPr>
                <w:rtl w:val="0"/>
              </w:rPr>
              <w:t xml:space="preserve">Queue of type </w:t>
            </w:r>
            <w:r w:rsidDel="00000000" w:rsidR="00000000" w:rsidRPr="00000000">
              <w:rPr>
                <w:i w:val="1"/>
                <w:rtl w:val="0"/>
              </w:rPr>
              <w:t xml:space="preserve">axi_data_item. </w:t>
            </w:r>
            <w:r w:rsidDel="00000000" w:rsidR="00000000" w:rsidRPr="00000000">
              <w:rPr>
                <w:rtl w:val="0"/>
              </w:rPr>
              <w:t xml:space="preserve">This queue gives the user control over the read data/response. If this queue is empty, the sequence uses default read response prepared by the AXI model. If this queue is not empty, the sequence pops entries from this queue and overrides the default response from the AXI model with information provided by the user.</w:t>
            </w:r>
          </w:p>
        </w:tc>
      </w:tr>
      <w:tr>
        <w:trPr>
          <w:cantSplit w:val="0"/>
          <w:tblHeader w:val="0"/>
        </w:trPr>
        <w:tc>
          <w:tcPr/>
          <w:p w:rsidR="00000000" w:rsidDel="00000000" w:rsidP="00000000" w:rsidRDefault="00000000" w:rsidRPr="00000000" w14:paraId="0000033B">
            <w:pPr>
              <w:rPr/>
            </w:pPr>
            <w:r w:rsidDel="00000000" w:rsidR="00000000" w:rsidRPr="00000000">
              <w:rPr>
                <w:rtl w:val="0"/>
              </w:rPr>
              <w:t xml:space="preserve">user_bresp_q</w:t>
            </w:r>
          </w:p>
        </w:tc>
        <w:tc>
          <w:tcPr/>
          <w:p w:rsidR="00000000" w:rsidDel="00000000" w:rsidP="00000000" w:rsidRDefault="00000000" w:rsidRPr="00000000" w14:paraId="0000033C">
            <w:pPr>
              <w:rPr/>
            </w:pPr>
            <w:r w:rsidDel="00000000" w:rsidR="00000000" w:rsidRPr="00000000">
              <w:rPr>
                <w:rtl w:val="0"/>
              </w:rPr>
              <w:t xml:space="preserve">Queue of type </w:t>
            </w:r>
            <w:r w:rsidDel="00000000" w:rsidR="00000000" w:rsidRPr="00000000">
              <w:rPr>
                <w:i w:val="1"/>
                <w:rtl w:val="0"/>
              </w:rPr>
              <w:t xml:space="preserve">axi_resp_item.</w:t>
            </w:r>
            <w:r w:rsidDel="00000000" w:rsidR="00000000" w:rsidRPr="00000000">
              <w:rPr>
                <w:rtl w:val="0"/>
              </w:rPr>
              <w:t xml:space="preserve"> This queue gives the user control over the write response. If this queue is empty, the sequence uses default write response prepared by the AXI model. If this queue is not empty, the sequence pops entries from this queue and overrides the default response from the AXI model with information provided by the user.</w:t>
            </w:r>
          </w:p>
        </w:tc>
      </w:tr>
      <w:tr>
        <w:trPr>
          <w:cantSplit w:val="0"/>
          <w:tblHeader w:val="0"/>
        </w:trPr>
        <w:tc>
          <w:tcPr/>
          <w:p w:rsidR="00000000" w:rsidDel="00000000" w:rsidP="00000000" w:rsidRDefault="00000000" w:rsidRPr="00000000" w14:paraId="0000033D">
            <w:pPr>
              <w:rPr/>
            </w:pPr>
            <w:r w:rsidDel="00000000" w:rsidR="00000000" w:rsidRPr="00000000">
              <w:rPr>
                <w:rtl w:val="0"/>
              </w:rPr>
              <w:t xml:space="preserve">slv_model</w:t>
            </w:r>
          </w:p>
        </w:tc>
        <w:tc>
          <w:tcPr/>
          <w:p w:rsidR="00000000" w:rsidDel="00000000" w:rsidP="00000000" w:rsidRDefault="00000000" w:rsidRPr="00000000" w14:paraId="0000033E">
            <w:pPr>
              <w:rPr/>
            </w:pPr>
            <w:r w:rsidDel="00000000" w:rsidR="00000000" w:rsidRPr="00000000">
              <w:rPr>
                <w:rtl w:val="0"/>
              </w:rPr>
              <w:t xml:space="preserve">Handle of AXI model. This should be set prior to starting the sequence.</w:t>
            </w:r>
          </w:p>
        </w:tc>
      </w:tr>
      <w:tr>
        <w:trPr>
          <w:cantSplit w:val="0"/>
          <w:tblHeader w:val="0"/>
        </w:trPr>
        <w:tc>
          <w:tcPr/>
          <w:p w:rsidR="00000000" w:rsidDel="00000000" w:rsidP="00000000" w:rsidRDefault="00000000" w:rsidRPr="00000000" w14:paraId="0000033F">
            <w:pPr>
              <w:rPr/>
            </w:pPr>
            <w:r w:rsidDel="00000000" w:rsidR="00000000" w:rsidRPr="00000000">
              <w:rPr>
                <w:rtl w:val="0"/>
              </w:rPr>
              <w:t xml:space="preserve">enable_interleaved</w:t>
            </w:r>
          </w:p>
        </w:tc>
        <w:tc>
          <w:tcPr/>
          <w:p w:rsidR="00000000" w:rsidDel="00000000" w:rsidP="00000000" w:rsidRDefault="00000000" w:rsidRPr="00000000" w14:paraId="00000340">
            <w:pPr>
              <w:rPr/>
            </w:pPr>
            <w:r w:rsidDel="00000000" w:rsidR="00000000" w:rsidRPr="00000000">
              <w:rPr>
                <w:rtl w:val="0"/>
              </w:rPr>
              <w:t xml:space="preserve">Read data interleave enable. When set to 1, the sequence will return read data in interleaved manner. Interleaving will only occur when there are  multiple pending read transactions.</w:t>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Shown below is a sample usage of this virtual sequence to issue default write and read responses.</w:t>
      </w:r>
    </w:p>
    <w:p w:rsidR="00000000" w:rsidDel="00000000" w:rsidP="00000000" w:rsidRDefault="00000000" w:rsidRPr="00000000" w14:paraId="00000344">
      <w:pPr>
        <w:rPr/>
      </w:pPr>
      <w:r w:rsidDel="00000000" w:rsidR="00000000" w:rsidRPr="00000000">
        <w:rPr/>
        <mc:AlternateContent>
          <mc:Choice Requires="wpg">
            <w:drawing>
              <wp:inline distB="0" distT="0" distL="114300" distR="114300">
                <wp:extent cx="6846569" cy="1903729"/>
                <wp:effectExtent b="0" l="0" r="0" t="0"/>
                <wp:docPr id="21" name=""/>
                <a:graphic>
                  <a:graphicData uri="http://schemas.microsoft.com/office/word/2010/wordprocessingShape">
                    <wps:wsp>
                      <wps:cNvSpPr/>
                      <wps:cNvPr id="10" name="Shape 10"/>
                      <wps:spPr>
                        <a:xfrm>
                          <a:off x="1929066" y="2834486"/>
                          <a:ext cx="6833869" cy="1891029"/>
                        </a:xfrm>
                        <a:custGeom>
                          <a:rect b="b" l="l" r="r" t="t"/>
                          <a:pathLst>
                            <a:path extrusionOk="0" h="1891029" w="6833869">
                              <a:moveTo>
                                <a:pt x="0" y="0"/>
                              </a:moveTo>
                              <a:lnTo>
                                <a:pt x="0" y="1891029"/>
                              </a:lnTo>
                              <a:lnTo>
                                <a:pt x="6833869" y="1891029"/>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class sig_axi_wr_rd_test extends sig_test_base;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task run_phase(uvm_phase 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sig_axi_resps_vseq#(sys::axi_port_32x32x4) axi_resp;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 = sig_axi_resps_vseq#(sys::axi_port_32x32x4)::type_id::create("axi_resp",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fork</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axi_resp.slv_model = axi_env.slv_agents[0].slv_model; //Pass AXI model to vseq</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axi_resp.start(axi_env.vsqrs[0]); //Start free-running sequence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join_none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1903729"/>
                <wp:effectExtent b="0" l="0" r="0" t="0"/>
                <wp:docPr id="21"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6846569" cy="19037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Shown below is an example showing how to use user_rresp_q and user_bresp_q to control the responses.</w:t>
      </w:r>
    </w:p>
    <w:p w:rsidR="00000000" w:rsidDel="00000000" w:rsidP="00000000" w:rsidRDefault="00000000" w:rsidRPr="00000000" w14:paraId="00000346">
      <w:pPr>
        <w:rPr/>
      </w:pPr>
      <w:r w:rsidDel="00000000" w:rsidR="00000000" w:rsidRPr="00000000">
        <w:rPr/>
        <mc:AlternateContent>
          <mc:Choice Requires="wpg">
            <w:drawing>
              <wp:inline distB="0" distT="0" distL="114300" distR="114300">
                <wp:extent cx="6846569" cy="4508500"/>
                <wp:effectExtent b="0" l="0" r="0" t="0"/>
                <wp:docPr id="23" name=""/>
                <a:graphic>
                  <a:graphicData uri="http://schemas.microsoft.com/office/word/2010/wordprocessingShape">
                    <wps:wsp>
                      <wps:cNvSpPr/>
                      <wps:cNvPr id="12" name="Shape 12"/>
                      <wps:spPr>
                        <a:xfrm>
                          <a:off x="1929066" y="1532100"/>
                          <a:ext cx="6833869" cy="4495800"/>
                        </a:xfrm>
                        <a:custGeom>
                          <a:rect b="b" l="l" r="r" t="t"/>
                          <a:pathLst>
                            <a:path extrusionOk="0" h="4495800" w="6833869">
                              <a:moveTo>
                                <a:pt x="0" y="0"/>
                              </a:moveTo>
                              <a:lnTo>
                                <a:pt x="0" y="4495800"/>
                              </a:lnTo>
                              <a:lnTo>
                                <a:pt x="6833869" y="4495800"/>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class sig_axi_error_response_test extends sig_test_base;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task run_phase(uvm_phase phase);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sig_axi_resps_vseq#(sys::axi_port_32x32x4) axi_resp;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 = sig_axi_resps_vseq#(sys::axi_port_32x32x4)::type_id::create("axi_resp",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//Ex #1: User wants bresp for 1st transaction to be DECERR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write_resp = axi_resp_item_type::type_id::create("write_resp",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write_resp.randomize () with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resp == DECERR;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user == 'hf;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delay == 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axi_resp.user_bresp_q.push_back(write_resp); //push custom write response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//Ex #2. User wants to change/corrupt the read 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read_resp = axi_data_item_type::type_id::create("read_resp", this);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read_resp.randomize () with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data.size() == 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foreach (data[i]) { data[i] == 'hffff;}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axi_resp.user_rresp_q.push_back(read_resp); //push custom read response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fork</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axi_resp.slv_model = axi_env.slv_agents[0].slv_model; //Pass AXI model to vseq</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axi_resp.start(axi_env.vsqrs[0]); //Start free-running sequence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join_none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4508500"/>
                <wp:effectExtent b="0" l="0" r="0" t="0"/>
                <wp:docPr id="23"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846569" cy="4508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2"/>
        <w:numPr>
          <w:ilvl w:val="1"/>
          <w:numId w:val="1"/>
        </w:numPr>
        <w:ind w:left="0" w:firstLine="0"/>
        <w:rPr/>
      </w:pPr>
      <w:bookmarkStart w:colFirst="0" w:colLast="0" w:name="_heading=h.nmf14n" w:id="47"/>
      <w:bookmarkEnd w:id="47"/>
      <w:r w:rsidDel="00000000" w:rsidR="00000000" w:rsidRPr="00000000">
        <w:rPr>
          <w:rtl w:val="0"/>
        </w:rPr>
        <w:t xml:space="preserve">Test</w:t>
      </w:r>
    </w:p>
    <w:p w:rsidR="00000000" w:rsidDel="00000000" w:rsidP="00000000" w:rsidRDefault="00000000" w:rsidRPr="00000000" w14:paraId="0000034B">
      <w:pPr>
        <w:rPr/>
      </w:pPr>
      <w:r w:rsidDel="00000000" w:rsidR="00000000" w:rsidRPr="00000000">
        <w:rPr>
          <w:rtl w:val="0"/>
        </w:rPr>
        <w:t xml:space="preserve">The AXI VIP provides sample base test and sample test cases. Listed below are tests and their descriptions.</w:t>
      </w:r>
    </w:p>
    <w:p w:rsidR="00000000" w:rsidDel="00000000" w:rsidP="00000000" w:rsidRDefault="00000000" w:rsidRPr="00000000" w14:paraId="000003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242852"/>
          <w:sz w:val="18"/>
          <w:szCs w:val="18"/>
          <w:u w:val="none"/>
          <w:shd w:fill="auto" w:val="clear"/>
          <w:vertAlign w:val="baseline"/>
        </w:rPr>
      </w:pPr>
      <w:r w:rsidDel="00000000" w:rsidR="00000000" w:rsidRPr="00000000">
        <w:rPr>
          <w:rFonts w:ascii="Calibri" w:cs="Calibri" w:eastAsia="Calibri" w:hAnsi="Calibri"/>
          <w:b w:val="0"/>
          <w:i w:val="1"/>
          <w:smallCaps w:val="0"/>
          <w:strike w:val="0"/>
          <w:color w:val="242852"/>
          <w:sz w:val="18"/>
          <w:szCs w:val="18"/>
          <w:u w:val="none"/>
          <w:shd w:fill="auto" w:val="clear"/>
          <w:vertAlign w:val="baseline"/>
          <w:rtl w:val="0"/>
        </w:rPr>
        <w:t xml:space="preserve">Table 20. Tests</w:t>
      </w:r>
    </w:p>
    <w:tbl>
      <w:tblPr>
        <w:tblStyle w:val="Table19"/>
        <w:tblW w:w="9183.0" w:type="dxa"/>
        <w:jc w:val="center"/>
        <w:tblBorders>
          <w:top w:color="a0c4e3" w:space="0" w:sz="4" w:val="single"/>
          <w:left w:color="a0c4e3" w:space="0" w:sz="4" w:val="single"/>
          <w:bottom w:color="a0c4e3" w:space="0" w:sz="4" w:val="single"/>
          <w:right w:color="a0c4e3" w:space="0" w:sz="4" w:val="single"/>
          <w:insideH w:color="a0c4e3" w:space="0" w:sz="4" w:val="single"/>
          <w:insideV w:color="a0c4e3" w:space="0" w:sz="4" w:val="single"/>
        </w:tblBorders>
        <w:tblLayout w:type="fixed"/>
        <w:tblLook w:val="04A0"/>
      </w:tblPr>
      <w:tblGrid>
        <w:gridCol w:w="3938"/>
        <w:gridCol w:w="5245"/>
        <w:tblGridChange w:id="0">
          <w:tblGrid>
            <w:gridCol w:w="3938"/>
            <w:gridCol w:w="5245"/>
          </w:tblGrid>
        </w:tblGridChange>
      </w:tblGrid>
      <w:tr>
        <w:trPr>
          <w:cantSplit w:val="1"/>
          <w:tblHeader w:val="1"/>
        </w:trPr>
        <w:tc>
          <w:tcPr/>
          <w:p w:rsidR="00000000" w:rsidDel="00000000" w:rsidP="00000000" w:rsidRDefault="00000000" w:rsidRPr="00000000" w14:paraId="0000034D">
            <w:pPr>
              <w:jc w:val="center"/>
              <w:rPr/>
            </w:pPr>
            <w:r w:rsidDel="00000000" w:rsidR="00000000" w:rsidRPr="00000000">
              <w:rPr>
                <w:rtl w:val="0"/>
              </w:rPr>
              <w:t xml:space="preserve">Test Name</w:t>
            </w:r>
          </w:p>
        </w:tc>
        <w:tc>
          <w:tcPr/>
          <w:p w:rsidR="00000000" w:rsidDel="00000000" w:rsidP="00000000" w:rsidRDefault="00000000" w:rsidRPr="00000000" w14:paraId="0000034E">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34F">
            <w:pPr>
              <w:rPr/>
            </w:pPr>
            <w:r w:rsidDel="00000000" w:rsidR="00000000" w:rsidRPr="00000000">
              <w:rPr>
                <w:rtl w:val="0"/>
              </w:rPr>
              <w:t xml:space="preserve">sig_test_base</w:t>
            </w:r>
          </w:p>
        </w:tc>
        <w:tc>
          <w:tcPr/>
          <w:p w:rsidR="00000000" w:rsidDel="00000000" w:rsidP="00000000" w:rsidRDefault="00000000" w:rsidRPr="00000000" w14:paraId="00000350">
            <w:pPr>
              <w:rPr/>
            </w:pPr>
            <w:r w:rsidDel="00000000" w:rsidR="00000000" w:rsidRPr="00000000">
              <w:rPr>
                <w:rtl w:val="0"/>
              </w:rPr>
              <w:t xml:space="preserve">Sample base test. This shows how to instantiate the system config, create the port configs, and register the system config into the UVM config_db.</w:t>
            </w:r>
          </w:p>
        </w:tc>
      </w:tr>
      <w:tr>
        <w:trPr>
          <w:cantSplit w:val="0"/>
          <w:tblHeader w:val="0"/>
        </w:trPr>
        <w:tc>
          <w:tcPr/>
          <w:p w:rsidR="00000000" w:rsidDel="00000000" w:rsidP="00000000" w:rsidRDefault="00000000" w:rsidRPr="00000000" w14:paraId="00000351">
            <w:pPr>
              <w:rPr/>
            </w:pPr>
            <w:r w:rsidDel="00000000" w:rsidR="00000000" w:rsidRPr="00000000">
              <w:rPr>
                <w:rtl w:val="0"/>
              </w:rPr>
              <w:t xml:space="preserve">sig_axi_wr_rd_test</w:t>
            </w:r>
          </w:p>
        </w:tc>
        <w:tc>
          <w:tcPr/>
          <w:p w:rsidR="00000000" w:rsidDel="00000000" w:rsidP="00000000" w:rsidRDefault="00000000" w:rsidRPr="00000000" w14:paraId="00000352">
            <w:pPr>
              <w:rPr/>
            </w:pPr>
            <w:r w:rsidDel="00000000" w:rsidR="00000000" w:rsidRPr="00000000">
              <w:rPr>
                <w:rtl w:val="0"/>
              </w:rPr>
              <w:t xml:space="preserve">This test shows how to issue write and read transactions from the master and how to enable responses from the slave.</w:t>
            </w:r>
          </w:p>
        </w:tc>
      </w:tr>
      <w:tr>
        <w:trPr>
          <w:cantSplit w:val="0"/>
          <w:tblHeader w:val="0"/>
        </w:trPr>
        <w:tc>
          <w:tcPr/>
          <w:p w:rsidR="00000000" w:rsidDel="00000000" w:rsidP="00000000" w:rsidRDefault="00000000" w:rsidRPr="00000000" w14:paraId="00000353">
            <w:pPr>
              <w:rPr/>
            </w:pPr>
            <w:r w:rsidDel="00000000" w:rsidR="00000000" w:rsidRPr="00000000">
              <w:rPr>
                <w:rtl w:val="0"/>
              </w:rPr>
              <w:t xml:space="preserve">sig_axi_burst_test</w:t>
            </w:r>
          </w:p>
        </w:tc>
        <w:tc>
          <w:tcPr/>
          <w:p w:rsidR="00000000" w:rsidDel="00000000" w:rsidP="00000000" w:rsidRDefault="00000000" w:rsidRPr="00000000" w14:paraId="00000354">
            <w:pPr>
              <w:rPr/>
            </w:pPr>
            <w:r w:rsidDel="00000000" w:rsidR="00000000" w:rsidRPr="00000000">
              <w:rPr>
                <w:rtl w:val="0"/>
              </w:rPr>
              <w:t xml:space="preserve">This test demonstrates how to issue bursts with different lengths, types, and sizes. </w:t>
            </w:r>
          </w:p>
        </w:tc>
      </w:tr>
      <w:tr>
        <w:trPr>
          <w:cantSplit w:val="0"/>
          <w:tblHeader w:val="0"/>
        </w:trPr>
        <w:tc>
          <w:tcPr/>
          <w:p w:rsidR="00000000" w:rsidDel="00000000" w:rsidP="00000000" w:rsidRDefault="00000000" w:rsidRPr="00000000" w14:paraId="00000355">
            <w:pPr>
              <w:rPr/>
            </w:pPr>
            <w:r w:rsidDel="00000000" w:rsidR="00000000" w:rsidRPr="00000000">
              <w:rPr>
                <w:rtl w:val="0"/>
              </w:rPr>
              <w:t xml:space="preserve">sig_axi_write_interleaved_test</w:t>
            </w:r>
          </w:p>
        </w:tc>
        <w:tc>
          <w:tcPr/>
          <w:p w:rsidR="00000000" w:rsidDel="00000000" w:rsidP="00000000" w:rsidRDefault="00000000" w:rsidRPr="00000000" w14:paraId="00000356">
            <w:pPr>
              <w:rPr/>
            </w:pPr>
            <w:r w:rsidDel="00000000" w:rsidR="00000000" w:rsidRPr="00000000">
              <w:rPr>
                <w:rtl w:val="0"/>
              </w:rPr>
              <w:t xml:space="preserve">This test shows how to use the request virtual sequence to create interleaved write data.</w:t>
            </w:r>
          </w:p>
        </w:tc>
      </w:tr>
      <w:tr>
        <w:trPr>
          <w:cantSplit w:val="0"/>
          <w:tblHeader w:val="0"/>
        </w:trPr>
        <w:tc>
          <w:tcPr/>
          <w:p w:rsidR="00000000" w:rsidDel="00000000" w:rsidP="00000000" w:rsidRDefault="00000000" w:rsidRPr="00000000" w14:paraId="00000357">
            <w:pPr>
              <w:rPr/>
            </w:pPr>
            <w:r w:rsidDel="00000000" w:rsidR="00000000" w:rsidRPr="00000000">
              <w:rPr>
                <w:rtl w:val="0"/>
              </w:rPr>
              <w:t xml:space="preserve">sig_axi_read_interleaved_test</w:t>
            </w:r>
          </w:p>
        </w:tc>
        <w:tc>
          <w:tcPr/>
          <w:p w:rsidR="00000000" w:rsidDel="00000000" w:rsidP="00000000" w:rsidRDefault="00000000" w:rsidRPr="00000000" w14:paraId="00000358">
            <w:pPr>
              <w:rPr/>
            </w:pPr>
            <w:r w:rsidDel="00000000" w:rsidR="00000000" w:rsidRPr="00000000">
              <w:rPr>
                <w:rtl w:val="0"/>
              </w:rPr>
              <w:t xml:space="preserve">This test shows how to use the response virtual sequence to create interleaved read data.</w:t>
            </w:r>
          </w:p>
        </w:tc>
      </w:tr>
      <w:tr>
        <w:trPr>
          <w:cantSplit w:val="0"/>
          <w:tblHeader w:val="0"/>
        </w:trPr>
        <w:tc>
          <w:tcPr/>
          <w:p w:rsidR="00000000" w:rsidDel="00000000" w:rsidP="00000000" w:rsidRDefault="00000000" w:rsidRPr="00000000" w14:paraId="00000359">
            <w:pPr>
              <w:rPr/>
            </w:pPr>
            <w:r w:rsidDel="00000000" w:rsidR="00000000" w:rsidRPr="00000000">
              <w:rPr>
                <w:rtl w:val="0"/>
              </w:rPr>
              <w:t xml:space="preserve">sig_axi_error_response_test</w:t>
            </w:r>
          </w:p>
        </w:tc>
        <w:tc>
          <w:tcPr/>
          <w:p w:rsidR="00000000" w:rsidDel="00000000" w:rsidP="00000000" w:rsidRDefault="00000000" w:rsidRPr="00000000" w14:paraId="0000035A">
            <w:pPr>
              <w:rPr/>
            </w:pPr>
            <w:r w:rsidDel="00000000" w:rsidR="00000000" w:rsidRPr="00000000">
              <w:rPr>
                <w:rtl w:val="0"/>
              </w:rPr>
              <w:t xml:space="preserve">This test shows how to modify the response from the response virtual sequence to create error scenarios.</w:t>
            </w:r>
          </w:p>
        </w:tc>
      </w:tr>
      <w:tr>
        <w:trPr>
          <w:cantSplit w:val="0"/>
          <w:tblHeader w:val="0"/>
        </w:trPr>
        <w:tc>
          <w:tcPr/>
          <w:p w:rsidR="00000000" w:rsidDel="00000000" w:rsidP="00000000" w:rsidRDefault="00000000" w:rsidRPr="00000000" w14:paraId="0000035B">
            <w:pPr>
              <w:rPr/>
            </w:pPr>
            <w:r w:rsidDel="00000000" w:rsidR="00000000" w:rsidRPr="00000000">
              <w:rPr>
                <w:rtl w:val="0"/>
              </w:rPr>
              <w:t xml:space="preserve">sig_axi_mst_timing_test</w:t>
            </w:r>
          </w:p>
        </w:tc>
        <w:tc>
          <w:tcPr/>
          <w:p w:rsidR="00000000" w:rsidDel="00000000" w:rsidP="00000000" w:rsidRDefault="00000000" w:rsidRPr="00000000" w14:paraId="0000035C">
            <w:pPr>
              <w:rPr/>
            </w:pPr>
            <w:r w:rsidDel="00000000" w:rsidR="00000000" w:rsidRPr="00000000">
              <w:rPr>
                <w:rtl w:val="0"/>
              </w:rPr>
              <w:t xml:space="preserve">This test shows how configure the port config to control the timing of the master agent.</w:t>
            </w:r>
          </w:p>
        </w:tc>
      </w:tr>
      <w:tr>
        <w:trPr>
          <w:cantSplit w:val="0"/>
          <w:tblHeader w:val="0"/>
        </w:trPr>
        <w:tc>
          <w:tcPr/>
          <w:p w:rsidR="00000000" w:rsidDel="00000000" w:rsidP="00000000" w:rsidRDefault="00000000" w:rsidRPr="00000000" w14:paraId="0000035D">
            <w:pPr>
              <w:rPr/>
            </w:pPr>
            <w:r w:rsidDel="00000000" w:rsidR="00000000" w:rsidRPr="00000000">
              <w:rPr>
                <w:rtl w:val="0"/>
              </w:rPr>
              <w:t xml:space="preserve">sig_axi_slv_timing_test</w:t>
            </w:r>
          </w:p>
        </w:tc>
        <w:tc>
          <w:tcPr/>
          <w:p w:rsidR="00000000" w:rsidDel="00000000" w:rsidP="00000000" w:rsidRDefault="00000000" w:rsidRPr="00000000" w14:paraId="0000035E">
            <w:pPr>
              <w:rPr/>
            </w:pPr>
            <w:r w:rsidDel="00000000" w:rsidR="00000000" w:rsidRPr="00000000">
              <w:rPr>
                <w:rtl w:val="0"/>
              </w:rPr>
              <w:t xml:space="preserve">This test shows how to configure the port config to control the timing of slave agent.</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1"/>
        <w:numPr>
          <w:ilvl w:val="0"/>
          <w:numId w:val="1"/>
        </w:numPr>
        <w:ind w:left="360" w:hanging="360"/>
        <w:rPr/>
      </w:pPr>
      <w:bookmarkStart w:colFirst="0" w:colLast="0" w:name="_heading=h.37m2jsg" w:id="48"/>
      <w:bookmarkEnd w:id="48"/>
      <w:r w:rsidDel="00000000" w:rsidR="00000000" w:rsidRPr="00000000">
        <w:rPr>
          <w:rtl w:val="0"/>
        </w:rPr>
        <w:t xml:space="preserve">Testbench Integration</w:t>
      </w:r>
    </w:p>
    <w:p w:rsidR="00000000" w:rsidDel="00000000" w:rsidP="00000000" w:rsidRDefault="00000000" w:rsidRPr="00000000" w14:paraId="00000361">
      <w:pPr>
        <w:rPr/>
      </w:pPr>
      <w:r w:rsidDel="00000000" w:rsidR="00000000" w:rsidRPr="00000000">
        <w:rPr>
          <w:rtl w:val="0"/>
        </w:rPr>
        <w:t xml:space="preserve">To integrate the AXI VIP, users need to perform the following:</w:t>
      </w:r>
    </w:p>
    <w:p w:rsidR="00000000" w:rsidDel="00000000" w:rsidP="00000000" w:rsidRDefault="00000000" w:rsidRPr="00000000" w14:paraId="000003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necessary packages</w:t>
      </w:r>
    </w:p>
    <w:p w:rsidR="00000000" w:rsidDel="00000000" w:rsidP="00000000" w:rsidRDefault="00000000" w:rsidRPr="00000000" w14:paraId="000003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interfaces, connect them to clock and reset sources, register them in UVM config_db</w:t>
      </w:r>
    </w:p>
    <w:p w:rsidR="00000000" w:rsidDel="00000000" w:rsidP="00000000" w:rsidRDefault="00000000" w:rsidRPr="00000000" w14:paraId="000003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field_name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argument) used in config_db set() function should match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field_name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by the master and slave agents. Refer to sections 3.3.4 and 3.4.7 for more details.</w:t>
      </w:r>
    </w:p>
    <w:p w:rsidR="00000000" w:rsidDel="00000000" w:rsidP="00000000" w:rsidRDefault="00000000" w:rsidRPr="00000000" w14:paraId="000003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interface pins to DUT pins</w:t>
      </w:r>
    </w:p>
    <w:p w:rsidR="00000000" w:rsidDel="00000000" w:rsidP="00000000" w:rsidRDefault="00000000" w:rsidRPr="00000000" w14:paraId="00000366">
      <w:pPr>
        <w:rPr/>
      </w:pPr>
      <w:r w:rsidDel="00000000" w:rsidR="00000000" w:rsidRPr="00000000">
        <w:rPr>
          <w:rtl w:val="0"/>
        </w:rPr>
        <w:t xml:space="preserve">See below for an example.</w:t>
      </w:r>
    </w:p>
    <w:p w:rsidR="00000000" w:rsidDel="00000000" w:rsidP="00000000" w:rsidRDefault="00000000" w:rsidRPr="00000000" w14:paraId="00000367">
      <w:pPr>
        <w:rPr/>
      </w:pPr>
      <w:r w:rsidDel="00000000" w:rsidR="00000000" w:rsidRPr="00000000">
        <w:rPr/>
        <mc:AlternateContent>
          <mc:Choice Requires="wpg">
            <w:drawing>
              <wp:inline distB="0" distT="0" distL="114300" distR="114300">
                <wp:extent cx="6846569" cy="8254365"/>
                <wp:effectExtent b="0" l="0" r="0" t="0"/>
                <wp:docPr id="24" name=""/>
                <a:graphic>
                  <a:graphicData uri="http://schemas.microsoft.com/office/word/2010/wordprocessingShape">
                    <wps:wsp>
                      <wps:cNvSpPr/>
                      <wps:cNvPr id="13" name="Shape 13"/>
                      <wps:spPr>
                        <a:xfrm>
                          <a:off x="1929066" y="0"/>
                          <a:ext cx="6833869" cy="7560000"/>
                        </a:xfrm>
                        <a:custGeom>
                          <a:rect b="b" l="l" r="r" t="t"/>
                          <a:pathLst>
                            <a:path extrusionOk="0" h="8241665" w="6833869">
                              <a:moveTo>
                                <a:pt x="0" y="0"/>
                              </a:moveTo>
                              <a:lnTo>
                                <a:pt x="0" y="8241665"/>
                              </a:lnTo>
                              <a:lnTo>
                                <a:pt x="6833869" y="8241665"/>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import sys::*;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module 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//Instantiate interfaces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Write master IFs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axi_addr_inf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.ADDR_WIDTH   (sys::axi_port_32x32x4::AXI_ADDR_WIDTH)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axi_mstr_waddr_inf[number_of_masters-1:0](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.clk(clk), .resetn(rsn));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axi_data_inf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.DATA_WIDTH   (sys::axi_port_32x32x4::AXI_DATA_WIDTH),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.STRB_WIDTH   (sys::axi_port_32x32x4::AXI_STRB_WIDTH)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axi_mstr_wdata_inf[number_of_masters-1:0](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.clk(clk), .resetn(rsn));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axi_mstr_resp_inf[number_of_masters-1:0](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.clk(clk), .resetn(rsn));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Read master IFs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axi_addr_inf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.ADDR_WIDTH   (sys::axi_port_32x32x4::AXI_ADDR_WIDTH)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axi_mstr_raddr_inf[number_of_masters-1:0](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.clk(clk), .resetn(rsn));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axi_data_inf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.DATA_WIDTH   (sys::axi_port_32x32x4::AXI_DATA_WIDTH),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.STRB_WIDTH   (sys::axi_port_32x32x4::AXI_STRB_WIDTH)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axi_mstr_rdata_inf[number_of_masters-1:0](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.clk(clk), .resetn(rsn));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//Write slave Ifs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axi_addr_inf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.ADDR_WIDTH   (sys::axi_port_32x32x4::AXI_ADDR_WIDTH)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)axi_slv_waddr_inf[number_of_slaves-1:0](.clk(clk), .resetn(rsn));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axi_data_inf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.DATA_WIDTH   (sys::axi_port_32x32x4::AXI_DATA_WIDTH),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.STRB_WIDTH   (sys::axi_port_32x32x4::AXI_STRB_WIDTH)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axi_slv_wdata_inf[number_of_slaves-1:0](.clk(clk),.resetn(rsn));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axi_resp_inf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axi_slv_resp_inf[number_of_slaves-1:0](.clk(clk),.resetn(rsn));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//READ slave IFs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axi_addr_inf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.ADDR_WIDTH   (sys::axi_port_32x32x4::AXI_ADDR_WIDTH)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axi_slv_raddr_inf[number_of_slaves-1:0](.clk(clk),.resetn(rsn));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axi_data_inf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.ID_WIDTH     (sys::axi_port_32x32x4::AXI_ID_WIDTH),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.DATA_WIDTH   (sys::axi_port_32x32x4::AXI_DATA_WIDTH),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.STRB_WIDTH   (sys::axi_port_32x32x4::AXI_STRB_WIDTH)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 axi_slv_rdata_inf[number_of_slaves-1:0](.clk(clk),.resetn(rsn));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8254365"/>
                <wp:effectExtent b="0" l="0" r="0" t="0"/>
                <wp:docPr id="24"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6846569" cy="8254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mc:AlternateContent>
          <mc:Choice Requires="wpg">
            <w:drawing>
              <wp:inline distB="0" distT="0" distL="114300" distR="114300">
                <wp:extent cx="6846569" cy="5298440"/>
                <wp:effectExtent b="0" l="0" r="0" t="0"/>
                <wp:docPr id="26" name=""/>
                <a:graphic>
                  <a:graphicData uri="http://schemas.microsoft.com/office/word/2010/wordprocessingShape">
                    <wps:wsp>
                      <wps:cNvSpPr/>
                      <wps:cNvPr id="15" name="Shape 15"/>
                      <wps:spPr>
                        <a:xfrm>
                          <a:off x="1929066" y="1137130"/>
                          <a:ext cx="6833869" cy="5285740"/>
                        </a:xfrm>
                        <a:custGeom>
                          <a:rect b="b" l="l" r="r" t="t"/>
                          <a:pathLst>
                            <a:path extrusionOk="0" h="5285740" w="6833869">
                              <a:moveTo>
                                <a:pt x="0" y="0"/>
                              </a:moveTo>
                              <a:lnTo>
                                <a:pt x="0" y="5285740"/>
                              </a:lnTo>
                              <a:lnTo>
                                <a:pt x="6833869" y="5285740"/>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   //Register the interfaces into the UVM config 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genvar 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generate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 (i=0; i&lt;number_of_masters; 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initial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#(sys::axi_port_32x32x4::addr_if_t)::set(null,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$sformatf("mstr_agent_%0d.mstr_waddr_inf", i), axi_mstr_waddr_inf[i]);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#(sys::axi_port_32x32x4::addr_if_t)::set(null,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$sformatf("mstr_agent_%0d.mstr_raddr_inf", i), axi_mstr_raddr_inf[i]);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#(sys::axi_port_32x32x4::data_if_t)::set(null,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$sformatf("mstr_agent_%0d.mstr_wdata_inf", i), axi_mstr_wdata_inf[i]);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#(sys::axi_port_32x32x4::data_if_t)::set(null,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$sformatf("mstr_agent_%0d.mstr_rdata_inf", i), axi_mstr_rdata_inf[i]);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#(sys::axi_port_32x32x4::resp_if_t)::set(null,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$sformatf("mstr_agent_%0d.mstr_resp_inf", i), axi_mstr_resp_inf[i]);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 // initial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 // for (i=0; i&lt;number_of_masters; 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endgenerate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generate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for (i=0; i&lt;number_of_slaves; i++)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initial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#(sys::axi_port_32x32x4::addr_if_t)::set(null, "uvm_test_top",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$sformatf("slv_agent_%0d.slv_waddr_inf", i), axi_slv_waddr_inf[i]);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#(sys::axi_port_32x32x4::addr_if_t)::set(null,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$sformatf("slv_agent_%0d.slv_raddr_inf", i), axi_slv_raddr_inf[i]);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#(sys::axi_port_32x32x4::data_if_t)::set(null,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$sformatf("slv_agent_%0d.slv_wdata_inf", i), axi_slv_wdata_inf[i]);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#(sys::axi_port_32x32x4::data_if_t)::set(null,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$sformatf("slv_agent_%0d.slv_rdata_inf", i), axi_slv_rdata_inf[i]);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uvm_config_db #(sys::axi_port_32x32x4::resp_if_t)::set(null, "uvm_test_top",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$sformatf("slv_agent_%0d.slv_resp_inf", i), axi_slv_resp_inf[i]);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 // initial begin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 // for (i=0; i&lt;number_of_slaves; 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endgenerate</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5298440"/>
                <wp:effectExtent b="0" l="0" r="0" t="0"/>
                <wp:docPr id="26"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6846569" cy="5298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A">
      <w:pPr>
        <w:pStyle w:val="Heading2"/>
        <w:numPr>
          <w:ilvl w:val="1"/>
          <w:numId w:val="1"/>
        </w:numPr>
        <w:ind w:left="0" w:firstLine="0"/>
        <w:rPr/>
      </w:pPr>
      <w:bookmarkStart w:colFirst="0" w:colLast="0" w:name="_heading=h.1mrcu09" w:id="49"/>
      <w:bookmarkEnd w:id="49"/>
      <w:r w:rsidDel="00000000" w:rsidR="00000000" w:rsidRPr="00000000">
        <w:rPr>
          <w:rtl w:val="0"/>
        </w:rPr>
        <w:t xml:space="preserve">Directory Structure</w:t>
      </w:r>
    </w:p>
    <w:p w:rsidR="00000000" w:rsidDel="00000000" w:rsidP="00000000" w:rsidRDefault="00000000" w:rsidRPr="00000000" w14:paraId="0000036B">
      <w:pPr>
        <w:spacing w:after="0" w:lineRule="auto"/>
        <w:rPr>
          <w:rFonts w:ascii="Courier New" w:cs="Courier New" w:eastAsia="Courier New" w:hAnsi="Courier New"/>
        </w:rPr>
      </w:pPr>
      <w:r w:rsidDel="00000000" w:rsidR="00000000" w:rsidRPr="00000000">
        <w:rPr/>
        <mc:AlternateContent>
          <mc:Choice Requires="wpg">
            <w:drawing>
              <wp:inline distB="0" distT="0" distL="114300" distR="114300">
                <wp:extent cx="6846569" cy="2431415"/>
                <wp:effectExtent b="0" l="0" r="0" t="0"/>
                <wp:docPr id="13" name=""/>
                <a:graphic>
                  <a:graphicData uri="http://schemas.microsoft.com/office/word/2010/wordprocessingShape">
                    <wps:wsp>
                      <wps:cNvSpPr/>
                      <wps:cNvPr id="2" name="Shape 2"/>
                      <wps:spPr>
                        <a:xfrm>
                          <a:off x="1929066" y="2570643"/>
                          <a:ext cx="6833869" cy="2418715"/>
                        </a:xfrm>
                        <a:custGeom>
                          <a:rect b="b" l="l" r="r" t="t"/>
                          <a:pathLst>
                            <a:path extrusionOk="0" h="2418715" w="6833869">
                              <a:moveTo>
                                <a:pt x="0" y="0"/>
                              </a:moveTo>
                              <a:lnTo>
                                <a:pt x="0" y="2418715"/>
                              </a:lnTo>
                              <a:lnTo>
                                <a:pt x="6833869" y="2418715"/>
                              </a:lnTo>
                              <a:lnTo>
                                <a:pt x="683386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t xml:space="preserve">axi_vip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tb ------------------------------- top files, sys package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env ------------------------------ UVM components (agents, drivers, etc.), interfaces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seqs ----------------------------- sequence and virtual sequence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tests ---------------------------- sample test cases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000000"/>
                                <w:sz w:val="18"/>
                                <w:vertAlign w:val="baseline"/>
                              </w:rPr>
                              <w:t xml:space="preserve">  sim ------------------------------ sample Makefile and file list</w:t>
                            </w:r>
                          </w:p>
                        </w:txbxContent>
                      </wps:txbx>
                      <wps:bodyPr anchorCtr="0" anchor="t" bIns="45700" lIns="114300" spcFirstLastPara="1" rIns="114300" wrap="square" tIns="45700">
                        <a:noAutofit/>
                      </wps:bodyPr>
                    </wps:wsp>
                  </a:graphicData>
                </a:graphic>
              </wp:inline>
            </w:drawing>
          </mc:Choice>
          <mc:Fallback>
            <w:drawing>
              <wp:inline distB="0" distT="0" distL="114300" distR="114300">
                <wp:extent cx="6846569" cy="2431415"/>
                <wp:effectExtent b="0" l="0" r="0" t="0"/>
                <wp:docPr id="13"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6846569" cy="2431415"/>
                        </a:xfrm>
                        <a:prstGeom prst="rect"/>
                        <a:ln/>
                      </pic:spPr>
                    </pic:pic>
                  </a:graphicData>
                </a:graphic>
              </wp:inline>
            </w:drawing>
          </mc:Fallback>
        </mc:AlternateContent>
      </w:r>
      <w:r w:rsidDel="00000000" w:rsidR="00000000" w:rsidRPr="00000000">
        <w:rPr>
          <w:rtl w:val="0"/>
        </w:rPr>
      </w:r>
    </w:p>
    <w:sectPr>
      <w:headerReference r:id="rId31" w:type="default"/>
      <w:foot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AXI Verification IP, Marquee Semiconductor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64717" cy="381875"/>
          <wp:effectExtent b="0" l="0" r="0" t="0"/>
          <wp:docPr descr="Logo&#10;&#10;Description automatically generated" id="36" name="image25.png"/>
          <a:graphic>
            <a:graphicData uri="http://schemas.openxmlformats.org/drawingml/2006/picture">
              <pic:pic>
                <pic:nvPicPr>
                  <pic:cNvPr descr="Logo&#10;&#10;Description automatically generated" id="0" name="image25.png"/>
                  <pic:cNvPicPr preferRelativeResize="0"/>
                </pic:nvPicPr>
                <pic:blipFill>
                  <a:blip r:embed="rId1"/>
                  <a:srcRect b="0" l="0" r="0" t="0"/>
                  <a:stretch>
                    <a:fillRect/>
                  </a:stretch>
                </pic:blipFill>
                <pic:spPr>
                  <a:xfrm>
                    <a:off x="0" y="0"/>
                    <a:ext cx="1364717" cy="381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hanging="360"/>
    </w:pPr>
    <w:rPr>
      <w:rFonts w:ascii="Calibri" w:cs="Calibri" w:eastAsia="Calibri" w:hAnsi="Calibri"/>
      <w:b w:val="1"/>
      <w:color w:val="374c80"/>
      <w:sz w:val="32"/>
      <w:szCs w:val="32"/>
    </w:rPr>
  </w:style>
  <w:style w:type="paragraph" w:styleId="Heading2">
    <w:name w:val="heading 2"/>
    <w:basedOn w:val="Normal"/>
    <w:next w:val="Normal"/>
    <w:pPr>
      <w:keepNext w:val="1"/>
      <w:keepLines w:val="1"/>
      <w:spacing w:after="120" w:before="40" w:lineRule="auto"/>
      <w:ind w:left="0" w:firstLine="0"/>
    </w:pPr>
    <w:rPr>
      <w:rFonts w:ascii="Calibri" w:cs="Calibri" w:eastAsia="Calibri" w:hAnsi="Calibri"/>
      <w:b w:val="1"/>
      <w:color w:val="374c80"/>
      <w:sz w:val="26"/>
      <w:szCs w:val="26"/>
    </w:rPr>
  </w:style>
  <w:style w:type="paragraph" w:styleId="Heading3">
    <w:name w:val="heading 3"/>
    <w:basedOn w:val="Normal"/>
    <w:next w:val="Normal"/>
    <w:pPr>
      <w:keepNext w:val="1"/>
      <w:keepLines w:val="1"/>
      <w:spacing w:after="0" w:before="40" w:lineRule="auto"/>
      <w:ind w:left="0" w:firstLine="0"/>
    </w:pPr>
    <w:rPr>
      <w:rFonts w:ascii="Calibri" w:cs="Calibri" w:eastAsia="Calibri" w:hAnsi="Calibri"/>
      <w:b w:val="1"/>
      <w:color w:val="374c80"/>
      <w:sz w:val="24"/>
      <w:szCs w:val="24"/>
    </w:rPr>
  </w:style>
  <w:style w:type="paragraph" w:styleId="Heading4">
    <w:name w:val="heading 4"/>
    <w:basedOn w:val="Normal"/>
    <w:next w:val="Normal"/>
    <w:pPr>
      <w:keepNext w:val="1"/>
      <w:keepLines w:val="1"/>
      <w:spacing w:after="0" w:before="40" w:lineRule="auto"/>
      <w:ind w:left="0" w:firstLine="0"/>
    </w:pPr>
    <w:rPr>
      <w:rFonts w:ascii="Calibri" w:cs="Calibri" w:eastAsia="Calibri" w:hAnsi="Calibri"/>
      <w:b w:val="1"/>
      <w:i w:val="1"/>
      <w:color w:val="374c8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B4349"/>
    <w:pPr>
      <w:keepNext w:val="1"/>
      <w:keepLines w:val="1"/>
      <w:numPr>
        <w:numId w:val="7"/>
      </w:numPr>
      <w:spacing w:after="240" w:before="240"/>
      <w:outlineLvl w:val="0"/>
    </w:pPr>
    <w:rPr>
      <w:rFonts w:asciiTheme="majorHAnsi" w:cstheme="majorBidi" w:eastAsiaTheme="majorEastAsia" w:hAnsiTheme="majorHAnsi"/>
      <w:b w:val="1"/>
      <w:color w:val="374c80" w:themeColor="accent1" w:themeShade="0000BF"/>
      <w:sz w:val="32"/>
      <w:szCs w:val="32"/>
    </w:rPr>
  </w:style>
  <w:style w:type="paragraph" w:styleId="Heading2">
    <w:name w:val="heading 2"/>
    <w:basedOn w:val="Normal"/>
    <w:next w:val="Normal"/>
    <w:link w:val="Heading2Char"/>
    <w:uiPriority w:val="9"/>
    <w:unhideWhenUsed w:val="1"/>
    <w:qFormat w:val="1"/>
    <w:rsid w:val="00DD34A8"/>
    <w:pPr>
      <w:keepNext w:val="1"/>
      <w:keepLines w:val="1"/>
      <w:numPr>
        <w:ilvl w:val="1"/>
        <w:numId w:val="7"/>
      </w:numPr>
      <w:spacing w:after="120" w:before="40"/>
      <w:outlineLvl w:val="1"/>
    </w:pPr>
    <w:rPr>
      <w:rFonts w:asciiTheme="majorHAnsi" w:cstheme="majorBidi" w:eastAsiaTheme="majorEastAsia" w:hAnsiTheme="majorHAnsi"/>
      <w:b w:val="1"/>
      <w:color w:val="374c80" w:themeColor="accent1" w:themeShade="0000BF"/>
      <w:sz w:val="26"/>
      <w:szCs w:val="26"/>
    </w:rPr>
  </w:style>
  <w:style w:type="paragraph" w:styleId="Heading3">
    <w:name w:val="heading 3"/>
    <w:basedOn w:val="Normal"/>
    <w:next w:val="Normal"/>
    <w:link w:val="Heading3Char"/>
    <w:uiPriority w:val="9"/>
    <w:unhideWhenUsed w:val="1"/>
    <w:qFormat w:val="1"/>
    <w:rsid w:val="0042270B"/>
    <w:pPr>
      <w:keepNext w:val="1"/>
      <w:keepLines w:val="1"/>
      <w:numPr>
        <w:ilvl w:val="2"/>
        <w:numId w:val="7"/>
      </w:numPr>
      <w:spacing w:after="0" w:before="40"/>
      <w:outlineLvl w:val="2"/>
    </w:pPr>
    <w:rPr>
      <w:rFonts w:asciiTheme="majorHAnsi" w:cstheme="majorBidi" w:eastAsiaTheme="majorEastAsia" w:hAnsiTheme="majorHAnsi"/>
      <w:b w:val="1"/>
      <w:color w:val="374c80" w:themeColor="accent1" w:themeShade="0000BF"/>
      <w:sz w:val="24"/>
      <w:szCs w:val="24"/>
    </w:rPr>
  </w:style>
  <w:style w:type="paragraph" w:styleId="Heading4">
    <w:name w:val="heading 4"/>
    <w:basedOn w:val="Normal"/>
    <w:next w:val="Normal"/>
    <w:link w:val="Heading4Char"/>
    <w:uiPriority w:val="9"/>
    <w:unhideWhenUsed w:val="1"/>
    <w:qFormat w:val="1"/>
    <w:rsid w:val="007F6EA9"/>
    <w:pPr>
      <w:keepNext w:val="1"/>
      <w:keepLines w:val="1"/>
      <w:numPr>
        <w:ilvl w:val="3"/>
        <w:numId w:val="7"/>
      </w:numPr>
      <w:spacing w:after="0" w:before="40"/>
      <w:outlineLvl w:val="3"/>
    </w:pPr>
    <w:rPr>
      <w:rFonts w:asciiTheme="majorHAnsi" w:cstheme="majorBidi" w:eastAsiaTheme="majorEastAsia" w:hAnsiTheme="majorHAnsi"/>
      <w:b w:val="1"/>
      <w:i w:val="1"/>
      <w:iCs w:val="1"/>
      <w:color w:val="374c80"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351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512D"/>
  </w:style>
  <w:style w:type="paragraph" w:styleId="Footer">
    <w:name w:val="footer"/>
    <w:basedOn w:val="Normal"/>
    <w:link w:val="FooterChar"/>
    <w:uiPriority w:val="99"/>
    <w:unhideWhenUsed w:val="1"/>
    <w:rsid w:val="001351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512D"/>
  </w:style>
  <w:style w:type="paragraph" w:styleId="Title">
    <w:name w:val="Title"/>
    <w:basedOn w:val="Normal"/>
    <w:next w:val="Normal"/>
    <w:link w:val="TitleChar"/>
    <w:uiPriority w:val="10"/>
    <w:qFormat w:val="1"/>
    <w:rsid w:val="0013512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3512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D677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CD6778"/>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EB4349"/>
    <w:rPr>
      <w:rFonts w:asciiTheme="majorHAnsi" w:cstheme="majorBidi" w:eastAsiaTheme="majorEastAsia" w:hAnsiTheme="majorHAnsi"/>
      <w:b w:val="1"/>
      <w:color w:val="374c80" w:themeColor="accent1" w:themeShade="0000BF"/>
      <w:sz w:val="32"/>
      <w:szCs w:val="32"/>
    </w:rPr>
  </w:style>
  <w:style w:type="paragraph" w:styleId="TOCHeading">
    <w:name w:val="TOC Heading"/>
    <w:basedOn w:val="Heading1"/>
    <w:next w:val="Normal"/>
    <w:uiPriority w:val="39"/>
    <w:unhideWhenUsed w:val="1"/>
    <w:qFormat w:val="1"/>
    <w:rsid w:val="00CD6778"/>
    <w:pPr>
      <w:outlineLvl w:val="9"/>
    </w:pPr>
  </w:style>
  <w:style w:type="paragraph" w:styleId="TOC1">
    <w:name w:val="toc 1"/>
    <w:basedOn w:val="Normal"/>
    <w:next w:val="Normal"/>
    <w:autoRedefine w:val="1"/>
    <w:uiPriority w:val="39"/>
    <w:unhideWhenUsed w:val="1"/>
    <w:rsid w:val="00F147A0"/>
    <w:pPr>
      <w:spacing w:after="100"/>
    </w:pPr>
  </w:style>
  <w:style w:type="character" w:styleId="Hyperlink">
    <w:name w:val="Hyperlink"/>
    <w:basedOn w:val="DefaultParagraphFont"/>
    <w:uiPriority w:val="99"/>
    <w:unhideWhenUsed w:val="1"/>
    <w:rsid w:val="00F147A0"/>
    <w:rPr>
      <w:color w:val="9454c3" w:themeColor="hyperlink"/>
      <w:u w:val="single"/>
    </w:rPr>
  </w:style>
  <w:style w:type="paragraph" w:styleId="ListParagraph">
    <w:name w:val="List Paragraph"/>
    <w:basedOn w:val="Normal"/>
    <w:uiPriority w:val="34"/>
    <w:qFormat w:val="1"/>
    <w:rsid w:val="007A0AF2"/>
    <w:pPr>
      <w:ind w:left="720"/>
      <w:contextualSpacing w:val="1"/>
    </w:pPr>
  </w:style>
  <w:style w:type="paragraph" w:styleId="Caption">
    <w:name w:val="caption"/>
    <w:basedOn w:val="Normal"/>
    <w:next w:val="Normal"/>
    <w:uiPriority w:val="35"/>
    <w:unhideWhenUsed w:val="1"/>
    <w:qFormat w:val="1"/>
    <w:rsid w:val="002564D1"/>
    <w:pPr>
      <w:spacing w:after="200" w:line="240" w:lineRule="auto"/>
    </w:pPr>
    <w:rPr>
      <w:i w:val="1"/>
      <w:iCs w:val="1"/>
      <w:color w:val="242852" w:themeColor="text2"/>
      <w:sz w:val="18"/>
      <w:szCs w:val="18"/>
    </w:rPr>
  </w:style>
  <w:style w:type="character" w:styleId="Heading2Char" w:customStyle="1">
    <w:name w:val="Heading 2 Char"/>
    <w:basedOn w:val="DefaultParagraphFont"/>
    <w:link w:val="Heading2"/>
    <w:uiPriority w:val="9"/>
    <w:rsid w:val="00DD34A8"/>
    <w:rPr>
      <w:rFonts w:asciiTheme="majorHAnsi" w:cstheme="majorBidi" w:eastAsiaTheme="majorEastAsia" w:hAnsiTheme="majorHAnsi"/>
      <w:b w:val="1"/>
      <w:color w:val="374c80" w:themeColor="accent1" w:themeShade="0000BF"/>
      <w:sz w:val="26"/>
      <w:szCs w:val="26"/>
    </w:rPr>
  </w:style>
  <w:style w:type="paragraph" w:styleId="TOC2">
    <w:name w:val="toc 2"/>
    <w:basedOn w:val="Normal"/>
    <w:next w:val="Normal"/>
    <w:autoRedefine w:val="1"/>
    <w:uiPriority w:val="39"/>
    <w:unhideWhenUsed w:val="1"/>
    <w:rsid w:val="005B53A8"/>
    <w:pPr>
      <w:spacing w:after="100"/>
      <w:ind w:left="220"/>
    </w:pPr>
  </w:style>
  <w:style w:type="character" w:styleId="Heading3Char" w:customStyle="1">
    <w:name w:val="Heading 3 Char"/>
    <w:basedOn w:val="DefaultParagraphFont"/>
    <w:link w:val="Heading3"/>
    <w:uiPriority w:val="9"/>
    <w:rsid w:val="0042270B"/>
    <w:rPr>
      <w:rFonts w:asciiTheme="majorHAnsi" w:cstheme="majorBidi" w:eastAsiaTheme="majorEastAsia" w:hAnsiTheme="majorHAnsi"/>
      <w:b w:val="1"/>
      <w:color w:val="374c80" w:themeColor="accent1" w:themeShade="0000BF"/>
      <w:sz w:val="24"/>
      <w:szCs w:val="24"/>
    </w:rPr>
  </w:style>
  <w:style w:type="paragraph" w:styleId="TOC3">
    <w:name w:val="toc 3"/>
    <w:basedOn w:val="Normal"/>
    <w:next w:val="Normal"/>
    <w:autoRedefine w:val="1"/>
    <w:uiPriority w:val="39"/>
    <w:unhideWhenUsed w:val="1"/>
    <w:rsid w:val="00D406F9"/>
    <w:pPr>
      <w:spacing w:after="100"/>
      <w:ind w:left="440"/>
    </w:pPr>
  </w:style>
  <w:style w:type="table" w:styleId="TableGrid">
    <w:name w:val="Table Grid"/>
    <w:basedOn w:val="TableNormal"/>
    <w:uiPriority w:val="39"/>
    <w:rsid w:val="00E408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2">
    <w:name w:val="Grid Table 4 Accent 2"/>
    <w:basedOn w:val="TableNormal"/>
    <w:uiPriority w:val="49"/>
    <w:rsid w:val="003610D5"/>
    <w:pPr>
      <w:spacing w:after="0" w:line="240" w:lineRule="auto"/>
    </w:pPr>
    <w:tblPr>
      <w:tblStyleRowBandSize w:val="1"/>
      <w:tblStyleColBandSize w:val="1"/>
      <w:tblBorders>
        <w:top w:color="a0c3e3" w:space="0" w:sz="4" w:themeColor="accent2" w:themeTint="000099" w:val="single"/>
        <w:left w:color="a0c3e3" w:space="0" w:sz="4" w:themeColor="accent2" w:themeTint="000099" w:val="single"/>
        <w:bottom w:color="a0c3e3" w:space="0" w:sz="4" w:themeColor="accent2" w:themeTint="000099" w:val="single"/>
        <w:right w:color="a0c3e3" w:space="0" w:sz="4" w:themeColor="accent2" w:themeTint="000099" w:val="single"/>
        <w:insideH w:color="a0c3e3" w:space="0" w:sz="4" w:themeColor="accent2" w:themeTint="000099" w:val="single"/>
        <w:insideV w:color="a0c3e3" w:space="0" w:sz="4" w:themeColor="accent2" w:themeTint="000099" w:val="single"/>
      </w:tblBorders>
    </w:tblPr>
    <w:tblStylePr w:type="firstRow">
      <w:rPr>
        <w:b w:val="1"/>
        <w:bCs w:val="1"/>
        <w:color w:val="ffffff" w:themeColor="background1"/>
      </w:rPr>
      <w:tblPr/>
      <w:tcPr>
        <w:tcBorders>
          <w:top w:color="629dd1" w:space="0" w:sz="4" w:themeColor="accent2" w:val="single"/>
          <w:left w:color="629dd1" w:space="0" w:sz="4" w:themeColor="accent2" w:val="single"/>
          <w:bottom w:color="629dd1" w:space="0" w:sz="4" w:themeColor="accent2" w:val="single"/>
          <w:right w:color="629dd1" w:space="0" w:sz="4" w:themeColor="accent2" w:val="single"/>
          <w:insideH w:space="0" w:sz="0" w:val="nil"/>
          <w:insideV w:space="0" w:sz="0" w:val="nil"/>
        </w:tcBorders>
        <w:shd w:color="auto" w:fill="629dd1" w:themeFill="accent2" w:val="clear"/>
      </w:tcPr>
    </w:tblStylePr>
    <w:tblStylePr w:type="lastRow">
      <w:rPr>
        <w:b w:val="1"/>
        <w:bCs w:val="1"/>
      </w:rPr>
      <w:tblPr/>
      <w:tcPr>
        <w:tcBorders>
          <w:top w:color="629dd1" w:space="0" w:sz="4" w:themeColor="accent2" w:val="double"/>
        </w:tcBorders>
      </w:tcPr>
    </w:tblStylePr>
    <w:tblStylePr w:type="firstCol">
      <w:rPr>
        <w:b w:val="1"/>
        <w:bCs w:val="1"/>
      </w:rPr>
    </w:tblStylePr>
    <w:tblStylePr w:type="lastCol">
      <w:rPr>
        <w:b w:val="1"/>
        <w:bCs w:val="1"/>
      </w:rPr>
    </w:tblStylePr>
    <w:tblStylePr w:type="band1Vert">
      <w:tblPr/>
      <w:tcPr>
        <w:shd w:color="auto" w:fill="dfebf5" w:themeFill="accent2" w:themeFillTint="000033" w:val="clear"/>
      </w:tcPr>
    </w:tblStylePr>
    <w:tblStylePr w:type="band1Horz">
      <w:tblPr/>
      <w:tcPr>
        <w:shd w:color="auto" w:fill="dfebf5" w:themeFill="accent2" w:themeFillTint="000033" w:val="clear"/>
      </w:tcPr>
    </w:tblStylePr>
  </w:style>
  <w:style w:type="character" w:styleId="Heading4Char" w:customStyle="1">
    <w:name w:val="Heading 4 Char"/>
    <w:basedOn w:val="DefaultParagraphFont"/>
    <w:link w:val="Heading4"/>
    <w:uiPriority w:val="9"/>
    <w:rsid w:val="007F6EA9"/>
    <w:rPr>
      <w:rFonts w:asciiTheme="majorHAnsi" w:cstheme="majorBidi" w:eastAsiaTheme="majorEastAsia" w:hAnsiTheme="majorHAnsi"/>
      <w:b w:val="1"/>
      <w:i w:val="1"/>
      <w:iCs w:val="1"/>
      <w:color w:val="374c80" w:themeColor="accent1" w:themeShade="0000BF"/>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febf5" w:val="clear"/>
      </w:tcPr>
    </w:tblStylePr>
    <w:tblStylePr w:type="band1Vert">
      <w:tcPr>
        <w:shd w:fill="dfebf5" w:val="clear"/>
      </w:tcPr>
    </w:tblStylePr>
    <w:tblStylePr w:type="firstCol">
      <w:rPr>
        <w:b w:val="1"/>
      </w:rPr>
    </w:tblStylePr>
    <w:tblStylePr w:type="firstRow">
      <w:rPr>
        <w:b w:val="1"/>
        <w:color w:val="ffffff"/>
      </w:rPr>
      <w:tcPr>
        <w:tcBorders>
          <w:top w:color="629dd1" w:space="0" w:sz="4" w:val="single"/>
          <w:left w:color="629dd1" w:space="0" w:sz="4" w:val="single"/>
          <w:bottom w:color="629dd1" w:space="0" w:sz="4" w:val="single"/>
          <w:right w:color="629dd1" w:space="0" w:sz="4" w:val="single"/>
          <w:insideH w:color="000000" w:space="0" w:sz="0" w:val="nil"/>
          <w:insideV w:color="000000" w:space="0" w:sz="0" w:val="nil"/>
        </w:tcBorders>
        <w:shd w:fill="629dd1" w:val="clear"/>
      </w:tcPr>
    </w:tblStylePr>
    <w:tblStylePr w:type="lastCol">
      <w:rPr>
        <w:b w:val="1"/>
      </w:rPr>
    </w:tblStylePr>
    <w:tblStylePr w:type="lastRow">
      <w:rPr>
        <w:b w:val="1"/>
      </w:rPr>
      <w:tcPr>
        <w:tcBorders>
          <w:top w:color="629dd1"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4.png"/><Relationship Id="rId24" Type="http://schemas.openxmlformats.org/officeDocument/2006/relationships/image" Target="media/image2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7.png"/><Relationship Id="rId25" Type="http://schemas.openxmlformats.org/officeDocument/2006/relationships/image" Target="media/image8.png"/><Relationship Id="rId28" Type="http://schemas.openxmlformats.org/officeDocument/2006/relationships/image" Target="media/image2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image" Target="media/image18.png"/><Relationship Id="rId8" Type="http://schemas.openxmlformats.org/officeDocument/2006/relationships/image" Target="media/image16.png"/><Relationship Id="rId31" Type="http://schemas.openxmlformats.org/officeDocument/2006/relationships/header" Target="header1.xml"/><Relationship Id="rId30"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2.png"/><Relationship Id="rId32" Type="http://schemas.openxmlformats.org/officeDocument/2006/relationships/footer" Target="footer1.xml"/><Relationship Id="rId13" Type="http://schemas.openxmlformats.org/officeDocument/2006/relationships/image" Target="media/image21.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5.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5Z0b3jC1O9VqWP7ruqwhDC1O6A==">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2022-04-13T07:19:00Z</dcterms:created>
  <dc:creator>Benedict Joseph Guevarra</dc:creator>
</cp:coreProperties>
</file>