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A1D2F" w14:textId="77777777" w:rsidR="00480C15" w:rsidRDefault="002173AB" w:rsidP="00480C15">
      <w:pPr>
        <w:pStyle w:val="Heading1"/>
      </w:pPr>
      <w:r>
        <w:t>Reflective Journal</w:t>
      </w:r>
      <w:r w:rsidR="00480C15">
        <w:t>:</w:t>
      </w:r>
    </w:p>
    <w:p w14:paraId="29877FD9" w14:textId="374F9D81" w:rsidR="002602BB" w:rsidRDefault="002173AB" w:rsidP="00480C15">
      <w:pPr>
        <w:pStyle w:val="Heading1"/>
      </w:pPr>
      <w:r>
        <w:t xml:space="preserve"> Lab 04: Deep Learning Data Preprocessing</w:t>
      </w:r>
    </w:p>
    <w:p w14:paraId="71B7BFE8" w14:textId="77777777" w:rsidR="00480C15" w:rsidRPr="00480C15" w:rsidRDefault="00480C15" w:rsidP="00480C15"/>
    <w:p w14:paraId="4E406798" w14:textId="77777777" w:rsidR="002602BB" w:rsidRDefault="002173AB">
      <w:r>
        <w:rPr>
          <w:b/>
        </w:rPr>
        <w:t xml:space="preserve">Student: </w:t>
      </w:r>
      <w:r>
        <w:t>Williane Yarro</w:t>
      </w:r>
      <w:r>
        <w:br/>
      </w:r>
      <w:r>
        <w:rPr>
          <w:b/>
        </w:rPr>
        <w:t xml:space="preserve">Course: </w:t>
      </w:r>
      <w:r>
        <w:t>ITAI-2377 – Deep Learning for AI and Robotics</w:t>
      </w:r>
      <w:r>
        <w:br/>
      </w:r>
      <w:r>
        <w:rPr>
          <w:b/>
        </w:rPr>
        <w:t xml:space="preserve">Instructor: </w:t>
      </w:r>
      <w:r>
        <w:t>Hardik Gohel</w:t>
      </w:r>
      <w:r>
        <w:br/>
      </w:r>
      <w:r>
        <w:rPr>
          <w:b/>
        </w:rPr>
        <w:t xml:space="preserve">Date: </w:t>
      </w:r>
      <w:r>
        <w:t>October 4, 2025</w:t>
      </w:r>
    </w:p>
    <w:p w14:paraId="17D3222A" w14:textId="77777777" w:rsidR="002602BB" w:rsidRDefault="002602BB"/>
    <w:p w14:paraId="19D266F9" w14:textId="77777777" w:rsidR="002602BB" w:rsidRDefault="002173AB">
      <w:pPr>
        <w:pStyle w:val="Heading2"/>
      </w:pPr>
      <w:r>
        <w:t>What I Learned</w:t>
      </w:r>
    </w:p>
    <w:p w14:paraId="7306BE79" w14:textId="79A54228" w:rsidR="00480C15" w:rsidRPr="00480C15" w:rsidRDefault="00480C15" w:rsidP="00480C15">
      <w:pPr>
        <w:rPr>
          <w:rFonts w:ascii="Times New Roman" w:hAnsi="Times New Roman" w:cs="Times New Roman"/>
          <w:sz w:val="24"/>
          <w:szCs w:val="24"/>
        </w:rPr>
      </w:pPr>
      <w:r w:rsidRPr="00480C15">
        <w:rPr>
          <w:rFonts w:ascii="Times New Roman" w:hAnsi="Times New Roman" w:cs="Times New Roman"/>
          <w:sz w:val="24"/>
          <w:szCs w:val="24"/>
        </w:rPr>
        <w:t xml:space="preserve">This laboratory experience offered an in-depth insight into the critical role of data preprocessing in the context of deep learning models. While neural networks possess the ability to extract features, their efficacy is significantly influenced by the quality, organization, and uniformity of the input data. I acquired skills in preprocessing a variety of data types, including images, text, time series, video, and audio. The image preprocessing segment covered techniques such as resizing, normalization, grayscale conversion, and rotation, utilizing OpenCV and </w:t>
      </w:r>
      <w:proofErr w:type="spellStart"/>
      <w:r w:rsidRPr="00480C15">
        <w:rPr>
          <w:rFonts w:ascii="Times New Roman" w:hAnsi="Times New Roman" w:cs="Times New Roman"/>
          <w:sz w:val="24"/>
          <w:szCs w:val="24"/>
        </w:rPr>
        <w:t>skimage</w:t>
      </w:r>
      <w:proofErr w:type="spellEnd"/>
      <w:r w:rsidRPr="00480C15">
        <w:rPr>
          <w:rFonts w:ascii="Times New Roman" w:hAnsi="Times New Roman" w:cs="Times New Roman"/>
          <w:sz w:val="24"/>
          <w:szCs w:val="24"/>
        </w:rPr>
        <w:t>, all of which contribute to improved model generalization. In the text preprocessing section, I learned about tokenization, the removal of stop words, and lemmatization through the use of NLTK. For time series data, I engaged in practices for managing missing values via backward fill and normalizing values through min-max scaling. The optional segments on video and audio illustrated the necessity for structured transformation of multimedia data prior to model training.</w:t>
      </w:r>
    </w:p>
    <w:p w14:paraId="20059BB6" w14:textId="77777777" w:rsidR="002602BB" w:rsidRDefault="002173AB">
      <w:pPr>
        <w:pStyle w:val="Heading2"/>
      </w:pPr>
      <w:r>
        <w:t>Challenges and How I Overcame Them</w:t>
      </w:r>
    </w:p>
    <w:p w14:paraId="1C620B6E" w14:textId="24D7F560" w:rsidR="00480C15" w:rsidRPr="00480C15" w:rsidRDefault="00480C15" w:rsidP="00480C15">
      <w:pPr>
        <w:rPr>
          <w:rFonts w:ascii="Times New Roman" w:hAnsi="Times New Roman" w:cs="Times New Roman"/>
          <w:sz w:val="24"/>
          <w:szCs w:val="24"/>
        </w:rPr>
      </w:pPr>
      <w:r w:rsidRPr="00480C15">
        <w:rPr>
          <w:rFonts w:ascii="Times New Roman" w:hAnsi="Times New Roman" w:cs="Times New Roman"/>
          <w:sz w:val="24"/>
          <w:szCs w:val="24"/>
        </w:rPr>
        <w:t>I faced numerous challenges during this lab. One problem was the absence of certain NLTK resources, specifically '</w:t>
      </w:r>
      <w:proofErr w:type="spellStart"/>
      <w:r w:rsidRPr="00480C15">
        <w:rPr>
          <w:rFonts w:ascii="Times New Roman" w:hAnsi="Times New Roman" w:cs="Times New Roman"/>
          <w:sz w:val="24"/>
          <w:szCs w:val="24"/>
        </w:rPr>
        <w:t>punkt_tab</w:t>
      </w:r>
      <w:proofErr w:type="spellEnd"/>
      <w:r w:rsidRPr="00480C15">
        <w:rPr>
          <w:rFonts w:ascii="Times New Roman" w:hAnsi="Times New Roman" w:cs="Times New Roman"/>
          <w:sz w:val="24"/>
          <w:szCs w:val="24"/>
        </w:rPr>
        <w:t xml:space="preserve">', which led to tokenization errors. I addressed this issue by conducting research and installing the necessary resources directly in the notebook. Another difficulty emerged during the video preprocessing phase, where </w:t>
      </w:r>
      <w:proofErr w:type="spellStart"/>
      <w:r w:rsidRPr="00480C15">
        <w:rPr>
          <w:rFonts w:ascii="Times New Roman" w:hAnsi="Times New Roman" w:cs="Times New Roman"/>
          <w:sz w:val="24"/>
          <w:szCs w:val="24"/>
        </w:rPr>
        <w:t>pytube</w:t>
      </w:r>
      <w:proofErr w:type="spellEnd"/>
      <w:r w:rsidRPr="00480C15">
        <w:rPr>
          <w:rFonts w:ascii="Times New Roman" w:hAnsi="Times New Roman" w:cs="Times New Roman"/>
          <w:sz w:val="24"/>
          <w:szCs w:val="24"/>
        </w:rPr>
        <w:t xml:space="preserve"> encountered an HTTP 400 error. By incorporating </w:t>
      </w:r>
      <w:proofErr w:type="spellStart"/>
      <w:r w:rsidRPr="00480C15">
        <w:rPr>
          <w:rFonts w:ascii="Times New Roman" w:hAnsi="Times New Roman" w:cs="Times New Roman"/>
          <w:sz w:val="24"/>
          <w:szCs w:val="24"/>
        </w:rPr>
        <w:t>yt-dlp</w:t>
      </w:r>
      <w:proofErr w:type="spellEnd"/>
      <w:r w:rsidRPr="00480C15">
        <w:rPr>
          <w:rFonts w:ascii="Times New Roman" w:hAnsi="Times New Roman" w:cs="Times New Roman"/>
          <w:sz w:val="24"/>
          <w:szCs w:val="24"/>
        </w:rPr>
        <w:t xml:space="preserve"> as an alternative solution, I was able to automate the download process and proceed with the extraction of video frames. These experiences enhanced my problem-solving abilities and adaptability when managing data preprocessing tasks.</w:t>
      </w:r>
    </w:p>
    <w:p w14:paraId="57A23C4A" w14:textId="77777777" w:rsidR="002602BB" w:rsidRDefault="002173AB">
      <w:pPr>
        <w:pStyle w:val="Heading2"/>
      </w:pPr>
      <w:r>
        <w:t>Prior Knowledge and New Concepts</w:t>
      </w:r>
    </w:p>
    <w:p w14:paraId="7064F8A2" w14:textId="79998126" w:rsidR="00480C15" w:rsidRPr="00480C15" w:rsidRDefault="00480C15" w:rsidP="00480C15">
      <w:r w:rsidRPr="00480C15">
        <w:t>Prior to this laboratory session, I possessed foundational knowledge of text preprocessing concepts, including tokenization and data cleaning. Nevertheless, the exposure to more sophisticated techniques, such as rotation matrices for image augmentation, time-series normalization, and Mel-Frequency Cepstral Coefficients (MFCCs) for audio analysis, significantly broadened my comprehension. It was intriguing to observe how these methodologies converge towards a shared objective: converting unprocessed data into significant numerical representations that can be understood by deep learning models.</w:t>
      </w:r>
    </w:p>
    <w:p w14:paraId="5C890FF3" w14:textId="77777777" w:rsidR="002602BB" w:rsidRDefault="002173AB">
      <w:pPr>
        <w:pStyle w:val="Heading2"/>
      </w:pPr>
      <w:r>
        <w:t>Surprises and Insights</w:t>
      </w:r>
    </w:p>
    <w:p w14:paraId="573D75EA" w14:textId="6BE16D1E" w:rsidR="00480C15" w:rsidRPr="00480C15" w:rsidRDefault="00480C15" w:rsidP="00480C15">
      <w:r w:rsidRPr="00480C15">
        <w:rPr>
          <w:rFonts w:ascii="Times New Roman" w:hAnsi="Times New Roman" w:cs="Times New Roman"/>
          <w:sz w:val="24"/>
          <w:szCs w:val="24"/>
        </w:rPr>
        <w:t>I was astonished to find out how preprocessing has a direct impact on model convergence and accuracy.</w:t>
      </w:r>
      <w:r w:rsidRPr="00480C15">
        <w:rPr>
          <w:rFonts w:ascii="Times New Roman" w:hAnsi="Times New Roman" w:cs="Times New Roman"/>
          <w:sz w:val="24"/>
          <w:szCs w:val="24"/>
        </w:rPr>
        <w:t xml:space="preserve"> </w:t>
      </w:r>
      <w:r w:rsidRPr="00480C15">
        <w:rPr>
          <w:rFonts w:ascii="Times New Roman" w:hAnsi="Times New Roman" w:cs="Times New Roman"/>
          <w:sz w:val="24"/>
          <w:szCs w:val="24"/>
        </w:rPr>
        <w:t>In the past, I believed that deep learning models were capable of learning efficiently from raw data</w:t>
      </w:r>
      <w:r w:rsidRPr="00480C15">
        <w:rPr>
          <w:rFonts w:ascii="Times New Roman" w:hAnsi="Times New Roman" w:cs="Times New Roman"/>
          <w:sz w:val="24"/>
          <w:szCs w:val="24"/>
        </w:rPr>
        <w:t xml:space="preserve">. </w:t>
      </w:r>
      <w:r w:rsidRPr="00480C15">
        <w:rPr>
          <w:rFonts w:ascii="Times New Roman" w:hAnsi="Times New Roman" w:cs="Times New Roman"/>
          <w:sz w:val="24"/>
          <w:szCs w:val="24"/>
        </w:rPr>
        <w:t>This laboratory experience demonstrated that inadequate preprocessing can result in slower learning, overfitting, or misinterpretation of patterns.</w:t>
      </w:r>
      <w:r w:rsidRPr="00480C15">
        <w:rPr>
          <w:rFonts w:ascii="Times New Roman" w:hAnsi="Times New Roman" w:cs="Times New Roman"/>
          <w:sz w:val="24"/>
          <w:szCs w:val="24"/>
        </w:rPr>
        <w:t xml:space="preserve"> </w:t>
      </w:r>
      <w:r w:rsidRPr="00480C15">
        <w:rPr>
          <w:rFonts w:ascii="Times New Roman" w:hAnsi="Times New Roman" w:cs="Times New Roman"/>
          <w:sz w:val="24"/>
          <w:szCs w:val="24"/>
        </w:rPr>
        <w:t>Additionally, I discovered that normalization mitigates numerical instability and aids in preserving consistent feature scales across various datasets</w:t>
      </w:r>
      <w:r>
        <w:t>.</w:t>
      </w:r>
    </w:p>
    <w:p w14:paraId="5881C03F" w14:textId="77777777" w:rsidR="002602BB" w:rsidRDefault="002173AB">
      <w:pPr>
        <w:pStyle w:val="Heading2"/>
      </w:pPr>
      <w:r>
        <w:t>Real-World Applications</w:t>
      </w:r>
    </w:p>
    <w:p w14:paraId="42592237" w14:textId="48B637FB" w:rsidR="00480C15" w:rsidRPr="00480C15" w:rsidRDefault="00480C15" w:rsidP="00480C15">
      <w:pPr>
        <w:rPr>
          <w:rFonts w:ascii="Times New Roman" w:hAnsi="Times New Roman" w:cs="Times New Roman"/>
          <w:sz w:val="24"/>
          <w:szCs w:val="24"/>
        </w:rPr>
      </w:pPr>
      <w:r w:rsidRPr="00480C15">
        <w:rPr>
          <w:rFonts w:ascii="Times New Roman" w:hAnsi="Times New Roman" w:cs="Times New Roman"/>
          <w:sz w:val="24"/>
          <w:szCs w:val="24"/>
        </w:rPr>
        <w:t>The principles derived from this laboratory possess a wide array of practical applications. Image preprocessing plays a vital role in the healthcare sector, particularly in medical imaging tasks such as tumor detection. Similarly, text preprocessing significantly improves the functionality of chatbots, search engines, and sentiment analysis tools. In the realm of forecasting within energy and finance, time-series preprocessing is of utmost importance. Additionally, video and audio preprocessing facilitate systems that include facial recognition, music classification, and voice-activated assistants. Gaining insight into these relationships has enabled me to connect theoretical concepts with practical solutions in deep learning.</w:t>
      </w:r>
    </w:p>
    <w:p w14:paraId="49E0331D" w14:textId="77777777" w:rsidR="002602BB" w:rsidRDefault="002173AB">
      <w:pPr>
        <w:pStyle w:val="Heading2"/>
      </w:pPr>
      <w:r>
        <w:t>Further Learning Goals</w:t>
      </w:r>
    </w:p>
    <w:p w14:paraId="0456612D" w14:textId="65C16CD1" w:rsidR="00480C15" w:rsidRPr="00480C15" w:rsidRDefault="00480C15" w:rsidP="00480C15">
      <w:pPr>
        <w:rPr>
          <w:rFonts w:ascii="Times New Roman" w:hAnsi="Times New Roman" w:cs="Times New Roman"/>
          <w:sz w:val="24"/>
          <w:szCs w:val="24"/>
        </w:rPr>
      </w:pPr>
      <w:r w:rsidRPr="00480C15">
        <w:rPr>
          <w:rFonts w:ascii="Times New Roman" w:hAnsi="Times New Roman" w:cs="Times New Roman"/>
          <w:sz w:val="24"/>
          <w:szCs w:val="24"/>
        </w:rPr>
        <w:t xml:space="preserve">As I progress, my objective is to investigate automated preprocessing pipelines utilizing TensorFlow Data Pipelines and </w:t>
      </w:r>
      <w:proofErr w:type="spellStart"/>
      <w:r w:rsidRPr="00480C15">
        <w:rPr>
          <w:rFonts w:ascii="Times New Roman" w:hAnsi="Times New Roman" w:cs="Times New Roman"/>
          <w:sz w:val="24"/>
          <w:szCs w:val="24"/>
        </w:rPr>
        <w:t>PyTorch</w:t>
      </w:r>
      <w:proofErr w:type="spellEnd"/>
      <w:r w:rsidRPr="00480C15">
        <w:rPr>
          <w:rFonts w:ascii="Times New Roman" w:hAnsi="Times New Roman" w:cs="Times New Roman"/>
          <w:sz w:val="24"/>
          <w:szCs w:val="24"/>
        </w:rPr>
        <w:t xml:space="preserve"> </w:t>
      </w:r>
      <w:proofErr w:type="spellStart"/>
      <w:r w:rsidRPr="00480C15">
        <w:rPr>
          <w:rFonts w:ascii="Times New Roman" w:hAnsi="Times New Roman" w:cs="Times New Roman"/>
          <w:sz w:val="24"/>
          <w:szCs w:val="24"/>
        </w:rPr>
        <w:t>DataLoaders</w:t>
      </w:r>
      <w:proofErr w:type="spellEnd"/>
      <w:r w:rsidRPr="00480C15">
        <w:rPr>
          <w:rFonts w:ascii="Times New Roman" w:hAnsi="Times New Roman" w:cs="Times New Roman"/>
          <w:sz w:val="24"/>
          <w:szCs w:val="24"/>
        </w:rPr>
        <w:t xml:space="preserve"> to guarantee scalability and uniformity between training and deployment. Additionally, I have a keen interest in sophisticated data augmentation strategies for imbalanced datasets and examining methods for preventing data leakage. Enhancing my comprehension of the interplay between preprocessing and model architectures will enable me to create more resilient and efficient AI systems.</w:t>
      </w:r>
    </w:p>
    <w:p w14:paraId="10C61170" w14:textId="77777777" w:rsidR="002602BB" w:rsidRDefault="002173AB">
      <w:pPr>
        <w:pStyle w:val="Heading2"/>
      </w:pPr>
      <w:r>
        <w:t>Reflection Summary</w:t>
      </w:r>
    </w:p>
    <w:p w14:paraId="1997BDEC" w14:textId="77777777" w:rsidR="002602BB" w:rsidRPr="002173AB" w:rsidRDefault="002173AB">
      <w:pPr>
        <w:jc w:val="both"/>
        <w:rPr>
          <w:rFonts w:ascii="Times New Roman" w:hAnsi="Times New Roman" w:cs="Times New Roman"/>
          <w:sz w:val="24"/>
          <w:szCs w:val="24"/>
        </w:rPr>
      </w:pPr>
      <w:r w:rsidRPr="002173AB">
        <w:rPr>
          <w:rFonts w:ascii="Times New Roman" w:hAnsi="Times New Roman" w:cs="Times New Roman"/>
          <w:sz w:val="24"/>
          <w:szCs w:val="24"/>
        </w:rPr>
        <w:t>This lab reinforced that preprocessing is not just a preliminary step but the foundation of effective deep learning. Cleaner, well-structured data leads to faster training, better generalization, and improved accuracy. Through this experience, I strengthened both my technical and analytical skills, learning to manage diverse data types with precision. Overall, this lab enhanced my confidence as an AI student and highlighted that high-quality data is the cornerstone of reliable and intelligent systems.</w:t>
      </w:r>
    </w:p>
    <w:sectPr w:rsidR="002602BB" w:rsidRPr="002173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830171">
    <w:abstractNumId w:val="8"/>
  </w:num>
  <w:num w:numId="2" w16cid:durableId="2008090645">
    <w:abstractNumId w:val="6"/>
  </w:num>
  <w:num w:numId="3" w16cid:durableId="98331104">
    <w:abstractNumId w:val="5"/>
  </w:num>
  <w:num w:numId="4" w16cid:durableId="2126460989">
    <w:abstractNumId w:val="4"/>
  </w:num>
  <w:num w:numId="5" w16cid:durableId="1908227900">
    <w:abstractNumId w:val="7"/>
  </w:num>
  <w:num w:numId="6" w16cid:durableId="1435515590">
    <w:abstractNumId w:val="3"/>
  </w:num>
  <w:num w:numId="7" w16cid:durableId="167915496">
    <w:abstractNumId w:val="2"/>
  </w:num>
  <w:num w:numId="8" w16cid:durableId="514346552">
    <w:abstractNumId w:val="1"/>
  </w:num>
  <w:num w:numId="9" w16cid:durableId="558248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3AB"/>
    <w:rsid w:val="002602BB"/>
    <w:rsid w:val="0029639D"/>
    <w:rsid w:val="00326F90"/>
    <w:rsid w:val="00480C15"/>
    <w:rsid w:val="00AA1D8D"/>
    <w:rsid w:val="00B47730"/>
    <w:rsid w:val="00B76C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D21BD"/>
  <w14:defaultImageDpi w14:val="300"/>
  <w15:docId w15:val="{57B3569E-A114-4505-BEDE-9E05BCA6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734</Words>
  <Characters>4188</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Reflective Journal:</vt:lpstr>
      <vt:lpstr>Lab 04: Deep Learning Data Preprocessing</vt:lpstr>
      <vt:lpstr>    What I Learned</vt:lpstr>
      <vt:lpstr>    Challenges and How I Overcame Them</vt:lpstr>
      <vt:lpstr>    Prior Knowledge and New Concepts</vt:lpstr>
      <vt:lpstr>    Surprises and Insights</vt:lpstr>
      <vt:lpstr>    Real-World Applications</vt:lpstr>
      <vt:lpstr>    Further Learning Goals</vt:lpstr>
      <vt:lpstr>    Reflection Summary</vt:lpstr>
    </vt:vector>
  </TitlesOfParts>
  <Manager/>
  <Company/>
  <LinksUpToDate>false</LinksUpToDate>
  <CharactersWithSpaces>4913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williane Yarro</cp:lastModifiedBy>
  <cp:revision>2</cp:revision>
  <dcterms:created xsi:type="dcterms:W3CDTF">2025-10-05T04:47:00Z</dcterms:created>
  <dcterms:modified xsi:type="dcterms:W3CDTF">2025-10-05T04:47:00Z</dcterms:modified>
  <cp:category/>
</cp:coreProperties>
</file>