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margin" w:tblpY="680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6224"/>
        <w:gridCol w:w="6"/>
        <w:gridCol w:w="6"/>
      </w:tblGrid>
      <w:tr w:rsidR="00790EC6" w:rsidRPr="000448B9" w14:paraId="61B8D916" w14:textId="77777777" w:rsidTr="00790EC6">
        <w:trPr>
          <w:trHeight w:val="454"/>
        </w:trPr>
        <w:tc>
          <w:tcPr>
            <w:tcW w:w="9462" w:type="dxa"/>
            <w:gridSpan w:val="3"/>
            <w:tcBorders>
              <w:bottom w:val="single" w:sz="4" w:space="0" w:color="001135" w:themeColor="text2"/>
            </w:tcBorders>
            <w:vAlign w:val="center"/>
          </w:tcPr>
          <w:p w14:paraId="6E9788AC" w14:textId="77777777" w:rsidR="00790EC6" w:rsidRPr="000448B9" w:rsidRDefault="00790EC6" w:rsidP="00765C71">
            <w:pPr>
              <w:spacing w:line="360" w:lineRule="auto"/>
            </w:pPr>
          </w:p>
        </w:tc>
        <w:tc>
          <w:tcPr>
            <w:tcW w:w="6" w:type="dxa"/>
            <w:tcBorders>
              <w:bottom w:val="single" w:sz="4" w:space="0" w:color="001135" w:themeColor="text2"/>
            </w:tcBorders>
            <w:vAlign w:val="center"/>
          </w:tcPr>
          <w:p w14:paraId="46631210" w14:textId="77777777" w:rsidR="00790EC6" w:rsidRPr="000448B9" w:rsidRDefault="00790EC6" w:rsidP="00765C71">
            <w:pPr>
              <w:spacing w:line="360" w:lineRule="auto"/>
            </w:pPr>
          </w:p>
        </w:tc>
      </w:tr>
      <w:tr w:rsidR="00790EC6" w:rsidRPr="000448B9" w14:paraId="4C612DA2" w14:textId="77777777" w:rsidTr="00790EC6">
        <w:trPr>
          <w:gridAfter w:val="2"/>
          <w:wAfter w:w="12" w:type="dxa"/>
          <w:trHeight w:val="357"/>
        </w:trPr>
        <w:tc>
          <w:tcPr>
            <w:tcW w:w="2751" w:type="dxa"/>
            <w:tcBorders>
              <w:top w:val="single" w:sz="4" w:space="0" w:color="4D5766" w:themeColor="background2"/>
            </w:tcBorders>
          </w:tcPr>
          <w:p w14:paraId="0B6D02B4" w14:textId="77777777" w:rsidR="00790EC6" w:rsidRPr="000448B9" w:rsidRDefault="00790EC6" w:rsidP="00765C71">
            <w:pPr>
              <w:spacing w:line="360" w:lineRule="auto"/>
              <w:rPr>
                <w:strike/>
              </w:rPr>
            </w:pPr>
            <w:r w:rsidRPr="000448B9">
              <w:t>Author</w:t>
            </w:r>
          </w:p>
        </w:tc>
        <w:tc>
          <w:tcPr>
            <w:tcW w:w="6705" w:type="dxa"/>
            <w:tcBorders>
              <w:top w:val="single" w:sz="4" w:space="0" w:color="4D5766" w:themeColor="background2"/>
            </w:tcBorders>
          </w:tcPr>
          <w:p w14:paraId="700D6178" w14:textId="77777777" w:rsidR="00790EC6" w:rsidRPr="000448B9" w:rsidRDefault="006F0CB5" w:rsidP="00765C71">
            <w:pPr>
              <w:spacing w:line="360" w:lineRule="auto"/>
            </w:pPr>
            <w:r>
              <w:rPr>
                <w:rFonts w:hint="eastAsia"/>
                <w:lang w:eastAsia="zh-CN"/>
              </w:rPr>
              <w:t>You</w:t>
            </w:r>
            <w:r>
              <w:t xml:space="preserve"> Kejian</w:t>
            </w:r>
          </w:p>
        </w:tc>
      </w:tr>
      <w:tr w:rsidR="00790EC6" w:rsidRPr="000448B9" w14:paraId="19B8DD28" w14:textId="77777777" w:rsidTr="00790EC6">
        <w:trPr>
          <w:gridAfter w:val="2"/>
          <w:wAfter w:w="12" w:type="dxa"/>
          <w:trHeight w:val="357"/>
        </w:trPr>
        <w:tc>
          <w:tcPr>
            <w:tcW w:w="2751" w:type="dxa"/>
          </w:tcPr>
          <w:p w14:paraId="47206F33" w14:textId="77777777" w:rsidR="00790EC6" w:rsidRPr="000448B9" w:rsidRDefault="00790EC6" w:rsidP="00765C71">
            <w:pPr>
              <w:spacing w:line="360" w:lineRule="auto"/>
            </w:pPr>
            <w:r w:rsidRPr="000448B9">
              <w:t>Owner</w:t>
            </w:r>
          </w:p>
        </w:tc>
        <w:tc>
          <w:tcPr>
            <w:tcW w:w="6705" w:type="dxa"/>
          </w:tcPr>
          <w:p w14:paraId="4256DF14" w14:textId="77777777" w:rsidR="00790EC6" w:rsidRPr="000448B9" w:rsidRDefault="006F0CB5" w:rsidP="00765C71">
            <w:pPr>
              <w:spacing w:line="360" w:lineRule="auto"/>
            </w:pPr>
            <w:r>
              <w:t>You Kejian</w:t>
            </w:r>
          </w:p>
        </w:tc>
      </w:tr>
      <w:tr w:rsidR="00790EC6" w:rsidRPr="000448B9" w14:paraId="1F2C02F8" w14:textId="77777777" w:rsidTr="00790EC6">
        <w:trPr>
          <w:gridAfter w:val="2"/>
          <w:wAfter w:w="12" w:type="dxa"/>
          <w:trHeight w:val="357"/>
        </w:trPr>
        <w:tc>
          <w:tcPr>
            <w:tcW w:w="2751" w:type="dxa"/>
          </w:tcPr>
          <w:p w14:paraId="640907AB" w14:textId="77777777" w:rsidR="00790EC6" w:rsidRPr="000448B9" w:rsidRDefault="00790EC6" w:rsidP="00765C71">
            <w:pPr>
              <w:spacing w:line="360" w:lineRule="auto"/>
            </w:pPr>
            <w:r w:rsidRPr="000448B9">
              <w:t>Organization</w:t>
            </w:r>
          </w:p>
        </w:tc>
        <w:tc>
          <w:tcPr>
            <w:tcW w:w="6705" w:type="dxa"/>
          </w:tcPr>
          <w:p w14:paraId="4978178B" w14:textId="77777777" w:rsidR="00790EC6" w:rsidRPr="000448B9" w:rsidRDefault="006F0CB5" w:rsidP="00765C71">
            <w:pPr>
              <w:spacing w:line="360" w:lineRule="auto"/>
            </w:pPr>
            <w:r>
              <w:t>Nokia-sbell</w:t>
            </w:r>
          </w:p>
        </w:tc>
      </w:tr>
      <w:tr w:rsidR="00790EC6" w:rsidRPr="000448B9" w14:paraId="7ADFF90B" w14:textId="77777777" w:rsidTr="00790EC6">
        <w:trPr>
          <w:gridAfter w:val="2"/>
          <w:wAfter w:w="12" w:type="dxa"/>
          <w:trHeight w:val="357"/>
        </w:trPr>
        <w:tc>
          <w:tcPr>
            <w:tcW w:w="2751" w:type="dxa"/>
          </w:tcPr>
          <w:p w14:paraId="767AA4E7" w14:textId="77777777" w:rsidR="00790EC6" w:rsidRPr="000448B9" w:rsidRDefault="00790EC6" w:rsidP="00765C71">
            <w:pPr>
              <w:spacing w:line="360" w:lineRule="auto"/>
            </w:pPr>
            <w:r w:rsidRPr="000448B9">
              <w:t>Approver</w:t>
            </w:r>
          </w:p>
        </w:tc>
        <w:tc>
          <w:tcPr>
            <w:tcW w:w="6705" w:type="dxa"/>
          </w:tcPr>
          <w:p w14:paraId="5A1536B1" w14:textId="77777777" w:rsidR="00790EC6" w:rsidRPr="000448B9" w:rsidRDefault="00790EC6" w:rsidP="00765C71">
            <w:pPr>
              <w:spacing w:line="360" w:lineRule="auto"/>
            </w:pPr>
          </w:p>
        </w:tc>
      </w:tr>
      <w:tr w:rsidR="00790EC6" w:rsidRPr="000448B9" w14:paraId="0285C456" w14:textId="77777777" w:rsidTr="00790EC6">
        <w:trPr>
          <w:gridAfter w:val="2"/>
          <w:wAfter w:w="12" w:type="dxa"/>
          <w:trHeight w:val="357"/>
        </w:trPr>
        <w:tc>
          <w:tcPr>
            <w:tcW w:w="2751" w:type="dxa"/>
          </w:tcPr>
          <w:p w14:paraId="7D62058A" w14:textId="77777777" w:rsidR="00790EC6" w:rsidRPr="000448B9" w:rsidRDefault="00790EC6" w:rsidP="00765C71">
            <w:pPr>
              <w:spacing w:line="360" w:lineRule="auto"/>
            </w:pPr>
            <w:r w:rsidRPr="000448B9">
              <w:t>Document ID</w:t>
            </w:r>
          </w:p>
        </w:tc>
        <w:tc>
          <w:tcPr>
            <w:tcW w:w="6705" w:type="dxa"/>
          </w:tcPr>
          <w:p w14:paraId="347B8ABA" w14:textId="77777777" w:rsidR="00790EC6" w:rsidRPr="000448B9" w:rsidRDefault="00790EC6" w:rsidP="00765C71">
            <w:pPr>
              <w:pStyle w:val="Footer"/>
              <w:spacing w:line="360" w:lineRule="auto"/>
            </w:pPr>
          </w:p>
        </w:tc>
      </w:tr>
      <w:tr w:rsidR="00790EC6" w:rsidRPr="000448B9" w14:paraId="41EF2534" w14:textId="77777777" w:rsidTr="00790EC6">
        <w:trPr>
          <w:gridAfter w:val="2"/>
          <w:wAfter w:w="12" w:type="dxa"/>
          <w:trHeight w:val="357"/>
        </w:trPr>
        <w:tc>
          <w:tcPr>
            <w:tcW w:w="2751" w:type="dxa"/>
            <w:tcBorders>
              <w:bottom w:val="single" w:sz="4" w:space="0" w:color="4D5766" w:themeColor="background2"/>
            </w:tcBorders>
          </w:tcPr>
          <w:p w14:paraId="60C9C4A6" w14:textId="77777777" w:rsidR="00790EC6" w:rsidRPr="000448B9" w:rsidRDefault="00790EC6" w:rsidP="00765C71">
            <w:pPr>
              <w:spacing w:line="360" w:lineRule="auto"/>
            </w:pPr>
            <w:r w:rsidRPr="000448B9">
              <w:t>Document location</w:t>
            </w:r>
          </w:p>
        </w:tc>
        <w:tc>
          <w:tcPr>
            <w:tcW w:w="6705" w:type="dxa"/>
            <w:tcBorders>
              <w:bottom w:val="single" w:sz="4" w:space="0" w:color="4D5766" w:themeColor="background2"/>
            </w:tcBorders>
          </w:tcPr>
          <w:p w14:paraId="3789F0FF" w14:textId="77777777" w:rsidR="00790EC6" w:rsidRPr="000448B9" w:rsidRDefault="00790EC6" w:rsidP="00765C71">
            <w:pPr>
              <w:spacing w:line="360" w:lineRule="auto"/>
            </w:pPr>
          </w:p>
        </w:tc>
      </w:tr>
      <w:tr w:rsidR="00790EC6" w:rsidRPr="00A61921" w14:paraId="70F8B5AA" w14:textId="77777777" w:rsidTr="00790EC6">
        <w:trPr>
          <w:gridAfter w:val="1"/>
          <w:wAfter w:w="6" w:type="dxa"/>
          <w:trHeight w:val="357"/>
        </w:trPr>
        <w:tc>
          <w:tcPr>
            <w:tcW w:w="9456" w:type="dxa"/>
            <w:gridSpan w:val="2"/>
            <w:tcBorders>
              <w:top w:val="single" w:sz="4" w:space="0" w:color="4D5766" w:themeColor="background2"/>
            </w:tcBorders>
          </w:tcPr>
          <w:tbl>
            <w:tblPr>
              <w:tblStyle w:val="TableGrid"/>
              <w:tblpPr w:leftFromText="181" w:rightFromText="181" w:vertAnchor="text" w:tblpY="1"/>
              <w:tblOverlap w:val="never"/>
              <w:tblW w:w="100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680"/>
              <w:gridCol w:w="794"/>
              <w:gridCol w:w="964"/>
              <w:gridCol w:w="964"/>
              <w:gridCol w:w="964"/>
              <w:gridCol w:w="794"/>
              <w:gridCol w:w="964"/>
              <w:gridCol w:w="794"/>
              <w:gridCol w:w="2302"/>
              <w:gridCol w:w="75"/>
            </w:tblGrid>
            <w:tr w:rsidR="00790EC6" w:rsidRPr="00A61921" w14:paraId="6E2FAE76" w14:textId="77777777" w:rsidTr="00B62E14">
              <w:trPr>
                <w:gridAfter w:val="1"/>
                <w:wAfter w:w="75" w:type="dxa"/>
                <w:trHeight w:val="397"/>
              </w:trPr>
              <w:tc>
                <w:tcPr>
                  <w:tcW w:w="9926" w:type="dxa"/>
                  <w:gridSpan w:val="10"/>
                  <w:vAlign w:val="bottom"/>
                </w:tcPr>
                <w:p w14:paraId="0E730912" w14:textId="77777777" w:rsidR="00790EC6" w:rsidRPr="00A61921" w:rsidRDefault="00790EC6" w:rsidP="00765C71">
                  <w:pPr>
                    <w:spacing w:before="120" w:line="360" w:lineRule="auto"/>
                    <w:rPr>
                      <w:sz w:val="14"/>
                      <w:szCs w:val="18"/>
                    </w:rPr>
                  </w:pPr>
                  <w:r w:rsidRPr="00A61921">
                    <w:rPr>
                      <w:sz w:val="14"/>
                    </w:rPr>
                    <w:t>Change History</w:t>
                  </w:r>
                </w:p>
              </w:tc>
            </w:tr>
            <w:tr w:rsidR="00790EC6" w:rsidRPr="00A61921" w14:paraId="270C73AE" w14:textId="77777777" w:rsidTr="00B62E14">
              <w:trPr>
                <w:trHeight w:val="454"/>
              </w:trPr>
              <w:tc>
                <w:tcPr>
                  <w:tcW w:w="706" w:type="dxa"/>
                </w:tcPr>
                <w:p w14:paraId="3644C42D" w14:textId="77777777" w:rsidR="00790EC6" w:rsidRPr="00A61921" w:rsidRDefault="00790EC6" w:rsidP="00765C71">
                  <w:pPr>
                    <w:spacing w:line="360" w:lineRule="auto"/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Version</w:t>
                  </w:r>
                </w:p>
              </w:tc>
              <w:tc>
                <w:tcPr>
                  <w:tcW w:w="680" w:type="dxa"/>
                </w:tcPr>
                <w:p w14:paraId="0726CDFD" w14:textId="77777777" w:rsidR="00790EC6" w:rsidRPr="00A61921" w:rsidRDefault="00790EC6" w:rsidP="00765C71">
                  <w:pPr>
                    <w:spacing w:line="360" w:lineRule="auto"/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Status</w:t>
                  </w:r>
                </w:p>
              </w:tc>
              <w:tc>
                <w:tcPr>
                  <w:tcW w:w="794" w:type="dxa"/>
                </w:tcPr>
                <w:p w14:paraId="76B91C01" w14:textId="77777777" w:rsidR="00790EC6" w:rsidRPr="00A61921" w:rsidRDefault="00790EC6" w:rsidP="00765C71">
                  <w:pPr>
                    <w:spacing w:line="360" w:lineRule="auto"/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Date</w:t>
                  </w:r>
                </w:p>
              </w:tc>
              <w:tc>
                <w:tcPr>
                  <w:tcW w:w="964" w:type="dxa"/>
                </w:tcPr>
                <w:p w14:paraId="36743BF0" w14:textId="77777777" w:rsidR="00790EC6" w:rsidRPr="00A61921" w:rsidRDefault="00790EC6" w:rsidP="00765C71">
                  <w:pPr>
                    <w:spacing w:line="360" w:lineRule="auto"/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Author</w:t>
                  </w:r>
                </w:p>
              </w:tc>
              <w:tc>
                <w:tcPr>
                  <w:tcW w:w="964" w:type="dxa"/>
                </w:tcPr>
                <w:p w14:paraId="242C3D7B" w14:textId="77777777" w:rsidR="00790EC6" w:rsidRPr="00A61921" w:rsidRDefault="00790EC6" w:rsidP="00765C71">
                  <w:pPr>
                    <w:spacing w:line="360" w:lineRule="auto"/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Owner</w:t>
                  </w:r>
                </w:p>
              </w:tc>
              <w:tc>
                <w:tcPr>
                  <w:tcW w:w="964" w:type="dxa"/>
                </w:tcPr>
                <w:p w14:paraId="503F629C" w14:textId="77777777" w:rsidR="00790EC6" w:rsidRPr="00A61921" w:rsidRDefault="00790EC6" w:rsidP="00765C71">
                  <w:pPr>
                    <w:spacing w:line="360" w:lineRule="auto"/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Reviewed by</w:t>
                  </w:r>
                </w:p>
              </w:tc>
              <w:tc>
                <w:tcPr>
                  <w:tcW w:w="794" w:type="dxa"/>
                </w:tcPr>
                <w:p w14:paraId="2AB6ED17" w14:textId="77777777" w:rsidR="00790EC6" w:rsidRPr="00A61921" w:rsidRDefault="00790EC6" w:rsidP="00765C71">
                  <w:pPr>
                    <w:spacing w:line="360" w:lineRule="auto"/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Reviewed date</w:t>
                  </w:r>
                </w:p>
              </w:tc>
              <w:tc>
                <w:tcPr>
                  <w:tcW w:w="964" w:type="dxa"/>
                </w:tcPr>
                <w:p w14:paraId="46B24CD8" w14:textId="77777777" w:rsidR="00790EC6" w:rsidRPr="00A61921" w:rsidRDefault="00790EC6" w:rsidP="00765C71">
                  <w:pPr>
                    <w:spacing w:line="360" w:lineRule="auto"/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Approver</w:t>
                  </w:r>
                </w:p>
              </w:tc>
              <w:tc>
                <w:tcPr>
                  <w:tcW w:w="794" w:type="dxa"/>
                </w:tcPr>
                <w:p w14:paraId="413ACADE" w14:textId="77777777" w:rsidR="00790EC6" w:rsidRPr="00A61921" w:rsidRDefault="00790EC6" w:rsidP="00765C71">
                  <w:pPr>
                    <w:spacing w:line="360" w:lineRule="auto"/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Approval date</w:t>
                  </w:r>
                </w:p>
              </w:tc>
              <w:tc>
                <w:tcPr>
                  <w:tcW w:w="2377" w:type="dxa"/>
                  <w:gridSpan w:val="2"/>
                </w:tcPr>
                <w:p w14:paraId="07857CAB" w14:textId="77777777" w:rsidR="00790EC6" w:rsidRPr="00A61921" w:rsidRDefault="00790EC6" w:rsidP="00765C71">
                  <w:pPr>
                    <w:spacing w:line="360" w:lineRule="auto"/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Description of changes</w:t>
                  </w:r>
                </w:p>
              </w:tc>
            </w:tr>
            <w:tr w:rsidR="00790EC6" w:rsidRPr="00A61921" w14:paraId="6FB9907E" w14:textId="77777777" w:rsidTr="00B62E14">
              <w:trPr>
                <w:trHeight w:val="340"/>
              </w:trPr>
              <w:tc>
                <w:tcPr>
                  <w:tcW w:w="706" w:type="dxa"/>
                </w:tcPr>
                <w:p w14:paraId="23BE9F99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0.1</w:t>
                  </w:r>
                </w:p>
              </w:tc>
              <w:tc>
                <w:tcPr>
                  <w:tcW w:w="680" w:type="dxa"/>
                </w:tcPr>
                <w:p w14:paraId="62FD6BB3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Draft</w:t>
                  </w:r>
                </w:p>
              </w:tc>
              <w:tc>
                <w:tcPr>
                  <w:tcW w:w="794" w:type="dxa"/>
                </w:tcPr>
                <w:p w14:paraId="2F1997EE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DD-MM-YYYY</w:t>
                  </w:r>
                </w:p>
              </w:tc>
              <w:tc>
                <w:tcPr>
                  <w:tcW w:w="964" w:type="dxa"/>
                </w:tcPr>
                <w:p w14:paraId="03E66081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964" w:type="dxa"/>
                </w:tcPr>
                <w:p w14:paraId="3810DC93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964" w:type="dxa"/>
                </w:tcPr>
                <w:p w14:paraId="79EAD794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794" w:type="dxa"/>
                </w:tcPr>
                <w:p w14:paraId="415D4359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DD-MM-YYYY</w:t>
                  </w:r>
                </w:p>
              </w:tc>
              <w:tc>
                <w:tcPr>
                  <w:tcW w:w="964" w:type="dxa"/>
                </w:tcPr>
                <w:p w14:paraId="31ED8D77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794" w:type="dxa"/>
                </w:tcPr>
                <w:p w14:paraId="0158E9CC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DD-MM-YYYY</w:t>
                  </w:r>
                </w:p>
              </w:tc>
              <w:tc>
                <w:tcPr>
                  <w:tcW w:w="2377" w:type="dxa"/>
                  <w:gridSpan w:val="2"/>
                </w:tcPr>
                <w:p w14:paraId="4B0DE93C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TypeYourCommentsHere</w:t>
                  </w:r>
                </w:p>
              </w:tc>
            </w:tr>
            <w:tr w:rsidR="00790EC6" w:rsidRPr="00A61921" w14:paraId="6A67C8D0" w14:textId="77777777" w:rsidTr="00B62E14">
              <w:trPr>
                <w:trHeight w:val="340"/>
              </w:trPr>
              <w:tc>
                <w:tcPr>
                  <w:tcW w:w="706" w:type="dxa"/>
                </w:tcPr>
                <w:p w14:paraId="3CE91414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0.2</w:t>
                  </w:r>
                </w:p>
              </w:tc>
              <w:tc>
                <w:tcPr>
                  <w:tcW w:w="680" w:type="dxa"/>
                </w:tcPr>
                <w:p w14:paraId="54B42918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Draft</w:t>
                  </w:r>
                </w:p>
              </w:tc>
              <w:tc>
                <w:tcPr>
                  <w:tcW w:w="794" w:type="dxa"/>
                </w:tcPr>
                <w:p w14:paraId="1E9951CA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DD-MM-YYYY</w:t>
                  </w:r>
                </w:p>
              </w:tc>
              <w:tc>
                <w:tcPr>
                  <w:tcW w:w="964" w:type="dxa"/>
                </w:tcPr>
                <w:p w14:paraId="7AE38493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964" w:type="dxa"/>
                </w:tcPr>
                <w:p w14:paraId="05620593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964" w:type="dxa"/>
                </w:tcPr>
                <w:p w14:paraId="1C7C89C8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794" w:type="dxa"/>
                </w:tcPr>
                <w:p w14:paraId="70BE8C07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DD-MM-YYYY</w:t>
                  </w:r>
                </w:p>
              </w:tc>
              <w:tc>
                <w:tcPr>
                  <w:tcW w:w="964" w:type="dxa"/>
                </w:tcPr>
                <w:p w14:paraId="590EE898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794" w:type="dxa"/>
                </w:tcPr>
                <w:p w14:paraId="2BFDF965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DD-MM-YYYY</w:t>
                  </w:r>
                </w:p>
              </w:tc>
              <w:tc>
                <w:tcPr>
                  <w:tcW w:w="2377" w:type="dxa"/>
                  <w:gridSpan w:val="2"/>
                </w:tcPr>
                <w:p w14:paraId="495559EE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TypeYourCommentsHere</w:t>
                  </w:r>
                </w:p>
              </w:tc>
            </w:tr>
            <w:tr w:rsidR="00790EC6" w:rsidRPr="00A61921" w14:paraId="0D8B511E" w14:textId="77777777" w:rsidTr="00B62E14">
              <w:trPr>
                <w:trHeight w:val="340"/>
              </w:trPr>
              <w:tc>
                <w:tcPr>
                  <w:tcW w:w="706" w:type="dxa"/>
                </w:tcPr>
                <w:p w14:paraId="2A8FCD19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1.0</w:t>
                  </w:r>
                </w:p>
              </w:tc>
              <w:tc>
                <w:tcPr>
                  <w:tcW w:w="680" w:type="dxa"/>
                </w:tcPr>
                <w:p w14:paraId="69BC0362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Approved</w:t>
                  </w:r>
                </w:p>
              </w:tc>
              <w:tc>
                <w:tcPr>
                  <w:tcW w:w="794" w:type="dxa"/>
                </w:tcPr>
                <w:p w14:paraId="6CDAB57E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DD-MM-YYYY</w:t>
                  </w:r>
                </w:p>
              </w:tc>
              <w:tc>
                <w:tcPr>
                  <w:tcW w:w="964" w:type="dxa"/>
                </w:tcPr>
                <w:p w14:paraId="1D719C62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964" w:type="dxa"/>
                </w:tcPr>
                <w:p w14:paraId="2A892DF3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964" w:type="dxa"/>
                </w:tcPr>
                <w:p w14:paraId="6BB48EA7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794" w:type="dxa"/>
                </w:tcPr>
                <w:p w14:paraId="08D19289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DD-MM-YYYY</w:t>
                  </w:r>
                </w:p>
              </w:tc>
              <w:tc>
                <w:tcPr>
                  <w:tcW w:w="964" w:type="dxa"/>
                </w:tcPr>
                <w:p w14:paraId="6AEF3A9A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YourNameHere</w:t>
                  </w:r>
                </w:p>
              </w:tc>
              <w:tc>
                <w:tcPr>
                  <w:tcW w:w="794" w:type="dxa"/>
                </w:tcPr>
                <w:p w14:paraId="76A825EB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DD-MM-YYYY</w:t>
                  </w:r>
                </w:p>
              </w:tc>
              <w:tc>
                <w:tcPr>
                  <w:tcW w:w="2377" w:type="dxa"/>
                  <w:gridSpan w:val="2"/>
                </w:tcPr>
                <w:p w14:paraId="2BC3B1DE" w14:textId="77777777" w:rsidR="00790EC6" w:rsidRPr="00A61921" w:rsidRDefault="00790EC6" w:rsidP="00765C71">
                  <w:pPr>
                    <w:spacing w:line="360" w:lineRule="auto"/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TypeYourCommentsHere</w:t>
                  </w:r>
                </w:p>
              </w:tc>
            </w:tr>
          </w:tbl>
          <w:p w14:paraId="34B3999B" w14:textId="77777777" w:rsidR="00790EC6" w:rsidRPr="00A61921" w:rsidRDefault="00790EC6" w:rsidP="00765C71">
            <w:pPr>
              <w:spacing w:line="360" w:lineRule="auto"/>
              <w:rPr>
                <w:sz w:val="14"/>
              </w:rPr>
            </w:pPr>
          </w:p>
        </w:tc>
        <w:tc>
          <w:tcPr>
            <w:tcW w:w="6" w:type="dxa"/>
          </w:tcPr>
          <w:p w14:paraId="6918A181" w14:textId="77777777" w:rsidR="00790EC6" w:rsidRPr="00A61921" w:rsidRDefault="00790EC6" w:rsidP="00765C71">
            <w:pPr>
              <w:pStyle w:val="Footer"/>
              <w:spacing w:line="360" w:lineRule="auto"/>
              <w:rPr>
                <w:sz w:val="14"/>
              </w:rPr>
            </w:pPr>
          </w:p>
        </w:tc>
      </w:tr>
      <w:tr w:rsidR="00790EC6" w:rsidRPr="000448B9" w14:paraId="7D31C0F3" w14:textId="77777777" w:rsidTr="00790EC6">
        <w:trPr>
          <w:trHeight w:val="397"/>
        </w:trPr>
        <w:tc>
          <w:tcPr>
            <w:tcW w:w="9462" w:type="dxa"/>
            <w:gridSpan w:val="3"/>
            <w:vAlign w:val="center"/>
          </w:tcPr>
          <w:p w14:paraId="105E38DE" w14:textId="77777777" w:rsidR="00790EC6" w:rsidRPr="000448B9" w:rsidRDefault="00790EC6" w:rsidP="00765C71">
            <w:pPr>
              <w:spacing w:line="360" w:lineRule="auto"/>
            </w:pPr>
          </w:p>
        </w:tc>
        <w:tc>
          <w:tcPr>
            <w:tcW w:w="6" w:type="dxa"/>
            <w:tcBorders>
              <w:bottom w:val="single" w:sz="4" w:space="0" w:color="001135" w:themeColor="text2"/>
            </w:tcBorders>
            <w:vAlign w:val="center"/>
          </w:tcPr>
          <w:p w14:paraId="09B844BD" w14:textId="77777777" w:rsidR="00790EC6" w:rsidRPr="000448B9" w:rsidRDefault="00790EC6" w:rsidP="00765C71">
            <w:pPr>
              <w:spacing w:line="360" w:lineRule="auto"/>
            </w:pPr>
          </w:p>
        </w:tc>
      </w:tr>
    </w:tbl>
    <w:p w14:paraId="78C4369D" w14:textId="77777777" w:rsidR="00790EC6" w:rsidRPr="00B45BE6" w:rsidRDefault="006F0CB5" w:rsidP="00765C71">
      <w:pPr>
        <w:pStyle w:val="Title1"/>
        <w:spacing w:line="360" w:lineRule="auto"/>
      </w:pPr>
      <w:r>
        <w:t>Eophy</w:t>
      </w:r>
      <w:r>
        <w:rPr>
          <w:rFonts w:asciiTheme="minorEastAsia" w:eastAsiaTheme="minorEastAsia" w:hAnsiTheme="minorEastAsia" w:hint="eastAsia"/>
          <w:lang w:eastAsia="zh-CN"/>
        </w:rPr>
        <w:t>学习心得</w:t>
      </w:r>
    </w:p>
    <w:p w14:paraId="1A702D7B" w14:textId="77777777" w:rsidR="004D4B68" w:rsidRPr="0040324B" w:rsidRDefault="004D4B68" w:rsidP="00765C71">
      <w:pPr>
        <w:spacing w:line="360" w:lineRule="auto"/>
      </w:pPr>
      <w:r>
        <w:t>Type sub-title here</w:t>
      </w:r>
    </w:p>
    <w:p w14:paraId="5C8D98AE" w14:textId="77777777" w:rsidR="008311AB" w:rsidRDefault="008311AB" w:rsidP="00765C71">
      <w:pPr>
        <w:spacing w:line="360" w:lineRule="auto"/>
      </w:pPr>
    </w:p>
    <w:p w14:paraId="3F27329D" w14:textId="77777777" w:rsidR="00DE4312" w:rsidRDefault="00DE4312" w:rsidP="00765C71">
      <w:pPr>
        <w:spacing w:line="360" w:lineRule="auto"/>
      </w:pPr>
    </w:p>
    <w:p w14:paraId="5DCD7DFC" w14:textId="77777777" w:rsidR="00DE4312" w:rsidRPr="00236319" w:rsidRDefault="00DE4312" w:rsidP="00765C71">
      <w:pPr>
        <w:spacing w:line="360" w:lineRule="auto"/>
      </w:pPr>
    </w:p>
    <w:p w14:paraId="2F671B4B" w14:textId="77777777" w:rsidR="002329DF" w:rsidRPr="00236319" w:rsidRDefault="008311AB" w:rsidP="00765C71">
      <w:pPr>
        <w:spacing w:line="360" w:lineRule="auto"/>
      </w:pPr>
      <w:r w:rsidRPr="00236319">
        <w:br w:type="page"/>
      </w:r>
    </w:p>
    <w:sdt>
      <w:sdtPr>
        <w:rPr>
          <w:rFonts w:asciiTheme="minorHAnsi" w:eastAsiaTheme="minorHAnsi" w:hAnsiTheme="minorHAnsi" w:cstheme="minorBidi"/>
          <w:color w:val="4D5766" w:themeColor="background2"/>
          <w:sz w:val="22"/>
          <w:szCs w:val="22"/>
          <w:lang w:val="en-GB"/>
        </w:rPr>
        <w:id w:val="-329605245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  <w:color w:val="001135" w:themeColor="text2"/>
          <w:lang w:val="en-US"/>
        </w:rPr>
      </w:sdtEndPr>
      <w:sdtContent>
        <w:p w14:paraId="218ED18F" w14:textId="77777777" w:rsidR="000A72FC" w:rsidRPr="00236319" w:rsidRDefault="000A72FC" w:rsidP="00765C71">
          <w:pPr>
            <w:pStyle w:val="TOCHeading"/>
            <w:spacing w:line="360" w:lineRule="auto"/>
          </w:pPr>
          <w:r w:rsidRPr="00236319">
            <w:t>Contents</w:t>
          </w:r>
        </w:p>
        <w:p w14:paraId="36C06327" w14:textId="2077A1C0" w:rsidR="00B906D5" w:rsidRDefault="000B4566">
          <w:pPr>
            <w:pStyle w:val="TOC1"/>
            <w:rPr>
              <w:color w:val="auto"/>
              <w:lang w:eastAsia="zh-CN"/>
            </w:rPr>
          </w:pPr>
          <w:r w:rsidRPr="00A61921">
            <w:fldChar w:fldCharType="begin"/>
          </w:r>
          <w:r w:rsidRPr="00A61921">
            <w:instrText xml:space="preserve"> TOC \o "1-4" \h \z \u </w:instrText>
          </w:r>
          <w:r w:rsidRPr="00A61921">
            <w:fldChar w:fldCharType="separate"/>
          </w:r>
          <w:hyperlink w:anchor="_Toc528311068" w:history="1">
            <w:r w:rsidR="00B906D5" w:rsidRPr="00D968F3">
              <w:rPr>
                <w:rStyle w:val="Hyperlink"/>
              </w:rPr>
              <w:t>1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整体架构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_Toc528311068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3</w:t>
            </w:r>
            <w:r w:rsidR="00B906D5">
              <w:rPr>
                <w:webHidden/>
              </w:rPr>
              <w:fldChar w:fldCharType="end"/>
            </w:r>
          </w:hyperlink>
        </w:p>
        <w:p w14:paraId="0DA89561" w14:textId="4EBF10BD" w:rsidR="00B906D5" w:rsidRDefault="006D4689">
          <w:pPr>
            <w:pStyle w:val="TOC2"/>
            <w:rPr>
              <w:color w:val="auto"/>
              <w:lang w:eastAsia="zh-CN"/>
            </w:rPr>
          </w:pPr>
          <w:hyperlink w:anchor="_Toc528311069" w:history="1">
            <w:r w:rsidR="00B906D5" w:rsidRPr="00D968F3">
              <w:rPr>
                <w:rStyle w:val="Hyperlink"/>
                <w:lang w:eastAsia="zh-CN"/>
              </w:rPr>
              <w:t>1.1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架构描述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_Toc528311069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3</w:t>
            </w:r>
            <w:r w:rsidR="00B906D5">
              <w:rPr>
                <w:webHidden/>
              </w:rPr>
              <w:fldChar w:fldCharType="end"/>
            </w:r>
          </w:hyperlink>
        </w:p>
        <w:p w14:paraId="17776549" w14:textId="6F7E7096" w:rsidR="00B906D5" w:rsidRDefault="006D4689">
          <w:pPr>
            <w:pStyle w:val="TOC3"/>
            <w:rPr>
              <w:color w:val="auto"/>
              <w:lang w:eastAsia="zh-CN"/>
            </w:rPr>
          </w:pPr>
          <w:hyperlink w:anchor="_Toc528311070" w:history="1">
            <w:r w:rsidR="00B906D5" w:rsidRPr="00D968F3">
              <w:rPr>
                <w:rStyle w:val="Hyperlink"/>
              </w:rPr>
              <w:t>1.1.1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</w:rPr>
              <w:t>EC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_Toc528311070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3</w:t>
            </w:r>
            <w:r w:rsidR="00B906D5">
              <w:rPr>
                <w:webHidden/>
              </w:rPr>
              <w:fldChar w:fldCharType="end"/>
            </w:r>
          </w:hyperlink>
        </w:p>
        <w:p w14:paraId="5A755A17" w14:textId="5AE6AD8B" w:rsidR="00B906D5" w:rsidRDefault="006D4689">
          <w:pPr>
            <w:pStyle w:val="TOC3"/>
            <w:rPr>
              <w:color w:val="auto"/>
              <w:lang w:eastAsia="zh-CN"/>
            </w:rPr>
          </w:pPr>
          <w:hyperlink w:anchor="_Toc528311071" w:history="1">
            <w:r w:rsidR="00B906D5" w:rsidRPr="00D968F3">
              <w:rPr>
                <w:rStyle w:val="Hyperlink"/>
              </w:rPr>
              <w:t>1.1.2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</w:rPr>
              <w:t>LC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_Toc528311071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3</w:t>
            </w:r>
            <w:r w:rsidR="00B906D5">
              <w:rPr>
                <w:webHidden/>
              </w:rPr>
              <w:fldChar w:fldCharType="end"/>
            </w:r>
          </w:hyperlink>
        </w:p>
        <w:p w14:paraId="630E0383" w14:textId="058AAD15" w:rsidR="00B906D5" w:rsidRDefault="006D4689">
          <w:pPr>
            <w:pStyle w:val="TOC3"/>
            <w:rPr>
              <w:color w:val="auto"/>
              <w:lang w:eastAsia="zh-CN"/>
            </w:rPr>
          </w:pPr>
          <w:hyperlink w:anchor="_Toc528311072" w:history="1">
            <w:r w:rsidR="00B906D5" w:rsidRPr="00D968F3">
              <w:rPr>
                <w:rStyle w:val="Hyperlink"/>
              </w:rPr>
              <w:t>1.1.3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</w:rPr>
              <w:t>FPGA OAM</w:t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加速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_Toc528311072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4</w:t>
            </w:r>
            <w:r w:rsidR="00B906D5">
              <w:rPr>
                <w:webHidden/>
              </w:rPr>
              <w:fldChar w:fldCharType="end"/>
            </w:r>
          </w:hyperlink>
        </w:p>
        <w:p w14:paraId="2BA9ACA8" w14:textId="53FD4735" w:rsidR="00B906D5" w:rsidRDefault="006D4689">
          <w:pPr>
            <w:pStyle w:val="TOC3"/>
            <w:rPr>
              <w:color w:val="auto"/>
              <w:lang w:eastAsia="zh-CN"/>
            </w:rPr>
          </w:pPr>
          <w:hyperlink w:anchor="_Toc528311073" w:history="1">
            <w:r w:rsidR="00B906D5" w:rsidRPr="00D968F3">
              <w:rPr>
                <w:rStyle w:val="Hyperlink"/>
                <w:lang w:eastAsia="zh-CN"/>
              </w:rPr>
              <w:t>1.1.4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  <w:lang w:eastAsia="zh-CN"/>
              </w:rPr>
              <w:t xml:space="preserve">BRCM </w:t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博通芯片实现</w:t>
            </w:r>
            <w:r w:rsidR="00B906D5" w:rsidRPr="00D968F3">
              <w:rPr>
                <w:rStyle w:val="Hyperlink"/>
                <w:lang w:eastAsia="zh-CN"/>
              </w:rPr>
              <w:t>CFM</w:t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功能引擎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_Toc528311073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4</w:t>
            </w:r>
            <w:r w:rsidR="00B906D5">
              <w:rPr>
                <w:webHidden/>
              </w:rPr>
              <w:fldChar w:fldCharType="end"/>
            </w:r>
          </w:hyperlink>
        </w:p>
        <w:p w14:paraId="27516A5F" w14:textId="30F1B5A2" w:rsidR="00B906D5" w:rsidRDefault="006D4689">
          <w:pPr>
            <w:pStyle w:val="TOC2"/>
            <w:rPr>
              <w:color w:val="auto"/>
              <w:lang w:eastAsia="zh-CN"/>
            </w:rPr>
          </w:pPr>
          <w:hyperlink w:anchor="_Toc528311074" w:history="1">
            <w:r w:rsidR="00B906D5" w:rsidRPr="00D968F3">
              <w:rPr>
                <w:rStyle w:val="Hyperlink"/>
                <w:lang w:eastAsia="zh-CN"/>
              </w:rPr>
              <w:t>1.2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数据路径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_Toc528311074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5</w:t>
            </w:r>
            <w:r w:rsidR="00B906D5">
              <w:rPr>
                <w:webHidden/>
              </w:rPr>
              <w:fldChar w:fldCharType="end"/>
            </w:r>
          </w:hyperlink>
        </w:p>
        <w:p w14:paraId="796A80F8" w14:textId="02A480D4" w:rsidR="00B906D5" w:rsidRDefault="006D4689">
          <w:pPr>
            <w:pStyle w:val="TOC3"/>
            <w:rPr>
              <w:color w:val="auto"/>
              <w:lang w:eastAsia="zh-CN"/>
            </w:rPr>
          </w:pPr>
          <w:hyperlink w:anchor="_Toc528311075" w:history="1">
            <w:r w:rsidR="00B906D5" w:rsidRPr="00D968F3">
              <w:rPr>
                <w:rStyle w:val="Hyperlink"/>
              </w:rPr>
              <w:t>1.2.1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</w:rPr>
              <w:t>LM/DM</w:t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数据路径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_Toc528311075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5</w:t>
            </w:r>
            <w:r w:rsidR="00B906D5">
              <w:rPr>
                <w:webHidden/>
              </w:rPr>
              <w:fldChar w:fldCharType="end"/>
            </w:r>
          </w:hyperlink>
        </w:p>
        <w:p w14:paraId="05E2AEB9" w14:textId="45859A72" w:rsidR="00B906D5" w:rsidRDefault="006D4689">
          <w:pPr>
            <w:pStyle w:val="TOC3"/>
            <w:rPr>
              <w:color w:val="auto"/>
              <w:lang w:eastAsia="zh-CN"/>
            </w:rPr>
          </w:pPr>
          <w:hyperlink w:anchor="_Toc528311076" w:history="1">
            <w:r w:rsidR="00B906D5" w:rsidRPr="00D968F3">
              <w:rPr>
                <w:rStyle w:val="Hyperlink"/>
              </w:rPr>
              <w:t>1.2.2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</w:rPr>
              <w:t>CCM</w:t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数据路径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_Toc528311076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5</w:t>
            </w:r>
            <w:r w:rsidR="00B906D5">
              <w:rPr>
                <w:webHidden/>
              </w:rPr>
              <w:fldChar w:fldCharType="end"/>
            </w:r>
          </w:hyperlink>
        </w:p>
        <w:p w14:paraId="64558FCD" w14:textId="090F43D5" w:rsidR="00B906D5" w:rsidRDefault="006D4689">
          <w:pPr>
            <w:pStyle w:val="TOC2"/>
            <w:rPr>
              <w:color w:val="auto"/>
              <w:lang w:eastAsia="zh-CN"/>
            </w:rPr>
          </w:pPr>
          <w:hyperlink w:anchor="_Toc528311077" w:history="1">
            <w:r w:rsidR="00B906D5" w:rsidRPr="00D968F3">
              <w:rPr>
                <w:rStyle w:val="Hyperlink"/>
                <w:lang w:eastAsia="zh-CN"/>
              </w:rPr>
              <w:t>1.3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  <w:lang w:eastAsia="zh-CN"/>
              </w:rPr>
              <w:t>CCM</w:t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协议处理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_Toc528311077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6</w:t>
            </w:r>
            <w:r w:rsidR="00B906D5">
              <w:rPr>
                <w:webHidden/>
              </w:rPr>
              <w:fldChar w:fldCharType="end"/>
            </w:r>
          </w:hyperlink>
        </w:p>
        <w:p w14:paraId="417A85D6" w14:textId="2036B75B" w:rsidR="00B906D5" w:rsidRDefault="006D4689">
          <w:pPr>
            <w:pStyle w:val="TOC3"/>
            <w:rPr>
              <w:color w:val="auto"/>
              <w:lang w:eastAsia="zh-CN"/>
            </w:rPr>
          </w:pPr>
          <w:hyperlink w:anchor="_Toc528311078" w:history="1">
            <w:r w:rsidR="00B906D5" w:rsidRPr="00D968F3">
              <w:rPr>
                <w:rStyle w:val="Hyperlink"/>
              </w:rPr>
              <w:t>1.3.1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</w:rPr>
              <w:t>TSS5C/5R</w:t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的协议处理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_Toc528311078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6</w:t>
            </w:r>
            <w:r w:rsidR="00B906D5">
              <w:rPr>
                <w:webHidden/>
              </w:rPr>
              <w:fldChar w:fldCharType="end"/>
            </w:r>
          </w:hyperlink>
        </w:p>
        <w:p w14:paraId="146D3ED5" w14:textId="6459D847" w:rsidR="00B906D5" w:rsidRDefault="006D4689">
          <w:pPr>
            <w:pStyle w:val="TOC3"/>
            <w:rPr>
              <w:color w:val="auto"/>
              <w:lang w:eastAsia="zh-CN"/>
            </w:rPr>
          </w:pPr>
          <w:hyperlink w:anchor="_Toc528311079" w:history="1">
            <w:r w:rsidR="00B906D5" w:rsidRPr="00D968F3">
              <w:rPr>
                <w:rStyle w:val="Hyperlink"/>
              </w:rPr>
              <w:t>1.3.2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</w:rPr>
              <w:t>11DPE12E</w:t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的协议处理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_Toc528311079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7</w:t>
            </w:r>
            <w:r w:rsidR="00B906D5">
              <w:rPr>
                <w:webHidden/>
              </w:rPr>
              <w:fldChar w:fldCharType="end"/>
            </w:r>
          </w:hyperlink>
        </w:p>
        <w:p w14:paraId="3E102DEC" w14:textId="0D9C84D4" w:rsidR="00B906D5" w:rsidRDefault="006D4689">
          <w:pPr>
            <w:pStyle w:val="TOC2"/>
            <w:rPr>
              <w:color w:val="auto"/>
              <w:lang w:eastAsia="zh-CN"/>
            </w:rPr>
          </w:pPr>
          <w:hyperlink w:anchor="_Toc528311080" w:history="1">
            <w:r w:rsidR="00B906D5" w:rsidRPr="00D968F3">
              <w:rPr>
                <w:rStyle w:val="Hyperlink"/>
                <w:lang w:eastAsia="zh-CN"/>
              </w:rPr>
              <w:t>1.4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  <w:lang w:eastAsia="zh-CN"/>
              </w:rPr>
              <w:t>LB/T</w:t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协议处理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_Toc528311080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8</w:t>
            </w:r>
            <w:r w:rsidR="00B906D5">
              <w:rPr>
                <w:webHidden/>
              </w:rPr>
              <w:fldChar w:fldCharType="end"/>
            </w:r>
          </w:hyperlink>
        </w:p>
        <w:p w14:paraId="0DBE8796" w14:textId="75002A1E" w:rsidR="00B906D5" w:rsidRDefault="006D4689">
          <w:pPr>
            <w:pStyle w:val="TOC3"/>
            <w:rPr>
              <w:color w:val="auto"/>
              <w:lang w:eastAsia="zh-CN"/>
            </w:rPr>
          </w:pPr>
          <w:hyperlink w:anchor="_Toc528311081" w:history="1">
            <w:r w:rsidR="00B906D5" w:rsidRPr="00D968F3">
              <w:rPr>
                <w:rStyle w:val="Hyperlink"/>
              </w:rPr>
              <w:t>1.4.1</w:t>
            </w:r>
            <w:r w:rsidR="00B906D5">
              <w:rPr>
                <w:color w:val="auto"/>
                <w:lang w:eastAsia="zh-CN"/>
              </w:rPr>
              <w:tab/>
            </w:r>
            <w:r w:rsidR="00B906D5" w:rsidRPr="00D968F3">
              <w:rPr>
                <w:rStyle w:val="Hyperlink"/>
              </w:rPr>
              <w:t>LB</w:t>
            </w:r>
            <w:r w:rsidR="00B906D5" w:rsidRPr="00D968F3">
              <w:rPr>
                <w:rStyle w:val="Hyperlink"/>
                <w:lang w:eastAsia="zh-CN"/>
              </w:rPr>
              <w:t>/LT</w:t>
            </w:r>
            <w:r w:rsidR="00B906D5" w:rsidRPr="00D968F3">
              <w:rPr>
                <w:rStyle w:val="Hyperlink"/>
                <w:rFonts w:hint="eastAsia"/>
                <w:lang w:eastAsia="zh-CN"/>
              </w:rPr>
              <w:t>处理结构</w:t>
            </w:r>
            <w:r w:rsidR="00B906D5">
              <w:rPr>
                <w:webHidden/>
              </w:rPr>
              <w:tab/>
            </w:r>
            <w:r w:rsidR="00B906D5">
              <w:rPr>
                <w:webHidden/>
              </w:rPr>
              <w:fldChar w:fldCharType="begin"/>
            </w:r>
            <w:r w:rsidR="00B906D5">
              <w:rPr>
                <w:webHidden/>
              </w:rPr>
              <w:instrText xml:space="preserve"> PAGEREF _Toc528311081 \h </w:instrText>
            </w:r>
            <w:r w:rsidR="00B906D5">
              <w:rPr>
                <w:webHidden/>
              </w:rPr>
            </w:r>
            <w:r w:rsidR="00B906D5">
              <w:rPr>
                <w:webHidden/>
              </w:rPr>
              <w:fldChar w:fldCharType="separate"/>
            </w:r>
            <w:r w:rsidR="00B906D5">
              <w:rPr>
                <w:webHidden/>
              </w:rPr>
              <w:t>8</w:t>
            </w:r>
            <w:r w:rsidR="00B906D5">
              <w:rPr>
                <w:webHidden/>
              </w:rPr>
              <w:fldChar w:fldCharType="end"/>
            </w:r>
          </w:hyperlink>
        </w:p>
        <w:p w14:paraId="786C04AD" w14:textId="6112593C" w:rsidR="000A72FC" w:rsidRPr="00236319" w:rsidRDefault="000B4566" w:rsidP="00765C71">
          <w:pPr>
            <w:spacing w:line="360" w:lineRule="auto"/>
          </w:pPr>
          <w:r w:rsidRPr="00A61921">
            <w:rPr>
              <w:rFonts w:cs="Arial"/>
              <w:noProof/>
              <w:lang w:val="en-GB"/>
            </w:rPr>
            <w:fldChar w:fldCharType="end"/>
          </w:r>
        </w:p>
      </w:sdtContent>
    </w:sdt>
    <w:p w14:paraId="62FC531D" w14:textId="77777777" w:rsidR="003D04F7" w:rsidRPr="00236319" w:rsidRDefault="003D04F7" w:rsidP="00765C71">
      <w:pPr>
        <w:pStyle w:val="NoSpacing"/>
        <w:spacing w:line="360" w:lineRule="auto"/>
      </w:pPr>
    </w:p>
    <w:p w14:paraId="050D5987" w14:textId="77777777" w:rsidR="001B19DB" w:rsidRPr="00236319" w:rsidRDefault="001B19DB" w:rsidP="00765C71">
      <w:pPr>
        <w:pStyle w:val="TOC1"/>
        <w:spacing w:line="360" w:lineRule="auto"/>
      </w:pPr>
      <w:r w:rsidRPr="00236319">
        <w:br w:type="page"/>
      </w:r>
    </w:p>
    <w:p w14:paraId="6C304949" w14:textId="1C619296" w:rsidR="001B19DB" w:rsidRPr="00236319" w:rsidRDefault="00413878" w:rsidP="00765C71">
      <w:pPr>
        <w:pStyle w:val="Heading1"/>
        <w:spacing w:line="360" w:lineRule="auto"/>
      </w:pPr>
      <w:r>
        <w:rPr>
          <w:rFonts w:hint="eastAsia"/>
          <w:lang w:eastAsia="zh-CN"/>
        </w:rPr>
        <w:lastRenderedPageBreak/>
        <w:t>需求和系统架构</w:t>
      </w:r>
    </w:p>
    <w:p w14:paraId="13786D09" w14:textId="77777777" w:rsidR="00BB5D94" w:rsidRDefault="00BB5D94" w:rsidP="00765C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F7C77B" wp14:editId="5DAC7ED7">
            <wp:extent cx="4674461" cy="3357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293" cy="33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9AF5" w14:textId="77777777" w:rsidR="00BB5D94" w:rsidRDefault="00BB5D94" w:rsidP="00765C71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65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整体架构</w:t>
      </w:r>
    </w:p>
    <w:p w14:paraId="087474AF" w14:textId="77777777" w:rsidR="004A5CE7" w:rsidRDefault="002764E7" w:rsidP="00765C71">
      <w:pPr>
        <w:pStyle w:val="Heading2"/>
        <w:spacing w:line="360" w:lineRule="auto"/>
        <w:rPr>
          <w:lang w:eastAsia="zh-CN"/>
        </w:rPr>
      </w:pPr>
      <w:bookmarkStart w:id="0" w:name="_Toc528311069"/>
      <w:r>
        <w:rPr>
          <w:rFonts w:hint="eastAsia"/>
          <w:lang w:eastAsia="zh-CN"/>
        </w:rPr>
        <w:t>架构描述</w:t>
      </w:r>
      <w:bookmarkEnd w:id="0"/>
    </w:p>
    <w:p w14:paraId="76AD2295" w14:textId="77777777" w:rsidR="002764E7" w:rsidRDefault="002764E7" w:rsidP="00765C71">
      <w:pPr>
        <w:pStyle w:val="Heading3"/>
        <w:spacing w:line="360" w:lineRule="auto"/>
        <w:ind w:left="851" w:hanging="851"/>
      </w:pPr>
      <w:bookmarkStart w:id="1" w:name="_Toc528311070"/>
      <w:r>
        <w:t>EC</w:t>
      </w:r>
      <w:bookmarkEnd w:id="1"/>
    </w:p>
    <w:p w14:paraId="6B149321" w14:textId="77777777" w:rsidR="002764E7" w:rsidRDefault="002764E7" w:rsidP="00765C71">
      <w:pPr>
        <w:spacing w:line="360" w:lineRule="auto"/>
        <w:rPr>
          <w:lang w:eastAsia="zh-CN"/>
        </w:rPr>
      </w:pPr>
      <w:r>
        <w:rPr>
          <w:lang w:val="en-GB" w:eastAsia="zh-CN"/>
        </w:rPr>
        <w:t>EC</w:t>
      </w:r>
      <w:r>
        <w:rPr>
          <w:rFonts w:hint="eastAsia"/>
          <w:lang w:val="en-GB" w:eastAsia="zh-CN"/>
        </w:rPr>
        <w:t>主要功能：</w:t>
      </w:r>
      <w:r>
        <w:rPr>
          <w:lang w:val="en-GB" w:eastAsia="zh-CN"/>
        </w:rPr>
        <w:br/>
      </w:r>
      <w:r>
        <w:rPr>
          <w:lang w:eastAsia="zh-CN"/>
        </w:rPr>
        <w:t>UI</w:t>
      </w:r>
      <w:r>
        <w:rPr>
          <w:rFonts w:hint="eastAsia"/>
          <w:lang w:eastAsia="zh-CN"/>
        </w:rPr>
        <w:t>：</w:t>
      </w:r>
      <w:r w:rsidR="00277556">
        <w:rPr>
          <w:rFonts w:hint="eastAsia"/>
          <w:lang w:eastAsia="zh-CN"/>
        </w:rPr>
        <w:t>ETH-OAM</w:t>
      </w:r>
      <w:r w:rsidR="00277556">
        <w:rPr>
          <w:rFonts w:hint="eastAsia"/>
          <w:lang w:eastAsia="zh-CN"/>
        </w:rPr>
        <w:t>功能配置管理和用户接口；</w:t>
      </w:r>
    </w:p>
    <w:p w14:paraId="0F5D5380" w14:textId="77777777" w:rsidR="00277556" w:rsidRDefault="00277556" w:rsidP="00765C7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CM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OAM</w:t>
      </w:r>
      <w:r>
        <w:rPr>
          <w:rFonts w:hint="eastAsia"/>
          <w:lang w:eastAsia="zh-CN"/>
        </w:rPr>
        <w:t>参数管理，与其他软件子系统的告警交互，表项数据的维护；</w:t>
      </w:r>
    </w:p>
    <w:p w14:paraId="0A590861" w14:textId="77777777" w:rsidR="00277556" w:rsidRDefault="00277556" w:rsidP="00765C7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FM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ETH OAM</w:t>
      </w:r>
      <w:r>
        <w:rPr>
          <w:rFonts w:hint="eastAsia"/>
          <w:lang w:eastAsia="zh-CN"/>
        </w:rPr>
        <w:t>的告警维护；</w:t>
      </w:r>
    </w:p>
    <w:p w14:paraId="14A33188" w14:textId="77777777" w:rsidR="00277556" w:rsidRDefault="00277556" w:rsidP="00765C7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PM</w:t>
      </w:r>
      <w:r>
        <w:rPr>
          <w:rFonts w:hint="eastAsia"/>
          <w:lang w:eastAsia="zh-CN"/>
        </w:rPr>
        <w:t>：</w:t>
      </w:r>
      <w:r w:rsidR="00810AF2">
        <w:rPr>
          <w:rFonts w:hint="eastAsia"/>
          <w:lang w:eastAsia="zh-CN"/>
        </w:rPr>
        <w:t>从</w:t>
      </w:r>
      <w:r w:rsidR="00810AF2">
        <w:rPr>
          <w:rFonts w:hint="eastAsia"/>
          <w:lang w:eastAsia="zh-CN"/>
        </w:rPr>
        <w:t>LC</w:t>
      </w:r>
      <w:r w:rsidR="00810AF2">
        <w:rPr>
          <w:rFonts w:hint="eastAsia"/>
          <w:lang w:eastAsia="zh-CN"/>
        </w:rPr>
        <w:t>获取</w:t>
      </w:r>
      <w:r w:rsidR="00810AF2">
        <w:rPr>
          <w:rFonts w:hint="eastAsia"/>
          <w:lang w:eastAsia="zh-CN"/>
        </w:rPr>
        <w:t>OAM</w:t>
      </w:r>
      <w:r w:rsidR="00810AF2">
        <w:rPr>
          <w:rFonts w:hint="eastAsia"/>
          <w:lang w:eastAsia="zh-CN"/>
        </w:rPr>
        <w:t>的统计测量数据，响应网络维护的数据获取请求。</w:t>
      </w:r>
    </w:p>
    <w:p w14:paraId="53AFDC09" w14:textId="77777777" w:rsidR="00810AF2" w:rsidRDefault="00810AF2" w:rsidP="00765C7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【个人理解】</w:t>
      </w:r>
      <w:r>
        <w:rPr>
          <w:rFonts w:hint="eastAsia"/>
          <w:lang w:eastAsia="zh-CN"/>
        </w:rPr>
        <w:t>EC</w:t>
      </w:r>
      <w:r>
        <w:rPr>
          <w:rFonts w:hint="eastAsia"/>
          <w:lang w:eastAsia="zh-CN"/>
        </w:rPr>
        <w:t>应该是主控的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，主要提供用户接口和维护整设备的</w:t>
      </w:r>
      <w:r>
        <w:rPr>
          <w:rFonts w:hint="eastAsia"/>
          <w:lang w:eastAsia="zh-CN"/>
        </w:rPr>
        <w:t>OAM</w:t>
      </w:r>
      <w:r>
        <w:rPr>
          <w:rFonts w:hint="eastAsia"/>
          <w:lang w:eastAsia="zh-CN"/>
        </w:rPr>
        <w:t>协议栈</w:t>
      </w:r>
    </w:p>
    <w:p w14:paraId="1C9936DD" w14:textId="77777777" w:rsidR="00810AF2" w:rsidRPr="00810AF2" w:rsidRDefault="00810AF2" w:rsidP="00765C71">
      <w:pPr>
        <w:pStyle w:val="Heading3"/>
        <w:spacing w:line="360" w:lineRule="auto"/>
        <w:ind w:left="851" w:hanging="851"/>
      </w:pPr>
      <w:bookmarkStart w:id="2" w:name="_Toc528311071"/>
      <w:r>
        <w:t>LC</w:t>
      </w:r>
      <w:bookmarkEnd w:id="2"/>
    </w:p>
    <w:p w14:paraId="3CDA7DD9" w14:textId="77777777" w:rsidR="00810AF2" w:rsidRDefault="00810AF2" w:rsidP="00765C71">
      <w:pPr>
        <w:spacing w:line="360" w:lineRule="auto"/>
        <w:rPr>
          <w:lang w:val="en-GB" w:eastAsia="zh-CN"/>
        </w:rPr>
      </w:pPr>
      <w:r>
        <w:rPr>
          <w:lang w:val="en-GB" w:eastAsia="zh-CN"/>
        </w:rPr>
        <w:t>CM Agent</w:t>
      </w:r>
      <w:r>
        <w:rPr>
          <w:rFonts w:hint="eastAsia"/>
          <w:lang w:val="en-GB" w:eastAsia="zh-CN"/>
        </w:rPr>
        <w:t>：响应</w:t>
      </w:r>
      <w:r>
        <w:rPr>
          <w:rFonts w:hint="eastAsia"/>
          <w:lang w:val="en-GB" w:eastAsia="zh-CN"/>
        </w:rPr>
        <w:t>EC</w:t>
      </w:r>
      <w:r>
        <w:rPr>
          <w:rFonts w:hint="eastAsia"/>
          <w:lang w:val="en-GB" w:eastAsia="zh-CN"/>
        </w:rPr>
        <w:t>的下发上送命令；</w:t>
      </w:r>
    </w:p>
    <w:p w14:paraId="251AC533" w14:textId="77777777" w:rsidR="00810AF2" w:rsidRDefault="00810AF2" w:rsidP="00765C71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PM</w:t>
      </w:r>
      <w:r>
        <w:rPr>
          <w:lang w:val="en-GB" w:eastAsia="zh-CN"/>
        </w:rPr>
        <w:t xml:space="preserve"> Agent</w:t>
      </w:r>
      <w:r>
        <w:rPr>
          <w:rFonts w:hint="eastAsia"/>
          <w:lang w:val="en-GB" w:eastAsia="zh-CN"/>
        </w:rPr>
        <w:t>：收集</w:t>
      </w:r>
      <w:r>
        <w:rPr>
          <w:rFonts w:hint="eastAsia"/>
          <w:lang w:val="en-GB" w:eastAsia="zh-CN"/>
        </w:rPr>
        <w:t>OAM</w:t>
      </w:r>
      <w:r>
        <w:rPr>
          <w:rFonts w:hint="eastAsia"/>
          <w:lang w:val="en-GB" w:eastAsia="zh-CN"/>
        </w:rPr>
        <w:t>的计数信息；</w:t>
      </w:r>
    </w:p>
    <w:p w14:paraId="0F0C076D" w14:textId="77777777" w:rsidR="00810AF2" w:rsidRDefault="00810AF2" w:rsidP="00765C71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802.1ag/Y.1731</w:t>
      </w:r>
      <w:r>
        <w:rPr>
          <w:rFonts w:hint="eastAsia"/>
          <w:lang w:val="en-GB" w:eastAsia="zh-CN"/>
        </w:rPr>
        <w:t>协议栈：维护</w:t>
      </w:r>
      <w:r>
        <w:rPr>
          <w:rFonts w:hint="eastAsia"/>
          <w:lang w:val="en-GB" w:eastAsia="zh-CN"/>
        </w:rPr>
        <w:t>OAM</w:t>
      </w:r>
      <w:r>
        <w:rPr>
          <w:rFonts w:hint="eastAsia"/>
          <w:lang w:val="en-GB" w:eastAsia="zh-CN"/>
        </w:rPr>
        <w:t>实体，处理</w:t>
      </w:r>
      <w:r>
        <w:rPr>
          <w:rFonts w:hint="eastAsia"/>
          <w:lang w:val="en-GB" w:eastAsia="zh-CN"/>
        </w:rPr>
        <w:t>OAM</w:t>
      </w:r>
      <w:r>
        <w:rPr>
          <w:rFonts w:hint="eastAsia"/>
          <w:lang w:val="en-GB" w:eastAsia="zh-CN"/>
        </w:rPr>
        <w:t>慢速协议；</w:t>
      </w:r>
    </w:p>
    <w:p w14:paraId="5B85A887" w14:textId="77777777" w:rsidR="00810AF2" w:rsidRDefault="00810AF2" w:rsidP="00765C71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802.3ah</w:t>
      </w:r>
      <w:r>
        <w:rPr>
          <w:rFonts w:hint="eastAsia"/>
          <w:lang w:val="en-GB" w:eastAsia="zh-CN"/>
        </w:rPr>
        <w:t>协议栈：处理</w:t>
      </w:r>
      <w:r>
        <w:rPr>
          <w:rFonts w:hint="eastAsia"/>
          <w:lang w:val="en-GB" w:eastAsia="zh-CN"/>
        </w:rPr>
        <w:t>802.3ah</w:t>
      </w:r>
      <w:r>
        <w:rPr>
          <w:rFonts w:hint="eastAsia"/>
          <w:lang w:val="en-GB" w:eastAsia="zh-CN"/>
        </w:rPr>
        <w:t>协议；</w:t>
      </w:r>
    </w:p>
    <w:p w14:paraId="319F2B45" w14:textId="77777777" w:rsidR="00810AF2" w:rsidRDefault="00810AF2" w:rsidP="00765C71">
      <w:pPr>
        <w:spacing w:line="360" w:lineRule="auto"/>
        <w:rPr>
          <w:lang w:eastAsia="zh-CN"/>
        </w:rPr>
      </w:pPr>
      <w:r>
        <w:rPr>
          <w:rFonts w:hint="eastAsia"/>
          <w:lang w:val="en-GB" w:eastAsia="zh-CN"/>
        </w:rPr>
        <w:t>LPT APP</w:t>
      </w:r>
      <w:r>
        <w:rPr>
          <w:rFonts w:hint="eastAsia"/>
          <w:lang w:val="en-GB" w:eastAsia="zh-CN"/>
        </w:rPr>
        <w:t>：</w:t>
      </w:r>
      <w:r w:rsidRPr="00810AF2">
        <w:rPr>
          <w:lang w:eastAsia="zh-CN"/>
        </w:rPr>
        <w:t>Provide LPT re-action management</w:t>
      </w:r>
    </w:p>
    <w:p w14:paraId="424BC2F1" w14:textId="77777777" w:rsidR="00810AF2" w:rsidRDefault="00810AF2" w:rsidP="00765C7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驱动</w:t>
      </w:r>
      <w:r>
        <w:rPr>
          <w:rFonts w:hint="eastAsia"/>
          <w:lang w:eastAsia="zh-CN"/>
        </w:rPr>
        <w:t>/SDK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BCM</w:t>
      </w:r>
      <w:r>
        <w:rPr>
          <w:rFonts w:hint="eastAsia"/>
          <w:lang w:eastAsia="zh-CN"/>
        </w:rPr>
        <w:t>芯片的</w:t>
      </w:r>
      <w:r>
        <w:rPr>
          <w:rFonts w:hint="eastAsia"/>
          <w:lang w:eastAsia="zh-CN"/>
        </w:rPr>
        <w:t>SDK</w:t>
      </w:r>
    </w:p>
    <w:p w14:paraId="6F827F53" w14:textId="77777777" w:rsidR="00810AF2" w:rsidRDefault="00810AF2" w:rsidP="00765C71">
      <w:pPr>
        <w:pStyle w:val="Heading3"/>
        <w:spacing w:line="360" w:lineRule="auto"/>
        <w:ind w:left="851" w:hanging="851"/>
      </w:pPr>
      <w:bookmarkStart w:id="3" w:name="_Toc528311072"/>
      <w:r>
        <w:t>FPGA</w:t>
      </w:r>
      <w:r w:rsidR="00DF41C5">
        <w:t xml:space="preserve"> OAM</w:t>
      </w:r>
      <w:r w:rsidR="00DF41C5">
        <w:rPr>
          <w:rFonts w:hint="eastAsia"/>
          <w:lang w:eastAsia="zh-CN"/>
        </w:rPr>
        <w:t>加速</w:t>
      </w:r>
      <w:bookmarkEnd w:id="3"/>
    </w:p>
    <w:p w14:paraId="7C5B82F1" w14:textId="77777777" w:rsidR="00810AF2" w:rsidRDefault="00810AF2" w:rsidP="00765C71">
      <w:pPr>
        <w:spacing w:line="360" w:lineRule="auto"/>
        <w:rPr>
          <w:lang w:val="en-GB" w:eastAsia="zh-CN"/>
        </w:rPr>
      </w:pPr>
      <w:r>
        <w:rPr>
          <w:lang w:val="en-GB" w:eastAsia="zh-CN"/>
        </w:rPr>
        <w:t>PCI-</w:t>
      </w:r>
      <w:r>
        <w:rPr>
          <w:rFonts w:hint="eastAsia"/>
          <w:lang w:val="en-GB" w:eastAsia="zh-CN"/>
        </w:rPr>
        <w:t>e</w:t>
      </w:r>
      <w:r>
        <w:rPr>
          <w:rFonts w:hint="eastAsia"/>
          <w:lang w:val="en-GB" w:eastAsia="zh-CN"/>
        </w:rPr>
        <w:t>桥接：桥接</w:t>
      </w:r>
      <w:r>
        <w:rPr>
          <w:rFonts w:hint="eastAsia"/>
          <w:lang w:val="en-GB" w:eastAsia="zh-CN"/>
        </w:rPr>
        <w:t>CPU</w:t>
      </w:r>
      <w:r>
        <w:rPr>
          <w:rFonts w:hint="eastAsia"/>
          <w:lang w:val="en-GB" w:eastAsia="zh-CN"/>
        </w:rPr>
        <w:t>的</w:t>
      </w:r>
      <w:r>
        <w:rPr>
          <w:rFonts w:hint="eastAsia"/>
          <w:lang w:val="en-GB" w:eastAsia="zh-CN"/>
        </w:rPr>
        <w:t>local bus</w:t>
      </w:r>
      <w:r>
        <w:rPr>
          <w:rFonts w:hint="eastAsia"/>
          <w:lang w:val="en-GB" w:eastAsia="zh-CN"/>
        </w:rPr>
        <w:t>和</w:t>
      </w:r>
      <w:r>
        <w:rPr>
          <w:rFonts w:hint="eastAsia"/>
          <w:lang w:val="en-GB" w:eastAsia="zh-CN"/>
        </w:rPr>
        <w:t>BCM</w:t>
      </w:r>
      <w:r>
        <w:rPr>
          <w:rFonts w:hint="eastAsia"/>
          <w:lang w:val="en-GB" w:eastAsia="zh-CN"/>
        </w:rPr>
        <w:t>芯片的</w:t>
      </w:r>
      <w:r>
        <w:rPr>
          <w:rFonts w:hint="eastAsia"/>
          <w:lang w:val="en-GB" w:eastAsia="zh-CN"/>
        </w:rPr>
        <w:t>PCIE</w:t>
      </w:r>
      <w:r>
        <w:rPr>
          <w:rFonts w:hint="eastAsia"/>
          <w:lang w:val="en-GB" w:eastAsia="zh-CN"/>
        </w:rPr>
        <w:t>接口</w:t>
      </w:r>
      <w:r w:rsidR="00DF41C5">
        <w:rPr>
          <w:rFonts w:hint="eastAsia"/>
          <w:lang w:val="en-GB" w:eastAsia="zh-CN"/>
        </w:rPr>
        <w:t>；</w:t>
      </w:r>
    </w:p>
    <w:p w14:paraId="5DBB580D" w14:textId="77777777" w:rsidR="00810AF2" w:rsidRDefault="00810AF2" w:rsidP="00765C71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BPDU</w:t>
      </w:r>
      <w:r>
        <w:rPr>
          <w:rFonts w:hint="eastAsia"/>
          <w:lang w:val="en-GB" w:eastAsia="zh-CN"/>
        </w:rPr>
        <w:t>：</w:t>
      </w:r>
      <w:r>
        <w:rPr>
          <w:rFonts w:hint="eastAsia"/>
          <w:lang w:val="en-GB" w:eastAsia="zh-CN"/>
        </w:rPr>
        <w:t>OAM</w:t>
      </w:r>
      <w:r>
        <w:rPr>
          <w:rFonts w:hint="eastAsia"/>
          <w:lang w:val="en-GB" w:eastAsia="zh-CN"/>
        </w:rPr>
        <w:t>帧的流控</w:t>
      </w:r>
      <w:r w:rsidR="00DF41C5">
        <w:rPr>
          <w:rFonts w:hint="eastAsia"/>
          <w:lang w:val="en-GB" w:eastAsia="zh-CN"/>
        </w:rPr>
        <w:t>；</w:t>
      </w:r>
    </w:p>
    <w:p w14:paraId="772DD857" w14:textId="77777777" w:rsidR="00810AF2" w:rsidRDefault="00810AF2" w:rsidP="00765C71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OAM</w:t>
      </w:r>
      <w:r>
        <w:rPr>
          <w:rFonts w:hint="eastAsia"/>
          <w:lang w:val="en-GB" w:eastAsia="zh-CN"/>
        </w:rPr>
        <w:t>加速：内部例化一个</w:t>
      </w:r>
      <w:r>
        <w:rPr>
          <w:rFonts w:hint="eastAsia"/>
          <w:lang w:val="en-GB" w:eastAsia="zh-CN"/>
        </w:rPr>
        <w:t>NIOS</w:t>
      </w:r>
      <w:r>
        <w:rPr>
          <w:rFonts w:hint="eastAsia"/>
          <w:lang w:val="en-GB" w:eastAsia="zh-CN"/>
        </w:rPr>
        <w:t>核并运行</w:t>
      </w:r>
      <w:r>
        <w:rPr>
          <w:rFonts w:hint="eastAsia"/>
          <w:lang w:val="en-GB" w:eastAsia="zh-CN"/>
        </w:rPr>
        <w:t>OAM</w:t>
      </w:r>
      <w:r>
        <w:rPr>
          <w:rFonts w:hint="eastAsia"/>
          <w:lang w:val="en-GB" w:eastAsia="zh-CN"/>
        </w:rPr>
        <w:t>相关的</w:t>
      </w:r>
      <w:r>
        <w:rPr>
          <w:rFonts w:hint="eastAsia"/>
          <w:lang w:val="en-GB" w:eastAsia="zh-CN"/>
        </w:rPr>
        <w:t>C</w:t>
      </w:r>
      <w:r>
        <w:rPr>
          <w:rFonts w:hint="eastAsia"/>
          <w:lang w:val="en-GB" w:eastAsia="zh-CN"/>
        </w:rPr>
        <w:t>代码，主要</w:t>
      </w:r>
      <w:r w:rsidR="00DF41C5">
        <w:rPr>
          <w:rFonts w:hint="eastAsia"/>
          <w:lang w:val="en-GB" w:eastAsia="zh-CN"/>
        </w:rPr>
        <w:t>完成</w:t>
      </w:r>
      <w:r w:rsidR="00DF41C5">
        <w:rPr>
          <w:rFonts w:hint="eastAsia"/>
          <w:lang w:val="en-GB" w:eastAsia="zh-CN"/>
        </w:rPr>
        <w:t>ETH-LM</w:t>
      </w:r>
      <w:r w:rsidR="00DF41C5">
        <w:rPr>
          <w:rFonts w:hint="eastAsia"/>
          <w:lang w:val="en-GB" w:eastAsia="zh-CN"/>
        </w:rPr>
        <w:t>和</w:t>
      </w:r>
      <w:r w:rsidR="00DF41C5">
        <w:rPr>
          <w:rFonts w:hint="eastAsia"/>
          <w:lang w:val="en-GB" w:eastAsia="zh-CN"/>
        </w:rPr>
        <w:t>ETH-DM</w:t>
      </w:r>
      <w:r w:rsidR="00DF41C5">
        <w:rPr>
          <w:rFonts w:hint="eastAsia"/>
          <w:lang w:val="en-GB" w:eastAsia="zh-CN"/>
        </w:rPr>
        <w:t>的测量功能。</w:t>
      </w:r>
      <w:r w:rsidR="006E73B8">
        <w:rPr>
          <w:rFonts w:hint="eastAsia"/>
          <w:lang w:val="en-GB" w:eastAsia="zh-CN"/>
        </w:rPr>
        <w:t>（计数和时间戳的下插在</w:t>
      </w:r>
      <w:r w:rsidR="006E73B8">
        <w:rPr>
          <w:rFonts w:hint="eastAsia"/>
          <w:lang w:val="en-GB" w:eastAsia="zh-CN"/>
        </w:rPr>
        <w:t>BRCM</w:t>
      </w:r>
      <w:r w:rsidR="006E73B8">
        <w:rPr>
          <w:rFonts w:hint="eastAsia"/>
          <w:lang w:val="en-GB" w:eastAsia="zh-CN"/>
        </w:rPr>
        <w:t>芯片完成）</w:t>
      </w:r>
    </w:p>
    <w:p w14:paraId="34D177D8" w14:textId="77777777" w:rsidR="00DF41C5" w:rsidRDefault="00DF41C5" w:rsidP="00765C71">
      <w:pPr>
        <w:pStyle w:val="Heading3"/>
        <w:spacing w:line="360" w:lineRule="auto"/>
        <w:ind w:left="851" w:hanging="851"/>
        <w:rPr>
          <w:lang w:eastAsia="zh-CN"/>
        </w:rPr>
      </w:pPr>
      <w:bookmarkStart w:id="4" w:name="_Toc528311073"/>
      <w:r>
        <w:rPr>
          <w:lang w:eastAsia="zh-CN"/>
        </w:rPr>
        <w:t xml:space="preserve">BRCM </w:t>
      </w:r>
      <w:r>
        <w:rPr>
          <w:rFonts w:hint="eastAsia"/>
          <w:lang w:eastAsia="zh-CN"/>
        </w:rPr>
        <w:t>博通芯片实现</w:t>
      </w:r>
      <w:r>
        <w:rPr>
          <w:rFonts w:hint="eastAsia"/>
          <w:lang w:eastAsia="zh-CN"/>
        </w:rPr>
        <w:t>CFM</w:t>
      </w:r>
      <w:r>
        <w:rPr>
          <w:rFonts w:hint="eastAsia"/>
          <w:lang w:eastAsia="zh-CN"/>
        </w:rPr>
        <w:t>功能引擎</w:t>
      </w:r>
      <w:bookmarkEnd w:id="4"/>
    </w:p>
    <w:p w14:paraId="62EF6538" w14:textId="77777777" w:rsidR="00DF41C5" w:rsidRDefault="00DF41C5" w:rsidP="00765C71">
      <w:pPr>
        <w:pStyle w:val="ListParagraph"/>
        <w:numPr>
          <w:ilvl w:val="0"/>
          <w:numId w:val="43"/>
        </w:numPr>
        <w:spacing w:line="360" w:lineRule="auto"/>
        <w:rPr>
          <w:lang w:val="en-GB" w:eastAsia="zh-CN"/>
        </w:rPr>
      </w:pPr>
      <w:r>
        <w:rPr>
          <w:lang w:val="en-GB" w:eastAsia="zh-CN"/>
        </w:rPr>
        <w:t>CCM</w:t>
      </w:r>
      <w:r>
        <w:rPr>
          <w:rFonts w:hint="eastAsia"/>
          <w:lang w:val="en-GB" w:eastAsia="zh-CN"/>
        </w:rPr>
        <w:t>报文的发送</w:t>
      </w:r>
      <w:r>
        <w:rPr>
          <w:rFonts w:hint="eastAsia"/>
          <w:lang w:val="en-GB" w:eastAsia="zh-CN"/>
        </w:rPr>
        <w:t>/</w:t>
      </w:r>
      <w:r>
        <w:rPr>
          <w:rFonts w:hint="eastAsia"/>
          <w:lang w:val="en-GB" w:eastAsia="zh-CN"/>
        </w:rPr>
        <w:t>接收</w:t>
      </w:r>
      <w:r>
        <w:rPr>
          <w:rFonts w:hint="eastAsia"/>
          <w:lang w:val="en-GB" w:eastAsia="zh-CN"/>
        </w:rPr>
        <w:t>/</w:t>
      </w:r>
      <w:r>
        <w:rPr>
          <w:rFonts w:hint="eastAsia"/>
          <w:lang w:val="en-GB" w:eastAsia="zh-CN"/>
        </w:rPr>
        <w:t>检测和检测状态机的维护</w:t>
      </w:r>
    </w:p>
    <w:p w14:paraId="150B07B0" w14:textId="77777777" w:rsidR="00DF41C5" w:rsidRDefault="00DF41C5" w:rsidP="00765C71">
      <w:pPr>
        <w:pStyle w:val="ListParagraph"/>
        <w:numPr>
          <w:ilvl w:val="0"/>
          <w:numId w:val="43"/>
        </w:num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LMM/LMR</w:t>
      </w:r>
      <w:r>
        <w:rPr>
          <w:rFonts w:hint="eastAsia"/>
          <w:lang w:val="en-GB" w:eastAsia="zh-CN"/>
        </w:rPr>
        <w:t>帧计数的下插和维护</w:t>
      </w:r>
    </w:p>
    <w:p w14:paraId="6332A574" w14:textId="77777777" w:rsidR="00DF41C5" w:rsidRPr="00DF41C5" w:rsidRDefault="00DF41C5" w:rsidP="00765C71">
      <w:pPr>
        <w:pStyle w:val="ListParagraph"/>
        <w:numPr>
          <w:ilvl w:val="0"/>
          <w:numId w:val="43"/>
        </w:num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DMM/DMR</w:t>
      </w:r>
      <w:r>
        <w:rPr>
          <w:rFonts w:hint="eastAsia"/>
          <w:lang w:val="en-GB" w:eastAsia="zh-CN"/>
        </w:rPr>
        <w:t>帧，时间戳的下插和维护</w:t>
      </w:r>
    </w:p>
    <w:bookmarkStart w:id="5" w:name="_Toc528311074"/>
    <w:p w14:paraId="29024E06" w14:textId="77777777" w:rsidR="003137D9" w:rsidRDefault="00C66672" w:rsidP="00765C71">
      <w:pPr>
        <w:pStyle w:val="Heading2"/>
        <w:spacing w:line="360" w:lineRule="auto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AF10C" wp14:editId="164E2544">
                <wp:simplePos x="0" y="0"/>
                <wp:positionH relativeFrom="column">
                  <wp:posOffset>471805</wp:posOffset>
                </wp:positionH>
                <wp:positionV relativeFrom="paragraph">
                  <wp:posOffset>692150</wp:posOffset>
                </wp:positionV>
                <wp:extent cx="2538095" cy="914400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EE2C9" w14:textId="77777777" w:rsidR="00B62E14" w:rsidRDefault="00B62E14" w:rsidP="00423CA1"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AF10C" id="Rectangle 4" o:spid="_x0000_s1026" style="position:absolute;left:0;text-align:left;margin-left:37.15pt;margin-top:54.5pt;width:199.8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" fillcolor="white [3212]" strokecolor="#001135 [3215]" strokeweight="2pt">
                <v:textbox>
                  <w:txbxContent>
                    <w:p w14:paraId="10FEE2C9" w14:textId="77777777" w:rsidR="00B62E14" w:rsidRDefault="00B62E14" w:rsidP="00423CA1">
                      <w: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 w:rsidR="00423CA1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85541" wp14:editId="27EB7741">
                <wp:simplePos x="0" y="0"/>
                <wp:positionH relativeFrom="column">
                  <wp:posOffset>1461135</wp:posOffset>
                </wp:positionH>
                <wp:positionV relativeFrom="paragraph">
                  <wp:posOffset>1344930</wp:posOffset>
                </wp:positionV>
                <wp:extent cx="647700" cy="2032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581DD" w14:textId="77777777" w:rsidR="00B62E14" w:rsidRPr="00423CA1" w:rsidRDefault="00B62E14">
                            <w:r w:rsidRPr="00423CA1">
                              <w:t>BRCM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8554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left:0;text-align:left;margin-left:115.05pt;margin-top:105.9pt;width:51pt;height:1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" fillcolor="white [3201]" stroked="f" strokeweight=".5pt">
                <v:textbox inset=",0,,0">
                  <w:txbxContent>
                    <w:p w14:paraId="084581DD" w14:textId="77777777" w:rsidR="00B62E14" w:rsidRPr="00423CA1" w:rsidRDefault="00B62E14">
                      <w:r w:rsidRPr="00423CA1">
                        <w:t>BRCM</w:t>
                      </w:r>
                    </w:p>
                  </w:txbxContent>
                </v:textbox>
              </v:shape>
            </w:pict>
          </mc:Fallback>
        </mc:AlternateContent>
      </w:r>
      <w:r w:rsidR="00423CA1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ACDE3" wp14:editId="43C925B4">
                <wp:simplePos x="0" y="0"/>
                <wp:positionH relativeFrom="column">
                  <wp:posOffset>-281940</wp:posOffset>
                </wp:positionH>
                <wp:positionV relativeFrom="paragraph">
                  <wp:posOffset>935355</wp:posOffset>
                </wp:positionV>
                <wp:extent cx="1981200" cy="38100"/>
                <wp:effectExtent l="19050" t="76200" r="952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381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6A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22.2pt;margin-top:73.65pt;width:156pt;height: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" strokecolor="#ff8398 [1945]" strokeweight="1.25pt">
                <v:stroke startarrow="block" endarrow="block"/>
              </v:shape>
            </w:pict>
          </mc:Fallback>
        </mc:AlternateContent>
      </w:r>
      <w:r w:rsidR="00423CA1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832A0" wp14:editId="337ADB80">
                <wp:simplePos x="0" y="0"/>
                <wp:positionH relativeFrom="column">
                  <wp:posOffset>2261234</wp:posOffset>
                </wp:positionH>
                <wp:positionV relativeFrom="paragraph">
                  <wp:posOffset>1192530</wp:posOffset>
                </wp:positionV>
                <wp:extent cx="1969135" cy="1600200"/>
                <wp:effectExtent l="76200" t="38100" r="88265" b="952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9135" cy="1600200"/>
                        </a:xfrm>
                        <a:prstGeom prst="bentConnector3">
                          <a:avLst>
                            <a:gd name="adj1" fmla="val 100498"/>
                          </a:avLst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DC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178.05pt;margin-top:93.9pt;width:155.05pt;height:12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" adj="21708" strokecolor="#ff8398 [1945]" strokeweight="1.5pt">
                <v:stroke startarrow="block" endarrow="block"/>
              </v:shape>
            </w:pict>
          </mc:Fallback>
        </mc:AlternateContent>
      </w:r>
      <w:r w:rsidR="00423CA1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379E5" wp14:editId="36A8091A">
                <wp:simplePos x="0" y="0"/>
                <wp:positionH relativeFrom="column">
                  <wp:posOffset>1699260</wp:posOffset>
                </wp:positionH>
                <wp:positionV relativeFrom="paragraph">
                  <wp:posOffset>792480</wp:posOffset>
                </wp:positionV>
                <wp:extent cx="1057275" cy="3810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2E655" w14:textId="77777777" w:rsidR="00B62E14" w:rsidRDefault="00B62E14" w:rsidP="00423CA1">
                            <w:pPr>
                              <w:spacing w:line="240" w:lineRule="auto"/>
                              <w:rPr>
                                <w:sz w:val="18"/>
                                <w:lang w:eastAsia="zh-CN"/>
                              </w:rPr>
                            </w:pPr>
                            <w:r w:rsidRPr="00423CA1">
                              <w:rPr>
                                <w:sz w:val="18"/>
                                <w:lang w:eastAsia="zh-CN"/>
                              </w:rPr>
                              <w:t>CCM</w:t>
                            </w:r>
                            <w:r w:rsidRPr="00423CA1">
                              <w:rPr>
                                <w:rFonts w:hint="eastAsia"/>
                                <w:sz w:val="18"/>
                                <w:lang w:eastAsia="zh-CN"/>
                              </w:rPr>
                              <w:t>发送</w:t>
                            </w:r>
                            <w:r>
                              <w:rPr>
                                <w:rFonts w:hint="eastAsia"/>
                                <w:sz w:val="18"/>
                                <w:lang w:eastAsia="zh-CN"/>
                              </w:rPr>
                              <w:t>、接收</w:t>
                            </w:r>
                          </w:p>
                          <w:p w14:paraId="36EB1DFA" w14:textId="77777777" w:rsidR="00B62E14" w:rsidRPr="00423CA1" w:rsidRDefault="00B62E14">
                            <w:pPr>
                              <w:rPr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zh-CN"/>
                              </w:rPr>
                              <w:t>CCM</w:t>
                            </w:r>
                            <w:r>
                              <w:rPr>
                                <w:rFonts w:hint="eastAsia"/>
                                <w:sz w:val="18"/>
                                <w:lang w:eastAsia="zh-CN"/>
                              </w:rPr>
                              <w:t>采样</w:t>
                            </w:r>
                            <w:r>
                              <w:rPr>
                                <w:sz w:val="18"/>
                                <w:lang w:eastAsia="zh-CN"/>
                              </w:rPr>
                              <w:t>上送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79E5" id="Text Box 26" o:spid="_x0000_s1028" type="#_x0000_t202" style="position:absolute;left:0;text-align:left;margin-left:133.8pt;margin-top:62.4pt;width:83.2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" fillcolor="white [3201]" strokeweight=".5pt">
                <v:textbox inset=",0,,0">
                  <w:txbxContent>
                    <w:p w14:paraId="5522E655" w14:textId="77777777" w:rsidR="00B62E14" w:rsidRDefault="00B62E14" w:rsidP="00423CA1">
                      <w:pPr>
                        <w:spacing w:line="240" w:lineRule="auto"/>
                        <w:rPr>
                          <w:sz w:val="18"/>
                          <w:lang w:eastAsia="zh-CN"/>
                        </w:rPr>
                      </w:pPr>
                      <w:r w:rsidRPr="00423CA1">
                        <w:rPr>
                          <w:sz w:val="18"/>
                          <w:lang w:eastAsia="zh-CN"/>
                        </w:rPr>
                        <w:t>CCM</w:t>
                      </w:r>
                      <w:r w:rsidRPr="00423CA1">
                        <w:rPr>
                          <w:rFonts w:hint="eastAsia"/>
                          <w:sz w:val="18"/>
                          <w:lang w:eastAsia="zh-CN"/>
                        </w:rPr>
                        <w:t>发送</w:t>
                      </w:r>
                      <w:r>
                        <w:rPr>
                          <w:rFonts w:hint="eastAsia"/>
                          <w:sz w:val="18"/>
                          <w:lang w:eastAsia="zh-CN"/>
                        </w:rPr>
                        <w:t>、接收</w:t>
                      </w:r>
                    </w:p>
                    <w:p w14:paraId="36EB1DFA" w14:textId="77777777" w:rsidR="00B62E14" w:rsidRPr="00423CA1" w:rsidRDefault="00B62E14">
                      <w:pPr>
                        <w:rPr>
                          <w:rFonts w:hint="eastAsia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lang w:eastAsia="zh-CN"/>
                        </w:rPr>
                        <w:t>CCM</w:t>
                      </w:r>
                      <w:r>
                        <w:rPr>
                          <w:rFonts w:hint="eastAsia"/>
                          <w:sz w:val="18"/>
                          <w:lang w:eastAsia="zh-CN"/>
                        </w:rPr>
                        <w:t>采样</w:t>
                      </w:r>
                      <w:r>
                        <w:rPr>
                          <w:sz w:val="18"/>
                          <w:lang w:eastAsia="zh-CN"/>
                        </w:rPr>
                        <w:t>上送</w:t>
                      </w:r>
                    </w:p>
                  </w:txbxContent>
                </v:textbox>
              </v:shape>
            </w:pict>
          </mc:Fallback>
        </mc:AlternateContent>
      </w:r>
      <w:r w:rsidR="008651EC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20C26" wp14:editId="1D49089D">
                <wp:simplePos x="0" y="0"/>
                <wp:positionH relativeFrom="column">
                  <wp:posOffset>2980055</wp:posOffset>
                </wp:positionH>
                <wp:positionV relativeFrom="paragraph">
                  <wp:posOffset>2745105</wp:posOffset>
                </wp:positionV>
                <wp:extent cx="919480" cy="9525"/>
                <wp:effectExtent l="38100" t="76200" r="1397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427E" id="Straight Arrow Connector 25" o:spid="_x0000_s1026" type="#_x0000_t32" style="position:absolute;margin-left:234.65pt;margin-top:216.15pt;width:72.4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" strokecolor="#001135 [3215]">
                <v:stroke startarrow="block" endarrow="block"/>
              </v:shape>
            </w:pict>
          </mc:Fallback>
        </mc:AlternateContent>
      </w:r>
      <w:r w:rsidR="008651EC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C3DB6" wp14:editId="3D383E51">
                <wp:simplePos x="0" y="0"/>
                <wp:positionH relativeFrom="column">
                  <wp:posOffset>765810</wp:posOffset>
                </wp:positionH>
                <wp:positionV relativeFrom="paragraph">
                  <wp:posOffset>2592705</wp:posOffset>
                </wp:positionV>
                <wp:extent cx="676275" cy="2667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6FF2F" w14:textId="77777777" w:rsidR="00B62E14" w:rsidRDefault="00B62E14">
                            <w:r>
                              <w:t>LM/DM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3DB6" id="Text Box 23" o:spid="_x0000_s1029" type="#_x0000_t202" style="position:absolute;left:0;text-align:left;margin-left:60.3pt;margin-top:204.15pt;width:53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" fillcolor="white [3201]" strokeweight=".5pt">
                <v:textbox>
                  <w:txbxContent>
                    <w:p w14:paraId="4716FF2F" w14:textId="77777777" w:rsidR="00B62E14" w:rsidRDefault="00B62E14">
                      <w:r>
                        <w:t>LM/DM</w:t>
                      </w:r>
                    </w:p>
                  </w:txbxContent>
                </v:textbox>
              </v:shape>
            </w:pict>
          </mc:Fallback>
        </mc:AlternateContent>
      </w:r>
      <w:r w:rsidR="008E4112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BB830B" wp14:editId="019EF9C4">
                <wp:simplePos x="0" y="0"/>
                <wp:positionH relativeFrom="column">
                  <wp:posOffset>-210661</wp:posOffset>
                </wp:positionH>
                <wp:positionV relativeFrom="paragraph">
                  <wp:posOffset>1292701</wp:posOffset>
                </wp:positionV>
                <wp:extent cx="1216977" cy="1440497"/>
                <wp:effectExtent l="40640" t="73660" r="100330" b="6223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16977" cy="1440497"/>
                        </a:xfrm>
                        <a:prstGeom prst="bentConnector3">
                          <a:avLst>
                            <a:gd name="adj1" fmla="val 100399"/>
                          </a:avLst>
                        </a:prstGeom>
                        <a:ln w="22225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485B" id="Connector: Curved 22" o:spid="_x0000_s1026" type="#_x0000_t34" style="position:absolute;margin-left:-16.6pt;margin-top:101.8pt;width:95.8pt;height:113.4pt;rotation: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" adj="21686" strokecolor="#1b63ff [1631]" strokeweight="1.75pt">
                <v:stroke startarrow="block" endarrow="block"/>
              </v:shape>
            </w:pict>
          </mc:Fallback>
        </mc:AlternateContent>
      </w:r>
      <w:r w:rsidR="004F5EDD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E09398" wp14:editId="248AFB53">
                <wp:simplePos x="0" y="0"/>
                <wp:positionH relativeFrom="column">
                  <wp:posOffset>3223996</wp:posOffset>
                </wp:positionH>
                <wp:positionV relativeFrom="paragraph">
                  <wp:posOffset>2551684</wp:posOffset>
                </wp:positionV>
                <wp:extent cx="482803" cy="146304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146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A7993" w14:textId="77777777" w:rsidR="00B62E14" w:rsidRPr="004F5EDD" w:rsidRDefault="00B62E1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9398" id="Text Box 16" o:spid="_x0000_s1030" type="#_x0000_t202" style="position:absolute;left:0;text-align:left;margin-left:253.85pt;margin-top:200.9pt;width:38pt;height:1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" fillcolor="white [3201]" stroked="f" strokeweight=".5pt">
                <v:textbox inset=",0,,0">
                  <w:txbxContent>
                    <w:p w14:paraId="708A7993" w14:textId="77777777" w:rsidR="00B62E14" w:rsidRPr="004F5EDD" w:rsidRDefault="00B62E1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</w:t>
                      </w:r>
                    </w:p>
                  </w:txbxContent>
                </v:textbox>
              </v:shape>
            </w:pict>
          </mc:Fallback>
        </mc:AlternateContent>
      </w:r>
      <w:r w:rsidR="004F5EDD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85A93" wp14:editId="41176E74">
                <wp:simplePos x="0" y="0"/>
                <wp:positionH relativeFrom="column">
                  <wp:posOffset>1870964</wp:posOffset>
                </wp:positionH>
                <wp:positionV relativeFrom="paragraph">
                  <wp:posOffset>1873021</wp:posOffset>
                </wp:positionV>
                <wp:extent cx="482803" cy="146304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146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7E098" w14:textId="77777777" w:rsidR="00B62E14" w:rsidRPr="004F5EDD" w:rsidRDefault="00B62E1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5A93" id="Text Box 15" o:spid="_x0000_s1031" type="#_x0000_t202" style="position:absolute;left:0;text-align:left;margin-left:147.3pt;margin-top:147.5pt;width:38pt;height:1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" fillcolor="white [3201]" stroked="f" strokeweight=".5pt">
                <v:textbox inset=",0,,0">
                  <w:txbxContent>
                    <w:p w14:paraId="0837E098" w14:textId="77777777" w:rsidR="00B62E14" w:rsidRPr="004F5EDD" w:rsidRDefault="00B62E1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</w:t>
                      </w:r>
                    </w:p>
                  </w:txbxContent>
                </v:textbox>
              </v:shape>
            </w:pict>
          </mc:Fallback>
        </mc:AlternateContent>
      </w:r>
      <w:r w:rsidR="004F5EDD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522B2" wp14:editId="6940ED3D">
                <wp:simplePos x="0" y="0"/>
                <wp:positionH relativeFrom="column">
                  <wp:posOffset>781380</wp:posOffset>
                </wp:positionH>
                <wp:positionV relativeFrom="paragraph">
                  <wp:posOffset>1866900</wp:posOffset>
                </wp:positionV>
                <wp:extent cx="482803" cy="146304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146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3FF24" w14:textId="77777777" w:rsidR="00B62E14" w:rsidRPr="004F5EDD" w:rsidRDefault="00B62E14">
                            <w:pPr>
                              <w:rPr>
                                <w:sz w:val="18"/>
                              </w:rPr>
                            </w:pPr>
                            <w:r w:rsidRPr="004F5EDD">
                              <w:rPr>
                                <w:sz w:val="18"/>
                              </w:rPr>
                              <w:t>PCIE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22B2" id="Text Box 14" o:spid="_x0000_s1032" type="#_x0000_t202" style="position:absolute;left:0;text-align:left;margin-left:61.55pt;margin-top:147pt;width:38pt;height:1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" fillcolor="white [3201]" stroked="f" strokeweight=".5pt">
                <v:textbox inset=",0,,0">
                  <w:txbxContent>
                    <w:p w14:paraId="10E3FF24" w14:textId="77777777" w:rsidR="00B62E14" w:rsidRPr="004F5EDD" w:rsidRDefault="00B62E14">
                      <w:pPr>
                        <w:rPr>
                          <w:sz w:val="18"/>
                        </w:rPr>
                      </w:pPr>
                      <w:r w:rsidRPr="004F5EDD">
                        <w:rPr>
                          <w:sz w:val="18"/>
                        </w:rPr>
                        <w:t>PCIE</w:t>
                      </w:r>
                    </w:p>
                  </w:txbxContent>
                </v:textbox>
              </v:shape>
            </w:pict>
          </mc:Fallback>
        </mc:AlternateContent>
      </w:r>
      <w:r w:rsidR="004F5EDD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A308C" wp14:editId="1F856093">
                <wp:simplePos x="0" y="0"/>
                <wp:positionH relativeFrom="column">
                  <wp:posOffset>1143635</wp:posOffset>
                </wp:positionH>
                <wp:positionV relativeFrom="paragraph">
                  <wp:posOffset>1667840</wp:posOffset>
                </wp:positionV>
                <wp:extent cx="0" cy="665480"/>
                <wp:effectExtent l="76200" t="38100" r="7620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B57C" id="Straight Arrow Connector 10" o:spid="_x0000_s1026" type="#_x0000_t32" style="position:absolute;margin-left:90.05pt;margin-top:131.35pt;width:0;height:5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" strokecolor="#001135 [3215]">
                <v:stroke startarrow="block" endarrow="block"/>
              </v:shape>
            </w:pict>
          </mc:Fallback>
        </mc:AlternateContent>
      </w:r>
      <w:r w:rsidR="004F5EDD" w:rsidRPr="00C66672">
        <w:rPr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6A8AA" wp14:editId="7811639C">
                <wp:simplePos x="0" y="0"/>
                <wp:positionH relativeFrom="column">
                  <wp:posOffset>3886505</wp:posOffset>
                </wp:positionH>
                <wp:positionV relativeFrom="paragraph">
                  <wp:posOffset>2332990</wp:posOffset>
                </wp:positionV>
                <wp:extent cx="1908810" cy="9144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33C0B" w14:textId="77777777" w:rsidR="00B62E14" w:rsidRDefault="00B62E14" w:rsidP="004F5EDD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6A8AA" id="Rectangle 9" o:spid="_x0000_s1033" style="position:absolute;left:0;text-align:left;margin-left:306pt;margin-top:183.7pt;width:150.3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" fillcolor="white [3212]" strokecolor="#001135 [3215]" strokeweight="2pt">
                <v:textbox>
                  <w:txbxContent>
                    <w:p w14:paraId="75D33C0B" w14:textId="77777777" w:rsidR="00B62E14" w:rsidRDefault="00B62E14" w:rsidP="004F5EDD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4F5EDD" w:rsidRPr="00C66672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7606A" wp14:editId="57AAAF61">
                <wp:simplePos x="0" y="0"/>
                <wp:positionH relativeFrom="column">
                  <wp:posOffset>2220595</wp:posOffset>
                </wp:positionH>
                <wp:positionV relativeFrom="paragraph">
                  <wp:posOffset>1653210</wp:posOffset>
                </wp:positionV>
                <wp:extent cx="6985" cy="680085"/>
                <wp:effectExtent l="76200" t="38100" r="88265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680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5572C" id="Straight Arrow Connector 11" o:spid="_x0000_s1026" type="#_x0000_t32" style="position:absolute;margin-left:174.85pt;margin-top:130.15pt;width:.55pt;height:5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" strokecolor="#001135 [3215]">
                <v:stroke startarrow="block" endarrow="block"/>
              </v:shape>
            </w:pict>
          </mc:Fallback>
        </mc:AlternateContent>
      </w:r>
      <w:r w:rsidR="004F5EDD" w:rsidRPr="00C66672">
        <w:rPr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6F328" wp14:editId="6D7B13FB">
                <wp:simplePos x="0" y="0"/>
                <wp:positionH relativeFrom="column">
                  <wp:posOffset>441732</wp:posOffset>
                </wp:positionH>
                <wp:positionV relativeFrom="paragraph">
                  <wp:posOffset>2345639</wp:posOffset>
                </wp:positionV>
                <wp:extent cx="2538095" cy="91440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0E659" w14:textId="77777777" w:rsidR="00B62E14" w:rsidRDefault="00B62E14" w:rsidP="004F5EDD">
                            <w:pPr>
                              <w:jc w:val="center"/>
                            </w:pPr>
                            <w:r>
                              <w:t>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6F328" id="Rectangle 8" o:spid="_x0000_s1034" style="position:absolute;left:0;text-align:left;margin-left:34.8pt;margin-top:184.7pt;width:199.8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" fillcolor="white [3212]" strokecolor="#001135 [3215]" strokeweight="2pt">
                <v:textbox>
                  <w:txbxContent>
                    <w:p w14:paraId="52E0E659" w14:textId="77777777" w:rsidR="00B62E14" w:rsidRDefault="00B62E14" w:rsidP="004F5EDD">
                      <w:pPr>
                        <w:jc w:val="center"/>
                      </w:pPr>
                      <w:r>
                        <w:t>FPGA</w:t>
                      </w:r>
                    </w:p>
                  </w:txbxContent>
                </v:textbox>
              </v:rect>
            </w:pict>
          </mc:Fallback>
        </mc:AlternateContent>
      </w:r>
      <w:r w:rsidR="004F5EDD" w:rsidRPr="00C66672">
        <w:rPr>
          <w:rFonts w:hint="eastAsia"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A64D8" wp14:editId="7ABB723B">
                <wp:simplePos x="0" y="0"/>
                <wp:positionH relativeFrom="margin">
                  <wp:align>left</wp:align>
                </wp:positionH>
                <wp:positionV relativeFrom="paragraph">
                  <wp:posOffset>396545</wp:posOffset>
                </wp:positionV>
                <wp:extent cx="6086246" cy="3094329"/>
                <wp:effectExtent l="0" t="0" r="10160" b="1143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246" cy="30943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B9E11" id="Rectangle 3" o:spid="_x0000_s1026" style="position:absolute;margin-left:0;margin-top:31.2pt;width:479.25pt;height:243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" fillcolor="white [3212]" strokecolor="#001135 [3215]" strokeweight="2pt">
                <w10:wrap type="topAndBottom" anchorx="margin"/>
              </v:rect>
            </w:pict>
          </mc:Fallback>
        </mc:AlternateContent>
      </w:r>
      <w:r w:rsidR="004F5EDD" w:rsidRPr="00C66672">
        <w:rPr>
          <w:rFonts w:hint="eastAsia"/>
          <w:sz w:val="32"/>
          <w:lang w:eastAsia="zh-CN"/>
        </w:rPr>
        <w:t>数据路径</w:t>
      </w:r>
      <w:bookmarkEnd w:id="5"/>
    </w:p>
    <w:p w14:paraId="587811D2" w14:textId="77777777" w:rsidR="004F5EDD" w:rsidRDefault="008651EC" w:rsidP="00765C71">
      <w:pPr>
        <w:pStyle w:val="Caption"/>
        <w:spacing w:line="360" w:lineRule="auto"/>
        <w:jc w:val="center"/>
        <w:rPr>
          <w:lang w:val="en-GB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65E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数据路径</w:t>
      </w:r>
    </w:p>
    <w:p w14:paraId="115096BC" w14:textId="77777777" w:rsidR="00423CA1" w:rsidRDefault="008651EC" w:rsidP="00765C71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数据路径如上图所示，</w:t>
      </w:r>
    </w:p>
    <w:p w14:paraId="5BB35DEC" w14:textId="77777777" w:rsidR="00423CA1" w:rsidRPr="00423CA1" w:rsidRDefault="00423CA1" w:rsidP="00765C71">
      <w:pPr>
        <w:pStyle w:val="Heading3"/>
        <w:spacing w:line="360" w:lineRule="auto"/>
        <w:ind w:left="851" w:hanging="851"/>
      </w:pPr>
      <w:bookmarkStart w:id="6" w:name="_Toc528311075"/>
      <w:r>
        <w:t>LM/DM</w:t>
      </w:r>
      <w:r>
        <w:rPr>
          <w:rFonts w:hint="eastAsia"/>
          <w:lang w:eastAsia="zh-CN"/>
        </w:rPr>
        <w:t>数据路径</w:t>
      </w:r>
      <w:bookmarkEnd w:id="6"/>
    </w:p>
    <w:p w14:paraId="0B270659" w14:textId="77777777" w:rsidR="008651EC" w:rsidRDefault="008651EC" w:rsidP="00765C71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蓝色路径为</w:t>
      </w:r>
      <w:r>
        <w:rPr>
          <w:rFonts w:hint="eastAsia"/>
          <w:lang w:val="en-GB" w:eastAsia="zh-CN"/>
        </w:rPr>
        <w:t>LM/DM</w:t>
      </w:r>
      <w:r>
        <w:rPr>
          <w:rFonts w:hint="eastAsia"/>
          <w:lang w:val="en-GB" w:eastAsia="zh-CN"/>
        </w:rPr>
        <w:t>的报文路径：</w:t>
      </w:r>
    </w:p>
    <w:p w14:paraId="732B2F1D" w14:textId="77777777" w:rsidR="008651EC" w:rsidRPr="008651EC" w:rsidRDefault="008651EC" w:rsidP="00765C71">
      <w:pPr>
        <w:pStyle w:val="ListParagraph"/>
        <w:numPr>
          <w:ilvl w:val="0"/>
          <w:numId w:val="44"/>
        </w:numPr>
        <w:spacing w:line="360" w:lineRule="auto"/>
        <w:rPr>
          <w:lang w:val="en-GB" w:eastAsia="zh-CN"/>
        </w:rPr>
      </w:pPr>
      <w:r w:rsidRPr="008651EC">
        <w:rPr>
          <w:rFonts w:hint="eastAsia"/>
          <w:lang w:val="en-GB" w:eastAsia="zh-CN"/>
        </w:rPr>
        <w:t>LMM/LMR/DMM/DMR/1DM</w:t>
      </w:r>
      <w:r w:rsidRPr="008651EC">
        <w:rPr>
          <w:rFonts w:hint="eastAsia"/>
          <w:lang w:val="en-GB" w:eastAsia="zh-CN"/>
        </w:rPr>
        <w:t>等报文由</w:t>
      </w:r>
      <w:r w:rsidRPr="008651EC">
        <w:rPr>
          <w:rFonts w:hint="eastAsia"/>
          <w:lang w:val="en-GB" w:eastAsia="zh-CN"/>
        </w:rPr>
        <w:t>FPGA</w:t>
      </w:r>
      <w:r w:rsidRPr="008651EC">
        <w:rPr>
          <w:rFonts w:hint="eastAsia"/>
          <w:lang w:val="en-GB" w:eastAsia="zh-CN"/>
        </w:rPr>
        <w:t>发送，通过</w:t>
      </w:r>
      <w:r w:rsidRPr="008651EC">
        <w:rPr>
          <w:rFonts w:hint="eastAsia"/>
          <w:lang w:val="en-GB" w:eastAsia="zh-CN"/>
        </w:rPr>
        <w:t>PCIE</w:t>
      </w:r>
      <w:r w:rsidRPr="008651EC">
        <w:rPr>
          <w:rFonts w:hint="eastAsia"/>
          <w:lang w:val="en-GB" w:eastAsia="zh-CN"/>
        </w:rPr>
        <w:t>的</w:t>
      </w:r>
      <w:r w:rsidRPr="008651EC">
        <w:rPr>
          <w:rFonts w:hint="eastAsia"/>
          <w:lang w:val="en-GB" w:eastAsia="zh-CN"/>
        </w:rPr>
        <w:t>DMA</w:t>
      </w:r>
      <w:r w:rsidRPr="008651EC">
        <w:rPr>
          <w:rFonts w:hint="eastAsia"/>
          <w:lang w:val="en-GB" w:eastAsia="zh-CN"/>
        </w:rPr>
        <w:t>发送到</w:t>
      </w:r>
      <w:r w:rsidRPr="008651EC">
        <w:rPr>
          <w:rFonts w:hint="eastAsia"/>
          <w:lang w:val="en-GB" w:eastAsia="zh-CN"/>
        </w:rPr>
        <w:t>BRCM</w:t>
      </w:r>
      <w:r w:rsidRPr="008651EC">
        <w:rPr>
          <w:rFonts w:hint="eastAsia"/>
          <w:lang w:val="en-GB" w:eastAsia="zh-CN"/>
        </w:rPr>
        <w:t>芯片之后，由</w:t>
      </w:r>
      <w:r w:rsidRPr="008651EC">
        <w:rPr>
          <w:rFonts w:hint="eastAsia"/>
          <w:lang w:val="en-GB" w:eastAsia="zh-CN"/>
        </w:rPr>
        <w:t>BRCM</w:t>
      </w:r>
      <w:r w:rsidRPr="008651EC">
        <w:rPr>
          <w:rFonts w:hint="eastAsia"/>
          <w:lang w:val="en-GB" w:eastAsia="zh-CN"/>
        </w:rPr>
        <w:t>芯片负责向</w:t>
      </w:r>
      <w:r w:rsidRPr="008651EC">
        <w:rPr>
          <w:rFonts w:hint="eastAsia"/>
          <w:lang w:val="en-GB" w:eastAsia="zh-CN"/>
        </w:rPr>
        <w:t>LM</w:t>
      </w:r>
      <w:r w:rsidRPr="008651EC">
        <w:rPr>
          <w:rFonts w:hint="eastAsia"/>
          <w:lang w:val="en-GB" w:eastAsia="zh-CN"/>
        </w:rPr>
        <w:t>报文中添加报文计数，向</w:t>
      </w:r>
      <w:r w:rsidRPr="008651EC">
        <w:rPr>
          <w:rFonts w:hint="eastAsia"/>
          <w:lang w:val="en-GB" w:eastAsia="zh-CN"/>
        </w:rPr>
        <w:t>DM</w:t>
      </w:r>
      <w:r w:rsidRPr="008651EC">
        <w:rPr>
          <w:rFonts w:hint="eastAsia"/>
          <w:lang w:val="en-GB" w:eastAsia="zh-CN"/>
        </w:rPr>
        <w:t>报文中添加时间戳</w:t>
      </w:r>
      <w:r>
        <w:rPr>
          <w:rFonts w:hint="eastAsia"/>
          <w:lang w:val="en-GB" w:eastAsia="zh-CN"/>
        </w:rPr>
        <w:t>；</w:t>
      </w:r>
    </w:p>
    <w:p w14:paraId="5ABB60DF" w14:textId="77777777" w:rsidR="008651EC" w:rsidRDefault="008651EC" w:rsidP="00765C71">
      <w:pPr>
        <w:pStyle w:val="ListParagraph"/>
        <w:numPr>
          <w:ilvl w:val="0"/>
          <w:numId w:val="44"/>
        </w:numPr>
        <w:spacing w:line="360" w:lineRule="auto"/>
        <w:rPr>
          <w:lang w:val="en-GB" w:eastAsia="zh-CN"/>
        </w:rPr>
      </w:pPr>
      <w:r>
        <w:rPr>
          <w:lang w:val="en-GB" w:eastAsia="zh-CN"/>
        </w:rPr>
        <w:t>BRCM</w:t>
      </w:r>
      <w:r>
        <w:rPr>
          <w:rFonts w:hint="eastAsia"/>
          <w:lang w:val="en-GB" w:eastAsia="zh-CN"/>
        </w:rPr>
        <w:t>芯片识别到</w:t>
      </w:r>
      <w:r>
        <w:rPr>
          <w:rFonts w:hint="eastAsia"/>
          <w:lang w:val="en-GB" w:eastAsia="zh-CN"/>
        </w:rPr>
        <w:t>LM/DM</w:t>
      </w:r>
      <w:r>
        <w:rPr>
          <w:rFonts w:hint="eastAsia"/>
          <w:lang w:val="en-GB" w:eastAsia="zh-CN"/>
        </w:rPr>
        <w:t>报文之后通过</w:t>
      </w:r>
      <w:r>
        <w:rPr>
          <w:rFonts w:hint="eastAsia"/>
          <w:lang w:val="en-GB" w:eastAsia="zh-CN"/>
        </w:rPr>
        <w:t>PCIE</w:t>
      </w:r>
      <w:r>
        <w:rPr>
          <w:rFonts w:hint="eastAsia"/>
          <w:lang w:val="en-GB" w:eastAsia="zh-CN"/>
        </w:rPr>
        <w:t>的</w:t>
      </w:r>
      <w:r>
        <w:rPr>
          <w:rFonts w:hint="eastAsia"/>
          <w:lang w:val="en-GB" w:eastAsia="zh-CN"/>
        </w:rPr>
        <w:t>DMA</w:t>
      </w:r>
      <w:r>
        <w:rPr>
          <w:rFonts w:hint="eastAsia"/>
          <w:lang w:val="en-GB" w:eastAsia="zh-CN"/>
        </w:rPr>
        <w:t>送往</w:t>
      </w:r>
      <w:r>
        <w:rPr>
          <w:rFonts w:hint="eastAsia"/>
          <w:lang w:val="en-GB" w:eastAsia="zh-CN"/>
        </w:rPr>
        <w:t>FPGA</w:t>
      </w:r>
      <w:r>
        <w:rPr>
          <w:rFonts w:hint="eastAsia"/>
          <w:lang w:val="en-GB" w:eastAsia="zh-CN"/>
        </w:rPr>
        <w:t>芯片</w:t>
      </w:r>
      <w:r w:rsidR="00423CA1">
        <w:rPr>
          <w:rFonts w:hint="eastAsia"/>
          <w:lang w:val="en-GB" w:eastAsia="zh-CN"/>
        </w:rPr>
        <w:t>，</w:t>
      </w:r>
      <w:r w:rsidR="00423CA1">
        <w:rPr>
          <w:rFonts w:hint="eastAsia"/>
          <w:lang w:val="en-GB" w:eastAsia="zh-CN"/>
        </w:rPr>
        <w:t>FPGA</w:t>
      </w:r>
      <w:r w:rsidR="00423CA1">
        <w:rPr>
          <w:rFonts w:hint="eastAsia"/>
          <w:lang w:val="en-GB" w:eastAsia="zh-CN"/>
        </w:rPr>
        <w:t>负责处理相关协议。</w:t>
      </w:r>
    </w:p>
    <w:p w14:paraId="6180363B" w14:textId="77777777" w:rsidR="00423CA1" w:rsidRPr="00423CA1" w:rsidRDefault="00423CA1" w:rsidP="00765C71">
      <w:pPr>
        <w:pStyle w:val="Heading3"/>
        <w:spacing w:line="360" w:lineRule="auto"/>
        <w:ind w:left="851" w:hanging="851"/>
      </w:pPr>
      <w:bookmarkStart w:id="7" w:name="_Toc528311076"/>
      <w:r>
        <w:t>CCM</w:t>
      </w:r>
      <w:r>
        <w:rPr>
          <w:rFonts w:hint="eastAsia"/>
          <w:lang w:eastAsia="zh-CN"/>
        </w:rPr>
        <w:t>数据路径</w:t>
      </w:r>
      <w:bookmarkEnd w:id="7"/>
    </w:p>
    <w:p w14:paraId="0EAD72DE" w14:textId="77777777" w:rsidR="00423CA1" w:rsidRDefault="00423CA1" w:rsidP="00765C71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红色路径为</w:t>
      </w:r>
      <w:r>
        <w:rPr>
          <w:rFonts w:hint="eastAsia"/>
          <w:lang w:val="en-GB" w:eastAsia="zh-CN"/>
        </w:rPr>
        <w:t>C</w:t>
      </w:r>
      <w:r>
        <w:rPr>
          <w:lang w:val="en-GB" w:eastAsia="zh-CN"/>
        </w:rPr>
        <w:t>CM</w:t>
      </w:r>
      <w:r>
        <w:rPr>
          <w:rFonts w:hint="eastAsia"/>
          <w:lang w:val="en-GB" w:eastAsia="zh-CN"/>
        </w:rPr>
        <w:t>报文的路径：</w:t>
      </w:r>
    </w:p>
    <w:p w14:paraId="2F1C64AC" w14:textId="77777777" w:rsidR="00423CA1" w:rsidRPr="00423CA1" w:rsidRDefault="00423CA1" w:rsidP="00765C71">
      <w:pPr>
        <w:pStyle w:val="ListParagraph"/>
        <w:numPr>
          <w:ilvl w:val="0"/>
          <w:numId w:val="45"/>
        </w:numPr>
        <w:spacing w:line="360" w:lineRule="auto"/>
        <w:rPr>
          <w:lang w:val="en-GB" w:eastAsia="zh-CN"/>
        </w:rPr>
      </w:pPr>
      <w:r w:rsidRPr="00423CA1">
        <w:rPr>
          <w:rFonts w:hint="eastAsia"/>
          <w:lang w:val="en-GB" w:eastAsia="zh-CN"/>
        </w:rPr>
        <w:t>BRCM</w:t>
      </w:r>
      <w:r w:rsidRPr="00423CA1">
        <w:rPr>
          <w:rFonts w:hint="eastAsia"/>
          <w:lang w:val="en-GB" w:eastAsia="zh-CN"/>
        </w:rPr>
        <w:t>芯片负责</w:t>
      </w:r>
      <w:r w:rsidRPr="00423CA1">
        <w:rPr>
          <w:rFonts w:hint="eastAsia"/>
          <w:lang w:val="en-GB" w:eastAsia="zh-CN"/>
        </w:rPr>
        <w:t>CCM</w:t>
      </w:r>
      <w:r w:rsidRPr="00423CA1">
        <w:rPr>
          <w:rFonts w:hint="eastAsia"/>
          <w:lang w:val="en-GB" w:eastAsia="zh-CN"/>
        </w:rPr>
        <w:t>报文的发送，接收和协议处理；</w:t>
      </w:r>
    </w:p>
    <w:p w14:paraId="6F4EF2E6" w14:textId="77777777" w:rsidR="00423CA1" w:rsidRDefault="00423CA1" w:rsidP="00765C71">
      <w:pPr>
        <w:pStyle w:val="ListParagraph"/>
        <w:numPr>
          <w:ilvl w:val="0"/>
          <w:numId w:val="45"/>
        </w:numPr>
        <w:spacing w:line="360" w:lineRule="auto"/>
        <w:rPr>
          <w:lang w:val="en-GB" w:eastAsia="zh-CN"/>
        </w:rPr>
      </w:pPr>
      <w:r>
        <w:rPr>
          <w:lang w:val="en-GB" w:eastAsia="zh-CN"/>
        </w:rPr>
        <w:t>BRCM</w:t>
      </w:r>
      <w:r>
        <w:rPr>
          <w:rFonts w:hint="eastAsia"/>
          <w:lang w:val="en-GB" w:eastAsia="zh-CN"/>
        </w:rPr>
        <w:t>芯片接收到</w:t>
      </w:r>
      <w:r>
        <w:rPr>
          <w:rFonts w:hint="eastAsia"/>
          <w:lang w:val="en-GB" w:eastAsia="zh-CN"/>
        </w:rPr>
        <w:t>CCM</w:t>
      </w:r>
      <w:r>
        <w:rPr>
          <w:rFonts w:hint="eastAsia"/>
          <w:lang w:val="en-GB" w:eastAsia="zh-CN"/>
        </w:rPr>
        <w:t>报文之后，采样上送，通过</w:t>
      </w:r>
      <w:r>
        <w:rPr>
          <w:rFonts w:hint="eastAsia"/>
          <w:lang w:val="en-GB" w:eastAsia="zh-CN"/>
        </w:rPr>
        <w:t>remote CPU</w:t>
      </w:r>
      <w:r>
        <w:rPr>
          <w:rFonts w:hint="eastAsia"/>
          <w:lang w:val="en-GB" w:eastAsia="zh-CN"/>
        </w:rPr>
        <w:t>的</w:t>
      </w:r>
      <w:r>
        <w:rPr>
          <w:rFonts w:hint="eastAsia"/>
          <w:lang w:val="en-GB" w:eastAsia="zh-CN"/>
        </w:rPr>
        <w:t>GE</w:t>
      </w:r>
      <w:r>
        <w:rPr>
          <w:rFonts w:hint="eastAsia"/>
          <w:lang w:val="en-GB" w:eastAsia="zh-CN"/>
        </w:rPr>
        <w:t>接口先送到</w:t>
      </w:r>
      <w:r>
        <w:rPr>
          <w:rFonts w:hint="eastAsia"/>
          <w:lang w:val="en-GB" w:eastAsia="zh-CN"/>
        </w:rPr>
        <w:t>FPGA</w:t>
      </w:r>
      <w:r>
        <w:rPr>
          <w:rFonts w:hint="eastAsia"/>
          <w:lang w:val="en-GB" w:eastAsia="zh-CN"/>
        </w:rPr>
        <w:t>，</w:t>
      </w:r>
      <w:r>
        <w:rPr>
          <w:rFonts w:hint="eastAsia"/>
          <w:lang w:val="en-GB" w:eastAsia="zh-CN"/>
        </w:rPr>
        <w:t>FPGA</w:t>
      </w:r>
      <w:r>
        <w:rPr>
          <w:rFonts w:hint="eastAsia"/>
          <w:lang w:val="en-GB" w:eastAsia="zh-CN"/>
        </w:rPr>
        <w:t>通过</w:t>
      </w:r>
      <w:r>
        <w:rPr>
          <w:rFonts w:hint="eastAsia"/>
          <w:lang w:val="en-GB" w:eastAsia="zh-CN"/>
        </w:rPr>
        <w:t>FE</w:t>
      </w:r>
      <w:r>
        <w:rPr>
          <w:rFonts w:hint="eastAsia"/>
          <w:lang w:val="en-GB" w:eastAsia="zh-CN"/>
        </w:rPr>
        <w:t>接口将报文上送给</w:t>
      </w:r>
      <w:r>
        <w:rPr>
          <w:rFonts w:hint="eastAsia"/>
          <w:lang w:val="en-GB" w:eastAsia="zh-CN"/>
        </w:rPr>
        <w:t>CPU</w:t>
      </w:r>
      <w:r>
        <w:rPr>
          <w:rFonts w:hint="eastAsia"/>
          <w:lang w:val="en-GB" w:eastAsia="zh-CN"/>
        </w:rPr>
        <w:t>。</w:t>
      </w:r>
    </w:p>
    <w:p w14:paraId="42C94848" w14:textId="4809F3BB" w:rsidR="00C66672" w:rsidRDefault="00F72DC4" w:rsidP="00765C71">
      <w:pPr>
        <w:pStyle w:val="Heading2"/>
        <w:spacing w:line="360" w:lineRule="auto"/>
        <w:ind w:left="851" w:hanging="851"/>
        <w:rPr>
          <w:sz w:val="32"/>
          <w:lang w:eastAsia="zh-CN"/>
        </w:rPr>
      </w:pPr>
      <w:bookmarkStart w:id="8" w:name="_Toc528311077"/>
      <w:r>
        <w:rPr>
          <w:rFonts w:hint="eastAsia"/>
          <w:sz w:val="32"/>
          <w:lang w:eastAsia="zh-CN"/>
        </w:rPr>
        <w:lastRenderedPageBreak/>
        <w:t>CCM</w:t>
      </w:r>
      <w:r w:rsidR="00C66672">
        <w:rPr>
          <w:rFonts w:hint="eastAsia"/>
          <w:sz w:val="32"/>
          <w:lang w:eastAsia="zh-CN"/>
        </w:rPr>
        <w:t>协议处理</w:t>
      </w:r>
      <w:bookmarkEnd w:id="8"/>
    </w:p>
    <w:p w14:paraId="3EE6CD32" w14:textId="77777777" w:rsidR="00B62E14" w:rsidRPr="00B62E14" w:rsidRDefault="00B62E14" w:rsidP="00765C71">
      <w:pPr>
        <w:pStyle w:val="Heading3"/>
        <w:spacing w:line="360" w:lineRule="auto"/>
        <w:ind w:left="851" w:hanging="851"/>
      </w:pPr>
      <w:bookmarkStart w:id="9" w:name="_Toc528311078"/>
      <w:r>
        <w:t>TSS5C/5R</w:t>
      </w:r>
      <w:r>
        <w:rPr>
          <w:rFonts w:hint="eastAsia"/>
          <w:lang w:eastAsia="zh-CN"/>
        </w:rPr>
        <w:t>的协议处理</w:t>
      </w:r>
      <w:bookmarkEnd w:id="9"/>
    </w:p>
    <w:p w14:paraId="375AC53D" w14:textId="77777777" w:rsidR="00C66672" w:rsidRDefault="00C66672" w:rsidP="00765C71">
      <w:pPr>
        <w:spacing w:line="360" w:lineRule="auto"/>
        <w:jc w:val="center"/>
        <w:rPr>
          <w:lang w:val="en-GB" w:eastAsia="zh-CN"/>
        </w:rPr>
      </w:pPr>
      <w:r>
        <w:rPr>
          <w:noProof/>
        </w:rPr>
        <w:drawing>
          <wp:inline distT="0" distB="0" distL="0" distR="0" wp14:anchorId="041A3161" wp14:editId="7BE51819">
            <wp:extent cx="6120130" cy="41548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9957" w14:textId="77777777" w:rsidR="00C66672" w:rsidRDefault="00B62E14" w:rsidP="00765C71">
      <w:pPr>
        <w:pStyle w:val="Caption"/>
        <w:spacing w:line="360" w:lineRule="auto"/>
        <w:jc w:val="center"/>
        <w:rPr>
          <w:sz w:val="20"/>
          <w:lang w:eastAsia="zh-CN"/>
        </w:rPr>
      </w:pPr>
      <w:r w:rsidRPr="00B62E14">
        <w:rPr>
          <w:sz w:val="20"/>
        </w:rPr>
        <w:t xml:space="preserve">Figure </w:t>
      </w:r>
      <w:r w:rsidRPr="00B62E14">
        <w:rPr>
          <w:sz w:val="20"/>
        </w:rPr>
        <w:fldChar w:fldCharType="begin"/>
      </w:r>
      <w:r w:rsidRPr="00B62E14">
        <w:rPr>
          <w:sz w:val="20"/>
        </w:rPr>
        <w:instrText xml:space="preserve"> SEQ Figure \* ARABIC </w:instrText>
      </w:r>
      <w:r w:rsidRPr="00B62E14">
        <w:rPr>
          <w:sz w:val="20"/>
        </w:rPr>
        <w:fldChar w:fldCharType="separate"/>
      </w:r>
      <w:r w:rsidR="008565EF">
        <w:rPr>
          <w:noProof/>
          <w:sz w:val="20"/>
        </w:rPr>
        <w:t>3</w:t>
      </w:r>
      <w:r w:rsidRPr="00B62E14">
        <w:rPr>
          <w:sz w:val="20"/>
        </w:rPr>
        <w:fldChar w:fldCharType="end"/>
      </w:r>
      <w:r w:rsidRPr="00B62E14">
        <w:rPr>
          <w:sz w:val="20"/>
        </w:rPr>
        <w:t xml:space="preserve"> TSS5C/5R</w:t>
      </w:r>
      <w:r w:rsidRPr="00B62E14">
        <w:rPr>
          <w:rFonts w:hint="eastAsia"/>
          <w:sz w:val="20"/>
          <w:lang w:eastAsia="zh-CN"/>
        </w:rPr>
        <w:t>的</w:t>
      </w:r>
      <w:r w:rsidRPr="00B62E14">
        <w:rPr>
          <w:rFonts w:hint="eastAsia"/>
          <w:sz w:val="20"/>
          <w:lang w:eastAsia="zh-CN"/>
        </w:rPr>
        <w:t>C</w:t>
      </w:r>
      <w:r w:rsidRPr="00B62E14">
        <w:rPr>
          <w:sz w:val="20"/>
          <w:lang w:eastAsia="zh-CN"/>
        </w:rPr>
        <w:t>CM</w:t>
      </w:r>
      <w:r w:rsidRPr="00B62E14">
        <w:rPr>
          <w:rFonts w:hint="eastAsia"/>
          <w:sz w:val="20"/>
          <w:lang w:eastAsia="zh-CN"/>
        </w:rPr>
        <w:t>处理结构</w:t>
      </w:r>
    </w:p>
    <w:p w14:paraId="2C0072D4" w14:textId="77777777" w:rsidR="00B62E14" w:rsidRDefault="00B62E14" w:rsidP="00765C71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如上图所示，</w:t>
      </w:r>
      <w:r>
        <w:rPr>
          <w:rFonts w:hint="eastAsia"/>
          <w:lang w:val="en-GB" w:eastAsia="zh-CN"/>
        </w:rPr>
        <w:t>TSS5C/5R</w:t>
      </w:r>
      <w:r>
        <w:rPr>
          <w:rFonts w:hint="eastAsia"/>
          <w:lang w:val="en-GB" w:eastAsia="zh-CN"/>
        </w:rPr>
        <w:t>的</w:t>
      </w:r>
      <w:r>
        <w:rPr>
          <w:rFonts w:hint="eastAsia"/>
          <w:lang w:val="en-GB" w:eastAsia="zh-CN"/>
        </w:rPr>
        <w:t>CCM</w:t>
      </w:r>
      <w:r>
        <w:rPr>
          <w:rFonts w:hint="eastAsia"/>
          <w:lang w:val="en-GB" w:eastAsia="zh-CN"/>
        </w:rPr>
        <w:t>处理分为两部分：快速和慢速。</w:t>
      </w:r>
    </w:p>
    <w:p w14:paraId="2841E8CA" w14:textId="77777777" w:rsidR="00B62E14" w:rsidRDefault="00B62E14" w:rsidP="00765C71">
      <w:pPr>
        <w:pStyle w:val="ListParagraph"/>
        <w:numPr>
          <w:ilvl w:val="0"/>
          <w:numId w:val="47"/>
        </w:numPr>
        <w:spacing w:line="360" w:lineRule="auto"/>
        <w:rPr>
          <w:lang w:val="en-GB" w:eastAsia="zh-CN"/>
        </w:rPr>
      </w:pPr>
      <w:r w:rsidRPr="00B62E14">
        <w:rPr>
          <w:rFonts w:hint="eastAsia"/>
          <w:lang w:val="en-GB" w:eastAsia="zh-CN"/>
        </w:rPr>
        <w:t>其中发送周期小于</w:t>
      </w:r>
      <w:r w:rsidRPr="00B62E14">
        <w:rPr>
          <w:rFonts w:hint="eastAsia"/>
          <w:lang w:val="en-GB" w:eastAsia="zh-CN"/>
        </w:rPr>
        <w:t>1</w:t>
      </w:r>
      <w:r w:rsidRPr="00B62E14">
        <w:rPr>
          <w:lang w:val="en-GB" w:eastAsia="zh-CN"/>
        </w:rPr>
        <w:t>S</w:t>
      </w:r>
      <w:r w:rsidRPr="00B62E14">
        <w:rPr>
          <w:rFonts w:hint="eastAsia"/>
          <w:lang w:val="en-GB" w:eastAsia="zh-CN"/>
        </w:rPr>
        <w:t>的为快速</w:t>
      </w:r>
      <w:r w:rsidRPr="00B62E14">
        <w:rPr>
          <w:rFonts w:hint="eastAsia"/>
          <w:lang w:val="en-GB" w:eastAsia="zh-CN"/>
        </w:rPr>
        <w:t>CCM</w:t>
      </w:r>
      <w:r w:rsidRPr="00B62E14">
        <w:rPr>
          <w:rFonts w:hint="eastAsia"/>
          <w:lang w:val="en-GB" w:eastAsia="zh-CN"/>
        </w:rPr>
        <w:t>，协议处理由</w:t>
      </w:r>
      <w:r w:rsidRPr="00B62E14">
        <w:rPr>
          <w:rFonts w:hint="eastAsia"/>
          <w:lang w:val="en-GB" w:eastAsia="zh-CN"/>
        </w:rPr>
        <w:t>FPGA</w:t>
      </w:r>
      <w:r w:rsidRPr="00B62E14">
        <w:rPr>
          <w:rFonts w:hint="eastAsia"/>
          <w:lang w:val="en-GB" w:eastAsia="zh-CN"/>
        </w:rPr>
        <w:t>完成，</w:t>
      </w:r>
      <w:commentRangeStart w:id="10"/>
      <w:r w:rsidRPr="00B62E14">
        <w:rPr>
          <w:rFonts w:hint="eastAsia"/>
          <w:lang w:val="en-GB" w:eastAsia="zh-CN"/>
        </w:rPr>
        <w:t>报文的构造，发送和接收由</w:t>
      </w:r>
      <w:r w:rsidRPr="00B62E14">
        <w:rPr>
          <w:rFonts w:hint="eastAsia"/>
          <w:lang w:val="en-GB" w:eastAsia="zh-CN"/>
        </w:rPr>
        <w:t>BRCM</w:t>
      </w:r>
      <w:r w:rsidRPr="00B62E14">
        <w:rPr>
          <w:rFonts w:hint="eastAsia"/>
          <w:lang w:val="en-GB" w:eastAsia="zh-CN"/>
        </w:rPr>
        <w:t>完成</w:t>
      </w:r>
      <w:commentRangeEnd w:id="10"/>
      <w:r>
        <w:rPr>
          <w:rStyle w:val="CommentReference"/>
        </w:rPr>
        <w:commentReference w:id="10"/>
      </w:r>
      <w:r>
        <w:rPr>
          <w:rFonts w:hint="eastAsia"/>
          <w:lang w:val="en-GB" w:eastAsia="zh-CN"/>
        </w:rPr>
        <w:t>；</w:t>
      </w:r>
    </w:p>
    <w:p w14:paraId="038C4296" w14:textId="77777777" w:rsidR="008565EF" w:rsidRDefault="008565EF" w:rsidP="00765C71">
      <w:pPr>
        <w:pStyle w:val="ListParagraph"/>
        <w:numPr>
          <w:ilvl w:val="1"/>
          <w:numId w:val="47"/>
        </w:num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对于快速协议的报文，</w:t>
      </w:r>
      <w:r>
        <w:rPr>
          <w:rFonts w:hint="eastAsia"/>
          <w:lang w:val="en-GB" w:eastAsia="zh-CN"/>
        </w:rPr>
        <w:t>F</w:t>
      </w:r>
      <w:r>
        <w:rPr>
          <w:lang w:val="en-GB" w:eastAsia="zh-CN"/>
        </w:rPr>
        <w:t>PGA</w:t>
      </w:r>
      <w:r>
        <w:rPr>
          <w:rFonts w:hint="eastAsia"/>
          <w:lang w:val="en-GB" w:eastAsia="zh-CN"/>
        </w:rPr>
        <w:t>采样上送，每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S</w:t>
      </w:r>
      <w:r>
        <w:rPr>
          <w:rFonts w:hint="eastAsia"/>
          <w:lang w:val="en-GB" w:eastAsia="zh-CN"/>
        </w:rPr>
        <w:t>采样一个报文，将周期修改为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S</w:t>
      </w:r>
      <w:r>
        <w:rPr>
          <w:rFonts w:hint="eastAsia"/>
          <w:lang w:val="en-GB" w:eastAsia="zh-CN"/>
        </w:rPr>
        <w:t>后上送</w:t>
      </w:r>
    </w:p>
    <w:p w14:paraId="36E3269F" w14:textId="77777777" w:rsidR="00B62E14" w:rsidRDefault="00B62E14" w:rsidP="00765C71">
      <w:pPr>
        <w:pStyle w:val="ListParagraph"/>
        <w:numPr>
          <w:ilvl w:val="0"/>
          <w:numId w:val="47"/>
        </w:numPr>
        <w:spacing w:line="360" w:lineRule="auto"/>
        <w:rPr>
          <w:lang w:val="en-GB" w:eastAsia="zh-CN"/>
        </w:rPr>
      </w:pPr>
      <w:r w:rsidRPr="00B62E14">
        <w:rPr>
          <w:rFonts w:hint="eastAsia"/>
          <w:lang w:val="en-GB" w:eastAsia="zh-CN"/>
        </w:rPr>
        <w:t>发送周期大于</w:t>
      </w:r>
      <w:r w:rsidRPr="00B62E14">
        <w:rPr>
          <w:rFonts w:hint="eastAsia"/>
          <w:lang w:val="en-GB" w:eastAsia="zh-CN"/>
        </w:rPr>
        <w:t>1</w:t>
      </w:r>
      <w:r w:rsidRPr="00B62E14">
        <w:rPr>
          <w:lang w:val="en-GB" w:eastAsia="zh-CN"/>
        </w:rPr>
        <w:t>S</w:t>
      </w:r>
      <w:r w:rsidRPr="00B62E14">
        <w:rPr>
          <w:rFonts w:hint="eastAsia"/>
          <w:lang w:val="en-GB" w:eastAsia="zh-CN"/>
        </w:rPr>
        <w:t>的为慢速协议</w:t>
      </w:r>
      <w:r>
        <w:rPr>
          <w:rFonts w:hint="eastAsia"/>
          <w:lang w:val="en-GB" w:eastAsia="zh-CN"/>
        </w:rPr>
        <w:t>，报文的发送接收都由软件完成</w:t>
      </w:r>
      <w:r w:rsidR="008565EF">
        <w:rPr>
          <w:rFonts w:hint="eastAsia"/>
          <w:lang w:val="en-GB" w:eastAsia="zh-CN"/>
        </w:rPr>
        <w:t>。</w:t>
      </w:r>
    </w:p>
    <w:p w14:paraId="434D6918" w14:textId="77777777" w:rsidR="008565EF" w:rsidRDefault="008565EF" w:rsidP="00765C71">
      <w:pPr>
        <w:pStyle w:val="ListParagraph"/>
        <w:numPr>
          <w:ilvl w:val="1"/>
          <w:numId w:val="47"/>
        </w:num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对于慢速协议的报文，</w:t>
      </w:r>
      <w:r>
        <w:rPr>
          <w:rFonts w:hint="eastAsia"/>
          <w:lang w:val="en-GB" w:eastAsia="zh-CN"/>
        </w:rPr>
        <w:t>FPG</w:t>
      </w:r>
      <w:r>
        <w:rPr>
          <w:lang w:val="en-GB" w:eastAsia="zh-CN"/>
        </w:rPr>
        <w:t>A</w:t>
      </w:r>
      <w:r>
        <w:rPr>
          <w:rFonts w:hint="eastAsia"/>
          <w:lang w:val="en-GB" w:eastAsia="zh-CN"/>
        </w:rPr>
        <w:t>直接上送，无任何修改</w:t>
      </w:r>
    </w:p>
    <w:p w14:paraId="0BC59490" w14:textId="77777777" w:rsidR="008565EF" w:rsidRPr="008565EF" w:rsidRDefault="008565EF" w:rsidP="00765C71">
      <w:pPr>
        <w:pStyle w:val="Heading3"/>
        <w:spacing w:line="360" w:lineRule="auto"/>
        <w:ind w:left="851" w:hanging="851"/>
      </w:pPr>
      <w:bookmarkStart w:id="11" w:name="_Toc528311079"/>
      <w:r>
        <w:lastRenderedPageBreak/>
        <w:t>11DPE12E</w:t>
      </w:r>
      <w:r>
        <w:rPr>
          <w:rFonts w:hint="eastAsia"/>
          <w:lang w:eastAsia="zh-CN"/>
        </w:rPr>
        <w:t>的协议处理</w:t>
      </w:r>
      <w:bookmarkEnd w:id="11"/>
    </w:p>
    <w:p w14:paraId="35E11FCC" w14:textId="77777777" w:rsidR="008565EF" w:rsidRDefault="008565EF" w:rsidP="00765C71">
      <w:pPr>
        <w:spacing w:line="360" w:lineRule="auto"/>
        <w:jc w:val="center"/>
        <w:rPr>
          <w:lang w:val="en-GB" w:eastAsia="zh-CN"/>
        </w:rPr>
      </w:pPr>
      <w:r>
        <w:rPr>
          <w:noProof/>
        </w:rPr>
        <w:drawing>
          <wp:inline distT="0" distB="0" distL="0" distR="0" wp14:anchorId="345DBA60" wp14:editId="0AC3D610">
            <wp:extent cx="6120130" cy="4393565"/>
            <wp:effectExtent l="0" t="0" r="0" b="6985"/>
            <wp:docPr id="21504" name="Picture 2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9387" w14:textId="77777777" w:rsidR="008565EF" w:rsidRDefault="008565EF" w:rsidP="00765C71">
      <w:pPr>
        <w:pStyle w:val="Caption"/>
        <w:spacing w:line="360" w:lineRule="auto"/>
        <w:jc w:val="center"/>
        <w:rPr>
          <w:sz w:val="20"/>
          <w:lang w:eastAsia="zh-CN"/>
        </w:rPr>
      </w:pPr>
      <w:r w:rsidRPr="008565EF">
        <w:rPr>
          <w:sz w:val="20"/>
        </w:rPr>
        <w:t xml:space="preserve">Figure </w:t>
      </w:r>
      <w:r w:rsidRPr="008565EF">
        <w:rPr>
          <w:sz w:val="20"/>
        </w:rPr>
        <w:fldChar w:fldCharType="begin"/>
      </w:r>
      <w:r w:rsidRPr="008565EF">
        <w:rPr>
          <w:sz w:val="20"/>
        </w:rPr>
        <w:instrText xml:space="preserve"> SEQ Figure \* ARABIC </w:instrText>
      </w:r>
      <w:r w:rsidRPr="008565EF">
        <w:rPr>
          <w:sz w:val="20"/>
        </w:rPr>
        <w:fldChar w:fldCharType="separate"/>
      </w:r>
      <w:r w:rsidRPr="008565EF">
        <w:rPr>
          <w:noProof/>
          <w:sz w:val="20"/>
        </w:rPr>
        <w:t>4</w:t>
      </w:r>
      <w:r w:rsidRPr="008565EF">
        <w:rPr>
          <w:sz w:val="20"/>
        </w:rPr>
        <w:fldChar w:fldCharType="end"/>
      </w:r>
      <w:r w:rsidRPr="008565EF">
        <w:rPr>
          <w:sz w:val="20"/>
        </w:rPr>
        <w:t xml:space="preserve"> 11DPE12E</w:t>
      </w:r>
      <w:r w:rsidRPr="008565EF">
        <w:rPr>
          <w:rFonts w:hint="eastAsia"/>
          <w:sz w:val="20"/>
          <w:lang w:eastAsia="zh-CN"/>
        </w:rPr>
        <w:t>的</w:t>
      </w:r>
      <w:r w:rsidRPr="008565EF">
        <w:rPr>
          <w:rFonts w:hint="eastAsia"/>
          <w:sz w:val="20"/>
          <w:lang w:eastAsia="zh-CN"/>
        </w:rPr>
        <w:t>C</w:t>
      </w:r>
      <w:r w:rsidRPr="008565EF">
        <w:rPr>
          <w:sz w:val="20"/>
          <w:lang w:eastAsia="zh-CN"/>
        </w:rPr>
        <w:t>CM</w:t>
      </w:r>
      <w:r w:rsidRPr="008565EF">
        <w:rPr>
          <w:rFonts w:hint="eastAsia"/>
          <w:sz w:val="20"/>
          <w:lang w:eastAsia="zh-CN"/>
        </w:rPr>
        <w:t>处理结构</w:t>
      </w:r>
    </w:p>
    <w:p w14:paraId="0A616149" w14:textId="77777777" w:rsidR="008565EF" w:rsidRDefault="008565EF" w:rsidP="00765C71">
      <w:pPr>
        <w:spacing w:line="360" w:lineRule="auto"/>
        <w:rPr>
          <w:lang w:eastAsia="zh-CN"/>
        </w:rPr>
      </w:pPr>
      <w:r>
        <w:rPr>
          <w:lang w:eastAsia="zh-CN"/>
        </w:rPr>
        <w:t>11DPE12E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CCM</w:t>
      </w:r>
      <w:r>
        <w:rPr>
          <w:rFonts w:hint="eastAsia"/>
          <w:lang w:eastAsia="zh-CN"/>
        </w:rPr>
        <w:t>处理同样分为快速和慢速两种：</w:t>
      </w:r>
    </w:p>
    <w:p w14:paraId="54DDECAF" w14:textId="77777777" w:rsidR="008565EF" w:rsidRDefault="008565EF" w:rsidP="00765C71">
      <w:pPr>
        <w:pStyle w:val="ListParagraph"/>
        <w:numPr>
          <w:ilvl w:val="0"/>
          <w:numId w:val="4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快速协议处理：发送周期小于</w:t>
      </w:r>
      <w:r>
        <w:rPr>
          <w:rFonts w:hint="eastAsia"/>
          <w:lang w:eastAsia="zh-CN"/>
        </w:rPr>
        <w:t>1</w:t>
      </w:r>
      <w:r>
        <w:rPr>
          <w:lang w:eastAsia="zh-CN"/>
        </w:rPr>
        <w:t>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CCM</w:t>
      </w:r>
      <w:r>
        <w:rPr>
          <w:rFonts w:hint="eastAsia"/>
          <w:lang w:eastAsia="zh-CN"/>
        </w:rPr>
        <w:t>报文为快速协议处理，报文的发送，接收及协议处理由</w:t>
      </w:r>
      <w:r>
        <w:rPr>
          <w:rFonts w:hint="eastAsia"/>
          <w:lang w:eastAsia="zh-CN"/>
        </w:rPr>
        <w:t>BRCM</w:t>
      </w:r>
      <w:r>
        <w:rPr>
          <w:rFonts w:hint="eastAsia"/>
          <w:lang w:eastAsia="zh-CN"/>
        </w:rPr>
        <w:t>芯片完成</w:t>
      </w:r>
    </w:p>
    <w:p w14:paraId="60CDD422" w14:textId="77777777" w:rsidR="008565EF" w:rsidRDefault="008565EF" w:rsidP="00765C71">
      <w:pPr>
        <w:pStyle w:val="ListParagraph"/>
        <w:numPr>
          <w:ilvl w:val="1"/>
          <w:numId w:val="4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快速协议报文采样上送，由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起定时器，每秒开启一次</w:t>
      </w:r>
      <w:r>
        <w:rPr>
          <w:rFonts w:hint="eastAsia"/>
          <w:lang w:eastAsia="zh-CN"/>
        </w:rPr>
        <w:t>BRCM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CCM</w:t>
      </w:r>
      <w:r>
        <w:rPr>
          <w:rFonts w:hint="eastAsia"/>
          <w:lang w:eastAsia="zh-CN"/>
        </w:rPr>
        <w:t>上送通道，由</w:t>
      </w:r>
      <w:r>
        <w:rPr>
          <w:rFonts w:hint="eastAsia"/>
          <w:lang w:eastAsia="zh-CN"/>
        </w:rPr>
        <w:t>BRCM</w:t>
      </w:r>
      <w:r>
        <w:rPr>
          <w:rFonts w:hint="eastAsia"/>
          <w:lang w:eastAsia="zh-CN"/>
        </w:rPr>
        <w:t>直接上送给</w:t>
      </w:r>
      <w:r>
        <w:rPr>
          <w:rFonts w:hint="eastAsia"/>
          <w:lang w:eastAsia="zh-CN"/>
        </w:rPr>
        <w:t>CPU</w:t>
      </w:r>
    </w:p>
    <w:p w14:paraId="534FFF08" w14:textId="77777777" w:rsidR="008565EF" w:rsidRDefault="008565EF" w:rsidP="00765C71">
      <w:pPr>
        <w:pStyle w:val="ListParagraph"/>
        <w:numPr>
          <w:ilvl w:val="0"/>
          <w:numId w:val="4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慢速协议处理：发送周期大于</w:t>
      </w:r>
      <w:r>
        <w:rPr>
          <w:rFonts w:hint="eastAsia"/>
          <w:lang w:eastAsia="zh-CN"/>
        </w:rPr>
        <w:t>1</w:t>
      </w:r>
      <w:r>
        <w:rPr>
          <w:lang w:eastAsia="zh-CN"/>
        </w:rPr>
        <w:t>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CCM</w:t>
      </w:r>
      <w:r>
        <w:rPr>
          <w:rFonts w:hint="eastAsia"/>
          <w:lang w:eastAsia="zh-CN"/>
        </w:rPr>
        <w:t>报文为慢速协议处理，报文的发送，接收及协议处理由软件完成</w:t>
      </w:r>
    </w:p>
    <w:p w14:paraId="3EF7B836" w14:textId="4F2768FD" w:rsidR="008565EF" w:rsidRDefault="008565EF" w:rsidP="00765C71">
      <w:pPr>
        <w:pStyle w:val="ListParagraph"/>
        <w:numPr>
          <w:ilvl w:val="1"/>
          <w:numId w:val="4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慢速协议由</w:t>
      </w:r>
      <w:r>
        <w:rPr>
          <w:rFonts w:hint="eastAsia"/>
          <w:lang w:eastAsia="zh-CN"/>
        </w:rPr>
        <w:t>BRCM</w:t>
      </w:r>
      <w:r>
        <w:rPr>
          <w:rFonts w:hint="eastAsia"/>
          <w:lang w:eastAsia="zh-CN"/>
        </w:rPr>
        <w:t>芯片直接上送给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，无需经过采样</w:t>
      </w:r>
    </w:p>
    <w:p w14:paraId="35F39B69" w14:textId="3C9E17CA" w:rsidR="00F72DC4" w:rsidRDefault="00F72DC4" w:rsidP="00765C71">
      <w:pPr>
        <w:pStyle w:val="Heading2"/>
        <w:spacing w:line="360" w:lineRule="auto"/>
        <w:ind w:left="851" w:hanging="851"/>
        <w:rPr>
          <w:sz w:val="28"/>
          <w:lang w:eastAsia="zh-CN"/>
        </w:rPr>
      </w:pPr>
      <w:bookmarkStart w:id="12" w:name="_Toc528311080"/>
      <w:r w:rsidRPr="00F72DC4">
        <w:rPr>
          <w:sz w:val="28"/>
          <w:lang w:eastAsia="zh-CN"/>
        </w:rPr>
        <w:lastRenderedPageBreak/>
        <w:t>LB</w:t>
      </w:r>
      <w:r w:rsidR="00AB0666">
        <w:rPr>
          <w:sz w:val="28"/>
          <w:lang w:eastAsia="zh-CN"/>
        </w:rPr>
        <w:t>/T</w:t>
      </w:r>
      <w:r w:rsidRPr="00F72DC4">
        <w:rPr>
          <w:rFonts w:hint="eastAsia"/>
          <w:sz w:val="28"/>
          <w:lang w:eastAsia="zh-CN"/>
        </w:rPr>
        <w:t>协议处理</w:t>
      </w:r>
      <w:bookmarkEnd w:id="12"/>
    </w:p>
    <w:p w14:paraId="7EF0D866" w14:textId="46AA7EFA" w:rsidR="00F72DC4" w:rsidRDefault="00AB0666" w:rsidP="00765C71">
      <w:p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单播</w:t>
      </w:r>
      <w:r>
        <w:rPr>
          <w:rFonts w:hint="eastAsia"/>
          <w:lang w:val="en-GB" w:eastAsia="zh-CN"/>
        </w:rPr>
        <w:t>LB</w:t>
      </w:r>
      <w:r>
        <w:rPr>
          <w:rFonts w:hint="eastAsia"/>
          <w:lang w:val="en-GB" w:eastAsia="zh-CN"/>
        </w:rPr>
        <w:t>协议可完全支持，多播</w:t>
      </w:r>
      <w:r>
        <w:rPr>
          <w:rFonts w:hint="eastAsia"/>
          <w:lang w:val="en-GB" w:eastAsia="zh-CN"/>
        </w:rPr>
        <w:t>LB</w:t>
      </w:r>
      <w:r>
        <w:rPr>
          <w:rFonts w:hint="eastAsia"/>
          <w:lang w:val="en-GB" w:eastAsia="zh-CN"/>
        </w:rPr>
        <w:t>协议仅在</w:t>
      </w:r>
      <w:r>
        <w:rPr>
          <w:rFonts w:hint="eastAsia"/>
          <w:lang w:val="en-GB" w:eastAsia="zh-CN"/>
        </w:rPr>
        <w:t>PSS R5.0</w:t>
      </w:r>
      <w:r>
        <w:rPr>
          <w:rFonts w:hint="eastAsia"/>
          <w:lang w:val="en-GB" w:eastAsia="zh-CN"/>
        </w:rPr>
        <w:t>上支持。</w:t>
      </w:r>
    </w:p>
    <w:p w14:paraId="34952174" w14:textId="11B57702" w:rsidR="00AB0666" w:rsidRDefault="00AB0666" w:rsidP="00765C71">
      <w:pPr>
        <w:pStyle w:val="Heading3"/>
        <w:spacing w:line="360" w:lineRule="auto"/>
        <w:ind w:left="851" w:hanging="851"/>
      </w:pPr>
      <w:bookmarkStart w:id="13" w:name="_Toc528311081"/>
      <w:r>
        <w:t>LB</w:t>
      </w:r>
      <w:r w:rsidR="00E36365">
        <w:rPr>
          <w:rFonts w:hint="eastAsia"/>
          <w:lang w:eastAsia="zh-CN"/>
        </w:rPr>
        <w:t>/LT</w:t>
      </w:r>
      <w:r>
        <w:rPr>
          <w:rFonts w:hint="eastAsia"/>
          <w:lang w:eastAsia="zh-CN"/>
        </w:rPr>
        <w:t>处理结构</w:t>
      </w:r>
      <w:bookmarkEnd w:id="13"/>
    </w:p>
    <w:p w14:paraId="1B79D87D" w14:textId="1D1E7CBE" w:rsidR="00AB0666" w:rsidRDefault="00AB0666" w:rsidP="00765C71">
      <w:pPr>
        <w:pStyle w:val="ListParagraph"/>
        <w:numPr>
          <w:ilvl w:val="0"/>
          <w:numId w:val="50"/>
        </w:numPr>
        <w:spacing w:line="360" w:lineRule="auto"/>
        <w:rPr>
          <w:lang w:val="en-GB"/>
        </w:rPr>
      </w:pPr>
      <w:r w:rsidRPr="00AB0666">
        <w:rPr>
          <w:lang w:val="en-GB"/>
        </w:rPr>
        <w:t xml:space="preserve">LB </w:t>
      </w:r>
      <w:r w:rsidRPr="00AB0666">
        <w:rPr>
          <w:rFonts w:hint="eastAsia"/>
          <w:lang w:val="en-GB" w:eastAsia="zh-CN"/>
        </w:rPr>
        <w:t>on</w:t>
      </w:r>
      <w:r w:rsidRPr="00AB0666">
        <w:rPr>
          <w:lang w:val="en-GB" w:eastAsia="zh-CN"/>
        </w:rPr>
        <w:t xml:space="preserve"> </w:t>
      </w:r>
      <w:r w:rsidRPr="00AB0666">
        <w:rPr>
          <w:lang w:val="en-GB"/>
        </w:rPr>
        <w:t>MEP</w:t>
      </w:r>
      <w:r>
        <w:rPr>
          <w:rFonts w:hint="eastAsia"/>
          <w:lang w:val="en-GB" w:eastAsia="zh-CN"/>
        </w:rPr>
        <w:t>由软件处理</w:t>
      </w:r>
      <w:r>
        <w:rPr>
          <w:rFonts w:hint="eastAsia"/>
          <w:lang w:val="en-GB" w:eastAsia="zh-CN"/>
        </w:rPr>
        <w:t>LB</w:t>
      </w:r>
      <w:r>
        <w:rPr>
          <w:rFonts w:hint="eastAsia"/>
          <w:lang w:val="en-GB" w:eastAsia="zh-CN"/>
        </w:rPr>
        <w:t>协议，</w:t>
      </w:r>
      <w:r>
        <w:rPr>
          <w:rFonts w:hint="eastAsia"/>
          <w:lang w:val="en-GB" w:eastAsia="zh-CN"/>
        </w:rPr>
        <w:t>BRCM</w:t>
      </w:r>
      <w:r>
        <w:rPr>
          <w:rFonts w:hint="eastAsia"/>
          <w:lang w:val="en-GB" w:eastAsia="zh-CN"/>
        </w:rPr>
        <w:t>芯片将报文抓取到</w:t>
      </w:r>
      <w:r>
        <w:rPr>
          <w:rFonts w:hint="eastAsia"/>
          <w:lang w:val="en-GB" w:eastAsia="zh-CN"/>
        </w:rPr>
        <w:t>CPU</w:t>
      </w:r>
      <w:r>
        <w:rPr>
          <w:rFonts w:hint="eastAsia"/>
          <w:lang w:val="en-GB" w:eastAsia="zh-CN"/>
        </w:rPr>
        <w:t>，由</w:t>
      </w:r>
      <w:r>
        <w:rPr>
          <w:rFonts w:hint="eastAsia"/>
          <w:lang w:val="en-GB" w:eastAsia="zh-CN"/>
        </w:rPr>
        <w:t>CPU</w:t>
      </w:r>
      <w:r>
        <w:rPr>
          <w:rFonts w:hint="eastAsia"/>
          <w:lang w:val="en-GB" w:eastAsia="zh-CN"/>
        </w:rPr>
        <w:t>做处理；</w:t>
      </w:r>
    </w:p>
    <w:p w14:paraId="15D61A55" w14:textId="59C82FA5" w:rsidR="00AB0666" w:rsidRDefault="00AB0666" w:rsidP="00765C71">
      <w:pPr>
        <w:pStyle w:val="ListParagraph"/>
        <w:numPr>
          <w:ilvl w:val="0"/>
          <w:numId w:val="50"/>
        </w:numPr>
        <w:spacing w:line="360" w:lineRule="auto"/>
        <w:rPr>
          <w:lang w:val="en-GB" w:eastAsia="zh-CN"/>
        </w:rPr>
      </w:pPr>
      <w:r w:rsidRPr="00AB0666">
        <w:rPr>
          <w:rFonts w:hint="eastAsia"/>
          <w:lang w:val="en-GB" w:eastAsia="zh-CN"/>
        </w:rPr>
        <w:t xml:space="preserve">LB </w:t>
      </w:r>
      <w:r w:rsidRPr="00AB0666">
        <w:rPr>
          <w:lang w:val="en-GB" w:eastAsia="zh-CN"/>
        </w:rPr>
        <w:t>on MIP</w:t>
      </w:r>
      <w:r w:rsidRPr="00AB0666">
        <w:rPr>
          <w:rFonts w:hint="eastAsia"/>
          <w:lang w:val="en-GB" w:eastAsia="zh-CN"/>
        </w:rPr>
        <w:t>由</w:t>
      </w:r>
      <w:r w:rsidRPr="00AB0666">
        <w:rPr>
          <w:rFonts w:hint="eastAsia"/>
          <w:lang w:val="en-GB" w:eastAsia="zh-CN"/>
        </w:rPr>
        <w:t>BRCM</w:t>
      </w:r>
      <w:r w:rsidRPr="00AB0666">
        <w:rPr>
          <w:rFonts w:hint="eastAsia"/>
          <w:lang w:val="en-GB" w:eastAsia="zh-CN"/>
        </w:rPr>
        <w:t>芯片</w:t>
      </w:r>
      <w:r>
        <w:rPr>
          <w:rFonts w:hint="eastAsia"/>
          <w:lang w:val="en-GB" w:eastAsia="zh-CN"/>
        </w:rPr>
        <w:t>处理，在对于</w:t>
      </w:r>
      <w:r>
        <w:rPr>
          <w:rFonts w:hint="eastAsia"/>
          <w:lang w:val="en-GB" w:eastAsia="zh-CN"/>
        </w:rPr>
        <w:t>MIP</w:t>
      </w:r>
      <w:r>
        <w:rPr>
          <w:rFonts w:hint="eastAsia"/>
          <w:lang w:val="en-GB" w:eastAsia="zh-CN"/>
        </w:rPr>
        <w:t>需要在</w:t>
      </w:r>
      <w:r>
        <w:rPr>
          <w:rFonts w:hint="eastAsia"/>
          <w:lang w:val="en-GB" w:eastAsia="zh-CN"/>
        </w:rPr>
        <w:t>BRCM</w:t>
      </w:r>
      <w:r>
        <w:rPr>
          <w:rFonts w:hint="eastAsia"/>
          <w:lang w:val="en-GB" w:eastAsia="zh-CN"/>
        </w:rPr>
        <w:t>芯片建立一个</w:t>
      </w:r>
      <w:r>
        <w:rPr>
          <w:rFonts w:hint="eastAsia"/>
          <w:lang w:val="en-GB" w:eastAsia="zh-CN"/>
        </w:rPr>
        <w:t>LMEP</w:t>
      </w:r>
      <w:r>
        <w:rPr>
          <w:rFonts w:hint="eastAsia"/>
          <w:lang w:val="en-GB" w:eastAsia="zh-CN"/>
        </w:rPr>
        <w:t>，且关闭</w:t>
      </w:r>
      <w:r>
        <w:rPr>
          <w:rFonts w:hint="eastAsia"/>
          <w:lang w:val="en-GB" w:eastAsia="zh-CN"/>
        </w:rPr>
        <w:t>CCM</w:t>
      </w:r>
      <w:r>
        <w:rPr>
          <w:rFonts w:hint="eastAsia"/>
          <w:lang w:val="en-GB" w:eastAsia="zh-CN"/>
        </w:rPr>
        <w:t>报文的发送，</w:t>
      </w:r>
      <w:r>
        <w:rPr>
          <w:rFonts w:hint="eastAsia"/>
          <w:lang w:val="en-GB" w:eastAsia="zh-CN"/>
        </w:rPr>
        <w:t>BRCM</w:t>
      </w:r>
      <w:r>
        <w:rPr>
          <w:rFonts w:hint="eastAsia"/>
          <w:lang w:val="en-GB" w:eastAsia="zh-CN"/>
        </w:rPr>
        <w:t>芯片在接收到</w:t>
      </w:r>
      <w:r>
        <w:rPr>
          <w:rFonts w:hint="eastAsia"/>
          <w:lang w:val="en-GB" w:eastAsia="zh-CN"/>
        </w:rPr>
        <w:t>LBM</w:t>
      </w:r>
      <w:r>
        <w:rPr>
          <w:rFonts w:hint="eastAsia"/>
          <w:lang w:val="en-GB" w:eastAsia="zh-CN"/>
        </w:rPr>
        <w:t>报文之后会自动回复</w:t>
      </w:r>
      <w:r>
        <w:rPr>
          <w:rFonts w:hint="eastAsia"/>
          <w:lang w:val="en-GB" w:eastAsia="zh-CN"/>
        </w:rPr>
        <w:t>LBR</w:t>
      </w:r>
      <w:r>
        <w:rPr>
          <w:rFonts w:hint="eastAsia"/>
          <w:lang w:val="en-GB" w:eastAsia="zh-CN"/>
        </w:rPr>
        <w:t>报文；</w:t>
      </w:r>
    </w:p>
    <w:p w14:paraId="270732C9" w14:textId="6BFF7DB2" w:rsidR="00413878" w:rsidRDefault="00AB0666" w:rsidP="00413878">
      <w:pPr>
        <w:pStyle w:val="ListParagraph"/>
        <w:numPr>
          <w:ilvl w:val="0"/>
          <w:numId w:val="50"/>
        </w:numPr>
        <w:spacing w:line="360" w:lineRule="auto"/>
        <w:rPr>
          <w:lang w:val="en-GB" w:eastAsia="zh-CN"/>
        </w:rPr>
      </w:pPr>
      <w:r>
        <w:rPr>
          <w:rFonts w:hint="eastAsia"/>
          <w:lang w:val="en-GB" w:eastAsia="zh-CN"/>
        </w:rPr>
        <w:t>LT</w:t>
      </w:r>
      <w:r>
        <w:rPr>
          <w:rFonts w:hint="eastAsia"/>
          <w:lang w:val="en-GB" w:eastAsia="zh-CN"/>
        </w:rPr>
        <w:t>协议由</w:t>
      </w:r>
      <w:r>
        <w:rPr>
          <w:rFonts w:hint="eastAsia"/>
          <w:lang w:val="en-GB" w:eastAsia="zh-CN"/>
        </w:rPr>
        <w:t>BRCM</w:t>
      </w:r>
      <w:r>
        <w:rPr>
          <w:rFonts w:hint="eastAsia"/>
          <w:lang w:val="en-GB" w:eastAsia="zh-CN"/>
        </w:rPr>
        <w:t>芯片处理，在建立</w:t>
      </w:r>
      <w:r>
        <w:rPr>
          <w:rFonts w:hint="eastAsia"/>
          <w:lang w:val="en-GB" w:eastAsia="zh-CN"/>
        </w:rPr>
        <w:t>MEP/MIP</w:t>
      </w:r>
      <w:r>
        <w:rPr>
          <w:rFonts w:hint="eastAsia"/>
          <w:lang w:val="en-GB" w:eastAsia="zh-CN"/>
        </w:rPr>
        <w:t>时，将</w:t>
      </w:r>
      <w:r>
        <w:rPr>
          <w:rFonts w:hint="eastAsia"/>
          <w:lang w:val="en-GB" w:eastAsia="zh-CN"/>
        </w:rPr>
        <w:t>LT_ENABLE</w:t>
      </w:r>
      <w:r>
        <w:rPr>
          <w:rFonts w:hint="eastAsia"/>
          <w:lang w:val="en-GB" w:eastAsia="zh-CN"/>
        </w:rPr>
        <w:t>置位。</w:t>
      </w:r>
    </w:p>
    <w:p w14:paraId="6E5F90B3" w14:textId="418F5270" w:rsidR="00413878" w:rsidRPr="00236319" w:rsidRDefault="00413878" w:rsidP="00413878">
      <w:pPr>
        <w:pStyle w:val="Heading1"/>
        <w:spacing w:line="360" w:lineRule="auto"/>
      </w:pPr>
      <w:r>
        <w:rPr>
          <w:rFonts w:hint="eastAsia"/>
          <w:lang w:eastAsia="zh-CN"/>
        </w:rPr>
        <w:t>OAM</w:t>
      </w:r>
      <w:r>
        <w:rPr>
          <w:lang w:eastAsia="zh-CN"/>
        </w:rPr>
        <w:t xml:space="preserve"> CORE</w:t>
      </w:r>
      <w:r>
        <w:rPr>
          <w:rFonts w:hint="eastAsia"/>
          <w:lang w:eastAsia="zh-CN"/>
        </w:rPr>
        <w:t>架构</w:t>
      </w:r>
    </w:p>
    <w:p w14:paraId="438614BE" w14:textId="77777777" w:rsidR="00413878" w:rsidRPr="00413878" w:rsidRDefault="00413878" w:rsidP="00413878">
      <w:pPr>
        <w:spacing w:line="360" w:lineRule="auto"/>
        <w:rPr>
          <w:rFonts w:hint="eastAsia"/>
          <w:lang w:val="en-GB" w:eastAsia="zh-CN"/>
        </w:rPr>
      </w:pPr>
      <w:bookmarkStart w:id="14" w:name="_GoBack"/>
      <w:bookmarkEnd w:id="14"/>
    </w:p>
    <w:sectPr w:rsidR="00413878" w:rsidRPr="00413878" w:rsidSect="00641A05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871" w:right="1134" w:bottom="1440" w:left="1134" w:header="227" w:footer="22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You, Kejian (NSB - CN/Shanghai)" w:date="2018-10-26T09:17:00Z" w:initials="YK(-C">
    <w:p w14:paraId="1EDA6A53" w14:textId="77777777" w:rsidR="00B62E14" w:rsidRDefault="00B62E1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待确认，此处报文由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发送还是由</w:t>
      </w:r>
      <w:r>
        <w:rPr>
          <w:rFonts w:hint="eastAsia"/>
          <w:lang w:eastAsia="zh-CN"/>
        </w:rPr>
        <w:t>BRCM</w:t>
      </w:r>
      <w:r>
        <w:rPr>
          <w:rFonts w:hint="eastAsia"/>
          <w:lang w:eastAsia="zh-CN"/>
        </w:rPr>
        <w:t>发送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DA6A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DA6A53" w16cid:durableId="1F7D5A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2A8CC" w14:textId="77777777" w:rsidR="006D4689" w:rsidRDefault="006D4689" w:rsidP="00A61921">
      <w:r>
        <w:separator/>
      </w:r>
    </w:p>
  </w:endnote>
  <w:endnote w:type="continuationSeparator" w:id="0">
    <w:p w14:paraId="2CA21ADC" w14:textId="77777777" w:rsidR="006D4689" w:rsidRDefault="006D4689" w:rsidP="00A6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kia Pure Headline Light">
    <w:panose1 w:val="020B0304040602060303"/>
    <w:charset w:val="00"/>
    <w:family w:val="swiss"/>
    <w:pitch w:val="variable"/>
    <w:sig w:usb0="A00006EF" w:usb1="500020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kia Pure Text DFLT">
    <w:altName w:val="Nokia Pure Text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515"/>
      <w:gridCol w:w="2721"/>
    </w:tblGrid>
    <w:tr w:rsidR="00B62E14" w:rsidRPr="00A61921" w14:paraId="2E5461F8" w14:textId="77777777" w:rsidTr="000B4566">
      <w:tc>
        <w:tcPr>
          <w:tcW w:w="3685" w:type="dxa"/>
          <w:hideMark/>
        </w:tcPr>
        <w:p w14:paraId="3DAD5E44" w14:textId="54301217" w:rsidR="00B62E14" w:rsidRPr="00A61921" w:rsidRDefault="00B62E14" w:rsidP="00A61921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"M/d/yyyy" </w:instrText>
          </w:r>
          <w:r>
            <w:rPr>
              <w:sz w:val="16"/>
            </w:rPr>
            <w:fldChar w:fldCharType="separate"/>
          </w:r>
          <w:r w:rsidR="00413878">
            <w:rPr>
              <w:noProof/>
              <w:sz w:val="16"/>
            </w:rPr>
            <w:t>11/2/2018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Pr="00A61921">
            <w:rPr>
              <w:sz w:val="16"/>
            </w:rPr>
            <w:t xml:space="preserve">– TypeDocIDHere </w:t>
          </w:r>
        </w:p>
        <w:p w14:paraId="3F063ABC" w14:textId="1B2D568C" w:rsidR="00B62E14" w:rsidRPr="00A61921" w:rsidRDefault="00B62E14" w:rsidP="00A61921">
          <w:pPr>
            <w:rPr>
              <w:noProof/>
              <w:sz w:val="16"/>
            </w:rPr>
          </w:pPr>
          <w:r w:rsidRPr="00A61921">
            <w:rPr>
              <w:sz w:val="16"/>
            </w:rPr>
            <w:fldChar w:fldCharType="begin"/>
          </w:r>
          <w:r w:rsidRPr="00A61921">
            <w:rPr>
              <w:sz w:val="16"/>
            </w:rPr>
            <w:instrText xml:space="preserve"> PAGE  \* Arabic  \* MERGEFORMAT </w:instrText>
          </w:r>
          <w:r w:rsidRPr="00A61921">
            <w:rPr>
              <w:sz w:val="16"/>
            </w:rPr>
            <w:fldChar w:fldCharType="separate"/>
          </w:r>
          <w:r w:rsidR="00413878">
            <w:rPr>
              <w:noProof/>
              <w:sz w:val="16"/>
            </w:rPr>
            <w:t>8</w:t>
          </w:r>
          <w:r w:rsidRPr="00A61921">
            <w:rPr>
              <w:sz w:val="16"/>
            </w:rPr>
            <w:fldChar w:fldCharType="end"/>
          </w:r>
          <w:r w:rsidRPr="00A61921">
            <w:rPr>
              <w:sz w:val="16"/>
            </w:rPr>
            <w:t xml:space="preserve"> / </w:t>
          </w:r>
          <w:r w:rsidRPr="00A61921">
            <w:rPr>
              <w:sz w:val="16"/>
            </w:rPr>
            <w:fldChar w:fldCharType="begin"/>
          </w:r>
          <w:r w:rsidRPr="00A61921">
            <w:rPr>
              <w:sz w:val="16"/>
            </w:rPr>
            <w:instrText xml:space="preserve"> NUMPAGES  \* Arabic  \* MERGEFORMAT </w:instrText>
          </w:r>
          <w:r w:rsidRPr="00A61921">
            <w:rPr>
              <w:sz w:val="16"/>
            </w:rPr>
            <w:fldChar w:fldCharType="separate"/>
          </w:r>
          <w:r w:rsidR="00413878">
            <w:rPr>
              <w:noProof/>
              <w:sz w:val="16"/>
            </w:rPr>
            <w:t>8</w:t>
          </w:r>
          <w:r w:rsidRPr="00A61921">
            <w:rPr>
              <w:noProof/>
              <w:sz w:val="16"/>
            </w:rPr>
            <w:fldChar w:fldCharType="end"/>
          </w:r>
        </w:p>
      </w:tc>
      <w:tc>
        <w:tcPr>
          <w:tcW w:w="3515" w:type="dxa"/>
        </w:tcPr>
        <w:p w14:paraId="6D080494" w14:textId="77777777" w:rsidR="00B62E14" w:rsidRPr="00A61921" w:rsidRDefault="00B62E14" w:rsidP="00A61921">
          <w:pPr>
            <w:pStyle w:val="Footer"/>
            <w:rPr>
              <w:sz w:val="16"/>
              <w:shd w:val="clear" w:color="auto" w:fill="FFFFFF"/>
            </w:rPr>
          </w:pPr>
          <w:r w:rsidRPr="00A61921">
            <w:rPr>
              <w:sz w:val="16"/>
              <w:shd w:val="clear" w:color="auto" w:fill="FFFFFF"/>
            </w:rPr>
            <w:t>&lt;insert security classification here&gt;</w:t>
          </w:r>
        </w:p>
      </w:tc>
      <w:tc>
        <w:tcPr>
          <w:tcW w:w="2721" w:type="dxa"/>
          <w:hideMark/>
        </w:tcPr>
        <w:p w14:paraId="67A48A23" w14:textId="77777777" w:rsidR="00B62E14" w:rsidRPr="00A61921" w:rsidRDefault="00B62E14" w:rsidP="00877FED">
          <w:pPr>
            <w:jc w:val="right"/>
            <w:rPr>
              <w:rFonts w:ascii="Calibri" w:hAnsi="Calibri"/>
              <w:color w:val="222222"/>
              <w:sz w:val="16"/>
              <w:lang w:eastAsia="en-GB"/>
            </w:rPr>
          </w:pPr>
          <w:r w:rsidRPr="00A61921">
            <w:rPr>
              <w:sz w:val="16"/>
              <w:lang w:eastAsia="en-GB"/>
            </w:rPr>
            <w:t xml:space="preserve">© </w:t>
          </w:r>
          <w:r>
            <w:rPr>
              <w:sz w:val="16"/>
              <w:lang w:eastAsia="en-GB"/>
            </w:rPr>
            <w:t xml:space="preserve">2017 </w:t>
          </w:r>
          <w:r w:rsidRPr="00A61921">
            <w:rPr>
              <w:sz w:val="16"/>
              <w:lang w:eastAsia="en-GB"/>
            </w:rPr>
            <w:t>Nokia</w:t>
          </w:r>
        </w:p>
      </w:tc>
    </w:tr>
  </w:tbl>
  <w:p w14:paraId="763F273B" w14:textId="77777777" w:rsidR="00B62E14" w:rsidRPr="00A61921" w:rsidRDefault="00B62E14" w:rsidP="00A61921">
    <w:pPr>
      <w:pStyle w:val="Foo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515"/>
      <w:gridCol w:w="2721"/>
    </w:tblGrid>
    <w:tr w:rsidR="00B62E14" w:rsidRPr="00A61921" w14:paraId="4DB66137" w14:textId="77777777" w:rsidTr="00B62E14">
      <w:tc>
        <w:tcPr>
          <w:tcW w:w="3685" w:type="dxa"/>
          <w:hideMark/>
        </w:tcPr>
        <w:p w14:paraId="27413504" w14:textId="13E184CE" w:rsidR="00B62E14" w:rsidRPr="00A61921" w:rsidRDefault="00B62E14" w:rsidP="00DE4312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"M/d/yyyy" </w:instrText>
          </w:r>
          <w:r>
            <w:rPr>
              <w:sz w:val="16"/>
            </w:rPr>
            <w:fldChar w:fldCharType="separate"/>
          </w:r>
          <w:r w:rsidR="00413878">
            <w:rPr>
              <w:noProof/>
              <w:sz w:val="16"/>
            </w:rPr>
            <w:t>11/2/2018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Pr="00A61921">
            <w:rPr>
              <w:sz w:val="16"/>
            </w:rPr>
            <w:t xml:space="preserve">– TypeDocIDHere </w:t>
          </w:r>
        </w:p>
        <w:p w14:paraId="0B9BAB74" w14:textId="77777777" w:rsidR="00B62E14" w:rsidRPr="00A61921" w:rsidRDefault="00B62E14" w:rsidP="00DE4312">
          <w:pPr>
            <w:rPr>
              <w:noProof/>
              <w:sz w:val="16"/>
            </w:rPr>
          </w:pPr>
          <w:r w:rsidRPr="00A61921">
            <w:rPr>
              <w:sz w:val="16"/>
            </w:rPr>
            <w:fldChar w:fldCharType="begin"/>
          </w:r>
          <w:r w:rsidRPr="00A61921">
            <w:rPr>
              <w:sz w:val="16"/>
            </w:rPr>
            <w:instrText xml:space="preserve"> PAGE  \* Arabic  \* MERGEFORMAT </w:instrText>
          </w:r>
          <w:r w:rsidRPr="00A61921"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 w:rsidRPr="00A61921">
            <w:rPr>
              <w:sz w:val="16"/>
            </w:rPr>
            <w:fldChar w:fldCharType="end"/>
          </w:r>
          <w:r w:rsidRPr="00A61921">
            <w:rPr>
              <w:sz w:val="16"/>
            </w:rPr>
            <w:t xml:space="preserve"> / </w:t>
          </w:r>
          <w:r w:rsidRPr="00A61921">
            <w:rPr>
              <w:sz w:val="16"/>
            </w:rPr>
            <w:fldChar w:fldCharType="begin"/>
          </w:r>
          <w:r w:rsidRPr="00A61921">
            <w:rPr>
              <w:sz w:val="16"/>
            </w:rPr>
            <w:instrText xml:space="preserve"> NUMPAGES  \* Arabic  \* MERGEFORMAT </w:instrText>
          </w:r>
          <w:r w:rsidRPr="00A61921"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 w:rsidRPr="00A61921">
            <w:rPr>
              <w:noProof/>
              <w:sz w:val="16"/>
            </w:rPr>
            <w:fldChar w:fldCharType="end"/>
          </w:r>
        </w:p>
      </w:tc>
      <w:tc>
        <w:tcPr>
          <w:tcW w:w="3515" w:type="dxa"/>
        </w:tcPr>
        <w:p w14:paraId="6E0D422D" w14:textId="77777777" w:rsidR="00B62E14" w:rsidRPr="00A61921" w:rsidRDefault="00B62E14" w:rsidP="00DE4312">
          <w:pPr>
            <w:pStyle w:val="Footer"/>
            <w:rPr>
              <w:sz w:val="16"/>
              <w:shd w:val="clear" w:color="auto" w:fill="FFFFFF"/>
            </w:rPr>
          </w:pPr>
          <w:r w:rsidRPr="00A61921">
            <w:rPr>
              <w:sz w:val="16"/>
              <w:shd w:val="clear" w:color="auto" w:fill="FFFFFF"/>
            </w:rPr>
            <w:t>&lt;insert security classification here&gt;</w:t>
          </w:r>
        </w:p>
      </w:tc>
      <w:tc>
        <w:tcPr>
          <w:tcW w:w="2721" w:type="dxa"/>
          <w:hideMark/>
        </w:tcPr>
        <w:p w14:paraId="0DB0ABAA" w14:textId="77777777" w:rsidR="00B62E14" w:rsidRPr="00A61921" w:rsidRDefault="00B62E14" w:rsidP="00DE4312">
          <w:pPr>
            <w:jc w:val="right"/>
            <w:rPr>
              <w:rFonts w:ascii="Calibri" w:hAnsi="Calibri"/>
              <w:color w:val="222222"/>
              <w:sz w:val="16"/>
              <w:lang w:eastAsia="en-GB"/>
            </w:rPr>
          </w:pPr>
          <w:r w:rsidRPr="00A61921">
            <w:rPr>
              <w:sz w:val="16"/>
              <w:lang w:eastAsia="en-GB"/>
            </w:rPr>
            <w:t xml:space="preserve">© </w:t>
          </w:r>
          <w:r>
            <w:rPr>
              <w:sz w:val="16"/>
              <w:lang w:eastAsia="en-GB"/>
            </w:rPr>
            <w:t xml:space="preserve">2017 </w:t>
          </w:r>
          <w:r w:rsidRPr="00A61921">
            <w:rPr>
              <w:sz w:val="16"/>
              <w:lang w:eastAsia="en-GB"/>
            </w:rPr>
            <w:t>Nokia</w:t>
          </w:r>
        </w:p>
      </w:tc>
    </w:tr>
  </w:tbl>
  <w:p w14:paraId="68BC4741" w14:textId="77777777" w:rsidR="00B62E14" w:rsidRPr="00DE4312" w:rsidRDefault="00B62E14" w:rsidP="00DE4312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6DCC8" w14:textId="77777777" w:rsidR="006D4689" w:rsidRDefault="006D4689" w:rsidP="00A61921">
      <w:r>
        <w:separator/>
      </w:r>
    </w:p>
  </w:footnote>
  <w:footnote w:type="continuationSeparator" w:id="0">
    <w:p w14:paraId="1E84B650" w14:textId="77777777" w:rsidR="006D4689" w:rsidRDefault="006D4689" w:rsidP="00A61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4F5AB" w14:textId="77777777" w:rsidR="00B62E14" w:rsidRPr="008179D0" w:rsidRDefault="00B62E14" w:rsidP="00A61921">
    <w:r>
      <w:rPr>
        <w:noProof/>
      </w:rPr>
      <w:drawing>
        <wp:anchor distT="0" distB="0" distL="114300" distR="114300" simplePos="0" relativeHeight="251667456" behindDoc="1" locked="1" layoutInCell="1" allowOverlap="1" wp14:anchorId="39D57CA4" wp14:editId="4E1B6C61">
          <wp:simplePos x="0" y="0"/>
          <wp:positionH relativeFrom="page">
            <wp:posOffset>521970</wp:posOffset>
          </wp:positionH>
          <wp:positionV relativeFrom="page">
            <wp:posOffset>360045</wp:posOffset>
          </wp:positionV>
          <wp:extent cx="2052000" cy="540000"/>
          <wp:effectExtent l="0" t="0" r="0" b="0"/>
          <wp:wrapTight wrapText="bothSides">
            <wp:wrapPolygon edited="0">
              <wp:start x="13638" y="4574"/>
              <wp:lineTo x="1805" y="6861"/>
              <wp:lineTo x="1805" y="13722"/>
              <wp:lineTo x="13638" y="16772"/>
              <wp:lineTo x="14440" y="16772"/>
              <wp:lineTo x="19655" y="14485"/>
              <wp:lineTo x="20056" y="6861"/>
              <wp:lineTo x="17448" y="4574"/>
              <wp:lineTo x="13638" y="4574"/>
            </wp:wrapPolygon>
          </wp:wrapTight>
          <wp:docPr id="12" name="Picture 12" descr="\\DML-NAS\DML_Data\1 Live Jobs\Nokia\20069 - Updated brand site - November 2014\MASTER Updated templates\NOKIA Shanghai Bell LOGOS_Lock Up_April 2016\SHB HORIZONTAL\PNG\RGB\NOKIA_SHANGHAI BELL_LOGO_RGB_H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DML-NAS\DML_Data\1 Live Jobs\Nokia\20069 - Updated brand site - November 2014\MASTER Updated templates\NOKIA Shanghai Bell LOGOS_Lock Up_April 2016\SHB HORIZONTAL\PNG\RGB\NOKIA_SHANGHAI BELL_LOGO_RGB_H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0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81B1B" w14:textId="77777777" w:rsidR="00B62E14" w:rsidRDefault="00B62E14">
    <w:pPr>
      <w:pStyle w:val="Header"/>
    </w:pPr>
    <w:r>
      <w:rPr>
        <w:noProof/>
      </w:rPr>
      <w:drawing>
        <wp:anchor distT="0" distB="0" distL="114300" distR="114300" simplePos="0" relativeHeight="251667968" behindDoc="1" locked="1" layoutInCell="1" allowOverlap="1" wp14:anchorId="0D19A60D" wp14:editId="2C03E7E9">
          <wp:simplePos x="0" y="0"/>
          <wp:positionH relativeFrom="page">
            <wp:posOffset>521970</wp:posOffset>
          </wp:positionH>
          <wp:positionV relativeFrom="page">
            <wp:posOffset>360045</wp:posOffset>
          </wp:positionV>
          <wp:extent cx="2052000" cy="540000"/>
          <wp:effectExtent l="0" t="0" r="0" b="0"/>
          <wp:wrapTight wrapText="bothSides">
            <wp:wrapPolygon edited="0">
              <wp:start x="13638" y="4574"/>
              <wp:lineTo x="1805" y="6861"/>
              <wp:lineTo x="1805" y="13722"/>
              <wp:lineTo x="13638" y="16772"/>
              <wp:lineTo x="14440" y="16772"/>
              <wp:lineTo x="19655" y="14485"/>
              <wp:lineTo x="20056" y="6861"/>
              <wp:lineTo x="17448" y="4574"/>
              <wp:lineTo x="13638" y="4574"/>
            </wp:wrapPolygon>
          </wp:wrapTight>
          <wp:docPr id="6" name="Picture 6" descr="\\DML-NAS\DML_Data\1 Live Jobs\Nokia\20069 - Updated brand site - November 2014\MASTER Updated templates\NOKIA Shanghai Bell LOGOS_Lock Up_April 2016\SHB HORIZONTAL\PNG\RGB\NOKIA_SHANGHAI BELL_LOGO_RGB_H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DML-NAS\DML_Data\1 Live Jobs\Nokia\20069 - Updated brand site - November 2014\MASTER Updated templates\NOKIA Shanghai Bell LOGOS_Lock Up_April 2016\SHB HORIZONTAL\PNG\RGB\NOKIA_SHANGHAI BELL_LOGO_RGB_H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0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2608" behindDoc="1" locked="0" layoutInCell="1" allowOverlap="1" wp14:anchorId="2CE4AF69" wp14:editId="5C2A19D9">
          <wp:simplePos x="0" y="0"/>
          <wp:positionH relativeFrom="page">
            <wp:posOffset>435429</wp:posOffset>
          </wp:positionH>
          <wp:positionV relativeFrom="page">
            <wp:posOffset>72571</wp:posOffset>
          </wp:positionV>
          <wp:extent cx="6861810" cy="1655445"/>
          <wp:effectExtent l="0" t="0" r="0" b="1905"/>
          <wp:wrapTight wrapText="bothSides">
            <wp:wrapPolygon edited="0">
              <wp:start x="0" y="0"/>
              <wp:lineTo x="0" y="21376"/>
              <wp:lineTo x="21528" y="21376"/>
              <wp:lineTo x="2152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lly\Desktop\header2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79" t="3779" r="2936" b="-286"/>
                  <a:stretch/>
                </pic:blipFill>
                <pic:spPr bwMode="auto">
                  <a:xfrm>
                    <a:off x="0" y="0"/>
                    <a:ext cx="6861901" cy="1655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F05"/>
    <w:multiLevelType w:val="hybridMultilevel"/>
    <w:tmpl w:val="908EFB8C"/>
    <w:lvl w:ilvl="0" w:tplc="1E3C32AE">
      <w:start w:val="10"/>
      <w:numFmt w:val="decimal"/>
      <w:lvlText w:val="%1.3.3.2"/>
      <w:lvlJc w:val="left"/>
      <w:pPr>
        <w:ind w:left="720" w:hanging="360"/>
      </w:pPr>
      <w:rPr>
        <w:rFonts w:ascii="Nokia Pure Text Light" w:hAnsi="Nokia Pure Text Light" w:hint="default"/>
        <w:color w:val="FFFFFF" w:themeColor="background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262BC"/>
    <w:multiLevelType w:val="hybridMultilevel"/>
    <w:tmpl w:val="9D541A5E"/>
    <w:lvl w:ilvl="0" w:tplc="3F062B82">
      <w:start w:val="1"/>
      <w:numFmt w:val="decimal"/>
      <w:lvlText w:val="1.1.%1."/>
      <w:lvlJc w:val="left"/>
      <w:pPr>
        <w:ind w:left="360" w:hanging="360"/>
      </w:pPr>
      <w:rPr>
        <w:rFonts w:ascii="Nokia Pure Text Light" w:hAnsi="Nokia Pure Text Light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6FBE"/>
    <w:multiLevelType w:val="hybridMultilevel"/>
    <w:tmpl w:val="7B747E24"/>
    <w:lvl w:ilvl="0" w:tplc="62C6B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1135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14FF2"/>
    <w:multiLevelType w:val="multilevel"/>
    <w:tmpl w:val="8FEAA5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124191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6E523D"/>
    <w:multiLevelType w:val="multilevel"/>
    <w:tmpl w:val="F9E43A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2">
      <w:start w:val="1"/>
      <w:numFmt w:val="none"/>
      <w:isLgl/>
      <w:lvlText w:val="%1.%2.1"/>
      <w:lvlJc w:val="left"/>
      <w:pPr>
        <w:tabs>
          <w:tab w:val="num" w:pos="1361"/>
        </w:tabs>
        <w:ind w:left="2041" w:hanging="6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41"/>
        </w:tabs>
        <w:ind w:left="2722" w:hanging="68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2" w:hanging="6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0D5ACD"/>
    <w:multiLevelType w:val="multilevel"/>
    <w:tmpl w:val="91587896"/>
    <w:lvl w:ilvl="0">
      <w:start w:val="1"/>
      <w:numFmt w:val="decimal"/>
      <w:lvlText w:val="%1."/>
      <w:lvlJc w:val="left"/>
      <w:pPr>
        <w:ind w:left="680" w:hanging="680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361" w:hanging="68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1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6" w15:restartNumberingAfterBreak="0">
    <w:nsid w:val="15B0315D"/>
    <w:multiLevelType w:val="multilevel"/>
    <w:tmpl w:val="4426BF10"/>
    <w:lvl w:ilvl="0">
      <w:start w:val="1"/>
      <w:numFmt w:val="decimal"/>
      <w:lvlText w:val="%1."/>
      <w:lvlJc w:val="left"/>
      <w:pPr>
        <w:ind w:left="735" w:hanging="37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D945E6B"/>
    <w:multiLevelType w:val="multilevel"/>
    <w:tmpl w:val="7214CA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24191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124191" w:themeColor="text1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95357"/>
    <w:multiLevelType w:val="hybridMultilevel"/>
    <w:tmpl w:val="DDD6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F7ED2"/>
    <w:multiLevelType w:val="multilevel"/>
    <w:tmpl w:val="DB8ABCDE"/>
    <w:lvl w:ilvl="0">
      <w:start w:val="1"/>
      <w:numFmt w:val="decimal"/>
      <w:lvlText w:val="%1."/>
      <w:lvlJc w:val="left"/>
      <w:pPr>
        <w:ind w:left="510" w:hanging="510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18" w:hanging="73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8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0" w15:restartNumberingAfterBreak="0">
    <w:nsid w:val="2557304E"/>
    <w:multiLevelType w:val="multilevel"/>
    <w:tmpl w:val="91587896"/>
    <w:lvl w:ilvl="0">
      <w:start w:val="1"/>
      <w:numFmt w:val="decimal"/>
      <w:lvlText w:val="%1."/>
      <w:lvlJc w:val="left"/>
      <w:pPr>
        <w:ind w:left="680" w:hanging="680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361" w:hanging="68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1" w15:restartNumberingAfterBreak="0">
    <w:nsid w:val="25672462"/>
    <w:multiLevelType w:val="multilevel"/>
    <w:tmpl w:val="DB8ABCDE"/>
    <w:lvl w:ilvl="0">
      <w:start w:val="1"/>
      <w:numFmt w:val="decimal"/>
      <w:lvlText w:val="%1."/>
      <w:lvlJc w:val="left"/>
      <w:pPr>
        <w:ind w:left="510" w:hanging="510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18" w:hanging="73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8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2" w15:restartNumberingAfterBreak="0">
    <w:nsid w:val="25D91DE0"/>
    <w:multiLevelType w:val="multilevel"/>
    <w:tmpl w:val="DB8ABCDE"/>
    <w:lvl w:ilvl="0">
      <w:start w:val="1"/>
      <w:numFmt w:val="decimal"/>
      <w:lvlText w:val="%1."/>
      <w:lvlJc w:val="left"/>
      <w:pPr>
        <w:ind w:left="510" w:hanging="510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18" w:hanging="73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8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3" w15:restartNumberingAfterBreak="0">
    <w:nsid w:val="2B9D6AB2"/>
    <w:multiLevelType w:val="hybridMultilevel"/>
    <w:tmpl w:val="E42035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A965AD"/>
    <w:multiLevelType w:val="multilevel"/>
    <w:tmpl w:val="E6E44BE0"/>
    <w:lvl w:ilvl="0">
      <w:start w:val="1"/>
      <w:numFmt w:val="bullet"/>
      <w:lvlText w:val=""/>
      <w:lvlJc w:val="left"/>
      <w:pPr>
        <w:ind w:left="1588" w:hanging="50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885BAF"/>
    <w:multiLevelType w:val="multilevel"/>
    <w:tmpl w:val="9F1C9E58"/>
    <w:lvl w:ilvl="0">
      <w:start w:val="1"/>
      <w:numFmt w:val="decimal"/>
      <w:lvlText w:val="%1."/>
      <w:lvlJc w:val="left"/>
      <w:pPr>
        <w:ind w:left="1588" w:hanging="508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E800B7"/>
    <w:multiLevelType w:val="hybridMultilevel"/>
    <w:tmpl w:val="0FD8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8" w15:restartNumberingAfterBreak="0">
    <w:nsid w:val="3B752DD9"/>
    <w:multiLevelType w:val="multilevel"/>
    <w:tmpl w:val="9DDC6AE0"/>
    <w:lvl w:ilvl="0">
      <w:start w:val="1"/>
      <w:numFmt w:val="decimal"/>
      <w:pStyle w:val="Numbering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color w:val="001135" w:themeColor="text2"/>
      </w:rPr>
    </w:lvl>
    <w:lvl w:ilvl="1">
      <w:start w:val="1"/>
      <w:numFmt w:val="decimal"/>
      <w:lvlText w:val="%1.%2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81"/>
        </w:tabs>
        <w:ind w:left="2381" w:hanging="89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8"/>
        </w:tabs>
        <w:ind w:left="2948" w:hanging="11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D6914C6"/>
    <w:multiLevelType w:val="hybridMultilevel"/>
    <w:tmpl w:val="F9BC236A"/>
    <w:lvl w:ilvl="0" w:tplc="AA1C9C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419D8"/>
    <w:multiLevelType w:val="hybridMultilevel"/>
    <w:tmpl w:val="756ADA26"/>
    <w:lvl w:ilvl="0" w:tplc="5030D85C">
      <w:start w:val="1"/>
      <w:numFmt w:val="decimal"/>
      <w:lvlText w:val="%1."/>
      <w:lvlJc w:val="left"/>
      <w:pPr>
        <w:ind w:left="720" w:hanging="360"/>
      </w:pPr>
      <w:rPr>
        <w:rFonts w:ascii="Nokia Pure Text" w:hAnsi="Nokia Pure Text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94CF5"/>
    <w:multiLevelType w:val="multilevel"/>
    <w:tmpl w:val="DDD24E1A"/>
    <w:numStyleLink w:val="Nokia"/>
  </w:abstractNum>
  <w:abstractNum w:abstractNumId="22" w15:restartNumberingAfterBreak="0">
    <w:nsid w:val="4F7A3150"/>
    <w:multiLevelType w:val="hybridMultilevel"/>
    <w:tmpl w:val="15E2CFC2"/>
    <w:lvl w:ilvl="0" w:tplc="527E1038">
      <w:start w:val="1"/>
      <w:numFmt w:val="decimal"/>
      <w:lvlText w:val="%1.3.3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C135B"/>
    <w:multiLevelType w:val="hybridMultilevel"/>
    <w:tmpl w:val="8F32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15725"/>
    <w:multiLevelType w:val="multilevel"/>
    <w:tmpl w:val="DDD24E1A"/>
    <w:numStyleLink w:val="Nokia"/>
  </w:abstractNum>
  <w:abstractNum w:abstractNumId="25" w15:restartNumberingAfterBreak="0">
    <w:nsid w:val="57A51FC2"/>
    <w:multiLevelType w:val="hybridMultilevel"/>
    <w:tmpl w:val="34002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41DC5"/>
    <w:multiLevelType w:val="multilevel"/>
    <w:tmpl w:val="F68ACE60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1135" w:themeColor="text2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91"/>
        </w:tabs>
        <w:ind w:left="1491" w:hanging="35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569"/>
        </w:tabs>
        <w:ind w:left="2569" w:hanging="358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26"/>
        </w:tabs>
        <w:ind w:left="2926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89"/>
        </w:tabs>
        <w:ind w:left="3289" w:hanging="363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E1569"/>
    <w:multiLevelType w:val="hybridMultilevel"/>
    <w:tmpl w:val="477E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A5904"/>
    <w:multiLevelType w:val="hybridMultilevel"/>
    <w:tmpl w:val="9634E090"/>
    <w:lvl w:ilvl="0" w:tplc="AA0C1A00">
      <w:start w:val="1"/>
      <w:numFmt w:val="decimal"/>
      <w:lvlText w:val="%1."/>
      <w:lvlJc w:val="left"/>
      <w:pPr>
        <w:ind w:left="720" w:hanging="360"/>
      </w:pPr>
      <w:rPr>
        <w:rFonts w:ascii="Nokia Pure Headline Light" w:hAnsi="Nokia Pure Headline Light" w:hint="default"/>
        <w:b w:val="0"/>
        <w:i w:val="0"/>
        <w:color w:val="FFFFFF" w:themeColor="background1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F05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14142ED"/>
    <w:multiLevelType w:val="hybridMultilevel"/>
    <w:tmpl w:val="D936A1B4"/>
    <w:lvl w:ilvl="0" w:tplc="5030D85C">
      <w:start w:val="1"/>
      <w:numFmt w:val="decimal"/>
      <w:lvlText w:val="%1."/>
      <w:lvlJc w:val="left"/>
      <w:pPr>
        <w:ind w:left="720" w:hanging="360"/>
      </w:pPr>
      <w:rPr>
        <w:rFonts w:ascii="Nokia Pure Text" w:hAnsi="Nokia Pure Tex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04675"/>
    <w:multiLevelType w:val="multilevel"/>
    <w:tmpl w:val="D0445D24"/>
    <w:lvl w:ilvl="0">
      <w:start w:val="1"/>
      <w:numFmt w:val="bullet"/>
      <w:lvlText w:val=""/>
      <w:lvlJc w:val="left"/>
      <w:pPr>
        <w:ind w:left="1814" w:hanging="73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652F81"/>
    <w:multiLevelType w:val="hybridMultilevel"/>
    <w:tmpl w:val="6B50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E419F"/>
    <w:multiLevelType w:val="hybridMultilevel"/>
    <w:tmpl w:val="2998F90C"/>
    <w:lvl w:ilvl="0" w:tplc="292E0E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5282E"/>
    <w:multiLevelType w:val="hybridMultilevel"/>
    <w:tmpl w:val="F0D6D64E"/>
    <w:lvl w:ilvl="0" w:tplc="DF788624">
      <w:start w:val="1"/>
      <w:numFmt w:val="decimal"/>
      <w:lvlText w:val="2.%1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aps w:val="0"/>
        <w:strike w:val="0"/>
        <w:dstrike w:val="0"/>
        <w:vanish w:val="0"/>
        <w:color w:val="FFFFFF" w:themeColor="background1"/>
        <w:spacing w:val="0"/>
        <w:kern w:val="0"/>
        <w:position w:val="0"/>
        <w:sz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04D22"/>
    <w:multiLevelType w:val="hybridMultilevel"/>
    <w:tmpl w:val="AADC3780"/>
    <w:lvl w:ilvl="0" w:tplc="5030D85C">
      <w:start w:val="1"/>
      <w:numFmt w:val="decimal"/>
      <w:lvlText w:val="%1."/>
      <w:lvlJc w:val="left"/>
      <w:pPr>
        <w:ind w:left="1080" w:hanging="360"/>
      </w:pPr>
      <w:rPr>
        <w:rFonts w:ascii="Nokia Pure Text" w:hAnsi="Nokia Pure Text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480DEE"/>
    <w:multiLevelType w:val="hybridMultilevel"/>
    <w:tmpl w:val="10D40420"/>
    <w:lvl w:ilvl="0" w:tplc="5030D85C">
      <w:start w:val="1"/>
      <w:numFmt w:val="decimal"/>
      <w:lvlText w:val="%1."/>
      <w:lvlJc w:val="left"/>
      <w:pPr>
        <w:ind w:left="1440" w:hanging="360"/>
      </w:pPr>
      <w:rPr>
        <w:rFonts w:ascii="Nokia Pure Text" w:hAnsi="Nokia Pure Text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C008F0"/>
    <w:multiLevelType w:val="hybridMultilevel"/>
    <w:tmpl w:val="3B64CD74"/>
    <w:lvl w:ilvl="0" w:tplc="C4B6FD34">
      <w:start w:val="1"/>
      <w:numFmt w:val="decimal"/>
      <w:lvlText w:val="%1."/>
      <w:lvlJc w:val="left"/>
      <w:pPr>
        <w:ind w:left="360" w:hanging="360"/>
      </w:pPr>
      <w:rPr>
        <w:rFonts w:ascii="Nokia Pure Headline Light" w:hAnsi="Nokia Pure Headline Light" w:hint="default"/>
        <w:b w:val="0"/>
        <w:i w:val="0"/>
        <w:color w:val="FFFFFF" w:themeColor="background1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C78A9"/>
    <w:multiLevelType w:val="multilevel"/>
    <w:tmpl w:val="9F1C9E58"/>
    <w:lvl w:ilvl="0">
      <w:start w:val="1"/>
      <w:numFmt w:val="decimal"/>
      <w:lvlText w:val="%1."/>
      <w:lvlJc w:val="left"/>
      <w:pPr>
        <w:ind w:left="1588" w:hanging="508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EB429B"/>
    <w:multiLevelType w:val="multilevel"/>
    <w:tmpl w:val="B34E235C"/>
    <w:lvl w:ilvl="0">
      <w:start w:val="1"/>
      <w:numFmt w:val="decimal"/>
      <w:lvlText w:val="1.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num w:numId="1">
    <w:abstractNumId w:val="30"/>
  </w:num>
  <w:num w:numId="2">
    <w:abstractNumId w:val="17"/>
  </w:num>
  <w:num w:numId="3">
    <w:abstractNumId w:val="21"/>
  </w:num>
  <w:num w:numId="4">
    <w:abstractNumId w:val="20"/>
  </w:num>
  <w:num w:numId="5">
    <w:abstractNumId w:val="24"/>
  </w:num>
  <w:num w:numId="6">
    <w:abstractNumId w:val="4"/>
  </w:num>
  <w:num w:numId="7">
    <w:abstractNumId w:val="5"/>
  </w:num>
  <w:num w:numId="8">
    <w:abstractNumId w:val="29"/>
  </w:num>
  <w:num w:numId="9">
    <w:abstractNumId w:val="10"/>
  </w:num>
  <w:num w:numId="10">
    <w:abstractNumId w:val="25"/>
  </w:num>
  <w:num w:numId="11">
    <w:abstractNumId w:val="6"/>
  </w:num>
  <w:num w:numId="12">
    <w:abstractNumId w:val="35"/>
  </w:num>
  <w:num w:numId="13">
    <w:abstractNumId w:val="12"/>
  </w:num>
  <w:num w:numId="14">
    <w:abstractNumId w:val="11"/>
  </w:num>
  <w:num w:numId="15">
    <w:abstractNumId w:val="9"/>
  </w:num>
  <w:num w:numId="16">
    <w:abstractNumId w:val="13"/>
  </w:num>
  <w:num w:numId="17">
    <w:abstractNumId w:val="36"/>
  </w:num>
  <w:num w:numId="18">
    <w:abstractNumId w:val="14"/>
  </w:num>
  <w:num w:numId="19">
    <w:abstractNumId w:val="38"/>
  </w:num>
  <w:num w:numId="20">
    <w:abstractNumId w:val="31"/>
  </w:num>
  <w:num w:numId="21">
    <w:abstractNumId w:val="15"/>
  </w:num>
  <w:num w:numId="22">
    <w:abstractNumId w:val="37"/>
  </w:num>
  <w:num w:numId="23">
    <w:abstractNumId w:val="37"/>
    <w:lvlOverride w:ilvl="0">
      <w:startOverride w:val="1"/>
    </w:lvlOverride>
  </w:num>
  <w:num w:numId="24">
    <w:abstractNumId w:val="37"/>
    <w:lvlOverride w:ilvl="0">
      <w:startOverride w:val="1"/>
    </w:lvlOverride>
  </w:num>
  <w:num w:numId="25">
    <w:abstractNumId w:val="37"/>
    <w:lvlOverride w:ilvl="0">
      <w:startOverride w:val="1"/>
    </w:lvlOverride>
  </w:num>
  <w:num w:numId="26">
    <w:abstractNumId w:val="28"/>
  </w:num>
  <w:num w:numId="27">
    <w:abstractNumId w:val="22"/>
  </w:num>
  <w:num w:numId="28">
    <w:abstractNumId w:val="0"/>
  </w:num>
  <w:num w:numId="29">
    <w:abstractNumId w:val="39"/>
  </w:num>
  <w:num w:numId="30">
    <w:abstractNumId w:val="1"/>
  </w:num>
  <w:num w:numId="31">
    <w:abstractNumId w:val="34"/>
  </w:num>
  <w:num w:numId="32">
    <w:abstractNumId w:val="3"/>
  </w:num>
  <w:num w:numId="33">
    <w:abstractNumId w:val="2"/>
  </w:num>
  <w:num w:numId="34">
    <w:abstractNumId w:val="23"/>
  </w:num>
  <w:num w:numId="35">
    <w:abstractNumId w:val="18"/>
  </w:num>
  <w:num w:numId="36">
    <w:abstractNumId w:val="18"/>
    <w:lvlOverride w:ilvl="0">
      <w:startOverride w:val="1"/>
    </w:lvlOverride>
  </w:num>
  <w:num w:numId="37">
    <w:abstractNumId w:val="18"/>
    <w:lvlOverride w:ilvl="0">
      <w:startOverride w:val="1"/>
    </w:lvlOverride>
  </w:num>
  <w:num w:numId="38">
    <w:abstractNumId w:val="18"/>
    <w:lvlOverride w:ilvl="0">
      <w:startOverride w:val="1"/>
    </w:lvlOverride>
  </w:num>
  <w:num w:numId="39">
    <w:abstractNumId w:val="7"/>
  </w:num>
  <w:num w:numId="40">
    <w:abstractNumId w:val="26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8"/>
  </w:num>
  <w:num w:numId="44">
    <w:abstractNumId w:val="19"/>
  </w:num>
  <w:num w:numId="45">
    <w:abstractNumId w:val="33"/>
  </w:num>
  <w:num w:numId="46">
    <w:abstractNumId w:val="7"/>
  </w:num>
  <w:num w:numId="47">
    <w:abstractNumId w:val="16"/>
  </w:num>
  <w:num w:numId="48">
    <w:abstractNumId w:val="27"/>
  </w:num>
  <w:num w:numId="49">
    <w:abstractNumId w:val="7"/>
  </w:num>
  <w:num w:numId="50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ou, Kejian (NSB - CN/Shanghai)">
    <w15:presenceInfo w15:providerId="AD" w15:userId="S-1-5-21-1593251271-2640304127-1825641215-28837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6F"/>
    <w:rsid w:val="00003031"/>
    <w:rsid w:val="0002218F"/>
    <w:rsid w:val="00031239"/>
    <w:rsid w:val="000411D2"/>
    <w:rsid w:val="00042D8D"/>
    <w:rsid w:val="000448B9"/>
    <w:rsid w:val="00057808"/>
    <w:rsid w:val="00074AC7"/>
    <w:rsid w:val="000755A2"/>
    <w:rsid w:val="000A72FC"/>
    <w:rsid w:val="000B1C50"/>
    <w:rsid w:val="000B4566"/>
    <w:rsid w:val="000F48C6"/>
    <w:rsid w:val="0010224A"/>
    <w:rsid w:val="001048EB"/>
    <w:rsid w:val="001400EC"/>
    <w:rsid w:val="00143197"/>
    <w:rsid w:val="001455F7"/>
    <w:rsid w:val="00146ED9"/>
    <w:rsid w:val="00155971"/>
    <w:rsid w:val="00156F10"/>
    <w:rsid w:val="0017766D"/>
    <w:rsid w:val="00193351"/>
    <w:rsid w:val="00196280"/>
    <w:rsid w:val="00197DE3"/>
    <w:rsid w:val="001B0C6C"/>
    <w:rsid w:val="001B19DB"/>
    <w:rsid w:val="001C25C5"/>
    <w:rsid w:val="001E3471"/>
    <w:rsid w:val="001E6735"/>
    <w:rsid w:val="001F08BA"/>
    <w:rsid w:val="001F36D2"/>
    <w:rsid w:val="0020622C"/>
    <w:rsid w:val="002329DF"/>
    <w:rsid w:val="00236319"/>
    <w:rsid w:val="00236886"/>
    <w:rsid w:val="00241ADF"/>
    <w:rsid w:val="002530F9"/>
    <w:rsid w:val="00264A89"/>
    <w:rsid w:val="00272416"/>
    <w:rsid w:val="00273FBA"/>
    <w:rsid w:val="002764E7"/>
    <w:rsid w:val="00277556"/>
    <w:rsid w:val="0028000C"/>
    <w:rsid w:val="002843BA"/>
    <w:rsid w:val="0029085A"/>
    <w:rsid w:val="002C520F"/>
    <w:rsid w:val="002E4111"/>
    <w:rsid w:val="002F0A54"/>
    <w:rsid w:val="002F2360"/>
    <w:rsid w:val="002F3E25"/>
    <w:rsid w:val="00304ACE"/>
    <w:rsid w:val="00305CE0"/>
    <w:rsid w:val="00311943"/>
    <w:rsid w:val="003137D9"/>
    <w:rsid w:val="003169E6"/>
    <w:rsid w:val="00320E2B"/>
    <w:rsid w:val="003214A8"/>
    <w:rsid w:val="00327099"/>
    <w:rsid w:val="0033340A"/>
    <w:rsid w:val="003779D8"/>
    <w:rsid w:val="00380E17"/>
    <w:rsid w:val="00381734"/>
    <w:rsid w:val="00384AF5"/>
    <w:rsid w:val="003A385E"/>
    <w:rsid w:val="003A690B"/>
    <w:rsid w:val="003B4061"/>
    <w:rsid w:val="003B4237"/>
    <w:rsid w:val="003C21B2"/>
    <w:rsid w:val="003C4EA9"/>
    <w:rsid w:val="003D04F7"/>
    <w:rsid w:val="003D313C"/>
    <w:rsid w:val="003D7A8E"/>
    <w:rsid w:val="003E3BBF"/>
    <w:rsid w:val="00401237"/>
    <w:rsid w:val="0040641C"/>
    <w:rsid w:val="00413878"/>
    <w:rsid w:val="00416404"/>
    <w:rsid w:val="00416D4E"/>
    <w:rsid w:val="00417DCC"/>
    <w:rsid w:val="00423CA1"/>
    <w:rsid w:val="00435405"/>
    <w:rsid w:val="00445A5B"/>
    <w:rsid w:val="004462DB"/>
    <w:rsid w:val="004474BD"/>
    <w:rsid w:val="0045092D"/>
    <w:rsid w:val="00462479"/>
    <w:rsid w:val="00466F49"/>
    <w:rsid w:val="004753F0"/>
    <w:rsid w:val="004761A3"/>
    <w:rsid w:val="004A53AC"/>
    <w:rsid w:val="004A5CE7"/>
    <w:rsid w:val="004D4B68"/>
    <w:rsid w:val="004F56BD"/>
    <w:rsid w:val="004F5969"/>
    <w:rsid w:val="004F5EDD"/>
    <w:rsid w:val="005013EA"/>
    <w:rsid w:val="00504B3F"/>
    <w:rsid w:val="00510260"/>
    <w:rsid w:val="00513802"/>
    <w:rsid w:val="00516BFF"/>
    <w:rsid w:val="00522991"/>
    <w:rsid w:val="00526EA3"/>
    <w:rsid w:val="00530BC9"/>
    <w:rsid w:val="005316E3"/>
    <w:rsid w:val="00547C8C"/>
    <w:rsid w:val="00551661"/>
    <w:rsid w:val="00581463"/>
    <w:rsid w:val="00583ECE"/>
    <w:rsid w:val="00593D7D"/>
    <w:rsid w:val="005D1284"/>
    <w:rsid w:val="005D49F7"/>
    <w:rsid w:val="005E2015"/>
    <w:rsid w:val="005F3497"/>
    <w:rsid w:val="00607B1E"/>
    <w:rsid w:val="00610A14"/>
    <w:rsid w:val="00641A05"/>
    <w:rsid w:val="00652713"/>
    <w:rsid w:val="006721C1"/>
    <w:rsid w:val="0067394A"/>
    <w:rsid w:val="00680BAA"/>
    <w:rsid w:val="006A6AEF"/>
    <w:rsid w:val="006C287C"/>
    <w:rsid w:val="006D4689"/>
    <w:rsid w:val="006D6BE1"/>
    <w:rsid w:val="006E1A08"/>
    <w:rsid w:val="006E73B8"/>
    <w:rsid w:val="006F0CB5"/>
    <w:rsid w:val="006F1D12"/>
    <w:rsid w:val="006F5D01"/>
    <w:rsid w:val="006F5DED"/>
    <w:rsid w:val="007046AE"/>
    <w:rsid w:val="00704D3C"/>
    <w:rsid w:val="00727F78"/>
    <w:rsid w:val="00765C71"/>
    <w:rsid w:val="00776B11"/>
    <w:rsid w:val="007771BC"/>
    <w:rsid w:val="007834AC"/>
    <w:rsid w:val="00790EC6"/>
    <w:rsid w:val="007A5F7B"/>
    <w:rsid w:val="007B5D94"/>
    <w:rsid w:val="007F44FD"/>
    <w:rsid w:val="00810AF2"/>
    <w:rsid w:val="00811BB7"/>
    <w:rsid w:val="00813F6F"/>
    <w:rsid w:val="008170D1"/>
    <w:rsid w:val="008179D0"/>
    <w:rsid w:val="00817CBA"/>
    <w:rsid w:val="008217CC"/>
    <w:rsid w:val="00821ED4"/>
    <w:rsid w:val="00824F8A"/>
    <w:rsid w:val="008311AB"/>
    <w:rsid w:val="008368E7"/>
    <w:rsid w:val="008405DD"/>
    <w:rsid w:val="00842071"/>
    <w:rsid w:val="008474C8"/>
    <w:rsid w:val="008565EF"/>
    <w:rsid w:val="00860699"/>
    <w:rsid w:val="0086436D"/>
    <w:rsid w:val="008651EC"/>
    <w:rsid w:val="00874DD4"/>
    <w:rsid w:val="00877FED"/>
    <w:rsid w:val="00880A18"/>
    <w:rsid w:val="008911D6"/>
    <w:rsid w:val="0089335C"/>
    <w:rsid w:val="008B5B5E"/>
    <w:rsid w:val="008E32AE"/>
    <w:rsid w:val="008E4112"/>
    <w:rsid w:val="0090160A"/>
    <w:rsid w:val="009039E6"/>
    <w:rsid w:val="0092721D"/>
    <w:rsid w:val="00934726"/>
    <w:rsid w:val="009400BB"/>
    <w:rsid w:val="00943CAB"/>
    <w:rsid w:val="00953AB4"/>
    <w:rsid w:val="00954F7E"/>
    <w:rsid w:val="00956CB4"/>
    <w:rsid w:val="0095703C"/>
    <w:rsid w:val="00984018"/>
    <w:rsid w:val="0099235E"/>
    <w:rsid w:val="00993955"/>
    <w:rsid w:val="009A68CC"/>
    <w:rsid w:val="009B07EE"/>
    <w:rsid w:val="009B6A69"/>
    <w:rsid w:val="009E5277"/>
    <w:rsid w:val="009F0C5E"/>
    <w:rsid w:val="009F4A52"/>
    <w:rsid w:val="00A04605"/>
    <w:rsid w:val="00A074FE"/>
    <w:rsid w:val="00A125CD"/>
    <w:rsid w:val="00A61921"/>
    <w:rsid w:val="00A66A0D"/>
    <w:rsid w:val="00A74A02"/>
    <w:rsid w:val="00A964D4"/>
    <w:rsid w:val="00AA66F3"/>
    <w:rsid w:val="00AB0666"/>
    <w:rsid w:val="00AD2ACD"/>
    <w:rsid w:val="00AD52F8"/>
    <w:rsid w:val="00B00F4E"/>
    <w:rsid w:val="00B02877"/>
    <w:rsid w:val="00B45BE6"/>
    <w:rsid w:val="00B62E14"/>
    <w:rsid w:val="00B75233"/>
    <w:rsid w:val="00B814E2"/>
    <w:rsid w:val="00B85337"/>
    <w:rsid w:val="00B906D5"/>
    <w:rsid w:val="00B90C63"/>
    <w:rsid w:val="00BA2A08"/>
    <w:rsid w:val="00BB5D94"/>
    <w:rsid w:val="00BC4F5E"/>
    <w:rsid w:val="00C041F7"/>
    <w:rsid w:val="00C145DF"/>
    <w:rsid w:val="00C2371A"/>
    <w:rsid w:val="00C32C6F"/>
    <w:rsid w:val="00C423B8"/>
    <w:rsid w:val="00C44904"/>
    <w:rsid w:val="00C44B6F"/>
    <w:rsid w:val="00C66672"/>
    <w:rsid w:val="00C86FC0"/>
    <w:rsid w:val="00CA23F8"/>
    <w:rsid w:val="00CA304F"/>
    <w:rsid w:val="00CA404F"/>
    <w:rsid w:val="00CA7B75"/>
    <w:rsid w:val="00CE11C5"/>
    <w:rsid w:val="00CF0E00"/>
    <w:rsid w:val="00CF6FCB"/>
    <w:rsid w:val="00D0416D"/>
    <w:rsid w:val="00D664AE"/>
    <w:rsid w:val="00D90105"/>
    <w:rsid w:val="00D9441F"/>
    <w:rsid w:val="00DA2D7F"/>
    <w:rsid w:val="00DB4339"/>
    <w:rsid w:val="00DC0AFA"/>
    <w:rsid w:val="00DC4975"/>
    <w:rsid w:val="00DC524A"/>
    <w:rsid w:val="00DC5DB7"/>
    <w:rsid w:val="00DC6422"/>
    <w:rsid w:val="00DC74CB"/>
    <w:rsid w:val="00DD0EA7"/>
    <w:rsid w:val="00DE0F45"/>
    <w:rsid w:val="00DE0FCF"/>
    <w:rsid w:val="00DE4312"/>
    <w:rsid w:val="00DF41C5"/>
    <w:rsid w:val="00DF4873"/>
    <w:rsid w:val="00DF55BB"/>
    <w:rsid w:val="00DF61BB"/>
    <w:rsid w:val="00DF640D"/>
    <w:rsid w:val="00E066FE"/>
    <w:rsid w:val="00E06C19"/>
    <w:rsid w:val="00E12D58"/>
    <w:rsid w:val="00E243A0"/>
    <w:rsid w:val="00E36365"/>
    <w:rsid w:val="00E410AB"/>
    <w:rsid w:val="00E44CFF"/>
    <w:rsid w:val="00E6419E"/>
    <w:rsid w:val="00E92FF4"/>
    <w:rsid w:val="00EB15CE"/>
    <w:rsid w:val="00EC30D1"/>
    <w:rsid w:val="00ED6037"/>
    <w:rsid w:val="00EE1E18"/>
    <w:rsid w:val="00EE5DA0"/>
    <w:rsid w:val="00EF692A"/>
    <w:rsid w:val="00F012A5"/>
    <w:rsid w:val="00F1271E"/>
    <w:rsid w:val="00F25526"/>
    <w:rsid w:val="00F25BBB"/>
    <w:rsid w:val="00F417B8"/>
    <w:rsid w:val="00F6316D"/>
    <w:rsid w:val="00F72DC4"/>
    <w:rsid w:val="00FA50D4"/>
    <w:rsid w:val="00FA5C57"/>
    <w:rsid w:val="00FB573F"/>
    <w:rsid w:val="00FB5E46"/>
    <w:rsid w:val="00FB6F9C"/>
    <w:rsid w:val="00FC0181"/>
    <w:rsid w:val="00FD0C03"/>
    <w:rsid w:val="00FD7D7B"/>
    <w:rsid w:val="00FE1AF8"/>
    <w:rsid w:val="00FE7656"/>
    <w:rsid w:val="00FF5BAD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5D56D8"/>
  <w15:docId w15:val="{A9A2DFF4-BE85-4E94-9452-8AD26761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kia Pure Text" w:eastAsia="宋体" w:hAnsi="Nokia Pure Text" w:cstheme="minorBidi"/>
        <w:color w:val="001135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921"/>
    <w:pPr>
      <w:spacing w:after="120"/>
    </w:pPr>
    <w:rPr>
      <w:rFonts w:asciiTheme="minorHAnsi" w:hAnsi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7D9"/>
    <w:pPr>
      <w:keepNext/>
      <w:keepLines/>
      <w:numPr>
        <w:numId w:val="39"/>
      </w:numPr>
      <w:spacing w:before="240" w:after="360"/>
      <w:ind w:left="851" w:hanging="851"/>
      <w:outlineLvl w:val="0"/>
    </w:pPr>
    <w:rPr>
      <w:rFonts w:asciiTheme="majorHAnsi" w:eastAsiaTheme="majorEastAsia" w:hAnsiTheme="majorHAnsi" w:cstheme="majorBidi"/>
      <w:bCs/>
      <w:color w:val="124191" w:themeColor="tex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7D9"/>
    <w:pPr>
      <w:keepNext/>
      <w:keepLines/>
      <w:numPr>
        <w:ilvl w:val="1"/>
        <w:numId w:val="39"/>
      </w:numPr>
      <w:spacing w:before="240" w:after="360"/>
      <w:outlineLvl w:val="1"/>
    </w:pPr>
    <w:rPr>
      <w:rFonts w:ascii="Nokia Pure Text Light" w:eastAsiaTheme="majorEastAsia" w:hAnsi="Nokia Pure Text Light" w:cstheme="majorBidi"/>
      <w:color w:val="124191" w:themeColor="text1"/>
      <w:szCs w:val="26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137D9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566"/>
    <w:pPr>
      <w:keepNext/>
      <w:keepLines/>
      <w:numPr>
        <w:ilvl w:val="3"/>
        <w:numId w:val="39"/>
      </w:numPr>
      <w:spacing w:before="240" w:after="360"/>
      <w:ind w:left="851" w:hanging="851"/>
      <w:outlineLvl w:val="3"/>
    </w:pPr>
    <w:rPr>
      <w:rFonts w:ascii="Nokia Pure Text Light" w:eastAsiaTheme="majorEastAsia" w:hAnsi="Nokia Pure Text Light" w:cstheme="majorBidi"/>
      <w:iCs/>
      <w:color w:val="124191" w:themeColor="text1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137D9"/>
    <w:pPr>
      <w:keepNext/>
      <w:keepLines/>
      <w:numPr>
        <w:ilvl w:val="4"/>
        <w:numId w:val="39"/>
      </w:numPr>
      <w:spacing w:before="40" w:after="0"/>
      <w:outlineLvl w:val="4"/>
    </w:pPr>
    <w:rPr>
      <w:rFonts w:ascii="Nokia Pure Text Light" w:eastAsiaTheme="majorEastAsia" w:hAnsi="Nokia Pure Text Light" w:cstheme="majorBidi"/>
      <w:color w:val="124191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3137D9"/>
    <w:pPr>
      <w:keepNext/>
      <w:keepLines/>
      <w:numPr>
        <w:ilvl w:val="5"/>
        <w:numId w:val="39"/>
      </w:numPr>
      <w:spacing w:before="40" w:after="0"/>
      <w:outlineLvl w:val="5"/>
    </w:pPr>
    <w:rPr>
      <w:rFonts w:ascii="Nokia Pure Text Light" w:eastAsiaTheme="majorEastAsia" w:hAnsi="Nokia Pure Text Light" w:cstheme="majorBidi"/>
      <w:color w:val="124191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99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4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99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1855C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3137D9"/>
    <w:pPr>
      <w:keepNext/>
      <w:keepLines/>
      <w:numPr>
        <w:ilvl w:val="8"/>
        <w:numId w:val="39"/>
      </w:numPr>
      <w:spacing w:before="40" w:after="0"/>
      <w:outlineLvl w:val="8"/>
    </w:pPr>
    <w:rPr>
      <w:rFonts w:ascii="Nokia Pure Text Light" w:eastAsiaTheme="majorEastAsia" w:hAnsi="Nokia Pure Text Light" w:cstheme="majorBidi"/>
      <w:iCs/>
      <w:color w:val="124191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35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9B6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69"/>
    <w:rPr>
      <w:rFonts w:asciiTheme="minorHAnsi" w:hAnsiTheme="minorHAnsi"/>
      <w:color w:val="4D5766" w:themeColor="background2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37D9"/>
    <w:rPr>
      <w:rFonts w:ascii="Nokia Pure Text Light" w:eastAsiaTheme="majorEastAsia" w:hAnsi="Nokia Pure Text Light" w:cstheme="majorBidi"/>
      <w:color w:val="124191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37D9"/>
    <w:rPr>
      <w:rFonts w:asciiTheme="majorHAnsi" w:eastAsiaTheme="majorEastAsia" w:hAnsiTheme="majorHAnsi" w:cstheme="majorBidi"/>
      <w:bCs/>
      <w:color w:val="124191" w:themeColor="text1"/>
      <w:sz w:val="44"/>
      <w:szCs w:val="28"/>
      <w:lang w:val="en-US"/>
    </w:rPr>
  </w:style>
  <w:style w:type="paragraph" w:styleId="NoSpacing">
    <w:name w:val="No Spacing"/>
    <w:aliases w:val="Copy"/>
    <w:uiPriority w:val="1"/>
    <w:qFormat/>
    <w:rsid w:val="00236319"/>
    <w:pPr>
      <w:spacing w:after="0" w:line="288" w:lineRule="auto"/>
    </w:pPr>
    <w:rPr>
      <w:rFonts w:asciiTheme="minorHAnsi" w:hAnsiTheme="minorHAnsi" w:cs="Arial"/>
      <w:color w:val="4D5766" w:themeColor="background2"/>
    </w:rPr>
  </w:style>
  <w:style w:type="numbering" w:customStyle="1" w:styleId="Nokia">
    <w:name w:val="Nokia"/>
    <w:uiPriority w:val="99"/>
    <w:rsid w:val="008170D1"/>
    <w:pPr>
      <w:numPr>
        <w:numId w:val="2"/>
      </w:numPr>
    </w:pPr>
  </w:style>
  <w:style w:type="paragraph" w:styleId="TOC1">
    <w:name w:val="toc 1"/>
    <w:aliases w:val="Table of Contents"/>
    <w:basedOn w:val="NoSpacing"/>
    <w:next w:val="Normal"/>
    <w:autoRedefine/>
    <w:uiPriority w:val="39"/>
    <w:unhideWhenUsed/>
    <w:rsid w:val="00A61921"/>
    <w:pPr>
      <w:tabs>
        <w:tab w:val="left" w:leader="dot" w:pos="8891"/>
      </w:tabs>
      <w:spacing w:after="120" w:line="276" w:lineRule="auto"/>
      <w:ind w:left="851" w:hanging="851"/>
    </w:pPr>
    <w:rPr>
      <w:rFonts w:eastAsiaTheme="minorEastAsia" w:cstheme="minorBidi"/>
      <w:noProof/>
      <w:color w:val="001135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236319"/>
    <w:rPr>
      <w:rFonts w:asciiTheme="minorHAnsi" w:hAnsiTheme="minorHAnsi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F692A"/>
    <w:rPr>
      <w:color w:val="808080"/>
    </w:rPr>
  </w:style>
  <w:style w:type="paragraph" w:styleId="ListParagraph">
    <w:name w:val="List Paragraph"/>
    <w:aliases w:val="- Bullets"/>
    <w:basedOn w:val="Normal"/>
    <w:uiPriority w:val="34"/>
    <w:qFormat/>
    <w:rsid w:val="00384AF5"/>
    <w:pPr>
      <w:numPr>
        <w:numId w:val="40"/>
      </w:numPr>
      <w:shd w:val="clear" w:color="auto" w:fill="FFFFFF"/>
      <w:ind w:left="714" w:hanging="357"/>
      <w:contextualSpacing/>
    </w:pPr>
    <w:rPr>
      <w:rFonts w:cs="Arial"/>
      <w:szCs w:val="20"/>
    </w:rPr>
  </w:style>
  <w:style w:type="paragraph" w:customStyle="1" w:styleId="Title1">
    <w:name w:val="Title 1"/>
    <w:basedOn w:val="Normal"/>
    <w:link w:val="Title1Char"/>
    <w:qFormat/>
    <w:rsid w:val="00B45BE6"/>
    <w:rPr>
      <w:rFonts w:asciiTheme="majorHAnsi" w:hAnsiTheme="majorHAnsi" w:cs="Arial"/>
      <w:color w:val="124191" w:themeColor="text1"/>
      <w:sz w:val="44"/>
      <w:szCs w:val="44"/>
    </w:rPr>
  </w:style>
  <w:style w:type="character" w:customStyle="1" w:styleId="Title1Char">
    <w:name w:val="Title 1 Char"/>
    <w:basedOn w:val="DefaultParagraphFont"/>
    <w:link w:val="Title1"/>
    <w:rsid w:val="00B45BE6"/>
    <w:rPr>
      <w:rFonts w:asciiTheme="majorHAnsi" w:hAnsiTheme="majorHAnsi" w:cs="Arial"/>
      <w:color w:val="124191" w:themeColor="text1"/>
      <w:sz w:val="44"/>
      <w:szCs w:val="4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1921"/>
    <w:pPr>
      <w:tabs>
        <w:tab w:val="left" w:leader="dot" w:pos="8891"/>
      </w:tabs>
      <w:ind w:left="851" w:hanging="851"/>
    </w:pPr>
    <w:rPr>
      <w:rFonts w:eastAsiaTheme="minorEastAsia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3137D9"/>
    <w:rPr>
      <w:rFonts w:ascii="Nokia Pure Text Light" w:eastAsiaTheme="majorEastAsia" w:hAnsi="Nokia Pure Text Light" w:cstheme="majorBidi"/>
      <w:color w:val="124191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rsid w:val="00236319"/>
    <w:pP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319"/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1E67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673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236319"/>
    <w:rPr>
      <w:rFonts w:asciiTheme="minorHAnsi" w:hAnsiTheme="minorHAnsi"/>
      <w:i/>
      <w:iCs/>
      <w:color w:val="4D5766" w:themeColor="background2"/>
    </w:rPr>
  </w:style>
  <w:style w:type="character" w:styleId="Emphasis">
    <w:name w:val="Emphasis"/>
    <w:basedOn w:val="DefaultParagraphFont"/>
    <w:uiPriority w:val="20"/>
    <w:rsid w:val="001E6735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rsid w:val="00236319"/>
    <w:rPr>
      <w:rFonts w:asciiTheme="minorHAnsi" w:hAnsiTheme="minorHAnsi"/>
      <w:b/>
      <w:bCs/>
      <w:i/>
      <w:iCs/>
      <w:color w:val="4D5766" w:themeColor="background2"/>
    </w:rPr>
  </w:style>
  <w:style w:type="character" w:styleId="Strong">
    <w:name w:val="Strong"/>
    <w:basedOn w:val="DefaultParagraphFont"/>
    <w:uiPriority w:val="22"/>
    <w:rsid w:val="001E6735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83E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ECE"/>
    <w:rPr>
      <w:rFonts w:ascii="Nokia Pure Text DFLT" w:hAnsi="Nokia Pure Text DFLT"/>
      <w:i/>
      <w:iCs/>
      <w:color w:val="00113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rsid w:val="001E6735"/>
    <w:pPr>
      <w:pBdr>
        <w:bottom w:val="single" w:sz="4" w:space="4" w:color="00C9FF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35"/>
    <w:rPr>
      <w:rFonts w:asciiTheme="minorHAnsi" w:hAnsiTheme="minorHAnsi"/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1E6735"/>
    <w:rPr>
      <w:rFonts w:asciiTheme="minorHAnsi" w:hAnsiTheme="minorHAnsi"/>
      <w:smallCaps/>
      <w:color w:val="001135" w:themeColor="text2"/>
      <w:u w:val="single"/>
    </w:rPr>
  </w:style>
  <w:style w:type="character" w:styleId="IntenseReference">
    <w:name w:val="Intense Reference"/>
    <w:basedOn w:val="DefaultParagraphFont"/>
    <w:uiPriority w:val="32"/>
    <w:rsid w:val="00236319"/>
    <w:rPr>
      <w:rFonts w:asciiTheme="minorHAnsi" w:hAnsiTheme="minorHAnsi"/>
      <w:b/>
      <w:bCs/>
      <w:smallCaps/>
      <w:color w:val="4D5766" w:themeColor="background2"/>
      <w:spacing w:val="5"/>
      <w:u w:val="single"/>
    </w:rPr>
  </w:style>
  <w:style w:type="character" w:styleId="BookTitle">
    <w:name w:val="Book Title"/>
    <w:basedOn w:val="DefaultParagraphFont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52713"/>
    <w:pPr>
      <w:numPr>
        <w:numId w:val="0"/>
      </w:numPr>
      <w:spacing w:after="240" w:line="240" w:lineRule="auto"/>
      <w:outlineLvl w:val="9"/>
    </w:pPr>
    <w:rPr>
      <w:b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61921"/>
    <w:pPr>
      <w:tabs>
        <w:tab w:val="left" w:leader="dot" w:pos="8891"/>
      </w:tabs>
      <w:ind w:left="851" w:hanging="851"/>
    </w:pPr>
    <w:rPr>
      <w:rFonts w:eastAsiaTheme="minorEastAsi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B4566"/>
    <w:rPr>
      <w:rFonts w:ascii="Nokia Pure Text Light" w:eastAsiaTheme="majorEastAsia" w:hAnsi="Nokia Pure Text Light" w:cstheme="majorBidi"/>
      <w:iCs/>
      <w:color w:val="124191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3137D9"/>
    <w:rPr>
      <w:rFonts w:ascii="Nokia Pure Text Light" w:eastAsiaTheme="majorEastAsia" w:hAnsi="Nokia Pure Text Light" w:cstheme="majorBidi"/>
      <w:color w:val="124191" w:themeColor="tex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D9"/>
    <w:rPr>
      <w:rFonts w:ascii="Nokia Pure Text Light" w:eastAsiaTheme="majorEastAsia" w:hAnsi="Nokia Pure Text Light" w:cstheme="majorBidi"/>
      <w:color w:val="124191" w:themeColor="text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99"/>
    <w:rPr>
      <w:rFonts w:asciiTheme="majorHAnsi" w:eastAsiaTheme="majorEastAsia" w:hAnsiTheme="majorHAnsi" w:cstheme="majorBidi"/>
      <w:i/>
      <w:iCs/>
      <w:color w:val="00647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99"/>
    <w:rPr>
      <w:rFonts w:asciiTheme="majorHAnsi" w:eastAsiaTheme="majorEastAsia" w:hAnsiTheme="majorHAnsi" w:cstheme="majorBidi"/>
      <w:color w:val="1855C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137D9"/>
    <w:rPr>
      <w:rFonts w:ascii="Nokia Pure Text Light" w:eastAsiaTheme="majorEastAsia" w:hAnsi="Nokia Pure Text Light" w:cstheme="majorBidi"/>
      <w:iCs/>
      <w:color w:val="124191" w:themeColor="text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CE11C5"/>
  </w:style>
  <w:style w:type="paragraph" w:styleId="NormalWeb">
    <w:name w:val="Normal (Web)"/>
    <w:basedOn w:val="Normal"/>
    <w:uiPriority w:val="99"/>
    <w:semiHidden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customStyle="1" w:styleId="Figuretitle">
    <w:name w:val="Figure title"/>
    <w:basedOn w:val="Title1"/>
    <w:qFormat/>
    <w:rsid w:val="003A690B"/>
    <w:rPr>
      <w:b/>
      <w:sz w:val="24"/>
      <w:szCs w:val="24"/>
    </w:rPr>
  </w:style>
  <w:style w:type="paragraph" w:customStyle="1" w:styleId="Tabletitle">
    <w:name w:val="Table title"/>
    <w:basedOn w:val="Title1"/>
    <w:qFormat/>
    <w:rsid w:val="003A690B"/>
    <w:rPr>
      <w:b/>
      <w:sz w:val="24"/>
      <w:szCs w:val="24"/>
    </w:rPr>
  </w:style>
  <w:style w:type="paragraph" w:customStyle="1" w:styleId="Numbering">
    <w:name w:val="Numbering"/>
    <w:basedOn w:val="Normal"/>
    <w:qFormat/>
    <w:rsid w:val="00384AF5"/>
    <w:pPr>
      <w:numPr>
        <w:numId w:val="35"/>
      </w:numPr>
      <w:shd w:val="clear" w:color="auto" w:fill="FFFFFF"/>
      <w:contextualSpacing/>
    </w:pPr>
    <w:rPr>
      <w:rFonts w:cs="Arial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A61921"/>
  </w:style>
  <w:style w:type="paragraph" w:styleId="TOC5">
    <w:name w:val="toc 5"/>
    <w:basedOn w:val="Normal"/>
    <w:next w:val="Normal"/>
    <w:autoRedefine/>
    <w:uiPriority w:val="39"/>
    <w:semiHidden/>
    <w:unhideWhenUsed/>
    <w:rsid w:val="003137D9"/>
    <w:pPr>
      <w:ind w:left="799"/>
    </w:pPr>
  </w:style>
  <w:style w:type="paragraph" w:styleId="Caption">
    <w:name w:val="caption"/>
    <w:basedOn w:val="Normal"/>
    <w:next w:val="Normal"/>
    <w:uiPriority w:val="35"/>
    <w:unhideWhenUsed/>
    <w:qFormat/>
    <w:rsid w:val="00BB5D94"/>
    <w:pPr>
      <w:spacing w:after="200" w:line="240" w:lineRule="auto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2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E14"/>
    <w:rPr>
      <w:rFonts w:asciiTheme="minorHAnsi" w:hAnsi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E14"/>
    <w:rPr>
      <w:rFonts w:asciiTheme="minorHAnsi" w:hAnsiTheme="minorHAns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.software\02.IT\Generic%20word\Nokia_Pure_A4_Basic_Nokia_Shanghai_Bell_V3.1.dotx" TargetMode="External"/></Relationships>
</file>

<file path=word/theme/theme1.xml><?xml version="1.0" encoding="utf-8"?>
<a:theme xmlns:a="http://schemas.openxmlformats.org/drawingml/2006/main" name="Office Theme">
  <a:themeElements>
    <a:clrScheme name="Nokia V1">
      <a:dk1>
        <a:srgbClr val="124191"/>
      </a:dk1>
      <a:lt1>
        <a:srgbClr val="FFFFFF"/>
      </a:lt1>
      <a:dk2>
        <a:srgbClr val="001135"/>
      </a:dk2>
      <a:lt2>
        <a:srgbClr val="4D5766"/>
      </a:lt2>
      <a:accent1>
        <a:srgbClr val="00C9FF"/>
      </a:accent1>
      <a:accent2>
        <a:srgbClr val="BEC8D2"/>
      </a:accent2>
      <a:accent3>
        <a:srgbClr val="FFFB00"/>
      </a:accent3>
      <a:accent4>
        <a:srgbClr val="98A2AE"/>
      </a:accent4>
      <a:accent5>
        <a:srgbClr val="4BDD33"/>
      </a:accent5>
      <a:accent6>
        <a:srgbClr val="FF3154"/>
      </a:accent6>
      <a:hlink>
        <a:srgbClr val="0645AD"/>
      </a:hlink>
      <a:folHlink>
        <a:srgbClr val="0B0080"/>
      </a:folHlink>
    </a:clrScheme>
    <a:fontScheme name="Nokia Pure">
      <a:majorFont>
        <a:latin typeface="Nokia Pure Headline Light"/>
        <a:ea typeface=""/>
        <a:cs typeface=""/>
      </a:majorFont>
      <a:minorFont>
        <a:latin typeface="Nokia Pure Tex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A r r a y O f O b j e c t L i n k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489A7-9504-47BE-B64F-69AF38EC0553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4928956C-158B-4CB4-BEC6-2688B179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Nokia_Pure_A4_Basic_Nokia_Shanghai_Bell_V3.1.dotx</Template>
  <TotalTime>335</TotalTime>
  <Pages>8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You, Kejian (NSB - CN/Shanghai)</cp:lastModifiedBy>
  <cp:revision>11</cp:revision>
  <cp:lastPrinted>2016-04-04T12:47:00Z</cp:lastPrinted>
  <dcterms:created xsi:type="dcterms:W3CDTF">2018-10-25T06:20:00Z</dcterms:created>
  <dcterms:modified xsi:type="dcterms:W3CDTF">2018-11-05T02:57:00Z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Links">
    <vt:lpwstr>{CEB489A7-9504-47BE-B64F-69AF38EC0553}</vt:lpwstr>
  </property>
</Properties>
</file>