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kern w:val="2"/>
          <w:sz w:val="2"/>
          <w:szCs w:val="24"/>
          <w:lang w:eastAsia="en-US"/>
          <w14:ligatures w14:val="standardContextual"/>
        </w:rPr>
        <w:id w:val="-347877823"/>
        <w:docPartObj>
          <w:docPartGallery w:val="Cover Pages"/>
          <w:docPartUnique/>
        </w:docPartObj>
      </w:sdtPr>
      <w:sdtEndPr>
        <w:rPr>
          <w:color w:val="156082" w:themeColor="accent1"/>
          <w:sz w:val="24"/>
        </w:rPr>
      </w:sdtEndPr>
      <w:sdtContent>
        <w:p w14:paraId="23E9C122" w14:textId="2F5CDD1A" w:rsidR="00C47A5E" w:rsidRDefault="00C47A5E">
          <w:pPr>
            <w:pStyle w:val="Sinespaciado"/>
            <w:rPr>
              <w:sz w:val="2"/>
            </w:rPr>
          </w:pPr>
        </w:p>
        <w:p w14:paraId="59A30BD1" w14:textId="77777777" w:rsidR="00C47A5E" w:rsidRDefault="00C47A5E">
          <w:r>
            <w:rPr>
              <w:noProof/>
              <w:lang w:eastAsia="es-ES"/>
            </w:rPr>
            <mc:AlternateContent>
              <mc:Choice Requires="wps">
                <w:drawing>
                  <wp:anchor distT="0" distB="0" distL="114300" distR="114300" simplePos="0" relativeHeight="251661312" behindDoc="0" locked="0" layoutInCell="1" allowOverlap="1" wp14:anchorId="5F09424A" wp14:editId="01410A45">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C3DB78" w14:textId="13DD9371" w:rsidR="00C47A5E" w:rsidRPr="00C47A5E" w:rsidRDefault="00C47A5E">
                                    <w:pPr>
                                      <w:pStyle w:val="Sinespaciado"/>
                                      <w:rPr>
                                        <w:rFonts w:asciiTheme="majorHAnsi" w:eastAsiaTheme="majorEastAsia" w:hAnsiTheme="majorHAnsi" w:cstheme="majorBidi"/>
                                        <w:caps/>
                                        <w:sz w:val="68"/>
                                        <w:szCs w:val="68"/>
                                      </w:rPr>
                                    </w:pPr>
                                    <w:r>
                                      <w:rPr>
                                        <w:rFonts w:asciiTheme="majorHAnsi" w:eastAsiaTheme="majorEastAsia" w:hAnsiTheme="majorHAnsi" w:cstheme="majorBidi"/>
                                        <w:caps/>
                                        <w:sz w:val="64"/>
                                        <w:szCs w:val="64"/>
                                      </w:rPr>
                                      <w:t>Investigación servidor web</w:t>
                                    </w:r>
                                  </w:p>
                                </w:sdtContent>
                              </w:sdt>
                              <w:p w14:paraId="24C785C7" w14:textId="73A9FF81" w:rsidR="00C47A5E" w:rsidRPr="00C47A5E" w:rsidRDefault="0001622A">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7A5E" w:rsidRPr="00C47A5E">
                                      <w:rPr>
                                        <w:sz w:val="36"/>
                                        <w:szCs w:val="36"/>
                                      </w:rPr>
                                      <w:t>Joel Martínez</w:t>
                                    </w:r>
                                  </w:sdtContent>
                                </w:sdt>
                                <w:r w:rsidR="00C47A5E" w:rsidRPr="00C47A5E">
                                  <w:rPr>
                                    <w:sz w:val="36"/>
                                    <w:szCs w:val="36"/>
                                  </w:rPr>
                                  <w:t xml:space="preserve"> Expósito</w:t>
                                </w:r>
                                <w:r w:rsidR="00C47A5E" w:rsidRPr="00C47A5E">
                                  <w:t xml:space="preserve"> </w:t>
                                </w:r>
                              </w:p>
                              <w:p w14:paraId="1563EE73" w14:textId="77777777" w:rsidR="00C47A5E" w:rsidRDefault="00C47A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F09424A"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eFggIAAGsFAAAOAAAAZHJzL2Uyb0RvYy54bWysVN9P2zAQfp+0/8Hy+0hbSjcqUtQVMU1C&#10;gAYTz67j0GiOz7PdJt1fv89OUiq2F6a9OBff57v77tfFZVtrtlPOV2RyPj4ZcaaMpKIyzzn//nj9&#10;4RNnPghTCE1G5XyvPL9cvH930di5mtCGdKEcgxHj543N+SYEO88yLzeqFv6ErDJQluRqEfDrnrPC&#10;iQbWa51NRqNZ1pArrCOpvMftVafki2S/LJUMd2XpVWA654gtpNOlcx3PbHEh5s9O2E0l+zDEP0RR&#10;i8rA6cHUlQiCbV31h6m6ko48leFEUp1RWVZSJQ5gMx69YvOwEVYlLkiOt4c0+f9nVt7u7h2ripzP&#10;JpwZUaNGq60oHLFCsaDaQGw2i2lqrJ8D/WCBD+1nalHu4d7jMrJvS1fHL3gx6JHw/SHJMMUkLs/O&#10;p6ezEVQSuvPxdAoZ5rOX19b58EVRzaKQc4ciptyK3Y0PHXSARGeGriutUyG1YQ2YnJ6N0oODBsa1&#10;iViVWqI3Exl1kScp7LWKGG2+qRIpSQTiRWpGtdKO7QTaSEipTEjck12gI6pEEG952ONfonrL447H&#10;4JlMODyuK0MusX8VdvFjCLns8Mj5Ee8ohnbd9pVeU7FHoR11E+OtvK5QjRvhw71wGBEUEGMf7nCU&#10;mpB16iXONuR+/e0+4tG50HLWYORy7n9uhVOc6a8GPZ2aATOafqZnHyfw4Y4162ON2dYrQjnGWDBW&#10;JjHigx7E0lH9hO2wjF6hEkbCd87DIK5CtwiwXaRaLhMIU2lFuDEPVkbTsTqx1x7bJ+Fs35BxKm5p&#10;GE4xf9WXHTY1jl1uA7ozNW1McJfVPvGY6NT2/faJK+P4P6FeduTiNwA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Ae5PeF&#10;ggIAAGsFAAAOAAAAAAAAAAAAAAAAAC4CAABkcnMvZTJvRG9jLnhtbFBLAQItABQABgAIAAAAIQCS&#10;JARa3gAAAAU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C3DB78" w14:textId="13DD9371" w:rsidR="00C47A5E" w:rsidRPr="00C47A5E" w:rsidRDefault="00C47A5E">
                              <w:pPr>
                                <w:pStyle w:val="Sinespaciado"/>
                                <w:rPr>
                                  <w:rFonts w:asciiTheme="majorHAnsi" w:eastAsiaTheme="majorEastAsia" w:hAnsiTheme="majorHAnsi" w:cstheme="majorBidi"/>
                                  <w:caps/>
                                  <w:sz w:val="68"/>
                                  <w:szCs w:val="68"/>
                                </w:rPr>
                              </w:pPr>
                              <w:r>
                                <w:rPr>
                                  <w:rFonts w:asciiTheme="majorHAnsi" w:eastAsiaTheme="majorEastAsia" w:hAnsiTheme="majorHAnsi" w:cstheme="majorBidi"/>
                                  <w:caps/>
                                  <w:sz w:val="64"/>
                                  <w:szCs w:val="64"/>
                                </w:rPr>
                                <w:t>Investigación servidor web</w:t>
                              </w:r>
                            </w:p>
                          </w:sdtContent>
                        </w:sdt>
                        <w:p w14:paraId="24C785C7" w14:textId="73A9FF81" w:rsidR="00C47A5E" w:rsidRPr="00C47A5E" w:rsidRDefault="00B81CA2">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7A5E" w:rsidRPr="00C47A5E">
                                <w:rPr>
                                  <w:sz w:val="36"/>
                                  <w:szCs w:val="36"/>
                                </w:rPr>
                                <w:t>Joel Martínez</w:t>
                              </w:r>
                            </w:sdtContent>
                          </w:sdt>
                          <w:r w:rsidR="00C47A5E" w:rsidRPr="00C47A5E">
                            <w:rPr>
                              <w:sz w:val="36"/>
                              <w:szCs w:val="36"/>
                            </w:rPr>
                            <w:t xml:space="preserve"> Expósito</w:t>
                          </w:r>
                          <w:r w:rsidR="00C47A5E" w:rsidRPr="00C47A5E">
                            <w:t xml:space="preserve"> </w:t>
                          </w:r>
                        </w:p>
                        <w:p w14:paraId="1563EE73" w14:textId="77777777" w:rsidR="00C47A5E" w:rsidRDefault="00C47A5E"/>
                      </w:txbxContent>
                    </v:textbox>
                    <w10:wrap anchorx="page" anchory="margin"/>
                  </v:shape>
                </w:pict>
              </mc:Fallback>
            </mc:AlternateContent>
          </w:r>
          <w:r>
            <w:rPr>
              <w:noProof/>
              <w:color w:val="156082" w:themeColor="accent1"/>
              <w:sz w:val="36"/>
              <w:szCs w:val="36"/>
              <w:lang w:eastAsia="es-ES"/>
            </w:rPr>
            <mc:AlternateContent>
              <mc:Choice Requires="wpg">
                <w:drawing>
                  <wp:anchor distT="0" distB="0" distL="114300" distR="114300" simplePos="0" relativeHeight="251660288" behindDoc="1" locked="0" layoutInCell="1" allowOverlap="1" wp14:anchorId="3733B66F" wp14:editId="7760310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1"/>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00A835F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EoIAYAANUgAAAOAAAAZHJzL2Uyb0RvYy54bWzsmtuO2zYQhu8L9B0IXRZorJMly4g3KLZN&#10;UCBNA2SLXmtl+YDKoipp106fvv8MRYm2KW+Q3QIN4Ju1ZP4aDmeGH2lqX7857ArxmNfNVpYLx3vl&#10;OiIvM7ncluuF88fd2x9njmjatFymhSzzhfM5b5w3N99/93pfzXNfbmSxzGsBI2Uz31cLZ9O21Xwy&#10;abJNvkubV7LKSzSuZL1LW9zW68myTvewvismvutGk72sl1Uts7xp8O3PqtG5YfurVZ61v69WTd6K&#10;YuHAt5b/1vz3nv5Obl6n83WdVptt1rmRfoUXu3RbotPe1M9pm4qHentmarfNatnIVfsqk7uJXK22&#10;Wc5jwGg892Q072r5UPFY1vP9uurDhNCexOmrzWYfHt/V1afqY628x+V7mf3ViFLebtJynf/UVAgi&#10;Ukuhmuyr9dx8hO7Xw/OHVb0jOxiXOHCQP/dBzg+tyPDlNEzCIEockaFtGiVR7PkqDdkGuTp7Ltv8&#10;0j0ZBn7ieYF6MgwTzw1m7FU61x03stgu326LgrzgIspvi1o8pkh/e1BjQMOg4hH1I9hXqMJmCHTz&#10;vEB/2qRVzvlrKGofa7FdLpwodESZ7jAZ3lJZi2J7X+cC3yLA5ACUOh+NSoaKvNFCsgY5E/f73+QS&#10;ltKHVnL96UB0GfCmrhfHU0ec58Gf+XGAAHIe/Fkw9aGjnoZoZg9N+y6XnNL08X3TohklvsSVuujG&#10;cYeZtdoVmDg/TEQo9sKLZxxrEmuNZ2jQHokNySKV+kHmGzJ3xBRKoO8ONvwRU4izIYujEWuITi9z&#10;R0xFhoYGN2IqNmTTEVOIeN/dWKwwO3rNSayQnj4B6UbnJDuUXVJwJTBvadpRjirZ0IyiDKEE7vQM&#10;gIpaR8TIAYmDrhwuixFlEuvauSxGHEkcf5FlRIrEiSnG8NFDN9YaZDoFe+0IgP1elVWVthQiDgQu&#10;xR4co9IUG76IOEQ7+ZjfSda0FCs1IAp71/EgKEpTqGIKIfMLnulm/VmxPUxANWxebS7IyDEMWEdS&#10;W9GfytqZd7o5K2STq/lLw+aJ3I+fwmZMZgCPIMnTueBKKGX3BfvHpFeIUUy6l8vPwA0WeiwFG1n/&#10;44g9Fs2F0/z9kNa5I4pfS8Ay8cKQVlm+Caexj5vabLk3W8qH3a0EmDHstMxgFYzWl7etWqSxSmIQ&#10;78tPVUZCzlLdtHeHP9O6EhUu8RCWlg9Swzada1RhKCRQ2m5IaiDdDVCvhvffMx+QsTCfU/3SzEc9&#10;RgFIhFLy/djFgsl51utvMA2jkJYEWn/1jaobvXiYpaKDaWBngDXS23NqCib6fsDL2Bj3qR1YtMlO&#10;uW/TmNz3fT8ZMYUp0nvFMrtjp9y39Whyn523mzrlvs2Uyf2xWJnc5+6GWKGYr9x/Bvc5JcR9viCO&#10;DFhXZEU98JRRJYx4DwLNWCVU3KfK6hYI3aw/lYwFZPIy95VjkF3m/pl3urMr99Um+//JfQDEwn3e&#10;Wbw092ehF3Rbfc9Npuq3UTrvuR/O4ljv94Pu5gW4nxD3vYS3dKPcRzvB2iI7475Fc8R9LwlGTB1x&#10;35vNRhw7476lxyPuk/P2MZrc9+i3g22EJvjHgnUEfupvMHUF//M2/JwSBj/l2QZ+BJ/A35XB0+BH&#10;BV4GP2qPTT4BfuqQevYu687cu5L/W9jxI7cW8jMmX5r8nu9Frq92CGEyo9398ZYfp2Yu1SRv+aEm&#10;8Quh30uiy0c9ScRHPfhQTg2/Hk7RbzNlot9LpgRGyM5MmeiHzAevbdZO0W8zZaKfbIyYMtFPP0Rs&#10;pk7Jb3PJJD/ZMExdyf888nO4+aiHKmac/Dp1T5KfCvAi+an0voD8yjGQ//IPCAV+w7sr+L8F8GPW&#10;W8DPbypeGvzql6g3DRLQ/Qj5x+9KgiB2p3qX8axTHjqS92P/8m4/DuhIHq8Xuhc748i3mTKRj/bZ&#10;iCkT+ZAR8m3WTpFv88pEPtkYMWUin073baZM5I/FykQ+2TBMXZH/PORzBfBmn4rPhvzu8KarzSeR&#10;D4P6HaOmr/7sTnlQel+AfOXYk6c8Z97pzq6nPF93ysPvd/HunF+HdO/56eW8ec9vA4b/Rrj5FwAA&#10;//8DAFBLAwQUAAYACAAAACEACiDUgtoAAAAFAQAADwAAAGRycy9kb3ducmV2LnhtbEyPQU/DMAyF&#10;70j8h8hI3FjaIcpWmk4DaXdYkeDoNV5T2jhVk3Xl3xO4sIv1rGe997nYzLYXE42+dawgXSQgiGun&#10;W24UvFe7uxUIH5A19o5JwTd52JTXVwXm2p35jaZ9aEQMYZ+jAhPCkEvpa0MW/cINxNE7utFiiOvY&#10;SD3iOYbbXi6TJJMWW44NBgd6MVR3+5NV0OH0Zfrso0u3u+Vr/Wyq6nOqlLq9mbdPIALN4f8YfvEj&#10;OpSR6eBOrL3oFcRHwt+M3ip7uAdxiGL9mIIsC3lJX/4AAAD//wMAUEsBAi0AFAAGAAgAAAAhALaD&#10;OJL+AAAA4QEAABMAAAAAAAAAAAAAAAAAAAAAAFtDb250ZW50X1R5cGVzXS54bWxQSwECLQAUAAYA&#10;CAAAACEAOP0h/9YAAACUAQAACwAAAAAAAAAAAAAAAAAvAQAAX3JlbHMvLnJlbHNQSwECLQAUAAYA&#10;CAAAACEAinMBKCAGAADVIAAADgAAAAAAAAAAAAAAAAAuAgAAZHJzL2Uyb0RvYy54bWxQSwECLQAU&#10;AAYACAAAACEACiDUgtoAAAAFAQAADwAAAAAAAAAAAAAAAAB6CAAAZHJzL2Rvd25yZXYueG1sUEsF&#10;BgAAAAAEAAQA8wAAAIEJ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22CD4A0B" wp14:editId="389E594B">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F6C5F" w14:textId="3AAEFC2E" w:rsidR="00C47A5E" w:rsidRDefault="0001622A">
                                <w:pPr>
                                  <w:pStyle w:val="Sinespaciado"/>
                                  <w:jc w:val="right"/>
                                  <w:rPr>
                                    <w:color w:val="156082" w:themeColor="accent1"/>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47A5E" w:rsidRPr="00C47A5E">
                                      <w:rPr>
                                        <w:sz w:val="36"/>
                                        <w:szCs w:val="36"/>
                                      </w:rPr>
                                      <w:t>DAW2</w:t>
                                    </w:r>
                                  </w:sdtContent>
                                </w:sdt>
                              </w:p>
                              <w:p w14:paraId="0BAD5401" w14:textId="23A45432" w:rsidR="00C47A5E" w:rsidRDefault="00C47A5E">
                                <w:pPr>
                                  <w:pStyle w:val="Sinespaciado"/>
                                  <w:jc w:val="right"/>
                                  <w:rPr>
                                    <w:color w:val="156082"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2CD4A0B"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JVfgIAAGIFAAAOAAAAZHJzL2Uyb0RvYy54bWysVE1v2zAMvQ/YfxB0X+02/ViCOkWWosOA&#10;oi3WDj0rstQYk0SNUmJnv76UbKdFt0uHXWRafKL4yEedX3TWsK3C0ICr+OFByZlyEurGPVX8x8PV&#10;p8+chShcLQw4VfGdCvxi/vHDeetn6gjWYGqFjIK4MGt9xdcx+llRBLlWVoQD8MqRUwNaEekXn4oa&#10;RUvRrSmOyvK0aAFrjyBVCLR72Tv5PMfXWsl4q3VQkZmKU24xr5jXVVqL+bmYPaHw60YOaYh/yMKK&#10;xtGl+1CXIgq2weaPULaRCAF0PJBgC9C6kSpzIDaH5Rs292vhVeZCxQl+X6bw/8LKm+0dsqau+OmU&#10;Mycs9Wi5ETUCqxWLqovAziapTK0PM0Lfe8LH7gt01O5xP9BmYt9ptOlLvBj5qeC7fZEpFJO0eTI9&#10;npyW5JLkm5wdT8vjFKZ4Oe0xxK8KLEtGxZGamGsrttch9tARki5zcNUYkxtpHGuJyeSkzAf2Hgpu&#10;XMKqLIkhTGLUZ56tuDMqYYz7rjSVJBNIG1mMammQbQXJSEipXMzcc1xCJ5SmJN5zcMC/ZPWewz2P&#10;8WZwcX/YNg4ws3+Tdv1zTFn3eKr5K97JjN2qy1rYN3YF9Y76jdAPTvDyqqGmXIsQ7wTSpFAfafrj&#10;LS3aABUfBouzNeDvv+0nPAmYvJy1NHkVD782AhVn5psjaacxHQ0cjdVouI1dAnXhkN4VL7NJBzCa&#10;0dQI9pEehUW6hVzCSbqr4qvRXMZ+/ulRkWqxyCAaRi/itbv3MoVOTUkSe+geBfpBh2kYbmCcSTF7&#10;I8cem/XiF5tIosxaTXXtqzjUmwY5q314dNJL8fo/o16exvkzAAAA//8DAFBLAwQUAAYACAAAACEA&#10;McOijdoAAAAEAQAADwAAAGRycy9kb3ducmV2LnhtbEyP3WrCQBCF7wu+wzKF3tVN/0RjNiJSoaUU&#10;rfUBJtkxCWZnQ3bV9O077U17M3A4wznfyRaDa9WZ+tB4NnA3TkARl942XBnYf65vp6BCRLbYeiYD&#10;XxRgkY+uMkytv/AHnXexUhLCIUUDdYxdqnUoa3IYxr4jFu/ge4dRZF9p2+NFwl2r75Nkoh02LA01&#10;drSqqTzuTk5KwvEQ8XH9/qZXxUvBz9vX6aYy5uZ6WM5BRRri3zP84As65MJU+BPboFoDMiT+XvFm&#10;DxORhYGnWQI6z/R/+PwbAAD//wMAUEsBAi0AFAAGAAgAAAAhALaDOJL+AAAA4QEAABMAAAAAAAAA&#10;AAAAAAAAAAAAAFtDb250ZW50X1R5cGVzXS54bWxQSwECLQAUAAYACAAAACEAOP0h/9YAAACUAQAA&#10;CwAAAAAAAAAAAAAAAAAvAQAAX3JlbHMvLnJlbHNQSwECLQAUAAYACAAAACEA8IMiVX4CAABiBQAA&#10;DgAAAAAAAAAAAAAAAAAuAgAAZHJzL2Uyb0RvYy54bWxQSwECLQAUAAYACAAAACEAMcOijdoAAAAE&#10;AQAADwAAAAAAAAAAAAAAAADYBAAAZHJzL2Rvd25yZXYueG1sUEsFBgAAAAAEAAQA8wAAAN8FAAAA&#10;AA==&#10;" filled="f" stroked="f" strokeweight=".5pt">
                    <v:textbox style="mso-fit-shape-to-text:t" inset="0,0,0,0">
                      <w:txbxContent>
                        <w:p w14:paraId="35BF6C5F" w14:textId="3AAEFC2E" w:rsidR="00C47A5E" w:rsidRDefault="00B81CA2">
                          <w:pPr>
                            <w:pStyle w:val="Sinespaciado"/>
                            <w:jc w:val="right"/>
                            <w:rPr>
                              <w:color w:val="156082" w:themeColor="accent1"/>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47A5E" w:rsidRPr="00C47A5E">
                                <w:rPr>
                                  <w:sz w:val="36"/>
                                  <w:szCs w:val="36"/>
                                </w:rPr>
                                <w:t>DAW2</w:t>
                              </w:r>
                            </w:sdtContent>
                          </w:sdt>
                        </w:p>
                        <w:p w14:paraId="0BAD5401" w14:textId="23A45432" w:rsidR="00C47A5E" w:rsidRDefault="00C47A5E">
                          <w:pPr>
                            <w:pStyle w:val="Sinespaciado"/>
                            <w:jc w:val="right"/>
                            <w:rPr>
                              <w:color w:val="156082" w:themeColor="accent1"/>
                              <w:sz w:val="36"/>
                              <w:szCs w:val="36"/>
                            </w:rPr>
                          </w:pPr>
                        </w:p>
                      </w:txbxContent>
                    </v:textbox>
                    <w10:wrap anchorx="page" anchory="margin"/>
                  </v:shape>
                </w:pict>
              </mc:Fallback>
            </mc:AlternateContent>
          </w:r>
        </w:p>
        <w:p w14:paraId="3ED0F13F" w14:textId="39488D2E" w:rsidR="00C47A5E" w:rsidRDefault="00C47A5E">
          <w:pPr>
            <w:rPr>
              <w:color w:val="156082" w:themeColor="accent1"/>
            </w:rPr>
          </w:pPr>
          <w:r>
            <w:rPr>
              <w:color w:val="156082" w:themeColor="accent1"/>
            </w:rPr>
            <w:br w:type="page"/>
          </w:r>
        </w:p>
      </w:sdtContent>
    </w:sdt>
    <w:sdt>
      <w:sdtPr>
        <w:rPr>
          <w:rFonts w:asciiTheme="minorHAnsi" w:eastAsiaTheme="minorHAnsi" w:hAnsiTheme="minorHAnsi" w:cstheme="minorBidi"/>
          <w:b w:val="0"/>
          <w:kern w:val="2"/>
          <w:sz w:val="24"/>
          <w:szCs w:val="24"/>
          <w:lang w:eastAsia="en-US"/>
          <w14:ligatures w14:val="standardContextual"/>
        </w:rPr>
        <w:id w:val="-1478834109"/>
        <w:docPartObj>
          <w:docPartGallery w:val="Table of Contents"/>
          <w:docPartUnique/>
        </w:docPartObj>
      </w:sdtPr>
      <w:sdtEndPr>
        <w:rPr>
          <w:bCs/>
        </w:rPr>
      </w:sdtEndPr>
      <w:sdtContent>
        <w:p w14:paraId="26EEBC48" w14:textId="2453D2F6" w:rsidR="00E454AA" w:rsidRDefault="00A92D6A">
          <w:pPr>
            <w:pStyle w:val="TtuloTDC"/>
          </w:pPr>
          <w:r>
            <w:t>Índice</w:t>
          </w:r>
        </w:p>
        <w:p w14:paraId="184C59C6" w14:textId="65AE65FD" w:rsidR="00E32C48" w:rsidRDefault="00E454AA">
          <w:pPr>
            <w:pStyle w:val="TDC1"/>
            <w:tabs>
              <w:tab w:val="right" w:leader="dot" w:pos="8494"/>
            </w:tabs>
            <w:rPr>
              <w:rFonts w:eastAsiaTheme="minorEastAsia"/>
              <w:noProof/>
              <w:kern w:val="0"/>
              <w:sz w:val="22"/>
              <w:szCs w:val="22"/>
              <w:lang w:eastAsia="es-ES"/>
              <w14:ligatures w14:val="none"/>
            </w:rPr>
          </w:pPr>
          <w:r>
            <w:fldChar w:fldCharType="begin"/>
          </w:r>
          <w:r>
            <w:instrText xml:space="preserve"> TOC \o "1-3" \h \z \u </w:instrText>
          </w:r>
          <w:r>
            <w:fldChar w:fldCharType="separate"/>
          </w:r>
          <w:hyperlink w:anchor="_Toc181786714" w:history="1">
            <w:r w:rsidR="00E32C48" w:rsidRPr="00E6288D">
              <w:rPr>
                <w:rStyle w:val="Hipervnculo"/>
                <w:noProof/>
              </w:rPr>
              <w:t>Parámetros de administración de un servidor web:</w:t>
            </w:r>
            <w:r w:rsidR="00E32C48">
              <w:rPr>
                <w:noProof/>
                <w:webHidden/>
              </w:rPr>
              <w:tab/>
            </w:r>
            <w:r w:rsidR="00E32C48">
              <w:rPr>
                <w:noProof/>
                <w:webHidden/>
              </w:rPr>
              <w:fldChar w:fldCharType="begin"/>
            </w:r>
            <w:r w:rsidR="00E32C48">
              <w:rPr>
                <w:noProof/>
                <w:webHidden/>
              </w:rPr>
              <w:instrText xml:space="preserve"> PAGEREF _Toc181786714 \h </w:instrText>
            </w:r>
            <w:r w:rsidR="00E32C48">
              <w:rPr>
                <w:noProof/>
                <w:webHidden/>
              </w:rPr>
            </w:r>
            <w:r w:rsidR="00E32C48">
              <w:rPr>
                <w:noProof/>
                <w:webHidden/>
              </w:rPr>
              <w:fldChar w:fldCharType="separate"/>
            </w:r>
            <w:r w:rsidR="00E32C48">
              <w:rPr>
                <w:noProof/>
                <w:webHidden/>
              </w:rPr>
              <w:t>1</w:t>
            </w:r>
            <w:r w:rsidR="00E32C48">
              <w:rPr>
                <w:noProof/>
                <w:webHidden/>
              </w:rPr>
              <w:fldChar w:fldCharType="end"/>
            </w:r>
          </w:hyperlink>
        </w:p>
        <w:p w14:paraId="441CB42E" w14:textId="6F003F2C" w:rsidR="00E32C48" w:rsidRDefault="00E32C48">
          <w:pPr>
            <w:pStyle w:val="TDC1"/>
            <w:tabs>
              <w:tab w:val="right" w:leader="dot" w:pos="8494"/>
            </w:tabs>
            <w:rPr>
              <w:rFonts w:eastAsiaTheme="minorEastAsia"/>
              <w:noProof/>
              <w:kern w:val="0"/>
              <w:sz w:val="22"/>
              <w:szCs w:val="22"/>
              <w:lang w:eastAsia="es-ES"/>
              <w14:ligatures w14:val="none"/>
            </w:rPr>
          </w:pPr>
          <w:hyperlink w:anchor="_Toc181786715" w:history="1">
            <w:r w:rsidRPr="00E6288D">
              <w:rPr>
                <w:rStyle w:val="Hipervnculo"/>
                <w:noProof/>
              </w:rPr>
              <w:t>Posibles módulos y sus funcionalidades:</w:t>
            </w:r>
            <w:r>
              <w:rPr>
                <w:noProof/>
                <w:webHidden/>
              </w:rPr>
              <w:tab/>
            </w:r>
            <w:r>
              <w:rPr>
                <w:noProof/>
                <w:webHidden/>
              </w:rPr>
              <w:fldChar w:fldCharType="begin"/>
            </w:r>
            <w:r>
              <w:rPr>
                <w:noProof/>
                <w:webHidden/>
              </w:rPr>
              <w:instrText xml:space="preserve"> PAGEREF _Toc181786715 \h </w:instrText>
            </w:r>
            <w:r>
              <w:rPr>
                <w:noProof/>
                <w:webHidden/>
              </w:rPr>
            </w:r>
            <w:r>
              <w:rPr>
                <w:noProof/>
                <w:webHidden/>
              </w:rPr>
              <w:fldChar w:fldCharType="separate"/>
            </w:r>
            <w:r>
              <w:rPr>
                <w:noProof/>
                <w:webHidden/>
              </w:rPr>
              <w:t>1</w:t>
            </w:r>
            <w:r>
              <w:rPr>
                <w:noProof/>
                <w:webHidden/>
              </w:rPr>
              <w:fldChar w:fldCharType="end"/>
            </w:r>
          </w:hyperlink>
        </w:p>
        <w:p w14:paraId="1C392BD8" w14:textId="3A46CDD2" w:rsidR="00E32C48" w:rsidRDefault="00E32C48">
          <w:pPr>
            <w:pStyle w:val="TDC1"/>
            <w:tabs>
              <w:tab w:val="right" w:leader="dot" w:pos="8494"/>
            </w:tabs>
            <w:rPr>
              <w:rFonts w:eastAsiaTheme="minorEastAsia"/>
              <w:noProof/>
              <w:kern w:val="0"/>
              <w:sz w:val="22"/>
              <w:szCs w:val="22"/>
              <w:lang w:eastAsia="es-ES"/>
              <w14:ligatures w14:val="none"/>
            </w:rPr>
          </w:pPr>
          <w:hyperlink w:anchor="_Toc181786716" w:history="1">
            <w:r w:rsidRPr="00E6288D">
              <w:rPr>
                <w:rStyle w:val="Hipervnculo"/>
                <w:noProof/>
              </w:rPr>
              <w:t>Virtual Hosts</w:t>
            </w:r>
            <w:r>
              <w:rPr>
                <w:noProof/>
                <w:webHidden/>
              </w:rPr>
              <w:tab/>
            </w:r>
            <w:r>
              <w:rPr>
                <w:noProof/>
                <w:webHidden/>
              </w:rPr>
              <w:fldChar w:fldCharType="begin"/>
            </w:r>
            <w:r>
              <w:rPr>
                <w:noProof/>
                <w:webHidden/>
              </w:rPr>
              <w:instrText xml:space="preserve"> PAGEREF _Toc181786716 \h </w:instrText>
            </w:r>
            <w:r>
              <w:rPr>
                <w:noProof/>
                <w:webHidden/>
              </w:rPr>
            </w:r>
            <w:r>
              <w:rPr>
                <w:noProof/>
                <w:webHidden/>
              </w:rPr>
              <w:fldChar w:fldCharType="separate"/>
            </w:r>
            <w:r>
              <w:rPr>
                <w:noProof/>
                <w:webHidden/>
              </w:rPr>
              <w:t>2</w:t>
            </w:r>
            <w:r>
              <w:rPr>
                <w:noProof/>
                <w:webHidden/>
              </w:rPr>
              <w:fldChar w:fldCharType="end"/>
            </w:r>
          </w:hyperlink>
        </w:p>
        <w:p w14:paraId="5853BCDB" w14:textId="772C2F4E" w:rsidR="00E32C48" w:rsidRDefault="00E32C48">
          <w:pPr>
            <w:pStyle w:val="TDC2"/>
            <w:tabs>
              <w:tab w:val="right" w:leader="dot" w:pos="8494"/>
            </w:tabs>
            <w:rPr>
              <w:rFonts w:eastAsiaTheme="minorEastAsia"/>
              <w:noProof/>
              <w:kern w:val="0"/>
              <w:sz w:val="22"/>
              <w:szCs w:val="22"/>
              <w:lang w:eastAsia="es-ES"/>
              <w14:ligatures w14:val="none"/>
            </w:rPr>
          </w:pPr>
          <w:hyperlink w:anchor="_Toc181786717" w:history="1">
            <w:r w:rsidRPr="00E6288D">
              <w:rPr>
                <w:rStyle w:val="Hipervnculo"/>
                <w:noProof/>
              </w:rPr>
              <w:t>Virtual hosts basados en nombre (Name-Based Virtual Hosts)</w:t>
            </w:r>
            <w:r>
              <w:rPr>
                <w:noProof/>
                <w:webHidden/>
              </w:rPr>
              <w:tab/>
            </w:r>
            <w:r>
              <w:rPr>
                <w:noProof/>
                <w:webHidden/>
              </w:rPr>
              <w:fldChar w:fldCharType="begin"/>
            </w:r>
            <w:r>
              <w:rPr>
                <w:noProof/>
                <w:webHidden/>
              </w:rPr>
              <w:instrText xml:space="preserve"> PAGEREF _Toc181786717 \h </w:instrText>
            </w:r>
            <w:r>
              <w:rPr>
                <w:noProof/>
                <w:webHidden/>
              </w:rPr>
            </w:r>
            <w:r>
              <w:rPr>
                <w:noProof/>
                <w:webHidden/>
              </w:rPr>
              <w:fldChar w:fldCharType="separate"/>
            </w:r>
            <w:r>
              <w:rPr>
                <w:noProof/>
                <w:webHidden/>
              </w:rPr>
              <w:t>2</w:t>
            </w:r>
            <w:r>
              <w:rPr>
                <w:noProof/>
                <w:webHidden/>
              </w:rPr>
              <w:fldChar w:fldCharType="end"/>
            </w:r>
          </w:hyperlink>
        </w:p>
        <w:p w14:paraId="1F811107" w14:textId="54AA8436" w:rsidR="00E32C48" w:rsidRDefault="00E32C48">
          <w:pPr>
            <w:pStyle w:val="TDC2"/>
            <w:tabs>
              <w:tab w:val="right" w:leader="dot" w:pos="8494"/>
            </w:tabs>
            <w:rPr>
              <w:rFonts w:eastAsiaTheme="minorEastAsia"/>
              <w:noProof/>
              <w:kern w:val="0"/>
              <w:sz w:val="22"/>
              <w:szCs w:val="22"/>
              <w:lang w:eastAsia="es-ES"/>
              <w14:ligatures w14:val="none"/>
            </w:rPr>
          </w:pPr>
          <w:hyperlink w:anchor="_Toc181786718" w:history="1">
            <w:r w:rsidRPr="00E6288D">
              <w:rPr>
                <w:rStyle w:val="Hipervnculo"/>
                <w:noProof/>
              </w:rPr>
              <w:t>Virtual hosts basados en dirección IP (IP-Based Virtual Hosts)</w:t>
            </w:r>
            <w:r>
              <w:rPr>
                <w:noProof/>
                <w:webHidden/>
              </w:rPr>
              <w:tab/>
            </w:r>
            <w:r>
              <w:rPr>
                <w:noProof/>
                <w:webHidden/>
              </w:rPr>
              <w:fldChar w:fldCharType="begin"/>
            </w:r>
            <w:r>
              <w:rPr>
                <w:noProof/>
                <w:webHidden/>
              </w:rPr>
              <w:instrText xml:space="preserve"> PAGEREF _Toc181786718 \h </w:instrText>
            </w:r>
            <w:r>
              <w:rPr>
                <w:noProof/>
                <w:webHidden/>
              </w:rPr>
            </w:r>
            <w:r>
              <w:rPr>
                <w:noProof/>
                <w:webHidden/>
              </w:rPr>
              <w:fldChar w:fldCharType="separate"/>
            </w:r>
            <w:r>
              <w:rPr>
                <w:noProof/>
                <w:webHidden/>
              </w:rPr>
              <w:t>2</w:t>
            </w:r>
            <w:r>
              <w:rPr>
                <w:noProof/>
                <w:webHidden/>
              </w:rPr>
              <w:fldChar w:fldCharType="end"/>
            </w:r>
          </w:hyperlink>
        </w:p>
        <w:p w14:paraId="3576E980" w14:textId="450C5CBB" w:rsidR="00E32C48" w:rsidRDefault="00E32C48">
          <w:pPr>
            <w:pStyle w:val="TDC2"/>
            <w:tabs>
              <w:tab w:val="right" w:leader="dot" w:pos="8494"/>
            </w:tabs>
            <w:rPr>
              <w:rFonts w:eastAsiaTheme="minorEastAsia"/>
              <w:noProof/>
              <w:kern w:val="0"/>
              <w:sz w:val="22"/>
              <w:szCs w:val="22"/>
              <w:lang w:eastAsia="es-ES"/>
              <w14:ligatures w14:val="none"/>
            </w:rPr>
          </w:pPr>
          <w:hyperlink w:anchor="_Toc181786719" w:history="1">
            <w:r w:rsidRPr="00E6288D">
              <w:rPr>
                <w:rStyle w:val="Hipervnculo"/>
                <w:noProof/>
              </w:rPr>
              <w:t>Virtual hosts basados en puertos (Port-Based Virtual Hosts)</w:t>
            </w:r>
            <w:r>
              <w:rPr>
                <w:noProof/>
                <w:webHidden/>
              </w:rPr>
              <w:tab/>
            </w:r>
            <w:r>
              <w:rPr>
                <w:noProof/>
                <w:webHidden/>
              </w:rPr>
              <w:fldChar w:fldCharType="begin"/>
            </w:r>
            <w:r>
              <w:rPr>
                <w:noProof/>
                <w:webHidden/>
              </w:rPr>
              <w:instrText xml:space="preserve"> PAGEREF _Toc181786719 \h </w:instrText>
            </w:r>
            <w:r>
              <w:rPr>
                <w:noProof/>
                <w:webHidden/>
              </w:rPr>
            </w:r>
            <w:r>
              <w:rPr>
                <w:noProof/>
                <w:webHidden/>
              </w:rPr>
              <w:fldChar w:fldCharType="separate"/>
            </w:r>
            <w:r>
              <w:rPr>
                <w:noProof/>
                <w:webHidden/>
              </w:rPr>
              <w:t>3</w:t>
            </w:r>
            <w:r>
              <w:rPr>
                <w:noProof/>
                <w:webHidden/>
              </w:rPr>
              <w:fldChar w:fldCharType="end"/>
            </w:r>
          </w:hyperlink>
        </w:p>
        <w:p w14:paraId="2DE89091" w14:textId="17F977DF" w:rsidR="00E32C48" w:rsidRDefault="00E32C48">
          <w:pPr>
            <w:pStyle w:val="TDC2"/>
            <w:tabs>
              <w:tab w:val="right" w:leader="dot" w:pos="8494"/>
            </w:tabs>
            <w:rPr>
              <w:rFonts w:eastAsiaTheme="minorEastAsia"/>
              <w:noProof/>
              <w:kern w:val="0"/>
              <w:sz w:val="22"/>
              <w:szCs w:val="22"/>
              <w:lang w:eastAsia="es-ES"/>
              <w14:ligatures w14:val="none"/>
            </w:rPr>
          </w:pPr>
          <w:hyperlink w:anchor="_Toc181786720" w:history="1">
            <w:r w:rsidRPr="00E6288D">
              <w:rPr>
                <w:rStyle w:val="Hipervnculo"/>
                <w:noProof/>
              </w:rPr>
              <w:t>Virtual hosts con SSL/TLS (Secure Virtual Hosts)</w:t>
            </w:r>
            <w:r>
              <w:rPr>
                <w:noProof/>
                <w:webHidden/>
              </w:rPr>
              <w:tab/>
            </w:r>
            <w:r>
              <w:rPr>
                <w:noProof/>
                <w:webHidden/>
              </w:rPr>
              <w:fldChar w:fldCharType="begin"/>
            </w:r>
            <w:r>
              <w:rPr>
                <w:noProof/>
                <w:webHidden/>
              </w:rPr>
              <w:instrText xml:space="preserve"> PAGEREF _Toc181786720 \h </w:instrText>
            </w:r>
            <w:r>
              <w:rPr>
                <w:noProof/>
                <w:webHidden/>
              </w:rPr>
            </w:r>
            <w:r>
              <w:rPr>
                <w:noProof/>
                <w:webHidden/>
              </w:rPr>
              <w:fldChar w:fldCharType="separate"/>
            </w:r>
            <w:r>
              <w:rPr>
                <w:noProof/>
                <w:webHidden/>
              </w:rPr>
              <w:t>3</w:t>
            </w:r>
            <w:r>
              <w:rPr>
                <w:noProof/>
                <w:webHidden/>
              </w:rPr>
              <w:fldChar w:fldCharType="end"/>
            </w:r>
          </w:hyperlink>
        </w:p>
        <w:p w14:paraId="4DFEE5F0" w14:textId="5BE9B287" w:rsidR="00E32C48" w:rsidRDefault="00E32C48">
          <w:pPr>
            <w:pStyle w:val="TDC1"/>
            <w:tabs>
              <w:tab w:val="right" w:leader="dot" w:pos="8494"/>
            </w:tabs>
            <w:rPr>
              <w:rFonts w:eastAsiaTheme="minorEastAsia"/>
              <w:noProof/>
              <w:kern w:val="0"/>
              <w:sz w:val="22"/>
              <w:szCs w:val="22"/>
              <w:lang w:eastAsia="es-ES"/>
              <w14:ligatures w14:val="none"/>
            </w:rPr>
          </w:pPr>
          <w:hyperlink w:anchor="_Toc181786721" w:history="1">
            <w:r w:rsidRPr="00E6288D">
              <w:rPr>
                <w:rStyle w:val="Hipervnculo"/>
                <w:noProof/>
              </w:rPr>
              <w:t>MECANISMOS DE AUTENTICACIÓN Y DE ACCESO AL SERVIDOR</w:t>
            </w:r>
            <w:r>
              <w:rPr>
                <w:noProof/>
                <w:webHidden/>
              </w:rPr>
              <w:tab/>
            </w:r>
            <w:r>
              <w:rPr>
                <w:noProof/>
                <w:webHidden/>
              </w:rPr>
              <w:fldChar w:fldCharType="begin"/>
            </w:r>
            <w:r>
              <w:rPr>
                <w:noProof/>
                <w:webHidden/>
              </w:rPr>
              <w:instrText xml:space="preserve"> PAGEREF _Toc181786721 \h </w:instrText>
            </w:r>
            <w:r>
              <w:rPr>
                <w:noProof/>
                <w:webHidden/>
              </w:rPr>
            </w:r>
            <w:r>
              <w:rPr>
                <w:noProof/>
                <w:webHidden/>
              </w:rPr>
              <w:fldChar w:fldCharType="separate"/>
            </w:r>
            <w:r>
              <w:rPr>
                <w:noProof/>
                <w:webHidden/>
              </w:rPr>
              <w:t>3</w:t>
            </w:r>
            <w:r>
              <w:rPr>
                <w:noProof/>
                <w:webHidden/>
              </w:rPr>
              <w:fldChar w:fldCharType="end"/>
            </w:r>
          </w:hyperlink>
        </w:p>
        <w:p w14:paraId="46C80B2B" w14:textId="5C8C6535" w:rsidR="00E32C48" w:rsidRDefault="00E32C48">
          <w:pPr>
            <w:pStyle w:val="TDC2"/>
            <w:tabs>
              <w:tab w:val="right" w:leader="dot" w:pos="8494"/>
            </w:tabs>
            <w:rPr>
              <w:rFonts w:eastAsiaTheme="minorEastAsia"/>
              <w:noProof/>
              <w:kern w:val="0"/>
              <w:sz w:val="22"/>
              <w:szCs w:val="22"/>
              <w:lang w:eastAsia="es-ES"/>
              <w14:ligatures w14:val="none"/>
            </w:rPr>
          </w:pPr>
          <w:hyperlink w:anchor="_Toc181786722" w:history="1">
            <w:r w:rsidRPr="00E6288D">
              <w:rPr>
                <w:rStyle w:val="Hipervnculo"/>
                <w:noProof/>
              </w:rPr>
              <w:t>Autenticación Basada en Contraseña:</w:t>
            </w:r>
            <w:r>
              <w:rPr>
                <w:noProof/>
                <w:webHidden/>
              </w:rPr>
              <w:tab/>
            </w:r>
            <w:r>
              <w:rPr>
                <w:noProof/>
                <w:webHidden/>
              </w:rPr>
              <w:fldChar w:fldCharType="begin"/>
            </w:r>
            <w:r>
              <w:rPr>
                <w:noProof/>
                <w:webHidden/>
              </w:rPr>
              <w:instrText xml:space="preserve"> PAGEREF _Toc181786722 \h </w:instrText>
            </w:r>
            <w:r>
              <w:rPr>
                <w:noProof/>
                <w:webHidden/>
              </w:rPr>
            </w:r>
            <w:r>
              <w:rPr>
                <w:noProof/>
                <w:webHidden/>
              </w:rPr>
              <w:fldChar w:fldCharType="separate"/>
            </w:r>
            <w:r>
              <w:rPr>
                <w:noProof/>
                <w:webHidden/>
              </w:rPr>
              <w:t>3</w:t>
            </w:r>
            <w:r>
              <w:rPr>
                <w:noProof/>
                <w:webHidden/>
              </w:rPr>
              <w:fldChar w:fldCharType="end"/>
            </w:r>
          </w:hyperlink>
        </w:p>
        <w:p w14:paraId="03614871" w14:textId="5B4015EE" w:rsidR="00E32C48" w:rsidRDefault="00E32C48">
          <w:pPr>
            <w:pStyle w:val="TDC2"/>
            <w:tabs>
              <w:tab w:val="right" w:leader="dot" w:pos="8494"/>
            </w:tabs>
            <w:rPr>
              <w:rFonts w:eastAsiaTheme="minorEastAsia"/>
              <w:noProof/>
              <w:kern w:val="0"/>
              <w:sz w:val="22"/>
              <w:szCs w:val="22"/>
              <w:lang w:eastAsia="es-ES"/>
              <w14:ligatures w14:val="none"/>
            </w:rPr>
          </w:pPr>
          <w:hyperlink w:anchor="_Toc181786723" w:history="1">
            <w:r w:rsidRPr="00E6288D">
              <w:rPr>
                <w:rStyle w:val="Hipervnculo"/>
                <w:noProof/>
              </w:rPr>
              <w:t>Autenticación Basada en Tokens</w:t>
            </w:r>
            <w:r>
              <w:rPr>
                <w:noProof/>
                <w:webHidden/>
              </w:rPr>
              <w:tab/>
            </w:r>
            <w:r>
              <w:rPr>
                <w:noProof/>
                <w:webHidden/>
              </w:rPr>
              <w:fldChar w:fldCharType="begin"/>
            </w:r>
            <w:r>
              <w:rPr>
                <w:noProof/>
                <w:webHidden/>
              </w:rPr>
              <w:instrText xml:space="preserve"> PAGEREF _Toc181786723 \h </w:instrText>
            </w:r>
            <w:r>
              <w:rPr>
                <w:noProof/>
                <w:webHidden/>
              </w:rPr>
            </w:r>
            <w:r>
              <w:rPr>
                <w:noProof/>
                <w:webHidden/>
              </w:rPr>
              <w:fldChar w:fldCharType="separate"/>
            </w:r>
            <w:r>
              <w:rPr>
                <w:noProof/>
                <w:webHidden/>
              </w:rPr>
              <w:t>3</w:t>
            </w:r>
            <w:r>
              <w:rPr>
                <w:noProof/>
                <w:webHidden/>
              </w:rPr>
              <w:fldChar w:fldCharType="end"/>
            </w:r>
          </w:hyperlink>
        </w:p>
        <w:p w14:paraId="4624C608" w14:textId="1EEBA4E4" w:rsidR="00E32C48" w:rsidRDefault="00E32C48">
          <w:pPr>
            <w:pStyle w:val="TDC2"/>
            <w:tabs>
              <w:tab w:val="right" w:leader="dot" w:pos="8494"/>
            </w:tabs>
            <w:rPr>
              <w:rFonts w:eastAsiaTheme="minorEastAsia"/>
              <w:noProof/>
              <w:kern w:val="0"/>
              <w:sz w:val="22"/>
              <w:szCs w:val="22"/>
              <w:lang w:eastAsia="es-ES"/>
              <w14:ligatures w14:val="none"/>
            </w:rPr>
          </w:pPr>
          <w:hyperlink w:anchor="_Toc181786724" w:history="1">
            <w:r w:rsidRPr="00E6288D">
              <w:rPr>
                <w:rStyle w:val="Hipervnculo"/>
                <w:noProof/>
              </w:rPr>
              <w:t>Autenticación Basada en IP</w:t>
            </w:r>
            <w:r>
              <w:rPr>
                <w:noProof/>
                <w:webHidden/>
              </w:rPr>
              <w:tab/>
            </w:r>
            <w:r>
              <w:rPr>
                <w:noProof/>
                <w:webHidden/>
              </w:rPr>
              <w:fldChar w:fldCharType="begin"/>
            </w:r>
            <w:r>
              <w:rPr>
                <w:noProof/>
                <w:webHidden/>
              </w:rPr>
              <w:instrText xml:space="preserve"> PAGEREF _Toc181786724 \h </w:instrText>
            </w:r>
            <w:r>
              <w:rPr>
                <w:noProof/>
                <w:webHidden/>
              </w:rPr>
            </w:r>
            <w:r>
              <w:rPr>
                <w:noProof/>
                <w:webHidden/>
              </w:rPr>
              <w:fldChar w:fldCharType="separate"/>
            </w:r>
            <w:r>
              <w:rPr>
                <w:noProof/>
                <w:webHidden/>
              </w:rPr>
              <w:t>4</w:t>
            </w:r>
            <w:r>
              <w:rPr>
                <w:noProof/>
                <w:webHidden/>
              </w:rPr>
              <w:fldChar w:fldCharType="end"/>
            </w:r>
          </w:hyperlink>
        </w:p>
        <w:p w14:paraId="0BCDF67A" w14:textId="093E5B9F" w:rsidR="00E32C48" w:rsidRDefault="00E32C48">
          <w:pPr>
            <w:pStyle w:val="TDC1"/>
            <w:tabs>
              <w:tab w:val="right" w:leader="dot" w:pos="8494"/>
            </w:tabs>
            <w:rPr>
              <w:rFonts w:eastAsiaTheme="minorEastAsia"/>
              <w:noProof/>
              <w:kern w:val="0"/>
              <w:sz w:val="22"/>
              <w:szCs w:val="22"/>
              <w:lang w:eastAsia="es-ES"/>
              <w14:ligatures w14:val="none"/>
            </w:rPr>
          </w:pPr>
          <w:hyperlink w:anchor="_Toc181786725" w:history="1">
            <w:r w:rsidRPr="00E6288D">
              <w:rPr>
                <w:rStyle w:val="Hipervnculo"/>
                <w:noProof/>
              </w:rPr>
              <w:t>CERTIFICADOS DIGITALES</w:t>
            </w:r>
            <w:r>
              <w:rPr>
                <w:noProof/>
                <w:webHidden/>
              </w:rPr>
              <w:tab/>
            </w:r>
            <w:r>
              <w:rPr>
                <w:noProof/>
                <w:webHidden/>
              </w:rPr>
              <w:fldChar w:fldCharType="begin"/>
            </w:r>
            <w:r>
              <w:rPr>
                <w:noProof/>
                <w:webHidden/>
              </w:rPr>
              <w:instrText xml:space="preserve"> PAGEREF _Toc181786725 \h </w:instrText>
            </w:r>
            <w:r>
              <w:rPr>
                <w:noProof/>
                <w:webHidden/>
              </w:rPr>
            </w:r>
            <w:r>
              <w:rPr>
                <w:noProof/>
                <w:webHidden/>
              </w:rPr>
              <w:fldChar w:fldCharType="separate"/>
            </w:r>
            <w:r>
              <w:rPr>
                <w:noProof/>
                <w:webHidden/>
              </w:rPr>
              <w:t>4</w:t>
            </w:r>
            <w:r>
              <w:rPr>
                <w:noProof/>
                <w:webHidden/>
              </w:rPr>
              <w:fldChar w:fldCharType="end"/>
            </w:r>
          </w:hyperlink>
        </w:p>
        <w:p w14:paraId="77756A6D" w14:textId="0ED381C0" w:rsidR="00E32C48" w:rsidRDefault="00E32C48">
          <w:pPr>
            <w:pStyle w:val="TDC2"/>
            <w:tabs>
              <w:tab w:val="right" w:leader="dot" w:pos="8494"/>
            </w:tabs>
            <w:rPr>
              <w:rFonts w:eastAsiaTheme="minorEastAsia"/>
              <w:noProof/>
              <w:kern w:val="0"/>
              <w:sz w:val="22"/>
              <w:szCs w:val="22"/>
              <w:lang w:eastAsia="es-ES"/>
              <w14:ligatures w14:val="none"/>
            </w:rPr>
          </w:pPr>
          <w:hyperlink w:anchor="_Toc181786726" w:history="1">
            <w:r w:rsidRPr="00E6288D">
              <w:rPr>
                <w:rStyle w:val="Hipervnculo"/>
                <w:noProof/>
              </w:rPr>
              <w:t>Certificado de validación de dominio (D - Domain Validation)</w:t>
            </w:r>
            <w:r>
              <w:rPr>
                <w:noProof/>
                <w:webHidden/>
              </w:rPr>
              <w:tab/>
            </w:r>
            <w:r>
              <w:rPr>
                <w:noProof/>
                <w:webHidden/>
              </w:rPr>
              <w:fldChar w:fldCharType="begin"/>
            </w:r>
            <w:r>
              <w:rPr>
                <w:noProof/>
                <w:webHidden/>
              </w:rPr>
              <w:instrText xml:space="preserve"> PAGEREF _Toc181786726 \h </w:instrText>
            </w:r>
            <w:r>
              <w:rPr>
                <w:noProof/>
                <w:webHidden/>
              </w:rPr>
            </w:r>
            <w:r>
              <w:rPr>
                <w:noProof/>
                <w:webHidden/>
              </w:rPr>
              <w:fldChar w:fldCharType="separate"/>
            </w:r>
            <w:r>
              <w:rPr>
                <w:noProof/>
                <w:webHidden/>
              </w:rPr>
              <w:t>5</w:t>
            </w:r>
            <w:r>
              <w:rPr>
                <w:noProof/>
                <w:webHidden/>
              </w:rPr>
              <w:fldChar w:fldCharType="end"/>
            </w:r>
          </w:hyperlink>
        </w:p>
        <w:p w14:paraId="6E80DC11" w14:textId="47AB3A69" w:rsidR="00E32C48" w:rsidRDefault="00E32C48">
          <w:pPr>
            <w:pStyle w:val="TDC2"/>
            <w:tabs>
              <w:tab w:val="right" w:leader="dot" w:pos="8494"/>
            </w:tabs>
            <w:rPr>
              <w:rFonts w:eastAsiaTheme="minorEastAsia"/>
              <w:noProof/>
              <w:kern w:val="0"/>
              <w:sz w:val="22"/>
              <w:szCs w:val="22"/>
              <w:lang w:eastAsia="es-ES"/>
              <w14:ligatures w14:val="none"/>
            </w:rPr>
          </w:pPr>
          <w:hyperlink w:anchor="_Toc181786727" w:history="1">
            <w:r w:rsidRPr="00E6288D">
              <w:rPr>
                <w:rStyle w:val="Hipervnculo"/>
                <w:noProof/>
              </w:rPr>
              <w:t>Certificado de Validación de Organización (OV - Organization Validation)</w:t>
            </w:r>
            <w:r>
              <w:rPr>
                <w:noProof/>
                <w:webHidden/>
              </w:rPr>
              <w:tab/>
            </w:r>
            <w:r>
              <w:rPr>
                <w:noProof/>
                <w:webHidden/>
              </w:rPr>
              <w:fldChar w:fldCharType="begin"/>
            </w:r>
            <w:r>
              <w:rPr>
                <w:noProof/>
                <w:webHidden/>
              </w:rPr>
              <w:instrText xml:space="preserve"> PAGEREF _Toc181786727 \h </w:instrText>
            </w:r>
            <w:r>
              <w:rPr>
                <w:noProof/>
                <w:webHidden/>
              </w:rPr>
            </w:r>
            <w:r>
              <w:rPr>
                <w:noProof/>
                <w:webHidden/>
              </w:rPr>
              <w:fldChar w:fldCharType="separate"/>
            </w:r>
            <w:r>
              <w:rPr>
                <w:noProof/>
                <w:webHidden/>
              </w:rPr>
              <w:t>5</w:t>
            </w:r>
            <w:r>
              <w:rPr>
                <w:noProof/>
                <w:webHidden/>
              </w:rPr>
              <w:fldChar w:fldCharType="end"/>
            </w:r>
          </w:hyperlink>
        </w:p>
        <w:p w14:paraId="60877DC5" w14:textId="42F66682" w:rsidR="00E32C48" w:rsidRDefault="00E32C48">
          <w:pPr>
            <w:pStyle w:val="TDC2"/>
            <w:tabs>
              <w:tab w:val="right" w:leader="dot" w:pos="8494"/>
            </w:tabs>
            <w:rPr>
              <w:rFonts w:eastAsiaTheme="minorEastAsia"/>
              <w:noProof/>
              <w:kern w:val="0"/>
              <w:sz w:val="22"/>
              <w:szCs w:val="22"/>
              <w:lang w:eastAsia="es-ES"/>
              <w14:ligatures w14:val="none"/>
            </w:rPr>
          </w:pPr>
          <w:hyperlink w:anchor="_Toc181786728" w:history="1">
            <w:r w:rsidRPr="00E6288D">
              <w:rPr>
                <w:rStyle w:val="Hipervnculo"/>
                <w:noProof/>
              </w:rPr>
              <w:t>Certificado de Validación Extendida (EV - Extended Validation)</w:t>
            </w:r>
            <w:r>
              <w:rPr>
                <w:noProof/>
                <w:webHidden/>
              </w:rPr>
              <w:tab/>
            </w:r>
            <w:r>
              <w:rPr>
                <w:noProof/>
                <w:webHidden/>
              </w:rPr>
              <w:fldChar w:fldCharType="begin"/>
            </w:r>
            <w:r>
              <w:rPr>
                <w:noProof/>
                <w:webHidden/>
              </w:rPr>
              <w:instrText xml:space="preserve"> PAGEREF _Toc181786728 \h </w:instrText>
            </w:r>
            <w:r>
              <w:rPr>
                <w:noProof/>
                <w:webHidden/>
              </w:rPr>
            </w:r>
            <w:r>
              <w:rPr>
                <w:noProof/>
                <w:webHidden/>
              </w:rPr>
              <w:fldChar w:fldCharType="separate"/>
            </w:r>
            <w:r>
              <w:rPr>
                <w:noProof/>
                <w:webHidden/>
              </w:rPr>
              <w:t>5</w:t>
            </w:r>
            <w:r>
              <w:rPr>
                <w:noProof/>
                <w:webHidden/>
              </w:rPr>
              <w:fldChar w:fldCharType="end"/>
            </w:r>
          </w:hyperlink>
        </w:p>
        <w:p w14:paraId="48F0E9AC" w14:textId="0CCD2B3E" w:rsidR="00E32C48" w:rsidRDefault="00E32C48">
          <w:pPr>
            <w:pStyle w:val="TDC2"/>
            <w:tabs>
              <w:tab w:val="right" w:leader="dot" w:pos="8494"/>
            </w:tabs>
            <w:rPr>
              <w:rFonts w:eastAsiaTheme="minorEastAsia"/>
              <w:noProof/>
              <w:kern w:val="0"/>
              <w:sz w:val="22"/>
              <w:szCs w:val="22"/>
              <w:lang w:eastAsia="es-ES"/>
              <w14:ligatures w14:val="none"/>
            </w:rPr>
          </w:pPr>
          <w:hyperlink w:anchor="_Toc181786729" w:history="1">
            <w:r w:rsidRPr="00E6288D">
              <w:rPr>
                <w:rStyle w:val="Hipervnculo"/>
                <w:noProof/>
              </w:rPr>
              <w:t>Certificados Wildcard (Certificados Comodín)</w:t>
            </w:r>
            <w:r>
              <w:rPr>
                <w:noProof/>
                <w:webHidden/>
              </w:rPr>
              <w:tab/>
            </w:r>
            <w:r>
              <w:rPr>
                <w:noProof/>
                <w:webHidden/>
              </w:rPr>
              <w:fldChar w:fldCharType="begin"/>
            </w:r>
            <w:r>
              <w:rPr>
                <w:noProof/>
                <w:webHidden/>
              </w:rPr>
              <w:instrText xml:space="preserve"> PAGEREF _Toc181786729 \h </w:instrText>
            </w:r>
            <w:r>
              <w:rPr>
                <w:noProof/>
                <w:webHidden/>
              </w:rPr>
            </w:r>
            <w:r>
              <w:rPr>
                <w:noProof/>
                <w:webHidden/>
              </w:rPr>
              <w:fldChar w:fldCharType="separate"/>
            </w:r>
            <w:r>
              <w:rPr>
                <w:noProof/>
                <w:webHidden/>
              </w:rPr>
              <w:t>5</w:t>
            </w:r>
            <w:r>
              <w:rPr>
                <w:noProof/>
                <w:webHidden/>
              </w:rPr>
              <w:fldChar w:fldCharType="end"/>
            </w:r>
          </w:hyperlink>
        </w:p>
        <w:p w14:paraId="5D415608" w14:textId="14D10E97" w:rsidR="00E32C48" w:rsidRDefault="00E32C48">
          <w:pPr>
            <w:pStyle w:val="TDC1"/>
            <w:tabs>
              <w:tab w:val="right" w:leader="dot" w:pos="8494"/>
            </w:tabs>
            <w:rPr>
              <w:rFonts w:eastAsiaTheme="minorEastAsia"/>
              <w:noProof/>
              <w:kern w:val="0"/>
              <w:sz w:val="22"/>
              <w:szCs w:val="22"/>
              <w:lang w:eastAsia="es-ES"/>
              <w14:ligatures w14:val="none"/>
            </w:rPr>
          </w:pPr>
          <w:hyperlink w:anchor="_Toc181786730" w:history="1">
            <w:r w:rsidRPr="00E6288D">
              <w:rPr>
                <w:rStyle w:val="Hipervnculo"/>
                <w:noProof/>
              </w:rPr>
              <w:t>Pruebas de funcionamiento y rendimiento del servidor Web</w:t>
            </w:r>
            <w:r>
              <w:rPr>
                <w:noProof/>
                <w:webHidden/>
              </w:rPr>
              <w:tab/>
            </w:r>
            <w:r>
              <w:rPr>
                <w:noProof/>
                <w:webHidden/>
              </w:rPr>
              <w:fldChar w:fldCharType="begin"/>
            </w:r>
            <w:r>
              <w:rPr>
                <w:noProof/>
                <w:webHidden/>
              </w:rPr>
              <w:instrText xml:space="preserve"> PAGEREF _Toc181786730 \h </w:instrText>
            </w:r>
            <w:r>
              <w:rPr>
                <w:noProof/>
                <w:webHidden/>
              </w:rPr>
            </w:r>
            <w:r>
              <w:rPr>
                <w:noProof/>
                <w:webHidden/>
              </w:rPr>
              <w:fldChar w:fldCharType="separate"/>
            </w:r>
            <w:r>
              <w:rPr>
                <w:noProof/>
                <w:webHidden/>
              </w:rPr>
              <w:t>6</w:t>
            </w:r>
            <w:r>
              <w:rPr>
                <w:noProof/>
                <w:webHidden/>
              </w:rPr>
              <w:fldChar w:fldCharType="end"/>
            </w:r>
          </w:hyperlink>
        </w:p>
        <w:p w14:paraId="2E8E55FC" w14:textId="0E764304" w:rsidR="00E32C48" w:rsidRDefault="00E32C48">
          <w:pPr>
            <w:pStyle w:val="TDC3"/>
            <w:tabs>
              <w:tab w:val="right" w:leader="dot" w:pos="8494"/>
            </w:tabs>
            <w:rPr>
              <w:rFonts w:eastAsiaTheme="minorEastAsia"/>
              <w:noProof/>
              <w:kern w:val="0"/>
              <w:sz w:val="22"/>
              <w:szCs w:val="22"/>
              <w:lang w:eastAsia="es-ES"/>
              <w14:ligatures w14:val="none"/>
            </w:rPr>
          </w:pPr>
          <w:hyperlink w:anchor="_Toc181786731" w:history="1">
            <w:r w:rsidRPr="00E6288D">
              <w:rPr>
                <w:rStyle w:val="Hipervnculo"/>
                <w:noProof/>
              </w:rPr>
              <w:t>1. Pruebas de carga (Load Testing)</w:t>
            </w:r>
            <w:r>
              <w:rPr>
                <w:noProof/>
                <w:webHidden/>
              </w:rPr>
              <w:tab/>
            </w:r>
            <w:r>
              <w:rPr>
                <w:noProof/>
                <w:webHidden/>
              </w:rPr>
              <w:fldChar w:fldCharType="begin"/>
            </w:r>
            <w:r>
              <w:rPr>
                <w:noProof/>
                <w:webHidden/>
              </w:rPr>
              <w:instrText xml:space="preserve"> PAGEREF _Toc181786731 \h </w:instrText>
            </w:r>
            <w:r>
              <w:rPr>
                <w:noProof/>
                <w:webHidden/>
              </w:rPr>
            </w:r>
            <w:r>
              <w:rPr>
                <w:noProof/>
                <w:webHidden/>
              </w:rPr>
              <w:fldChar w:fldCharType="separate"/>
            </w:r>
            <w:r>
              <w:rPr>
                <w:noProof/>
                <w:webHidden/>
              </w:rPr>
              <w:t>6</w:t>
            </w:r>
            <w:r>
              <w:rPr>
                <w:noProof/>
                <w:webHidden/>
              </w:rPr>
              <w:fldChar w:fldCharType="end"/>
            </w:r>
          </w:hyperlink>
        </w:p>
        <w:p w14:paraId="25857FA9" w14:textId="7BCC4BB3" w:rsidR="00E32C48" w:rsidRDefault="00E32C48">
          <w:pPr>
            <w:pStyle w:val="TDC3"/>
            <w:tabs>
              <w:tab w:val="right" w:leader="dot" w:pos="8494"/>
            </w:tabs>
            <w:rPr>
              <w:rFonts w:eastAsiaTheme="minorEastAsia"/>
              <w:noProof/>
              <w:kern w:val="0"/>
              <w:sz w:val="22"/>
              <w:szCs w:val="22"/>
              <w:lang w:eastAsia="es-ES"/>
              <w14:ligatures w14:val="none"/>
            </w:rPr>
          </w:pPr>
          <w:hyperlink w:anchor="_Toc181786732" w:history="1">
            <w:r w:rsidRPr="00E6288D">
              <w:rPr>
                <w:rStyle w:val="Hipervnculo"/>
                <w:noProof/>
              </w:rPr>
              <w:t>2. Pruebas de estrés (Stress Testing)</w:t>
            </w:r>
            <w:r>
              <w:rPr>
                <w:noProof/>
                <w:webHidden/>
              </w:rPr>
              <w:tab/>
            </w:r>
            <w:r>
              <w:rPr>
                <w:noProof/>
                <w:webHidden/>
              </w:rPr>
              <w:fldChar w:fldCharType="begin"/>
            </w:r>
            <w:r>
              <w:rPr>
                <w:noProof/>
                <w:webHidden/>
              </w:rPr>
              <w:instrText xml:space="preserve"> PAGEREF _Toc181786732 \h </w:instrText>
            </w:r>
            <w:r>
              <w:rPr>
                <w:noProof/>
                <w:webHidden/>
              </w:rPr>
            </w:r>
            <w:r>
              <w:rPr>
                <w:noProof/>
                <w:webHidden/>
              </w:rPr>
              <w:fldChar w:fldCharType="separate"/>
            </w:r>
            <w:r>
              <w:rPr>
                <w:noProof/>
                <w:webHidden/>
              </w:rPr>
              <w:t>6</w:t>
            </w:r>
            <w:r>
              <w:rPr>
                <w:noProof/>
                <w:webHidden/>
              </w:rPr>
              <w:fldChar w:fldCharType="end"/>
            </w:r>
          </w:hyperlink>
        </w:p>
        <w:p w14:paraId="0D7F4B71" w14:textId="535129F3" w:rsidR="00E32C48" w:rsidRDefault="00E32C48">
          <w:pPr>
            <w:pStyle w:val="TDC3"/>
            <w:tabs>
              <w:tab w:val="right" w:leader="dot" w:pos="8494"/>
            </w:tabs>
            <w:rPr>
              <w:rFonts w:eastAsiaTheme="minorEastAsia"/>
              <w:noProof/>
              <w:kern w:val="0"/>
              <w:sz w:val="22"/>
              <w:szCs w:val="22"/>
              <w:lang w:eastAsia="es-ES"/>
              <w14:ligatures w14:val="none"/>
            </w:rPr>
          </w:pPr>
          <w:hyperlink w:anchor="_Toc181786733" w:history="1">
            <w:r w:rsidRPr="00E6288D">
              <w:rPr>
                <w:rStyle w:val="Hipervnculo"/>
                <w:noProof/>
              </w:rPr>
              <w:t>3. Pruebas de seguridad (Security Testing)</w:t>
            </w:r>
            <w:r>
              <w:rPr>
                <w:noProof/>
                <w:webHidden/>
              </w:rPr>
              <w:tab/>
            </w:r>
            <w:r>
              <w:rPr>
                <w:noProof/>
                <w:webHidden/>
              </w:rPr>
              <w:fldChar w:fldCharType="begin"/>
            </w:r>
            <w:r>
              <w:rPr>
                <w:noProof/>
                <w:webHidden/>
              </w:rPr>
              <w:instrText xml:space="preserve"> PAGEREF _Toc181786733 \h </w:instrText>
            </w:r>
            <w:r>
              <w:rPr>
                <w:noProof/>
                <w:webHidden/>
              </w:rPr>
            </w:r>
            <w:r>
              <w:rPr>
                <w:noProof/>
                <w:webHidden/>
              </w:rPr>
              <w:fldChar w:fldCharType="separate"/>
            </w:r>
            <w:r>
              <w:rPr>
                <w:noProof/>
                <w:webHidden/>
              </w:rPr>
              <w:t>6</w:t>
            </w:r>
            <w:r>
              <w:rPr>
                <w:noProof/>
                <w:webHidden/>
              </w:rPr>
              <w:fldChar w:fldCharType="end"/>
            </w:r>
          </w:hyperlink>
        </w:p>
        <w:p w14:paraId="677DE7BE" w14:textId="3D43654B" w:rsidR="00E32C48" w:rsidRDefault="00E32C48">
          <w:pPr>
            <w:pStyle w:val="TDC3"/>
            <w:tabs>
              <w:tab w:val="right" w:leader="dot" w:pos="8494"/>
            </w:tabs>
            <w:rPr>
              <w:rFonts w:eastAsiaTheme="minorEastAsia"/>
              <w:noProof/>
              <w:kern w:val="0"/>
              <w:sz w:val="22"/>
              <w:szCs w:val="22"/>
              <w:lang w:eastAsia="es-ES"/>
              <w14:ligatures w14:val="none"/>
            </w:rPr>
          </w:pPr>
          <w:hyperlink w:anchor="_Toc181786734" w:history="1">
            <w:r w:rsidRPr="00E6288D">
              <w:rPr>
                <w:rStyle w:val="Hipervnculo"/>
                <w:noProof/>
              </w:rPr>
              <w:t>4. Pruebas de escalabilidad (Scalability Testing)</w:t>
            </w:r>
            <w:r>
              <w:rPr>
                <w:noProof/>
                <w:webHidden/>
              </w:rPr>
              <w:tab/>
            </w:r>
            <w:r>
              <w:rPr>
                <w:noProof/>
                <w:webHidden/>
              </w:rPr>
              <w:fldChar w:fldCharType="begin"/>
            </w:r>
            <w:r>
              <w:rPr>
                <w:noProof/>
                <w:webHidden/>
              </w:rPr>
              <w:instrText xml:space="preserve"> PAGEREF _Toc181786734 \h </w:instrText>
            </w:r>
            <w:r>
              <w:rPr>
                <w:noProof/>
                <w:webHidden/>
              </w:rPr>
            </w:r>
            <w:r>
              <w:rPr>
                <w:noProof/>
                <w:webHidden/>
              </w:rPr>
              <w:fldChar w:fldCharType="separate"/>
            </w:r>
            <w:r>
              <w:rPr>
                <w:noProof/>
                <w:webHidden/>
              </w:rPr>
              <w:t>6</w:t>
            </w:r>
            <w:r>
              <w:rPr>
                <w:noProof/>
                <w:webHidden/>
              </w:rPr>
              <w:fldChar w:fldCharType="end"/>
            </w:r>
          </w:hyperlink>
        </w:p>
        <w:p w14:paraId="64305EFB" w14:textId="0D8124F0" w:rsidR="00E32C48" w:rsidRDefault="00E32C48">
          <w:pPr>
            <w:pStyle w:val="TDC1"/>
            <w:tabs>
              <w:tab w:val="right" w:leader="dot" w:pos="8494"/>
            </w:tabs>
            <w:rPr>
              <w:rFonts w:eastAsiaTheme="minorEastAsia"/>
              <w:noProof/>
              <w:kern w:val="0"/>
              <w:sz w:val="22"/>
              <w:szCs w:val="22"/>
              <w:lang w:eastAsia="es-ES"/>
              <w14:ligatures w14:val="none"/>
            </w:rPr>
          </w:pPr>
          <w:hyperlink w:anchor="_Toc181786735" w:history="1">
            <w:r w:rsidRPr="00E6288D">
              <w:rPr>
                <w:rStyle w:val="Hipervnculo"/>
                <w:noProof/>
              </w:rPr>
              <w:t>Activación de módulos.</w:t>
            </w:r>
            <w:r>
              <w:rPr>
                <w:noProof/>
                <w:webHidden/>
              </w:rPr>
              <w:tab/>
            </w:r>
            <w:r>
              <w:rPr>
                <w:noProof/>
                <w:webHidden/>
              </w:rPr>
              <w:fldChar w:fldCharType="begin"/>
            </w:r>
            <w:r>
              <w:rPr>
                <w:noProof/>
                <w:webHidden/>
              </w:rPr>
              <w:instrText xml:space="preserve"> PAGEREF _Toc181786735 \h </w:instrText>
            </w:r>
            <w:r>
              <w:rPr>
                <w:noProof/>
                <w:webHidden/>
              </w:rPr>
            </w:r>
            <w:r>
              <w:rPr>
                <w:noProof/>
                <w:webHidden/>
              </w:rPr>
              <w:fldChar w:fldCharType="separate"/>
            </w:r>
            <w:r>
              <w:rPr>
                <w:noProof/>
                <w:webHidden/>
              </w:rPr>
              <w:t>6</w:t>
            </w:r>
            <w:r>
              <w:rPr>
                <w:noProof/>
                <w:webHidden/>
              </w:rPr>
              <w:fldChar w:fldCharType="end"/>
            </w:r>
          </w:hyperlink>
        </w:p>
        <w:p w14:paraId="2FB9DBB1" w14:textId="58C1A7B9" w:rsidR="00E454AA" w:rsidRDefault="00E454AA">
          <w:r>
            <w:rPr>
              <w:b/>
              <w:bCs/>
            </w:rPr>
            <w:fldChar w:fldCharType="end"/>
          </w:r>
        </w:p>
      </w:sdtContent>
    </w:sdt>
    <w:p w14:paraId="6BAD4E35" w14:textId="77777777" w:rsidR="00D073F5" w:rsidRDefault="00D073F5"/>
    <w:p w14:paraId="0A7CCFB3" w14:textId="77777777" w:rsidR="00C47A5E" w:rsidRDefault="00C47A5E">
      <w:pPr>
        <w:sectPr w:rsidR="00C47A5E" w:rsidSect="00D073F5">
          <w:footerReference w:type="default" r:id="rId9"/>
          <w:pgSz w:w="11906" w:h="16838"/>
          <w:pgMar w:top="1417" w:right="1701" w:bottom="1417" w:left="1701" w:header="708" w:footer="708" w:gutter="0"/>
          <w:pgNumType w:start="0"/>
          <w:cols w:space="708"/>
          <w:titlePg/>
          <w:docGrid w:linePitch="360"/>
        </w:sectPr>
      </w:pPr>
    </w:p>
    <w:p w14:paraId="6672A12D" w14:textId="79AC90F9" w:rsidR="00D073F5" w:rsidRPr="00D073F5" w:rsidRDefault="00D073F5" w:rsidP="00C47A5E">
      <w:pPr>
        <w:pStyle w:val="Ttulo1"/>
      </w:pPr>
      <w:bookmarkStart w:id="0" w:name="_Toc181786714"/>
      <w:r w:rsidRPr="00D073F5">
        <w:lastRenderedPageBreak/>
        <w:t>Parámetros de administración de un servidor web:</w:t>
      </w:r>
      <w:bookmarkEnd w:id="0"/>
    </w:p>
    <w:p w14:paraId="0E4B6E50" w14:textId="030A8584" w:rsidR="00D073F5" w:rsidRPr="00D073F5" w:rsidRDefault="00D073F5" w:rsidP="00D073F5">
      <w:pPr>
        <w:jc w:val="both"/>
      </w:pPr>
      <w:r w:rsidRPr="00D073F5">
        <w:t>Los parámetros de administración de un servidor web son aquellos que se pueden configurar dentro de un servidor web, algunos ejemplos podrían ser:</w:t>
      </w:r>
    </w:p>
    <w:p w14:paraId="7ED3B213" w14:textId="77777777" w:rsidR="00D073F5" w:rsidRPr="00D073F5" w:rsidRDefault="00D073F5" w:rsidP="00D073F5">
      <w:pPr>
        <w:numPr>
          <w:ilvl w:val="0"/>
          <w:numId w:val="2"/>
        </w:numPr>
        <w:jc w:val="both"/>
      </w:pPr>
      <w:r w:rsidRPr="00D073F5">
        <w:rPr>
          <w:b/>
          <w:bCs/>
          <w:i/>
          <w:iCs/>
        </w:rPr>
        <w:t>Puertos de escucha</w:t>
      </w:r>
      <w:r w:rsidRPr="00D073F5">
        <w:t>: Puerto en el que el servidor web escucha solicitudes</w:t>
      </w:r>
    </w:p>
    <w:p w14:paraId="1A6379E4" w14:textId="77777777" w:rsidR="00D073F5" w:rsidRPr="00D073F5" w:rsidRDefault="00D073F5" w:rsidP="00D073F5">
      <w:pPr>
        <w:numPr>
          <w:ilvl w:val="0"/>
          <w:numId w:val="2"/>
        </w:numPr>
        <w:jc w:val="both"/>
      </w:pPr>
      <w:r w:rsidRPr="00D073F5">
        <w:rPr>
          <w:b/>
          <w:bCs/>
          <w:i/>
          <w:iCs/>
        </w:rPr>
        <w:t>DocumentRoot</w:t>
      </w:r>
      <w:r w:rsidRPr="00D073F5">
        <w:t>: Ruta de los archivos donde se encuentra el servidor web</w:t>
      </w:r>
    </w:p>
    <w:p w14:paraId="7547E462" w14:textId="77777777" w:rsidR="00D073F5" w:rsidRPr="00D073F5" w:rsidRDefault="00D073F5" w:rsidP="00D073F5">
      <w:pPr>
        <w:numPr>
          <w:ilvl w:val="0"/>
          <w:numId w:val="2"/>
        </w:numPr>
        <w:jc w:val="both"/>
      </w:pPr>
      <w:r w:rsidRPr="00D073F5">
        <w:rPr>
          <w:b/>
          <w:bCs/>
          <w:i/>
          <w:iCs/>
        </w:rPr>
        <w:t>ServerName</w:t>
      </w:r>
      <w:r w:rsidRPr="00D073F5">
        <w:t>: Nombre del servidor web</w:t>
      </w:r>
    </w:p>
    <w:p w14:paraId="56225A56" w14:textId="0DD7A870" w:rsidR="00D073F5" w:rsidRPr="00D073F5" w:rsidRDefault="00D073F5" w:rsidP="00D073F5">
      <w:pPr>
        <w:numPr>
          <w:ilvl w:val="0"/>
          <w:numId w:val="2"/>
        </w:numPr>
        <w:jc w:val="both"/>
      </w:pPr>
      <w:r w:rsidRPr="00D073F5">
        <w:rPr>
          <w:b/>
          <w:bCs/>
          <w:i/>
          <w:iCs/>
        </w:rPr>
        <w:t>Timeouts</w:t>
      </w:r>
      <w:r w:rsidRPr="00D073F5">
        <w:rPr>
          <w:i/>
          <w:iCs/>
        </w:rPr>
        <w:t>:</w:t>
      </w:r>
      <w:r w:rsidRPr="00D073F5">
        <w:t xml:space="preserve"> Tiempo que el servidor tardará en cerrar una conexión inactiva</w:t>
      </w:r>
    </w:p>
    <w:p w14:paraId="7EF07A18" w14:textId="77777777" w:rsidR="00D073F5" w:rsidRPr="00D073F5" w:rsidRDefault="00D073F5" w:rsidP="00D073F5">
      <w:pPr>
        <w:jc w:val="both"/>
      </w:pPr>
      <w:r w:rsidRPr="00D073F5">
        <w:t>Los parámetros de configuración de un servidor web se pueden modificar directamente en los archivos de configuración que controlan el comportamiento del servidor. Por ejemplo, en el servidor de apache se pueden modificar a través del archivo de configuración principal, en este caso httpd.conf.</w:t>
      </w:r>
    </w:p>
    <w:p w14:paraId="4AF51CAB" w14:textId="1D2A4C8B" w:rsidR="00D073F5" w:rsidRDefault="00D073F5" w:rsidP="00D073F5"/>
    <w:p w14:paraId="7F947408" w14:textId="45B59202" w:rsidR="00D073F5" w:rsidRPr="00D073F5" w:rsidRDefault="00D073F5" w:rsidP="00D073F5">
      <w:pPr>
        <w:pStyle w:val="Ttulo1"/>
      </w:pPr>
      <w:bookmarkStart w:id="1" w:name="_Toc181786715"/>
      <w:r w:rsidRPr="00D073F5">
        <w:t>Posibles módulos y sus funcionalidades:</w:t>
      </w:r>
      <w:bookmarkEnd w:id="1"/>
    </w:p>
    <w:p w14:paraId="5E0CA753" w14:textId="6D7FF2A8" w:rsidR="00D073F5" w:rsidRPr="00D073F5" w:rsidRDefault="00D073F5" w:rsidP="00E454AA">
      <w:pPr>
        <w:jc w:val="both"/>
      </w:pPr>
      <w:r w:rsidRPr="00D073F5">
        <w:t>Los módulos son programas de servicio que se pueden enlazar y cargar dinámicamente para ampliar la naturaleza de HTTP Server. Los módulos proporcionan una forma de ampliar la funcionalidad de los servidores web.</w:t>
      </w:r>
    </w:p>
    <w:p w14:paraId="0071D7E9" w14:textId="6D14BA32" w:rsidR="00D073F5" w:rsidRPr="00D073F5" w:rsidRDefault="00E32C48" w:rsidP="00E454AA">
      <w:pPr>
        <w:jc w:val="both"/>
      </w:pPr>
      <w:r w:rsidRPr="00D073F5">
        <w:t xml:space="preserve">Algunos módulos </w:t>
      </w:r>
      <w:r>
        <w:t xml:space="preserve">que </w:t>
      </w:r>
      <w:r w:rsidRPr="00D073F5">
        <w:t>pueden</w:t>
      </w:r>
      <w:r w:rsidR="00D073F5" w:rsidRPr="00D073F5">
        <w:t xml:space="preserve"> tener un servidor web son:</w:t>
      </w:r>
    </w:p>
    <w:p w14:paraId="2A74AF62" w14:textId="77777777" w:rsidR="00D073F5" w:rsidRPr="00D073F5" w:rsidRDefault="00D073F5" w:rsidP="00E454AA">
      <w:pPr>
        <w:jc w:val="both"/>
      </w:pPr>
      <w:proofErr w:type="spellStart"/>
      <w:r w:rsidRPr="00D073F5">
        <w:t>mod_ssl</w:t>
      </w:r>
      <w:proofErr w:type="spellEnd"/>
      <w:r w:rsidRPr="00D073F5">
        <w:t>: Habilita el cifrado para proporcionar el modelo HTTPS, asegurando que las comunicaciones entre el servidor y los clientes estén cifradas.</w:t>
      </w:r>
    </w:p>
    <w:p w14:paraId="5978FCBF" w14:textId="441D35A9" w:rsidR="00D073F5" w:rsidRPr="00D073F5" w:rsidRDefault="00D073F5" w:rsidP="00E454AA">
      <w:pPr>
        <w:jc w:val="both"/>
      </w:pPr>
      <w:proofErr w:type="spellStart"/>
      <w:r w:rsidRPr="00D073F5">
        <w:t>mod_rewrite</w:t>
      </w:r>
      <w:proofErr w:type="spellEnd"/>
      <w:r w:rsidRPr="00D073F5">
        <w:t xml:space="preserve">: Permite la reescritura de </w:t>
      </w:r>
      <w:r w:rsidR="00E32C48" w:rsidRPr="00D073F5">
        <w:t>las URL</w:t>
      </w:r>
      <w:r w:rsidRPr="00D073F5">
        <w:t xml:space="preserve">, lo que es útil para la creación de </w:t>
      </w:r>
      <w:proofErr w:type="spellStart"/>
      <w:r w:rsidRPr="00D073F5">
        <w:t>URLs</w:t>
      </w:r>
      <w:proofErr w:type="spellEnd"/>
      <w:r w:rsidRPr="00D073F5">
        <w:t xml:space="preserve"> amigables o para la manipulación avanzada de rutas.</w:t>
      </w:r>
    </w:p>
    <w:p w14:paraId="11850EEF" w14:textId="77777777" w:rsidR="00D073F5" w:rsidRPr="00D073F5" w:rsidRDefault="00D073F5" w:rsidP="00E454AA">
      <w:pPr>
        <w:jc w:val="both"/>
      </w:pPr>
      <w:proofErr w:type="spellStart"/>
      <w:r w:rsidRPr="00D073F5">
        <w:t>mod_cache</w:t>
      </w:r>
      <w:proofErr w:type="spellEnd"/>
      <w:r w:rsidRPr="00D073F5">
        <w:t>: Proporciona funcionalidades de almacenamiento en caché para mejorar el rendimiento al reducir la necesidad de servir contenido dinámico repetidamente.</w:t>
      </w:r>
    </w:p>
    <w:p w14:paraId="389A9308" w14:textId="77777777" w:rsidR="00D073F5" w:rsidRPr="00D073F5" w:rsidRDefault="00D073F5" w:rsidP="00E454AA">
      <w:pPr>
        <w:jc w:val="both"/>
      </w:pPr>
      <w:proofErr w:type="spellStart"/>
      <w:r w:rsidRPr="00D073F5">
        <w:t>mod_security</w:t>
      </w:r>
      <w:proofErr w:type="spellEnd"/>
      <w:r w:rsidRPr="00D073F5">
        <w:t xml:space="preserve">: Añade una capa de seguridad que protege contra vulnerabilidades comunes como inyecciones </w:t>
      </w:r>
      <w:proofErr w:type="spellStart"/>
      <w:r w:rsidRPr="00D073F5">
        <w:t>sql</w:t>
      </w:r>
      <w:proofErr w:type="spellEnd"/>
      <w:r w:rsidRPr="00D073F5">
        <w:t xml:space="preserve"> y ataques de fuerza bruta.</w:t>
      </w:r>
    </w:p>
    <w:p w14:paraId="1D077A31" w14:textId="77777777" w:rsidR="00D073F5" w:rsidRPr="00D073F5" w:rsidRDefault="00D073F5" w:rsidP="00E454AA">
      <w:pPr>
        <w:jc w:val="both"/>
      </w:pPr>
      <w:proofErr w:type="spellStart"/>
      <w:r w:rsidRPr="00D073F5">
        <w:lastRenderedPageBreak/>
        <w:t>mod_proxy</w:t>
      </w:r>
      <w:proofErr w:type="spellEnd"/>
      <w:r w:rsidRPr="00D073F5">
        <w:t xml:space="preserve">: Facilita la creación de </w:t>
      </w:r>
      <w:proofErr w:type="spellStart"/>
      <w:r w:rsidRPr="00D073F5">
        <w:t>proxies</w:t>
      </w:r>
      <w:proofErr w:type="spellEnd"/>
      <w:r w:rsidRPr="00D073F5">
        <w:t xml:space="preserve"> inversos, balanceadores de carga y servidores caché, lo que permite manejar varias aplicaciones detrás de un solo servidor web.</w:t>
      </w:r>
    </w:p>
    <w:p w14:paraId="42E76CF0" w14:textId="77777777" w:rsidR="00D073F5" w:rsidRPr="00D073F5" w:rsidRDefault="00D073F5" w:rsidP="00E454AA">
      <w:pPr>
        <w:jc w:val="both"/>
      </w:pPr>
      <w:proofErr w:type="spellStart"/>
      <w:r w:rsidRPr="00D073F5">
        <w:t>mod_auth_basic</w:t>
      </w:r>
      <w:proofErr w:type="spellEnd"/>
      <w:r w:rsidRPr="00D073F5">
        <w:t>: Implementa autenticación básica HTTP, solicitando a los usuarios que proporcionen un nombre de usuario y contraseña para acceder a determinadas áreas.</w:t>
      </w:r>
    </w:p>
    <w:p w14:paraId="0678339E" w14:textId="32F167A5" w:rsidR="00D073F5" w:rsidRPr="00D073F5" w:rsidRDefault="00D073F5" w:rsidP="00D073F5">
      <w:pPr>
        <w:pStyle w:val="Ttulo1"/>
      </w:pPr>
      <w:bookmarkStart w:id="2" w:name="_Toc181786716"/>
      <w:r w:rsidRPr="00D073F5">
        <w:t>V</w:t>
      </w:r>
      <w:r>
        <w:t>irtual Hosts</w:t>
      </w:r>
      <w:bookmarkEnd w:id="2"/>
    </w:p>
    <w:p w14:paraId="3C5BD1AB" w14:textId="77777777" w:rsidR="00D073F5" w:rsidRPr="00D073F5" w:rsidRDefault="00D073F5" w:rsidP="00D073F5">
      <w:pPr>
        <w:jc w:val="both"/>
      </w:pPr>
      <w:r w:rsidRPr="00D073F5">
        <w:t xml:space="preserve">Un hosting virtual, host, o anfitrión virtual, es una técnica que </w:t>
      </w:r>
      <w:r w:rsidRPr="00E32C48">
        <w:rPr>
          <w:bCs/>
        </w:rPr>
        <w:t>permite a un servidor web alojar múltiples sitios web en la misma máquina física</w:t>
      </w:r>
      <w:r w:rsidRPr="00E32C48">
        <w:t>.</w:t>
      </w:r>
      <w:r w:rsidRPr="00D073F5">
        <w:t xml:space="preserve"> Esto se logra mediante la asignación de nombres de dominio o direcciones IP específicas a cada sitio web, lo que permite al servidor identificar y enrutar las solicitudes de manera adecuada. </w:t>
      </w:r>
    </w:p>
    <w:p w14:paraId="298766D0" w14:textId="77777777" w:rsidR="00D073F5" w:rsidRPr="00D073F5" w:rsidRDefault="00D073F5" w:rsidP="00D073F5">
      <w:pPr>
        <w:jc w:val="both"/>
      </w:pPr>
      <w:r w:rsidRPr="00D073F5">
        <w:t>En otras palabras, los virtual hosts permiten que un solo servidor web funcione como si fuera varios servidores independientes.</w:t>
      </w:r>
    </w:p>
    <w:p w14:paraId="4A7FFD4C" w14:textId="77777777" w:rsidR="00D073F5" w:rsidRPr="00D073F5" w:rsidRDefault="00D073F5" w:rsidP="00D073F5">
      <w:pPr>
        <w:jc w:val="both"/>
      </w:pPr>
      <w:r w:rsidRPr="00D073F5">
        <w:t>Con virtual hosts, al alojar varios sitios en un servidor compartido, se maximiza la utilización de recursos, como el espacio de almacenamiento y la potencia de procesamiento. Además, al reducir los servidores físicos individuales, se reducen los gastos en hardware, energía y mantenimiento. Gracias a su simplicidad es fácil agregar nuevos sitios web sin la necesidad de adquirir hardware adicional. Por último, otra ventaja de utilizar virtual hosts es que cada sitio tiene su propia configuración, como software de servidor web y base de datos, lo que permite una personalización completa. </w:t>
      </w:r>
    </w:p>
    <w:p w14:paraId="2B252E3E" w14:textId="77777777" w:rsidR="00D073F5" w:rsidRPr="00D073F5" w:rsidRDefault="00D073F5" w:rsidP="00D073F5">
      <w:pPr>
        <w:jc w:val="both"/>
      </w:pPr>
      <w:r w:rsidRPr="00D073F5">
        <w:t>Existen varios tipos de virtual hosts, cada uno con sus propias características y casos de uso. Los principales tipos incluyen los siguientes:</w:t>
      </w:r>
    </w:p>
    <w:p w14:paraId="3DFCDE0C" w14:textId="77777777" w:rsidR="00D073F5" w:rsidRDefault="00D073F5" w:rsidP="00D073F5">
      <w:pPr>
        <w:jc w:val="both"/>
        <w:rPr>
          <w:rStyle w:val="Ttulo2Car"/>
        </w:rPr>
      </w:pPr>
      <w:bookmarkStart w:id="3" w:name="_Toc181786717"/>
      <w:r w:rsidRPr="00D073F5">
        <w:rPr>
          <w:rStyle w:val="Ttulo2Car"/>
        </w:rPr>
        <w:t>Virtual hosts basados en nombre (Name-Based Virtual Hosts)</w:t>
      </w:r>
      <w:bookmarkEnd w:id="3"/>
    </w:p>
    <w:p w14:paraId="4C6BCE00" w14:textId="787E0C7B" w:rsidR="00D073F5" w:rsidRPr="00D073F5" w:rsidRDefault="00D073F5" w:rsidP="00D073F5">
      <w:pPr>
        <w:jc w:val="both"/>
        <w:rPr>
          <w:rFonts w:asciiTheme="majorHAnsi" w:eastAsiaTheme="majorEastAsia" w:hAnsiTheme="majorHAnsi" w:cstheme="majorBidi"/>
          <w:color w:val="0F4761" w:themeColor="accent1" w:themeShade="BF"/>
          <w:sz w:val="32"/>
          <w:szCs w:val="32"/>
        </w:rPr>
      </w:pPr>
      <w:r>
        <w:t>E</w:t>
      </w:r>
      <w:r w:rsidRPr="00D073F5">
        <w:t>n este enfoque, se utiliza el nombre de dominio en el encabezado HTTP de la solicitud para enrutar la petición al sitio web correspondiente. Es el método más común y eficiente para alojar múltiples sitios en una sola dirección IP.</w:t>
      </w:r>
    </w:p>
    <w:p w14:paraId="781B4B71" w14:textId="77777777" w:rsidR="00D073F5" w:rsidRDefault="00D073F5" w:rsidP="00D073F5">
      <w:pPr>
        <w:pStyle w:val="Ttulo2"/>
      </w:pPr>
      <w:bookmarkStart w:id="4" w:name="_Toc181786718"/>
      <w:r w:rsidRPr="00D073F5">
        <w:t>Virtual hosts basados en dirección IP (IP-Based Virtual Hosts)</w:t>
      </w:r>
      <w:bookmarkEnd w:id="4"/>
    </w:p>
    <w:p w14:paraId="5ECAA8CB" w14:textId="4F34A5AC" w:rsidR="00D073F5" w:rsidRPr="00D073F5" w:rsidRDefault="00D073F5" w:rsidP="00D073F5">
      <w:pPr>
        <w:jc w:val="both"/>
      </w:pPr>
      <w:r>
        <w:t>A</w:t>
      </w:r>
      <w:r w:rsidRPr="00D073F5">
        <w:t>quí, se asigna una dirección IP única a cada sitio web alojado en el servidor. Cada dirección IP se asocia con un sitio específico. Aunque menos común, es útil cuando se necesita garantizar la compatibilidad con navegadores antiguos o sistemas que no admiten el enrutamiento basado en nombre.</w:t>
      </w:r>
    </w:p>
    <w:p w14:paraId="17870F3D" w14:textId="77777777" w:rsidR="00D073F5" w:rsidRDefault="00D073F5" w:rsidP="00D073F5">
      <w:pPr>
        <w:pStyle w:val="Ttulo2"/>
      </w:pPr>
      <w:bookmarkStart w:id="5" w:name="_Toc181786719"/>
      <w:r w:rsidRPr="00D073F5">
        <w:lastRenderedPageBreak/>
        <w:t>Virtual hosts basados en puertos (Port-Based Virtual Hosts)</w:t>
      </w:r>
      <w:bookmarkEnd w:id="5"/>
    </w:p>
    <w:p w14:paraId="1FBA68F0" w14:textId="48BDA723" w:rsidR="00D073F5" w:rsidRPr="00D073F5" w:rsidRDefault="00D073F5" w:rsidP="00D073F5">
      <w:pPr>
        <w:jc w:val="both"/>
      </w:pPr>
      <w:r>
        <w:t>E</w:t>
      </w:r>
      <w:r w:rsidRPr="00D073F5">
        <w:t>ste enfoque implica que cada sitio web se asocie con un puerto específico en la dirección IP del servidor. Es útil cuando se desean múltiples sitios web en una única dirección IP, pero sin utilizar el enrutamiento basado en nombre.</w:t>
      </w:r>
    </w:p>
    <w:p w14:paraId="455F121C" w14:textId="77777777" w:rsidR="00D073F5" w:rsidRDefault="00D073F5" w:rsidP="00D073F5">
      <w:pPr>
        <w:jc w:val="both"/>
        <w:rPr>
          <w:b/>
          <w:bCs/>
        </w:rPr>
      </w:pPr>
    </w:p>
    <w:p w14:paraId="1DB66E0D" w14:textId="2452927D" w:rsidR="00D073F5" w:rsidRDefault="00D073F5" w:rsidP="00D073F5">
      <w:pPr>
        <w:pStyle w:val="Ttulo2"/>
      </w:pPr>
      <w:bookmarkStart w:id="6" w:name="_Toc181786720"/>
      <w:r w:rsidRPr="00D073F5">
        <w:t>Virtual hosts con SSL/TLS (Secure Virtual Hosts)</w:t>
      </w:r>
      <w:bookmarkEnd w:id="6"/>
      <w:r w:rsidRPr="00D073F5">
        <w:t xml:space="preserve"> </w:t>
      </w:r>
    </w:p>
    <w:p w14:paraId="4D5875F6" w14:textId="3600AE36" w:rsidR="00D073F5" w:rsidRDefault="00D073F5" w:rsidP="00D073F5">
      <w:pPr>
        <w:jc w:val="both"/>
      </w:pPr>
      <w:r>
        <w:t>E</w:t>
      </w:r>
      <w:r w:rsidRPr="00D073F5">
        <w:t>stos virtual hosts están diseñados para sitios web que requieren conexiones seguras a través de HTTPS. Permiten la configuración de certificados SSL/TLS individuales para cada sitio alojado, garantizando la seguridad de la comunicación.</w:t>
      </w:r>
    </w:p>
    <w:p w14:paraId="036387A5" w14:textId="77777777" w:rsidR="00D073F5" w:rsidRPr="00D073F5" w:rsidRDefault="00D073F5" w:rsidP="00D073F5">
      <w:pPr>
        <w:jc w:val="both"/>
      </w:pPr>
    </w:p>
    <w:p w14:paraId="55B22FBD" w14:textId="73A78B1E" w:rsidR="00D073F5" w:rsidRPr="00D073F5" w:rsidRDefault="00D073F5" w:rsidP="00D073F5">
      <w:pPr>
        <w:jc w:val="both"/>
      </w:pPr>
      <w:r w:rsidRPr="00D073F5">
        <w:t>En cuanto a la</w:t>
      </w:r>
      <w:r w:rsidRPr="00D073F5">
        <w:rPr>
          <w:b/>
          <w:bCs/>
        </w:rPr>
        <w:t xml:space="preserve"> configuración de virtual hosts</w:t>
      </w:r>
      <w:r w:rsidRPr="00D073F5">
        <w:t xml:space="preserve">, varía el servidor web que esté utilizando. </w:t>
      </w:r>
    </w:p>
    <w:p w14:paraId="2FDE498A" w14:textId="3D6C5DDE" w:rsidR="00D073F5" w:rsidRPr="00D073F5" w:rsidRDefault="00D073F5" w:rsidP="00D073F5">
      <w:pPr>
        <w:jc w:val="both"/>
      </w:pPr>
      <w:r w:rsidRPr="00D073F5">
        <w:rPr>
          <w:b/>
          <w:bCs/>
        </w:rPr>
        <w:t>Nginx</w:t>
      </w:r>
      <w:r w:rsidRPr="00D073F5">
        <w:t xml:space="preserve"> utiliza archivos de configuración ubicados en el directorio “sites-available” para definir virtual hosts. Cada virtual host se crea como un bloque de servidor y se especifi</w:t>
      </w:r>
      <w:r w:rsidR="00E32C48">
        <w:t>ca la dirección IP y el puerto.</w:t>
      </w:r>
    </w:p>
    <w:p w14:paraId="4260F2DF" w14:textId="5CBFF308" w:rsidR="00D073F5" w:rsidRDefault="00D073F5" w:rsidP="00D073F5">
      <w:pPr>
        <w:pStyle w:val="Ttulo1"/>
      </w:pPr>
      <w:bookmarkStart w:id="7" w:name="_Toc181786721"/>
      <w:r w:rsidRPr="00D073F5">
        <w:t>MECANISMOS DE AUTENTICACIÓN Y DE ACCESO AL SERVIDOR</w:t>
      </w:r>
      <w:bookmarkEnd w:id="7"/>
    </w:p>
    <w:p w14:paraId="74C4E369" w14:textId="77777777" w:rsidR="00D073F5" w:rsidRPr="00D073F5" w:rsidRDefault="00D073F5" w:rsidP="00D073F5">
      <w:pPr>
        <w:jc w:val="both"/>
      </w:pPr>
      <w:r w:rsidRPr="00D073F5">
        <w:t>Los mecanismos de autenticación de un servidor son métodos que validan la identidad del usuario antes de permitir el acceso al servidor. Su objetivo principal es garantizar que únicamente usuarios autorizados puedan interactuar con los recursos del servidor, protegiendo así la confidencialidad y la integridad de los datos. Algunos de los mecanismos de autenticación más comunes incluyen:</w:t>
      </w:r>
    </w:p>
    <w:p w14:paraId="6B4BD9C8" w14:textId="77777777" w:rsidR="00474BAC" w:rsidRDefault="00D073F5" w:rsidP="00474BAC">
      <w:pPr>
        <w:pStyle w:val="Ttulo2"/>
      </w:pPr>
      <w:bookmarkStart w:id="8" w:name="_Toc181786722"/>
      <w:r w:rsidRPr="00D073F5">
        <w:t>Autenticación Basada en Contraseña:</w:t>
      </w:r>
      <w:bookmarkEnd w:id="8"/>
      <w:r w:rsidRPr="00D073F5">
        <w:t xml:space="preserve"> </w:t>
      </w:r>
    </w:p>
    <w:p w14:paraId="1DCE0408" w14:textId="4BA74697" w:rsidR="00D073F5" w:rsidRPr="00D073F5" w:rsidRDefault="00D073F5" w:rsidP="00474BAC">
      <w:pPr>
        <w:jc w:val="both"/>
      </w:pPr>
      <w:r w:rsidRPr="00D073F5">
        <w:t>El servidor verifica que la contraseña proporcionada por el usuario coincida con la que tiene almacenada. Este es uno de los métodos más sencillos y extendidos, aunque su efectividad depende de la complejidad de la contraseña.</w:t>
      </w:r>
    </w:p>
    <w:p w14:paraId="46DB3211" w14:textId="77777777" w:rsidR="00474BAC" w:rsidRDefault="00D073F5" w:rsidP="00474BAC">
      <w:pPr>
        <w:pStyle w:val="Ttulo2"/>
      </w:pPr>
      <w:bookmarkStart w:id="9" w:name="_Toc181786723"/>
      <w:r w:rsidRPr="00D073F5">
        <w:t>Autenticación Basada en Tokens</w:t>
      </w:r>
      <w:bookmarkEnd w:id="9"/>
    </w:p>
    <w:p w14:paraId="7E4B6D61" w14:textId="24E06FE3" w:rsidR="00D073F5" w:rsidRDefault="00D073F5" w:rsidP="00474BAC">
      <w:pPr>
        <w:jc w:val="both"/>
      </w:pPr>
      <w:r w:rsidRPr="00D073F5">
        <w:t>Se genera un token de un solo uso, que es una cadena alfanumérica o un número temporal (generalmente de uso temporal). Si el token proporcionado por el usuario coincide con el generado por el servidor, el acceso es concedido. Un ejemplo común de este tipo de autenticación es el uso de tokens de autenticación en dos factores (2FA), donde un código temporal se envía al dispositivo del usuario y debe ser ingresado junto con la contraseña.</w:t>
      </w:r>
    </w:p>
    <w:p w14:paraId="10172210" w14:textId="77777777" w:rsidR="00474BAC" w:rsidRDefault="00474BAC" w:rsidP="00474BAC">
      <w:pPr>
        <w:jc w:val="both"/>
        <w:rPr>
          <w:b/>
          <w:bCs/>
        </w:rPr>
      </w:pPr>
    </w:p>
    <w:p w14:paraId="2A610147" w14:textId="2DEABC59" w:rsidR="00474BAC" w:rsidRDefault="00D073F5" w:rsidP="00474BAC">
      <w:pPr>
        <w:pStyle w:val="Ttulo2"/>
      </w:pPr>
      <w:bookmarkStart w:id="10" w:name="_Toc181786724"/>
      <w:r w:rsidRPr="00474BAC">
        <w:t>Autenticación Basada en IP</w:t>
      </w:r>
      <w:bookmarkEnd w:id="10"/>
    </w:p>
    <w:p w14:paraId="133FF465" w14:textId="479C7889" w:rsidR="00D073F5" w:rsidRDefault="00D073F5" w:rsidP="00474BAC">
      <w:pPr>
        <w:jc w:val="both"/>
      </w:pPr>
      <w:r w:rsidRPr="00D073F5">
        <w:t xml:space="preserve"> El servidor compara la dirección IP desde la que el usuario intenta acceder con una lista de direcciones IP autorizadas. Si la IP coincide con una de las almacenadas, se otorga el acceso. Este método es útil en entornos donde los usuarios acceden desde ubicaciones conocidas y de confianza, pero puede ser vulnerable a cambios en la IP, como en redes dinámicas o al utilizar </w:t>
      </w:r>
      <w:proofErr w:type="spellStart"/>
      <w:r w:rsidRPr="00D073F5">
        <w:t>VPNs</w:t>
      </w:r>
      <w:proofErr w:type="spellEnd"/>
      <w:r w:rsidRPr="00D073F5">
        <w:t>.</w:t>
      </w:r>
    </w:p>
    <w:p w14:paraId="75A7DCCA" w14:textId="77777777" w:rsidR="00D073F5" w:rsidRDefault="00D073F5" w:rsidP="00D073F5"/>
    <w:p w14:paraId="2C64C590" w14:textId="178F75D3" w:rsidR="00D073F5" w:rsidRDefault="00D073F5" w:rsidP="00D073F5">
      <w:pPr>
        <w:jc w:val="both"/>
      </w:pPr>
      <w:r w:rsidRPr="00D073F5">
        <w:t>Estos mecanismos permiten garantizar que solo personas autorizadas puedan acceder al servidor, lo que protege los datos y recursos de posibles accesos no deseados. Además, es común que se combinen varios de estos métodos, como el uso de contraseñas y autenticación en dos factores, para mejorar la seguridad global del sistema.</w:t>
      </w:r>
    </w:p>
    <w:p w14:paraId="59930AC1" w14:textId="77777777" w:rsidR="00D073F5" w:rsidRPr="00D073F5" w:rsidRDefault="00D073F5" w:rsidP="00D073F5">
      <w:pPr>
        <w:jc w:val="both"/>
      </w:pPr>
    </w:p>
    <w:p w14:paraId="5A62900C" w14:textId="77777777" w:rsidR="00D073F5" w:rsidRPr="00D073F5" w:rsidRDefault="00D073F5" w:rsidP="00D073F5">
      <w:pPr>
        <w:pStyle w:val="Ttulo1"/>
      </w:pPr>
      <w:bookmarkStart w:id="11" w:name="_Toc181786725"/>
      <w:r w:rsidRPr="00D073F5">
        <w:t>CERTIFICADOS DIGITALES</w:t>
      </w:r>
      <w:bookmarkEnd w:id="11"/>
    </w:p>
    <w:p w14:paraId="123D11DA" w14:textId="77777777" w:rsidR="00D073F5" w:rsidRPr="00D073F5" w:rsidRDefault="00D073F5" w:rsidP="00D073F5">
      <w:pPr>
        <w:jc w:val="both"/>
      </w:pPr>
      <w:r w:rsidRPr="00D073F5">
        <w:t>Un certificado digital en un servidor web es un archivo electrónico que vincula la identidad de un sitio web con una clave pública, lo que permite establecer una conexión segura entre el servidor y los clientes (usuarios o navegadores web). Es emitido por una Autoridad Certificadora (CA) confiable, que verifica la identidad del propietario del dominio o servidor.</w:t>
      </w:r>
    </w:p>
    <w:p w14:paraId="62BE7D6A" w14:textId="52C5D191" w:rsidR="00D073F5" w:rsidRPr="00D073F5" w:rsidRDefault="00D073F5" w:rsidP="00D073F5">
      <w:pPr>
        <w:jc w:val="both"/>
      </w:pPr>
      <w:r w:rsidRPr="00D073F5">
        <w:t xml:space="preserve">Los navegadores web utilizan el certificado digital para verificar que el servidor web es legítimo y que el usuario se está conectando al sitio web correcto, y no a un sitio fraudulento. Esto previene ataques como el </w:t>
      </w:r>
      <w:proofErr w:type="spellStart"/>
      <w:r w:rsidRPr="00E32C48">
        <w:rPr>
          <w:bCs/>
        </w:rPr>
        <w:t>phishing</w:t>
      </w:r>
      <w:proofErr w:type="spellEnd"/>
      <w:r w:rsidR="00E32C48">
        <w:t>.</w:t>
      </w:r>
    </w:p>
    <w:p w14:paraId="40DE427F" w14:textId="77777777" w:rsidR="00D073F5" w:rsidRPr="00D073F5" w:rsidRDefault="00D073F5" w:rsidP="00D073F5">
      <w:pPr>
        <w:jc w:val="both"/>
      </w:pPr>
      <w:r w:rsidRPr="00D073F5">
        <w:t xml:space="preserve">Cuando un sitio web tiene un certificado digital válido, los navegadores muestran un icono de </w:t>
      </w:r>
      <w:r w:rsidRPr="00E32C48">
        <w:rPr>
          <w:bCs/>
        </w:rPr>
        <w:t>candado</w:t>
      </w:r>
      <w:r w:rsidRPr="00D073F5">
        <w:t xml:space="preserve"> junto a la URL y utilizan el prefijo "https://" en lugar de "http://". Esto indica que el sitio es seguro, lo que genera confianza en los usuarios para interactuar y compartir información con el sitio web.</w:t>
      </w:r>
    </w:p>
    <w:p w14:paraId="29A9C6B3" w14:textId="5C35CC65" w:rsidR="00D073F5" w:rsidRPr="00D073F5" w:rsidRDefault="00D073F5" w:rsidP="00D073F5">
      <w:pPr>
        <w:jc w:val="both"/>
      </w:pPr>
      <w:r w:rsidRPr="00D073F5">
        <w:t>Existen varios t</w:t>
      </w:r>
      <w:r w:rsidR="007B0F89">
        <w:t xml:space="preserve">ipos de certificados digitales, </w:t>
      </w:r>
      <w:bookmarkStart w:id="12" w:name="_GoBack"/>
      <w:bookmarkEnd w:id="12"/>
      <w:r w:rsidRPr="00D073F5">
        <w:t>cada uno con su utilidad y sus ventajas;</w:t>
      </w:r>
    </w:p>
    <w:p w14:paraId="0C95CFA6" w14:textId="30D48F88" w:rsidR="00474BAC" w:rsidRDefault="00D073F5" w:rsidP="00474BAC">
      <w:pPr>
        <w:pStyle w:val="Ttulo2"/>
      </w:pPr>
      <w:bookmarkStart w:id="13" w:name="_Toc181786726"/>
      <w:r w:rsidRPr="00D073F5">
        <w:t>Certificado de validación de dominio</w:t>
      </w:r>
      <w:bookmarkEnd w:id="13"/>
      <w:r w:rsidRPr="00D073F5">
        <w:t xml:space="preserve"> </w:t>
      </w:r>
    </w:p>
    <w:p w14:paraId="71387C38" w14:textId="4B7407E1" w:rsidR="00D073F5" w:rsidRPr="00D073F5" w:rsidRDefault="00D073F5" w:rsidP="00D073F5">
      <w:pPr>
        <w:jc w:val="both"/>
      </w:pPr>
      <w:r w:rsidRPr="00D073F5">
        <w:t xml:space="preserve">En este tipo de certificados la verificación es básica, la autoridad solo comprueba que el solicitante tiene control sobre el dominio. No se verifica la identidad del propietario del sitio web. Sus principales ventajas son </w:t>
      </w:r>
      <w:r w:rsidR="00E32C48" w:rsidRPr="00D073F5">
        <w:t>su rápida</w:t>
      </w:r>
      <w:r w:rsidRPr="00D073F5">
        <w:t xml:space="preserve"> </w:t>
      </w:r>
      <w:r w:rsidR="00E32C48" w:rsidRPr="00D073F5">
        <w:t>emisión</w:t>
      </w:r>
      <w:r w:rsidRPr="00D073F5">
        <w:t>, su bajo costo o gratuito y el cifrado básico. </w:t>
      </w:r>
    </w:p>
    <w:p w14:paraId="60725A62" w14:textId="11B0CAE4" w:rsidR="00474BAC" w:rsidRDefault="00D073F5" w:rsidP="00474BAC">
      <w:pPr>
        <w:pStyle w:val="Ttulo2"/>
      </w:pPr>
      <w:bookmarkStart w:id="14" w:name="_Toc181786727"/>
      <w:r w:rsidRPr="00D073F5">
        <w:lastRenderedPageBreak/>
        <w:t>Certificado de Validación de Organización</w:t>
      </w:r>
      <w:bookmarkEnd w:id="14"/>
    </w:p>
    <w:p w14:paraId="1F025D38" w14:textId="04C838F4" w:rsidR="00D073F5" w:rsidRPr="00D073F5" w:rsidRDefault="00D073F5" w:rsidP="00D073F5">
      <w:pPr>
        <w:jc w:val="both"/>
      </w:pPr>
      <w:r w:rsidRPr="00D073F5">
        <w:t xml:space="preserve">Es parecido al anterior, pero este también verifica la existencia legal de la </w:t>
      </w:r>
      <w:r w:rsidR="00E32C48" w:rsidRPr="00D073F5">
        <w:t>organización</w:t>
      </w:r>
      <w:r w:rsidRPr="00D073F5">
        <w:t xml:space="preserve"> solicitante. Esto incluye revisar registros comerciales y documentos corporativos. Sus principales ventajas son la confianza que muestra a los visitantes que el sitio pertenece a una organización legítima además de que proporciona tanto cifrado de datos como autenticación del servidor </w:t>
      </w:r>
    </w:p>
    <w:p w14:paraId="6B56D3F3" w14:textId="5F0EA051" w:rsidR="00474BAC" w:rsidRDefault="00D073F5" w:rsidP="00474BAC">
      <w:pPr>
        <w:pStyle w:val="Ttulo2"/>
      </w:pPr>
      <w:bookmarkStart w:id="15" w:name="_Toc181786728"/>
      <w:r w:rsidRPr="00D073F5">
        <w:t>Certificado de Validación Extendida</w:t>
      </w:r>
      <w:bookmarkEnd w:id="15"/>
    </w:p>
    <w:p w14:paraId="38BEDDF9" w14:textId="2541E0B9" w:rsidR="00D073F5" w:rsidRPr="00D073F5" w:rsidRDefault="00D073F5" w:rsidP="00D073F5">
      <w:pPr>
        <w:jc w:val="both"/>
        <w:rPr>
          <w:b/>
          <w:bCs/>
        </w:rPr>
      </w:pPr>
      <w:r w:rsidRPr="00D073F5">
        <w:t>Este es el nivel más alto de verificación. La CA realiza un proceso exhaustivo para validar la identidad legal y física del solicitante, y verifica la propiedad del dominio. La principal ventaja que ofrece junto con las de los demás certificados es la protección contra el phishing, los ciberdelincuentes suelen evitar atacar sitios con certificados EV debido a la complejidad de obtener un certificado falso.</w:t>
      </w:r>
    </w:p>
    <w:p w14:paraId="0D74515A" w14:textId="4F9ADFD6" w:rsidR="00474BAC" w:rsidRDefault="00D073F5" w:rsidP="00474BAC">
      <w:pPr>
        <w:pStyle w:val="Ttulo2"/>
      </w:pPr>
      <w:bookmarkStart w:id="16" w:name="_Toc181786729"/>
      <w:r w:rsidRPr="00D073F5">
        <w:t xml:space="preserve">Certificados </w:t>
      </w:r>
      <w:proofErr w:type="spellStart"/>
      <w:r w:rsidRPr="00D073F5">
        <w:t>Wildcard</w:t>
      </w:r>
      <w:bookmarkEnd w:id="16"/>
      <w:proofErr w:type="spellEnd"/>
    </w:p>
    <w:p w14:paraId="5C967705" w14:textId="2C821F1C" w:rsidR="00D073F5" w:rsidRDefault="00D073F5" w:rsidP="00D073F5">
      <w:pPr>
        <w:jc w:val="both"/>
      </w:pPr>
      <w:r w:rsidRPr="00D073F5">
        <w:t xml:space="preserve">Estos certificados protegen un dominio principal y todos sus subdominios (por ejemplo, proteger tanto "example.com" como "subdomain.example.com"). Sus principales ventajas son que protege múltiples subdominios con un solo certificado, lo que simplifica la gestión de </w:t>
      </w:r>
      <w:r w:rsidR="00474BAC" w:rsidRPr="00D073F5">
        <w:t>certificados. Es</w:t>
      </w:r>
      <w:r w:rsidRPr="00D073F5">
        <w:t xml:space="preserve"> más económico que comprar certificados individuales para cada subdominio.</w:t>
      </w:r>
    </w:p>
    <w:p w14:paraId="78E68442" w14:textId="77777777" w:rsidR="00D073F5" w:rsidRDefault="00D073F5" w:rsidP="00D073F5">
      <w:pPr>
        <w:jc w:val="both"/>
      </w:pPr>
    </w:p>
    <w:p w14:paraId="3B8EA2D8" w14:textId="77777777" w:rsidR="00251981" w:rsidRPr="00251981" w:rsidRDefault="00251981" w:rsidP="00251981"/>
    <w:p w14:paraId="5E6FD098" w14:textId="61B0B2E5" w:rsidR="00E454AA" w:rsidRDefault="00E454AA" w:rsidP="00251981">
      <w:pPr>
        <w:pStyle w:val="Ttulo1"/>
        <w:jc w:val="both"/>
      </w:pPr>
      <w:bookmarkStart w:id="17" w:name="_Toc181786730"/>
      <w:r w:rsidRPr="00E454AA">
        <w:t>Pruebas de funcionamiento y rendimiento del servidor Web</w:t>
      </w:r>
      <w:bookmarkEnd w:id="17"/>
    </w:p>
    <w:p w14:paraId="78015121" w14:textId="77777777" w:rsidR="00E454AA" w:rsidRPr="00E454AA" w:rsidRDefault="00E454AA" w:rsidP="00C47A5E">
      <w:pPr>
        <w:pStyle w:val="Ttulo3"/>
      </w:pPr>
      <w:bookmarkStart w:id="18" w:name="_Toc181786731"/>
      <w:r w:rsidRPr="00E454AA">
        <w:t xml:space="preserve">1. Pruebas de carga (Load </w:t>
      </w:r>
      <w:proofErr w:type="spellStart"/>
      <w:r w:rsidRPr="00E454AA">
        <w:t>Testing</w:t>
      </w:r>
      <w:proofErr w:type="spellEnd"/>
      <w:r w:rsidRPr="00E454AA">
        <w:t>)</w:t>
      </w:r>
      <w:bookmarkEnd w:id="18"/>
    </w:p>
    <w:p w14:paraId="65924424" w14:textId="77777777" w:rsidR="00E454AA" w:rsidRPr="00E454AA" w:rsidRDefault="00E454AA" w:rsidP="00251981">
      <w:pPr>
        <w:jc w:val="both"/>
      </w:pPr>
      <w:r w:rsidRPr="00E454AA">
        <w:t xml:space="preserve">Las pruebas de carga evalúan cómo responde el servidor bajo un número creciente de usuarios o solicitudes concurrentes. Miden el rendimiento en condiciones normales de operación, enfocándose en el tiempo de respuesta y uso de recursos, usando herramientas como </w:t>
      </w:r>
      <w:proofErr w:type="spellStart"/>
      <w:r w:rsidRPr="00E454AA">
        <w:t>JMeter</w:t>
      </w:r>
      <w:proofErr w:type="spellEnd"/>
      <w:r w:rsidRPr="00E454AA">
        <w:t xml:space="preserve"> y </w:t>
      </w:r>
      <w:proofErr w:type="spellStart"/>
      <w:r w:rsidRPr="00E454AA">
        <w:t>Locust</w:t>
      </w:r>
      <w:proofErr w:type="spellEnd"/>
      <w:r w:rsidRPr="00E454AA">
        <w:t>.</w:t>
      </w:r>
    </w:p>
    <w:p w14:paraId="374CFB4F" w14:textId="77777777" w:rsidR="00E454AA" w:rsidRPr="00E454AA" w:rsidRDefault="00E454AA" w:rsidP="00C47A5E">
      <w:pPr>
        <w:pStyle w:val="Ttulo3"/>
      </w:pPr>
      <w:bookmarkStart w:id="19" w:name="_Toc181786732"/>
      <w:r w:rsidRPr="00E454AA">
        <w:t xml:space="preserve">2. Pruebas de estrés (Stress </w:t>
      </w:r>
      <w:proofErr w:type="spellStart"/>
      <w:r w:rsidRPr="00E454AA">
        <w:t>Testing</w:t>
      </w:r>
      <w:proofErr w:type="spellEnd"/>
      <w:r w:rsidRPr="00E454AA">
        <w:t>)</w:t>
      </w:r>
      <w:bookmarkEnd w:id="19"/>
    </w:p>
    <w:p w14:paraId="1F51E490" w14:textId="77777777" w:rsidR="00E454AA" w:rsidRPr="00E454AA" w:rsidRDefault="00E454AA" w:rsidP="00251981">
      <w:pPr>
        <w:jc w:val="both"/>
      </w:pPr>
      <w:r w:rsidRPr="00E454AA">
        <w:t xml:space="preserve">Las pruebas de estrés someten al servidor a una carga extrema para identificar su límite de capacidad antes de fallar. Evalúan su capacidad de recuperación y revelan cuellos de botella, empleando herramientas como </w:t>
      </w:r>
      <w:proofErr w:type="spellStart"/>
      <w:r w:rsidRPr="00E454AA">
        <w:t>Gatling</w:t>
      </w:r>
      <w:proofErr w:type="spellEnd"/>
      <w:r w:rsidRPr="00E454AA">
        <w:t xml:space="preserve"> y </w:t>
      </w:r>
      <w:proofErr w:type="spellStart"/>
      <w:r w:rsidRPr="00E454AA">
        <w:t>Siege</w:t>
      </w:r>
      <w:proofErr w:type="spellEnd"/>
      <w:r w:rsidRPr="00E454AA">
        <w:t>.</w:t>
      </w:r>
    </w:p>
    <w:p w14:paraId="02089DA7" w14:textId="044D19B2" w:rsidR="00E454AA" w:rsidRPr="00E454AA" w:rsidRDefault="00E32C48" w:rsidP="00C47A5E">
      <w:pPr>
        <w:pStyle w:val="Ttulo3"/>
      </w:pPr>
      <w:bookmarkStart w:id="20" w:name="_Toc181786733"/>
      <w:r>
        <w:lastRenderedPageBreak/>
        <w:t>3</w:t>
      </w:r>
      <w:r w:rsidR="00E454AA" w:rsidRPr="00E454AA">
        <w:t xml:space="preserve">. Pruebas de seguridad (Security </w:t>
      </w:r>
      <w:proofErr w:type="spellStart"/>
      <w:r w:rsidR="00E454AA" w:rsidRPr="00E454AA">
        <w:t>Testing</w:t>
      </w:r>
      <w:proofErr w:type="spellEnd"/>
      <w:r w:rsidR="00E454AA" w:rsidRPr="00E454AA">
        <w:t>)</w:t>
      </w:r>
      <w:bookmarkEnd w:id="20"/>
    </w:p>
    <w:p w14:paraId="1F94C9AA" w14:textId="77777777" w:rsidR="00E454AA" w:rsidRPr="00E454AA" w:rsidRDefault="00E454AA" w:rsidP="00251981">
      <w:pPr>
        <w:jc w:val="both"/>
      </w:pPr>
      <w:r w:rsidRPr="00E454AA">
        <w:t xml:space="preserve">Evalúan la seguridad del servidor contra vulnerabilidades como ataques DoS o inyecciones SQL. Herramientas como OWASP ZAP y </w:t>
      </w:r>
      <w:proofErr w:type="spellStart"/>
      <w:r w:rsidRPr="00E454AA">
        <w:t>Nikto</w:t>
      </w:r>
      <w:proofErr w:type="spellEnd"/>
      <w:r w:rsidRPr="00E454AA">
        <w:t xml:space="preserve"> analizan configuraciones inseguras y posibles brechas.</w:t>
      </w:r>
    </w:p>
    <w:p w14:paraId="70CEB55E" w14:textId="2EE6C868" w:rsidR="00E454AA" w:rsidRPr="00E454AA" w:rsidRDefault="00E32C48" w:rsidP="00C47A5E">
      <w:pPr>
        <w:pStyle w:val="Ttulo3"/>
      </w:pPr>
      <w:bookmarkStart w:id="21" w:name="_Toc181786734"/>
      <w:r>
        <w:t>4</w:t>
      </w:r>
      <w:r w:rsidR="00E454AA" w:rsidRPr="00E454AA">
        <w:t>. Pruebas de escalabilidad (</w:t>
      </w:r>
      <w:proofErr w:type="spellStart"/>
      <w:r w:rsidR="00E454AA" w:rsidRPr="00E454AA">
        <w:t>Scalability</w:t>
      </w:r>
      <w:proofErr w:type="spellEnd"/>
      <w:r w:rsidR="00E454AA" w:rsidRPr="00E454AA">
        <w:t xml:space="preserve"> </w:t>
      </w:r>
      <w:proofErr w:type="spellStart"/>
      <w:r w:rsidR="00E454AA" w:rsidRPr="00E454AA">
        <w:t>Testing</w:t>
      </w:r>
      <w:proofErr w:type="spellEnd"/>
      <w:r w:rsidR="00E454AA" w:rsidRPr="00E454AA">
        <w:t>)</w:t>
      </w:r>
      <w:bookmarkEnd w:id="21"/>
    </w:p>
    <w:p w14:paraId="17A5F171" w14:textId="5272B96D" w:rsidR="0052398A" w:rsidRDefault="00E454AA" w:rsidP="00251981">
      <w:pPr>
        <w:jc w:val="both"/>
      </w:pPr>
      <w:r w:rsidRPr="00E454AA">
        <w:t xml:space="preserve">Evalúan cómo el servidor responde al aumentar gradualmente la carga, ya sea mediante escalado horizontal o vertical. K6 y </w:t>
      </w:r>
      <w:proofErr w:type="spellStart"/>
      <w:r w:rsidRPr="00E454AA">
        <w:t>Tsung</w:t>
      </w:r>
      <w:proofErr w:type="spellEnd"/>
      <w:r w:rsidRPr="00E454AA">
        <w:t xml:space="preserve"> son herramientas comunes para medir la capacidad de escalar del servidor.</w:t>
      </w:r>
    </w:p>
    <w:p w14:paraId="49E2D23A" w14:textId="3AC933AD" w:rsidR="0052398A" w:rsidRDefault="0052398A" w:rsidP="0052398A">
      <w:pPr>
        <w:pStyle w:val="Ttulo1"/>
      </w:pPr>
      <w:bookmarkStart w:id="22" w:name="_Toc181786735"/>
      <w:r>
        <w:t>Activación de módulos.</w:t>
      </w:r>
      <w:bookmarkEnd w:id="22"/>
    </w:p>
    <w:p w14:paraId="53D04345" w14:textId="717F186C" w:rsidR="0052398A" w:rsidRDefault="0052398A" w:rsidP="0052398A">
      <w:r>
        <w:t>En este caso he decidido activar el módulo de SSL/TLS que habilita HTTPS para conexiones seguras.</w:t>
      </w:r>
      <w:r w:rsidR="00740B9C">
        <w:t xml:space="preserve"> Para ello utilizaremos </w:t>
      </w:r>
      <w:proofErr w:type="spellStart"/>
      <w:r w:rsidR="00740B9C">
        <w:t>certbot</w:t>
      </w:r>
      <w:proofErr w:type="spellEnd"/>
      <w:r w:rsidR="00740B9C">
        <w:t>.</w:t>
      </w:r>
    </w:p>
    <w:p w14:paraId="33D8EC75" w14:textId="73907115" w:rsidR="00740B9C" w:rsidRDefault="00740B9C" w:rsidP="00E32C48">
      <w:pPr>
        <w:jc w:val="center"/>
      </w:pPr>
      <w:r>
        <w:rPr>
          <w:noProof/>
          <w:lang w:eastAsia="es-ES"/>
        </w:rPr>
        <w:drawing>
          <wp:inline distT="0" distB="0" distL="0" distR="0" wp14:anchorId="5C801FE8" wp14:editId="4EABB175">
            <wp:extent cx="4174435" cy="226098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2702" cy="2270883"/>
                    </a:xfrm>
                    <a:prstGeom prst="rect">
                      <a:avLst/>
                    </a:prstGeom>
                  </pic:spPr>
                </pic:pic>
              </a:graphicData>
            </a:graphic>
          </wp:inline>
        </w:drawing>
      </w:r>
    </w:p>
    <w:p w14:paraId="074F2114" w14:textId="5C6FA556" w:rsidR="00740B9C" w:rsidRDefault="00740B9C" w:rsidP="00E32C48">
      <w:pPr>
        <w:jc w:val="center"/>
      </w:pPr>
      <w:r>
        <w:rPr>
          <w:noProof/>
          <w:lang w:eastAsia="es-ES"/>
        </w:rPr>
        <w:drawing>
          <wp:inline distT="0" distB="0" distL="0" distR="0" wp14:anchorId="06A6D721" wp14:editId="4997D093">
            <wp:extent cx="4162425" cy="2686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2686050"/>
                    </a:xfrm>
                    <a:prstGeom prst="rect">
                      <a:avLst/>
                    </a:prstGeom>
                  </pic:spPr>
                </pic:pic>
              </a:graphicData>
            </a:graphic>
          </wp:inline>
        </w:drawing>
      </w:r>
    </w:p>
    <w:p w14:paraId="4226B859" w14:textId="4B946BCA" w:rsidR="00740B9C" w:rsidRDefault="00740B9C" w:rsidP="0052398A">
      <w:r>
        <w:lastRenderedPageBreak/>
        <w:t>Una vez configurado podremos acceder a la página con el protocolo https, lo único, es que es necesario tener un dominio registrado, si no lo tienes registrado al meter la url te direccionara a una página para comprar el dominio.</w:t>
      </w:r>
    </w:p>
    <w:p w14:paraId="17F7F409" w14:textId="67E4976F" w:rsidR="00740B9C" w:rsidRDefault="00740B9C" w:rsidP="00E32C48">
      <w:pPr>
        <w:jc w:val="center"/>
      </w:pPr>
      <w:r>
        <w:rPr>
          <w:noProof/>
          <w:lang w:eastAsia="es-ES"/>
        </w:rPr>
        <w:drawing>
          <wp:inline distT="0" distB="0" distL="0" distR="0" wp14:anchorId="47925C2F" wp14:editId="1637BBB6">
            <wp:extent cx="5400040" cy="29248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24810"/>
                    </a:xfrm>
                    <a:prstGeom prst="rect">
                      <a:avLst/>
                    </a:prstGeom>
                  </pic:spPr>
                </pic:pic>
              </a:graphicData>
            </a:graphic>
          </wp:inline>
        </w:drawing>
      </w:r>
    </w:p>
    <w:p w14:paraId="1C014CFA" w14:textId="77777777" w:rsidR="00740B9C" w:rsidRPr="0052398A" w:rsidRDefault="00740B9C" w:rsidP="0052398A"/>
    <w:p w14:paraId="69CAFF13" w14:textId="77777777" w:rsidR="00E454AA" w:rsidRPr="00E454AA" w:rsidRDefault="00E454AA" w:rsidP="00E454AA"/>
    <w:sectPr w:rsidR="00E454AA" w:rsidRPr="00E454AA" w:rsidSect="00C47A5E">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06895" w14:textId="77777777" w:rsidR="0001622A" w:rsidRDefault="0001622A" w:rsidP="00C47A5E">
      <w:pPr>
        <w:spacing w:after="0" w:line="240" w:lineRule="auto"/>
      </w:pPr>
      <w:r>
        <w:separator/>
      </w:r>
    </w:p>
  </w:endnote>
  <w:endnote w:type="continuationSeparator" w:id="0">
    <w:p w14:paraId="081D665B" w14:textId="77777777" w:rsidR="0001622A" w:rsidRDefault="0001622A" w:rsidP="00C4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D3C07" w14:textId="1432C15D" w:rsidR="00FF57FA" w:rsidRDefault="00FF57FA">
    <w:pPr>
      <w:pStyle w:val="Piedepgina"/>
    </w:pPr>
  </w:p>
  <w:p w14:paraId="074A8BC2" w14:textId="77777777" w:rsidR="00C47A5E" w:rsidRDefault="00C47A5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7FFEE" w14:textId="418B0056" w:rsidR="00FF57FA" w:rsidRDefault="00FF57FA">
    <w:pPr>
      <w:tabs>
        <w:tab w:val="center" w:pos="4550"/>
        <w:tab w:val="left" w:pos="5818"/>
      </w:tabs>
      <w:ind w:right="260"/>
      <w:jc w:val="right"/>
      <w:rPr>
        <w:color w:val="071320" w:themeColor="text2" w:themeShade="80"/>
      </w:rPr>
    </w:pPr>
    <w:r w:rsidRPr="00FF57FA">
      <w:rPr>
        <w:spacing w:val="60"/>
      </w:rPr>
      <w:t>Página</w:t>
    </w:r>
    <w:r>
      <w:rPr>
        <w:color w:val="2C7FCE" w:themeColor="text2" w:themeTint="99"/>
      </w:rPr>
      <w:t xml:space="preserve"> </w:t>
    </w:r>
    <w:r>
      <w:rPr>
        <w:color w:val="0A1D30" w:themeColor="text2" w:themeShade="BF"/>
      </w:rPr>
      <w:fldChar w:fldCharType="begin"/>
    </w:r>
    <w:r>
      <w:rPr>
        <w:color w:val="0A1D30" w:themeColor="text2" w:themeShade="BF"/>
      </w:rPr>
      <w:instrText>PAGE   \* MERGEFORMAT</w:instrText>
    </w:r>
    <w:r>
      <w:rPr>
        <w:color w:val="0A1D30" w:themeColor="text2" w:themeShade="BF"/>
      </w:rPr>
      <w:fldChar w:fldCharType="separate"/>
    </w:r>
    <w:r w:rsidR="001945E4">
      <w:rPr>
        <w:noProof/>
        <w:color w:val="0A1D30" w:themeColor="text2" w:themeShade="BF"/>
      </w:rPr>
      <w:t>7</w:t>
    </w:r>
    <w:r>
      <w:rPr>
        <w:color w:val="0A1D30" w:themeColor="text2" w:themeShade="BF"/>
      </w:rPr>
      <w:fldChar w:fldCharType="end"/>
    </w:r>
    <w:r>
      <w:rPr>
        <w:color w:val="0A1D30" w:themeColor="text2" w:themeShade="BF"/>
      </w:rPr>
      <w:t xml:space="preserve"> | </w:t>
    </w:r>
    <w:r w:rsidR="00E32C48">
      <w:rPr>
        <w:color w:val="0A1D30" w:themeColor="text2" w:themeShade="BF"/>
      </w:rPr>
      <w:t>7</w:t>
    </w:r>
  </w:p>
  <w:p w14:paraId="35FB0DAA" w14:textId="77777777" w:rsidR="00FF57FA" w:rsidRDefault="00FF57F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4F95D" w14:textId="77777777" w:rsidR="0001622A" w:rsidRDefault="0001622A" w:rsidP="00C47A5E">
      <w:pPr>
        <w:spacing w:after="0" w:line="240" w:lineRule="auto"/>
      </w:pPr>
      <w:r>
        <w:separator/>
      </w:r>
    </w:p>
  </w:footnote>
  <w:footnote w:type="continuationSeparator" w:id="0">
    <w:p w14:paraId="7D68EF56" w14:textId="77777777" w:rsidR="0001622A" w:rsidRDefault="0001622A" w:rsidP="00C47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322DE" w14:textId="73B4C977" w:rsidR="00C47A5E" w:rsidRPr="00C47A5E" w:rsidRDefault="0001622A">
    <w:pPr>
      <w:pBdr>
        <w:left w:val="single" w:sz="12" w:space="11" w:color="156082" w:themeColor="accent1"/>
      </w:pBdr>
      <w:tabs>
        <w:tab w:val="left" w:pos="3620"/>
        <w:tab w:val="left" w:pos="3964"/>
      </w:tabs>
      <w:spacing w:after="0"/>
      <w:rPr>
        <w:rFonts w:asciiTheme="majorHAnsi" w:eastAsiaTheme="majorEastAsia" w:hAnsiTheme="majorHAnsi" w:cstheme="majorBidi"/>
        <w:sz w:val="26"/>
        <w:szCs w:val="26"/>
      </w:rPr>
    </w:pPr>
    <w:sdt>
      <w:sdtPr>
        <w:rPr>
          <w:rFonts w:asciiTheme="majorHAnsi" w:eastAsiaTheme="majorEastAsia" w:hAnsiTheme="majorHAnsi" w:cstheme="majorBidi"/>
          <w:sz w:val="26"/>
          <w:szCs w:val="26"/>
        </w:rPr>
        <w:alias w:val="Título"/>
        <w:tag w:val=""/>
        <w:id w:val="-932208079"/>
        <w:placeholder>
          <w:docPart w:val="A990111724A348BA88936FD9F034980D"/>
        </w:placeholder>
        <w:dataBinding w:prefixMappings="xmlns:ns0='http://purl.org/dc/elements/1.1/' xmlns:ns1='http://schemas.openxmlformats.org/package/2006/metadata/core-properties' " w:xpath="/ns1:coreProperties[1]/ns0:title[1]" w:storeItemID="{6C3C8BC8-F283-45AE-878A-BAB7291924A1}"/>
        <w:text/>
      </w:sdtPr>
      <w:sdtEndPr/>
      <w:sdtContent>
        <w:r w:rsidR="00C47A5E" w:rsidRPr="00C47A5E">
          <w:rPr>
            <w:rFonts w:asciiTheme="majorHAnsi" w:eastAsiaTheme="majorEastAsia" w:hAnsiTheme="majorHAnsi" w:cstheme="majorBidi"/>
            <w:sz w:val="26"/>
            <w:szCs w:val="26"/>
          </w:rPr>
          <w:t>Investigación servidor web</w:t>
        </w:r>
      </w:sdtContent>
    </w:sdt>
  </w:p>
  <w:p w14:paraId="08A3C4CE" w14:textId="77777777" w:rsidR="00C47A5E" w:rsidRDefault="00C47A5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7E4"/>
    <w:multiLevelType w:val="multilevel"/>
    <w:tmpl w:val="653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66545"/>
    <w:multiLevelType w:val="multilevel"/>
    <w:tmpl w:val="9CC84A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B0D72"/>
    <w:multiLevelType w:val="hybridMultilevel"/>
    <w:tmpl w:val="CD8AB77E"/>
    <w:lvl w:ilvl="0" w:tplc="6F08228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8B5256"/>
    <w:multiLevelType w:val="multilevel"/>
    <w:tmpl w:val="F74E2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60A59"/>
    <w:multiLevelType w:val="hybridMultilevel"/>
    <w:tmpl w:val="C09A7B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D972F2D"/>
    <w:multiLevelType w:val="hybridMultilevel"/>
    <w:tmpl w:val="093A68A8"/>
    <w:lvl w:ilvl="0" w:tplc="8ACAE3A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58A79A4"/>
    <w:multiLevelType w:val="multilevel"/>
    <w:tmpl w:val="AF06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121F54"/>
    <w:multiLevelType w:val="hybridMultilevel"/>
    <w:tmpl w:val="F66ACC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6"/>
  </w:num>
  <w:num w:numId="5">
    <w:abstractNumId w:val="1"/>
    <w:lvlOverride w:ilvl="0">
      <w:lvl w:ilvl="0">
        <w:numFmt w:val="decimal"/>
        <w:lvlText w:val="%1."/>
        <w:lvlJc w:val="left"/>
      </w:lvl>
    </w:lvlOverride>
  </w:num>
  <w:num w:numId="6">
    <w:abstractNumId w:val="3"/>
    <w:lvlOverride w:ilvl="0">
      <w:lvl w:ilvl="0">
        <w:numFmt w:val="decimal"/>
        <w:lvlText w:val="%1."/>
        <w:lvlJc w:val="left"/>
      </w:lvl>
    </w:lvlOverride>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F5"/>
    <w:rsid w:val="0001622A"/>
    <w:rsid w:val="00071660"/>
    <w:rsid w:val="001945E4"/>
    <w:rsid w:val="00251981"/>
    <w:rsid w:val="00474BAC"/>
    <w:rsid w:val="0052398A"/>
    <w:rsid w:val="00646053"/>
    <w:rsid w:val="00732D52"/>
    <w:rsid w:val="00740B9C"/>
    <w:rsid w:val="007B0F89"/>
    <w:rsid w:val="00A92D6A"/>
    <w:rsid w:val="00B81CA2"/>
    <w:rsid w:val="00C25820"/>
    <w:rsid w:val="00C47A5E"/>
    <w:rsid w:val="00D073F5"/>
    <w:rsid w:val="00D479E4"/>
    <w:rsid w:val="00E32C48"/>
    <w:rsid w:val="00E454AA"/>
    <w:rsid w:val="00ED7D0A"/>
    <w:rsid w:val="00FF57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01028"/>
  <w15:chartTrackingRefBased/>
  <w15:docId w15:val="{AA528664-7DB2-4719-8961-AE334910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7A5E"/>
    <w:pPr>
      <w:keepNext/>
      <w:keepLines/>
      <w:spacing w:before="360" w:after="80"/>
      <w:outlineLvl w:val="0"/>
    </w:pPr>
    <w:rPr>
      <w:rFonts w:ascii="Arial Black" w:eastAsiaTheme="majorEastAsia" w:hAnsi="Arial Black" w:cstheme="majorBidi"/>
      <w:b/>
      <w:sz w:val="40"/>
      <w:szCs w:val="40"/>
    </w:rPr>
  </w:style>
  <w:style w:type="paragraph" w:styleId="Ttulo2">
    <w:name w:val="heading 2"/>
    <w:basedOn w:val="Normal"/>
    <w:next w:val="Normal"/>
    <w:link w:val="Ttulo2Car"/>
    <w:uiPriority w:val="9"/>
    <w:unhideWhenUsed/>
    <w:qFormat/>
    <w:rsid w:val="00C47A5E"/>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C47A5E"/>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semiHidden/>
    <w:unhideWhenUsed/>
    <w:qFormat/>
    <w:rsid w:val="00D073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73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73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73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73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73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7A5E"/>
    <w:rPr>
      <w:rFonts w:ascii="Arial Black" w:eastAsiaTheme="majorEastAsia" w:hAnsi="Arial Black" w:cstheme="majorBidi"/>
      <w:b/>
      <w:sz w:val="40"/>
      <w:szCs w:val="40"/>
    </w:rPr>
  </w:style>
  <w:style w:type="character" w:customStyle="1" w:styleId="Ttulo2Car">
    <w:name w:val="Título 2 Car"/>
    <w:basedOn w:val="Fuentedeprrafopredeter"/>
    <w:link w:val="Ttulo2"/>
    <w:uiPriority w:val="9"/>
    <w:rsid w:val="00C47A5E"/>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C47A5E"/>
    <w:rPr>
      <w:rFonts w:eastAsiaTheme="majorEastAsia" w:cstheme="majorBidi"/>
      <w:sz w:val="28"/>
      <w:szCs w:val="28"/>
    </w:rPr>
  </w:style>
  <w:style w:type="character" w:customStyle="1" w:styleId="Ttulo4Car">
    <w:name w:val="Título 4 Car"/>
    <w:basedOn w:val="Fuentedeprrafopredeter"/>
    <w:link w:val="Ttulo4"/>
    <w:uiPriority w:val="9"/>
    <w:semiHidden/>
    <w:rsid w:val="00D073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73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73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73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73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73F5"/>
    <w:rPr>
      <w:rFonts w:eastAsiaTheme="majorEastAsia" w:cstheme="majorBidi"/>
      <w:color w:val="272727" w:themeColor="text1" w:themeTint="D8"/>
    </w:rPr>
  </w:style>
  <w:style w:type="paragraph" w:styleId="Ttulo">
    <w:name w:val="Title"/>
    <w:basedOn w:val="Normal"/>
    <w:next w:val="Normal"/>
    <w:link w:val="TtuloCar"/>
    <w:uiPriority w:val="10"/>
    <w:qFormat/>
    <w:rsid w:val="00D07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73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73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73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73F5"/>
    <w:pPr>
      <w:spacing w:before="160"/>
      <w:jc w:val="center"/>
    </w:pPr>
    <w:rPr>
      <w:i/>
      <w:iCs/>
      <w:color w:val="404040" w:themeColor="text1" w:themeTint="BF"/>
    </w:rPr>
  </w:style>
  <w:style w:type="character" w:customStyle="1" w:styleId="CitaCar">
    <w:name w:val="Cita Car"/>
    <w:basedOn w:val="Fuentedeprrafopredeter"/>
    <w:link w:val="Cita"/>
    <w:uiPriority w:val="29"/>
    <w:rsid w:val="00D073F5"/>
    <w:rPr>
      <w:i/>
      <w:iCs/>
      <w:color w:val="404040" w:themeColor="text1" w:themeTint="BF"/>
    </w:rPr>
  </w:style>
  <w:style w:type="paragraph" w:styleId="Prrafodelista">
    <w:name w:val="List Paragraph"/>
    <w:basedOn w:val="Normal"/>
    <w:uiPriority w:val="34"/>
    <w:qFormat/>
    <w:rsid w:val="00D073F5"/>
    <w:pPr>
      <w:ind w:left="720"/>
      <w:contextualSpacing/>
    </w:pPr>
  </w:style>
  <w:style w:type="character" w:styleId="nfasisintenso">
    <w:name w:val="Intense Emphasis"/>
    <w:basedOn w:val="Fuentedeprrafopredeter"/>
    <w:uiPriority w:val="21"/>
    <w:qFormat/>
    <w:rsid w:val="00D073F5"/>
    <w:rPr>
      <w:i/>
      <w:iCs/>
      <w:color w:val="0F4761" w:themeColor="accent1" w:themeShade="BF"/>
    </w:rPr>
  </w:style>
  <w:style w:type="paragraph" w:styleId="Citadestacada">
    <w:name w:val="Intense Quote"/>
    <w:basedOn w:val="Normal"/>
    <w:next w:val="Normal"/>
    <w:link w:val="CitadestacadaCar"/>
    <w:uiPriority w:val="30"/>
    <w:qFormat/>
    <w:rsid w:val="00D07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73F5"/>
    <w:rPr>
      <w:i/>
      <w:iCs/>
      <w:color w:val="0F4761" w:themeColor="accent1" w:themeShade="BF"/>
    </w:rPr>
  </w:style>
  <w:style w:type="character" w:styleId="Referenciaintensa">
    <w:name w:val="Intense Reference"/>
    <w:basedOn w:val="Fuentedeprrafopredeter"/>
    <w:uiPriority w:val="32"/>
    <w:qFormat/>
    <w:rsid w:val="00D073F5"/>
    <w:rPr>
      <w:b/>
      <w:bCs/>
      <w:smallCaps/>
      <w:color w:val="0F4761" w:themeColor="accent1" w:themeShade="BF"/>
      <w:spacing w:val="5"/>
    </w:rPr>
  </w:style>
  <w:style w:type="paragraph" w:styleId="Sinespaciado">
    <w:name w:val="No Spacing"/>
    <w:link w:val="SinespaciadoCar"/>
    <w:uiPriority w:val="1"/>
    <w:qFormat/>
    <w:rsid w:val="00D073F5"/>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073F5"/>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E454AA"/>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E454AA"/>
    <w:pPr>
      <w:spacing w:after="100"/>
    </w:pPr>
  </w:style>
  <w:style w:type="paragraph" w:styleId="TDC2">
    <w:name w:val="toc 2"/>
    <w:basedOn w:val="Normal"/>
    <w:next w:val="Normal"/>
    <w:autoRedefine/>
    <w:uiPriority w:val="39"/>
    <w:unhideWhenUsed/>
    <w:rsid w:val="00E454AA"/>
    <w:pPr>
      <w:spacing w:after="100"/>
      <w:ind w:left="240"/>
    </w:pPr>
  </w:style>
  <w:style w:type="character" w:styleId="Hipervnculo">
    <w:name w:val="Hyperlink"/>
    <w:basedOn w:val="Fuentedeprrafopredeter"/>
    <w:uiPriority w:val="99"/>
    <w:unhideWhenUsed/>
    <w:rsid w:val="00E454AA"/>
    <w:rPr>
      <w:color w:val="467886" w:themeColor="hyperlink"/>
      <w:u w:val="single"/>
    </w:rPr>
  </w:style>
  <w:style w:type="paragraph" w:styleId="Encabezado">
    <w:name w:val="header"/>
    <w:basedOn w:val="Normal"/>
    <w:link w:val="EncabezadoCar"/>
    <w:uiPriority w:val="99"/>
    <w:unhideWhenUsed/>
    <w:rsid w:val="00C47A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7A5E"/>
  </w:style>
  <w:style w:type="paragraph" w:styleId="Piedepgina">
    <w:name w:val="footer"/>
    <w:basedOn w:val="Normal"/>
    <w:link w:val="PiedepginaCar"/>
    <w:uiPriority w:val="99"/>
    <w:unhideWhenUsed/>
    <w:rsid w:val="00C47A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7A5E"/>
  </w:style>
  <w:style w:type="paragraph" w:styleId="TDC3">
    <w:name w:val="toc 3"/>
    <w:basedOn w:val="Normal"/>
    <w:next w:val="Normal"/>
    <w:autoRedefine/>
    <w:uiPriority w:val="39"/>
    <w:unhideWhenUsed/>
    <w:rsid w:val="00C47A5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6647">
      <w:bodyDiv w:val="1"/>
      <w:marLeft w:val="0"/>
      <w:marRight w:val="0"/>
      <w:marTop w:val="0"/>
      <w:marBottom w:val="0"/>
      <w:divBdr>
        <w:top w:val="none" w:sz="0" w:space="0" w:color="auto"/>
        <w:left w:val="none" w:sz="0" w:space="0" w:color="auto"/>
        <w:bottom w:val="none" w:sz="0" w:space="0" w:color="auto"/>
        <w:right w:val="none" w:sz="0" w:space="0" w:color="auto"/>
      </w:divBdr>
    </w:div>
    <w:div w:id="205682226">
      <w:bodyDiv w:val="1"/>
      <w:marLeft w:val="0"/>
      <w:marRight w:val="0"/>
      <w:marTop w:val="0"/>
      <w:marBottom w:val="0"/>
      <w:divBdr>
        <w:top w:val="none" w:sz="0" w:space="0" w:color="auto"/>
        <w:left w:val="none" w:sz="0" w:space="0" w:color="auto"/>
        <w:bottom w:val="none" w:sz="0" w:space="0" w:color="auto"/>
        <w:right w:val="none" w:sz="0" w:space="0" w:color="auto"/>
      </w:divBdr>
    </w:div>
    <w:div w:id="430005741">
      <w:bodyDiv w:val="1"/>
      <w:marLeft w:val="0"/>
      <w:marRight w:val="0"/>
      <w:marTop w:val="0"/>
      <w:marBottom w:val="0"/>
      <w:divBdr>
        <w:top w:val="none" w:sz="0" w:space="0" w:color="auto"/>
        <w:left w:val="none" w:sz="0" w:space="0" w:color="auto"/>
        <w:bottom w:val="none" w:sz="0" w:space="0" w:color="auto"/>
        <w:right w:val="none" w:sz="0" w:space="0" w:color="auto"/>
      </w:divBdr>
    </w:div>
    <w:div w:id="509952490">
      <w:bodyDiv w:val="1"/>
      <w:marLeft w:val="0"/>
      <w:marRight w:val="0"/>
      <w:marTop w:val="0"/>
      <w:marBottom w:val="0"/>
      <w:divBdr>
        <w:top w:val="none" w:sz="0" w:space="0" w:color="auto"/>
        <w:left w:val="none" w:sz="0" w:space="0" w:color="auto"/>
        <w:bottom w:val="none" w:sz="0" w:space="0" w:color="auto"/>
        <w:right w:val="none" w:sz="0" w:space="0" w:color="auto"/>
      </w:divBdr>
    </w:div>
    <w:div w:id="550925544">
      <w:bodyDiv w:val="1"/>
      <w:marLeft w:val="0"/>
      <w:marRight w:val="0"/>
      <w:marTop w:val="0"/>
      <w:marBottom w:val="0"/>
      <w:divBdr>
        <w:top w:val="none" w:sz="0" w:space="0" w:color="auto"/>
        <w:left w:val="none" w:sz="0" w:space="0" w:color="auto"/>
        <w:bottom w:val="none" w:sz="0" w:space="0" w:color="auto"/>
        <w:right w:val="none" w:sz="0" w:space="0" w:color="auto"/>
      </w:divBdr>
    </w:div>
    <w:div w:id="636764350">
      <w:bodyDiv w:val="1"/>
      <w:marLeft w:val="0"/>
      <w:marRight w:val="0"/>
      <w:marTop w:val="0"/>
      <w:marBottom w:val="0"/>
      <w:divBdr>
        <w:top w:val="none" w:sz="0" w:space="0" w:color="auto"/>
        <w:left w:val="none" w:sz="0" w:space="0" w:color="auto"/>
        <w:bottom w:val="none" w:sz="0" w:space="0" w:color="auto"/>
        <w:right w:val="none" w:sz="0" w:space="0" w:color="auto"/>
      </w:divBdr>
    </w:div>
    <w:div w:id="657803764">
      <w:bodyDiv w:val="1"/>
      <w:marLeft w:val="0"/>
      <w:marRight w:val="0"/>
      <w:marTop w:val="0"/>
      <w:marBottom w:val="0"/>
      <w:divBdr>
        <w:top w:val="none" w:sz="0" w:space="0" w:color="auto"/>
        <w:left w:val="none" w:sz="0" w:space="0" w:color="auto"/>
        <w:bottom w:val="none" w:sz="0" w:space="0" w:color="auto"/>
        <w:right w:val="none" w:sz="0" w:space="0" w:color="auto"/>
      </w:divBdr>
    </w:div>
    <w:div w:id="872308898">
      <w:bodyDiv w:val="1"/>
      <w:marLeft w:val="0"/>
      <w:marRight w:val="0"/>
      <w:marTop w:val="0"/>
      <w:marBottom w:val="0"/>
      <w:divBdr>
        <w:top w:val="none" w:sz="0" w:space="0" w:color="auto"/>
        <w:left w:val="none" w:sz="0" w:space="0" w:color="auto"/>
        <w:bottom w:val="none" w:sz="0" w:space="0" w:color="auto"/>
        <w:right w:val="none" w:sz="0" w:space="0" w:color="auto"/>
      </w:divBdr>
    </w:div>
    <w:div w:id="1033731433">
      <w:bodyDiv w:val="1"/>
      <w:marLeft w:val="0"/>
      <w:marRight w:val="0"/>
      <w:marTop w:val="0"/>
      <w:marBottom w:val="0"/>
      <w:divBdr>
        <w:top w:val="none" w:sz="0" w:space="0" w:color="auto"/>
        <w:left w:val="none" w:sz="0" w:space="0" w:color="auto"/>
        <w:bottom w:val="none" w:sz="0" w:space="0" w:color="auto"/>
        <w:right w:val="none" w:sz="0" w:space="0" w:color="auto"/>
      </w:divBdr>
    </w:div>
    <w:div w:id="1129204405">
      <w:bodyDiv w:val="1"/>
      <w:marLeft w:val="0"/>
      <w:marRight w:val="0"/>
      <w:marTop w:val="0"/>
      <w:marBottom w:val="0"/>
      <w:divBdr>
        <w:top w:val="none" w:sz="0" w:space="0" w:color="auto"/>
        <w:left w:val="none" w:sz="0" w:space="0" w:color="auto"/>
        <w:bottom w:val="none" w:sz="0" w:space="0" w:color="auto"/>
        <w:right w:val="none" w:sz="0" w:space="0" w:color="auto"/>
      </w:divBdr>
    </w:div>
    <w:div w:id="1228029038">
      <w:bodyDiv w:val="1"/>
      <w:marLeft w:val="0"/>
      <w:marRight w:val="0"/>
      <w:marTop w:val="0"/>
      <w:marBottom w:val="0"/>
      <w:divBdr>
        <w:top w:val="none" w:sz="0" w:space="0" w:color="auto"/>
        <w:left w:val="none" w:sz="0" w:space="0" w:color="auto"/>
        <w:bottom w:val="none" w:sz="0" w:space="0" w:color="auto"/>
        <w:right w:val="none" w:sz="0" w:space="0" w:color="auto"/>
      </w:divBdr>
    </w:div>
    <w:div w:id="1254708630">
      <w:bodyDiv w:val="1"/>
      <w:marLeft w:val="0"/>
      <w:marRight w:val="0"/>
      <w:marTop w:val="0"/>
      <w:marBottom w:val="0"/>
      <w:divBdr>
        <w:top w:val="none" w:sz="0" w:space="0" w:color="auto"/>
        <w:left w:val="none" w:sz="0" w:space="0" w:color="auto"/>
        <w:bottom w:val="none" w:sz="0" w:space="0" w:color="auto"/>
        <w:right w:val="none" w:sz="0" w:space="0" w:color="auto"/>
      </w:divBdr>
    </w:div>
    <w:div w:id="1293561711">
      <w:bodyDiv w:val="1"/>
      <w:marLeft w:val="0"/>
      <w:marRight w:val="0"/>
      <w:marTop w:val="0"/>
      <w:marBottom w:val="0"/>
      <w:divBdr>
        <w:top w:val="none" w:sz="0" w:space="0" w:color="auto"/>
        <w:left w:val="none" w:sz="0" w:space="0" w:color="auto"/>
        <w:bottom w:val="none" w:sz="0" w:space="0" w:color="auto"/>
        <w:right w:val="none" w:sz="0" w:space="0" w:color="auto"/>
      </w:divBdr>
    </w:div>
    <w:div w:id="176206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90111724A348BA88936FD9F034980D"/>
        <w:category>
          <w:name w:val="General"/>
          <w:gallery w:val="placeholder"/>
        </w:category>
        <w:types>
          <w:type w:val="bbPlcHdr"/>
        </w:types>
        <w:behaviors>
          <w:behavior w:val="content"/>
        </w:behaviors>
        <w:guid w:val="{2519B1D7-62E7-4FDE-BC5E-5AE7CAA505BD}"/>
      </w:docPartPr>
      <w:docPartBody>
        <w:p w:rsidR="001A2865" w:rsidRDefault="00123E78" w:rsidP="00123E78">
          <w:pPr>
            <w:pStyle w:val="A990111724A348BA88936FD9F034980D"/>
          </w:pPr>
          <w:r>
            <w:rPr>
              <w:rFonts w:asciiTheme="majorHAnsi" w:eastAsiaTheme="majorEastAsia" w:hAnsiTheme="majorHAnsi" w:cstheme="majorBidi"/>
              <w:color w:val="2E74B5"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650"/>
    <w:rsid w:val="00123E78"/>
    <w:rsid w:val="00170FF2"/>
    <w:rsid w:val="001A2865"/>
    <w:rsid w:val="00254218"/>
    <w:rsid w:val="00807AD2"/>
    <w:rsid w:val="00827162"/>
    <w:rsid w:val="00C25820"/>
    <w:rsid w:val="00D479E4"/>
    <w:rsid w:val="00FB46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E206D818BE46A381F37100CB458F7C">
    <w:name w:val="50E206D818BE46A381F37100CB458F7C"/>
    <w:rsid w:val="00FB4650"/>
  </w:style>
  <w:style w:type="paragraph" w:customStyle="1" w:styleId="3651DA28D8884E27BAC1D5C4577E523C">
    <w:name w:val="3651DA28D8884E27BAC1D5C4577E523C"/>
    <w:rsid w:val="00FB4650"/>
  </w:style>
  <w:style w:type="paragraph" w:customStyle="1" w:styleId="B027060AF122433F8978DD343DAE1FC3">
    <w:name w:val="B027060AF122433F8978DD343DAE1FC3"/>
    <w:rsid w:val="00123E78"/>
  </w:style>
  <w:style w:type="paragraph" w:customStyle="1" w:styleId="A990111724A348BA88936FD9F034980D">
    <w:name w:val="A990111724A348BA88936FD9F034980D"/>
    <w:rsid w:val="00123E78"/>
  </w:style>
  <w:style w:type="paragraph" w:customStyle="1" w:styleId="A1B77C3241D147A49CD954F4C808C2D4">
    <w:name w:val="A1B77C3241D147A49CD954F4C808C2D4"/>
    <w:rsid w:val="001A2865"/>
    <w:pPr>
      <w:spacing w:line="259" w:lineRule="auto"/>
    </w:pPr>
    <w:rPr>
      <w:kern w:val="0"/>
      <w:sz w:val="22"/>
      <w:szCs w:val="22"/>
      <w14:ligatures w14:val="none"/>
    </w:rPr>
  </w:style>
  <w:style w:type="paragraph" w:customStyle="1" w:styleId="FC775AFE679B4B4297B44EB3FCA690E1">
    <w:name w:val="FC775AFE679B4B4297B44EB3FCA690E1"/>
    <w:rsid w:val="001A2865"/>
    <w:pPr>
      <w:spacing w:line="259"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706DD6-5B00-4CE5-89DD-ACB7AE9E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2034</Words>
  <Characters>11192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Investigación servidor web</vt:lpstr>
    </vt:vector>
  </TitlesOfParts>
  <Company>DAW2</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servidor web</dc:title>
  <dc:subject>Joel Martínez</dc:subject>
  <dc:creator>Joel Martínez Expósito</dc:creator>
  <cp:keywords/>
  <dc:description/>
  <cp:lastModifiedBy>User</cp:lastModifiedBy>
  <cp:revision>6</cp:revision>
  <dcterms:created xsi:type="dcterms:W3CDTF">2024-10-24T17:13:00Z</dcterms:created>
  <dcterms:modified xsi:type="dcterms:W3CDTF">2024-11-06T11:02:00Z</dcterms:modified>
</cp:coreProperties>
</file>