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00FE33C2">
            <w:pPr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2628CE8" w14:textId="77777777" w:rsidR="00B85FA0" w:rsidRPr="00931701" w:rsidRDefault="00B85FA0" w:rsidP="00FE33C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E552CC" w14:textId="77777777" w:rsidR="007019B1" w:rsidRPr="007577F4" w:rsidRDefault="007019B1" w:rsidP="007019B1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A la fecha, el cronograma de la carta Gantt presenta desfase. Identificamos dos barreras principales:</w:t>
            </w:r>
          </w:p>
          <w:p w14:paraId="5DA620D1" w14:textId="77777777" w:rsidR="007019B1" w:rsidRPr="007577F4" w:rsidRDefault="007019B1" w:rsidP="007019B1">
            <w:pPr>
              <w:pStyle w:val="NormalWeb"/>
              <w:numPr>
                <w:ilvl w:val="0"/>
                <w:numId w:val="44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Entrenamiento del modelo: la preparación y etiquetado del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dataset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, junto con la calibración de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hiperparámetros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para lograr que el sistema reconozca múltiples clases, exigió iteraciones adicionales.</w:t>
            </w:r>
          </w:p>
          <w:p w14:paraId="4945E16B" w14:textId="77777777" w:rsidR="007019B1" w:rsidRPr="007577F4" w:rsidRDefault="007019B1" w:rsidP="007019B1">
            <w:pPr>
              <w:pStyle w:val="NormalWeb"/>
              <w:numPr>
                <w:ilvl w:val="0"/>
                <w:numId w:val="44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Gestión del trabajo colaborativo: dificultades para coincidir en reuniones y un reparto poco equilibrado de tareas.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br/>
              <w:t xml:space="preserve">Como factor habilitador, el avance se vio impulsado por el alto compromiso de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 xml:space="preserve">Joel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Matamala y Harry Ruiz, quienes abordaron componentes clave del entrenamiento y validación, posibilitando la conclusión del Sprint 1.</w:t>
            </w:r>
          </w:p>
          <w:p w14:paraId="1F17CAF9" w14:textId="6D6A810A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3051BC6" w14:textId="77777777" w:rsidR="00B85FA0" w:rsidRDefault="00B85FA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FD9376E" w14:textId="77777777" w:rsidR="00B85FA0" w:rsidRDefault="00B85FA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A4A2B3" w14:textId="77777777" w:rsidR="007577F4" w:rsidRDefault="007577F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D131552" w14:textId="77777777" w:rsidR="007577F4" w:rsidRDefault="007577F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9EE7F3E" w14:textId="77777777" w:rsidR="00B85FA0" w:rsidRDefault="00B85FA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40A9D03" w14:textId="77777777" w:rsidR="001C7B43" w:rsidRDefault="001C7B43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7AEE0A5" w14:textId="77777777" w:rsidR="001C7B43" w:rsidRDefault="001C7B43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626DE415" w:rsidR="004F2A8B" w:rsidRPr="00874D16" w:rsidRDefault="007019B1" w:rsidP="007577F4">
            <w:pPr>
              <w:pStyle w:val="NormalWeb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He afrontado las dificultades manteniéndome presente en las reuniones del equipo y asistiendo a la mayor cantidad de clases posible.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Ya que estoy en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práctica profesional/laboral, lo que redujo mi disponibilidad y generó momentos de desconexión con el grupo; por eso ajusté mi horario. Para recuperar ritmo, planeo: reforzar la comunicación (avisar avances y bloqueos por chat y hacer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checkpoints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breves), reservar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 xml:space="preserve">bloques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fijos semanales dedicados al proyecto, organizar tareas en un tablero con responsables y fechas, y apoyarme en el compañero que ha estado más activo para acelerar los pendientes técnicos prioritarios. Con estas acciones espero contribuir de forma más constante al Proyecto APT.</w:t>
            </w: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1013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136"/>
      </w:tblGrid>
      <w:tr w:rsidR="004F2A8B" w14:paraId="30581879" w14:textId="77777777" w:rsidTr="0044154B">
        <w:trPr>
          <w:trHeight w:val="500"/>
        </w:trPr>
        <w:tc>
          <w:tcPr>
            <w:tcW w:w="1013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0044154B">
        <w:trPr>
          <w:trHeight w:val="1847"/>
        </w:trPr>
        <w:tc>
          <w:tcPr>
            <w:tcW w:w="1013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2DD3AD6" w14:textId="77777777" w:rsidR="00B85FA0" w:rsidRDefault="00B85FA0" w:rsidP="00B85FA0">
            <w:pPr>
              <w:jc w:val="both"/>
              <w:rPr>
                <w:rFonts w:ascii="Calibri" w:hAnsi="Calibri"/>
              </w:rPr>
            </w:pPr>
          </w:p>
          <w:p w14:paraId="75A589DF" w14:textId="78AC1324" w:rsidR="004F2A8B" w:rsidRPr="00874D16" w:rsidRDefault="0044154B" w:rsidP="007577F4">
            <w:pPr>
              <w:pStyle w:val="NormalWeb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Calificaría mi desempeño personal con un 4,5. He estado al tanto del avance del proyecto y he colaborado principalmente en la documentación y el seguimiento de tareas; aun así, reconozco que mi aporte práctico fue menor de lo esperado. En estas semanas comencé a desarrollar un menú (pequeño avance de código) para ir sumando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contribuciones técnicas.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br/>
              <w:t xml:space="preserve">Destaco el trabajo de Harry y Joel, cuyo empuje ha sido clave para avanzar. Para mejorar, me propongo reservar bloques fijos de trabajo, entregar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PRs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pequeños y frecuentes, y coordinarme con el equipo para transformar la documentación en funcionalidades concretas.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1012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121"/>
      </w:tblGrid>
      <w:tr w:rsidR="004F2A8B" w14:paraId="7AB5404D" w14:textId="77777777" w:rsidTr="0044154B">
        <w:trPr>
          <w:trHeight w:val="507"/>
        </w:trPr>
        <w:tc>
          <w:tcPr>
            <w:tcW w:w="10121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0044154B">
        <w:trPr>
          <w:trHeight w:val="1890"/>
        </w:trPr>
        <w:tc>
          <w:tcPr>
            <w:tcW w:w="10121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66C45906" w:rsidR="004F2A8B" w:rsidRPr="007577F4" w:rsidRDefault="0044154B" w:rsidP="007577F4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Luego de revisar el avance, mi inquietud principal es si necesitamos recalibrar el proyecto, porque el plan original quedó grande para nuestra capacidad actual. Propongo priorizar un entregable mínimo utilizable y reordenar el backlog con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sprints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más acotados.</w:t>
            </w:r>
          </w:p>
          <w:p w14:paraId="7BFA2848" w14:textId="7D80505A" w:rsidR="0044154B" w:rsidRPr="007577F4" w:rsidRDefault="0044154B" w:rsidP="0044154B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Para el/la docente:</w:t>
            </w:r>
          </w:p>
          <w:p w14:paraId="46E83F8D" w14:textId="77777777" w:rsidR="0044154B" w:rsidRPr="007577F4" w:rsidRDefault="0044154B" w:rsidP="007577F4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¿Podemos ajustar formalmente el alcance hacia un MVP con criterios de éxito claros?</w:t>
            </w:r>
          </w:p>
          <w:p w14:paraId="56DAE58E" w14:textId="77777777" w:rsidR="0044154B" w:rsidRPr="007577F4" w:rsidRDefault="0044154B" w:rsidP="007577F4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lastRenderedPageBreak/>
              <w:t>¿Qué expectativas mínimas (funcionalidades, pruebas y documentación) deberían considerarse para la evaluación?</w:t>
            </w:r>
          </w:p>
          <w:p w14:paraId="26A5508E" w14:textId="3E977EE3" w:rsidR="0044154B" w:rsidRPr="007577F4" w:rsidRDefault="0044154B" w:rsidP="0044154B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Para el equipo:</w:t>
            </w:r>
          </w:p>
          <w:p w14:paraId="2F101481" w14:textId="77777777" w:rsidR="0044154B" w:rsidRPr="007577F4" w:rsidRDefault="0044154B" w:rsidP="007577F4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¿Adoptamos una dinámica ligera: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kanban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/Trello, límite de trabajo en curso,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dailies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de 10 min y demo semanal?</w:t>
            </w:r>
          </w:p>
          <w:p w14:paraId="16EF6631" w14:textId="77777777" w:rsidR="0044154B" w:rsidRPr="007577F4" w:rsidRDefault="0044154B" w:rsidP="007577F4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¿Definimos responsables por tarea (p. ej., un RACI simple) y una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Definition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</w:t>
            </w:r>
            <w:proofErr w:type="spellStart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of</w:t>
            </w:r>
            <w:proofErr w:type="spellEnd"/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Done para asegurar calidad y visibilidad de los avances?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B956C6D" w14:textId="77777777" w:rsidR="00B85FA0" w:rsidRDefault="00B85FA0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7E29F740" w:rsidR="004F2A8B" w:rsidRPr="00B85FA0" w:rsidRDefault="00913698" w:rsidP="007577F4">
            <w:pPr>
              <w:pStyle w:val="NormalWeb"/>
              <w:rPr>
                <w:rFonts w:ascii="Calibri" w:hAnsi="Calibri"/>
                <w:color w:val="1F4E79" w:themeColor="accent1" w:themeShade="80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Ya contamos con una distribución de tareas y cada integrante tiene claro qué debe hacer, lo que se ha traducido en un mejor ritmo como equipo; aun así, seguimos algo desordenados por solapamientos y horarios poco alineados.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C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entralizaremos el backlog en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un único tablero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con asignaciones y fechas visibles, pondremos límites de trabajo en curso, 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R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evisión de código semanal y una demo al cierre de cada sprint. Con estas prácticas esperamos reducir retrabajos, dar trazabilidad a los avances y consolidar el progreso logrado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038E0F" w14:textId="218A3D6B" w:rsidR="00913698" w:rsidRPr="007577F4" w:rsidRDefault="00913698" w:rsidP="00913698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Calificaría el trabajo grupal con un 4</w:t>
            </w:r>
            <w:r w:rsidR="007577F4" w:rsidRPr="007577F4">
              <w:rPr>
                <w:rFonts w:asciiTheme="minorHAnsi" w:eastAsiaTheme="majorEastAsia" w:hAnsiTheme="minorHAnsi" w:cstheme="minorBidi"/>
                <w:lang w:eastAsia="en-US"/>
              </w:rPr>
              <w:t>.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5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.</w:t>
            </w:r>
          </w:p>
          <w:p w14:paraId="436DA972" w14:textId="77777777" w:rsidR="00913698" w:rsidRPr="007577F4" w:rsidRDefault="00913698" w:rsidP="00913698">
            <w:pPr>
              <w:pStyle w:val="NormalWeb"/>
              <w:numPr>
                <w:ilvl w:val="0"/>
                <w:numId w:val="47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Positivos: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Las primeras sesiones fueron muy productivas en ideación: hubo energía, buena disposición y una visión común del objetivo.</w:t>
            </w:r>
          </w:p>
          <w:p w14:paraId="621E8C80" w14:textId="2521D10B" w:rsidR="00913698" w:rsidRPr="007577F4" w:rsidRDefault="00913698" w:rsidP="00913698">
            <w:pPr>
              <w:pStyle w:val="NormalWeb"/>
              <w:numPr>
                <w:ilvl w:val="0"/>
                <w:numId w:val="47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Por mejorar: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 xml:space="preserve"> Nos falta </w:t>
            </w:r>
            <w:r w:rsidRPr="007577F4">
              <w:rPr>
                <w:rFonts w:asciiTheme="minorHAnsi" w:eastAsiaTheme="majorEastAsia" w:hAnsiTheme="minorHAnsi" w:cstheme="minorBidi"/>
                <w:b/>
                <w:bCs/>
                <w:lang w:eastAsia="en-US"/>
              </w:rPr>
              <w:t>s</w:t>
            </w:r>
            <w:r w:rsidRPr="007577F4">
              <w:rPr>
                <w:rFonts w:asciiTheme="minorHAnsi" w:eastAsiaTheme="majorEastAsia" w:hAnsiTheme="minorHAnsi" w:cstheme="minorBidi"/>
                <w:lang w:eastAsia="en-US"/>
              </w:rPr>
              <w:t>eguimiento y responsabilidad: acordamos tareas pero llegan a la siguiente reunión con pocos avances visibles. Urge fortalecer la comunicación de progreso y avisar a tiempo cuando alguien se traba o no alcanzará el compromiso.</w:t>
            </w:r>
          </w:p>
          <w:p w14:paraId="739A6F94" w14:textId="64464979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D8852" w14:textId="77777777" w:rsidR="00186C54" w:rsidRDefault="00186C54" w:rsidP="00DF38AE">
      <w:pPr>
        <w:spacing w:after="0" w:line="240" w:lineRule="auto"/>
      </w:pPr>
      <w:r>
        <w:separator/>
      </w:r>
    </w:p>
  </w:endnote>
  <w:endnote w:type="continuationSeparator" w:id="0">
    <w:p w14:paraId="1283A1E7" w14:textId="77777777" w:rsidR="00186C54" w:rsidRDefault="00186C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5CCFC" w14:textId="77777777" w:rsidR="00186C54" w:rsidRDefault="00186C54" w:rsidP="00DF38AE">
      <w:pPr>
        <w:spacing w:after="0" w:line="240" w:lineRule="auto"/>
      </w:pPr>
      <w:r>
        <w:separator/>
      </w:r>
    </w:p>
  </w:footnote>
  <w:footnote w:type="continuationSeparator" w:id="0">
    <w:p w14:paraId="3A29CBF8" w14:textId="77777777" w:rsidR="00186C54" w:rsidRDefault="00186C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F416A"/>
    <w:multiLevelType w:val="multilevel"/>
    <w:tmpl w:val="96D63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D6353"/>
    <w:multiLevelType w:val="multilevel"/>
    <w:tmpl w:val="55B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F3FE5"/>
    <w:multiLevelType w:val="multilevel"/>
    <w:tmpl w:val="0EE23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8A20DD"/>
    <w:multiLevelType w:val="multilevel"/>
    <w:tmpl w:val="0916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BC268E"/>
    <w:multiLevelType w:val="multilevel"/>
    <w:tmpl w:val="88EC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23802"/>
    <w:multiLevelType w:val="multilevel"/>
    <w:tmpl w:val="D970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96719"/>
    <w:multiLevelType w:val="multilevel"/>
    <w:tmpl w:val="02943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6397158">
    <w:abstractNumId w:val="3"/>
  </w:num>
  <w:num w:numId="2" w16cid:durableId="1837378542">
    <w:abstractNumId w:val="9"/>
  </w:num>
  <w:num w:numId="3" w16cid:durableId="1356036917">
    <w:abstractNumId w:val="15"/>
  </w:num>
  <w:num w:numId="4" w16cid:durableId="2145653567">
    <w:abstractNumId w:val="33"/>
  </w:num>
  <w:num w:numId="5" w16cid:durableId="2027633233">
    <w:abstractNumId w:val="36"/>
  </w:num>
  <w:num w:numId="6" w16cid:durableId="1473861744">
    <w:abstractNumId w:val="4"/>
  </w:num>
  <w:num w:numId="7" w16cid:durableId="1470321891">
    <w:abstractNumId w:val="13"/>
  </w:num>
  <w:num w:numId="8" w16cid:durableId="1697464056">
    <w:abstractNumId w:val="22"/>
  </w:num>
  <w:num w:numId="9" w16cid:durableId="41054421">
    <w:abstractNumId w:val="18"/>
  </w:num>
  <w:num w:numId="10" w16cid:durableId="551308094">
    <w:abstractNumId w:val="10"/>
  </w:num>
  <w:num w:numId="11" w16cid:durableId="1363820058">
    <w:abstractNumId w:val="27"/>
  </w:num>
  <w:num w:numId="12" w16cid:durableId="125895509">
    <w:abstractNumId w:val="41"/>
  </w:num>
  <w:num w:numId="13" w16cid:durableId="1947689171">
    <w:abstractNumId w:val="35"/>
  </w:num>
  <w:num w:numId="14" w16cid:durableId="1751466847">
    <w:abstractNumId w:val="1"/>
  </w:num>
  <w:num w:numId="15" w16cid:durableId="306785689">
    <w:abstractNumId w:val="42"/>
  </w:num>
  <w:num w:numId="16" w16cid:durableId="468404238">
    <w:abstractNumId w:val="24"/>
  </w:num>
  <w:num w:numId="17" w16cid:durableId="2016228897">
    <w:abstractNumId w:val="20"/>
  </w:num>
  <w:num w:numId="18" w16cid:durableId="250700575">
    <w:abstractNumId w:val="37"/>
  </w:num>
  <w:num w:numId="19" w16cid:durableId="1783770359">
    <w:abstractNumId w:val="12"/>
  </w:num>
  <w:num w:numId="20" w16cid:durableId="1280718410">
    <w:abstractNumId w:val="45"/>
  </w:num>
  <w:num w:numId="21" w16cid:durableId="1196380798">
    <w:abstractNumId w:val="40"/>
  </w:num>
  <w:num w:numId="22" w16cid:durableId="301350476">
    <w:abstractNumId w:val="16"/>
  </w:num>
  <w:num w:numId="23" w16cid:durableId="1409110340">
    <w:abstractNumId w:val="17"/>
  </w:num>
  <w:num w:numId="24" w16cid:durableId="1015956633">
    <w:abstractNumId w:val="5"/>
  </w:num>
  <w:num w:numId="25" w16cid:durableId="1843887786">
    <w:abstractNumId w:val="19"/>
  </w:num>
  <w:num w:numId="26" w16cid:durableId="1253319029">
    <w:abstractNumId w:val="23"/>
  </w:num>
  <w:num w:numId="27" w16cid:durableId="370038247">
    <w:abstractNumId w:val="26"/>
  </w:num>
  <w:num w:numId="28" w16cid:durableId="881359926">
    <w:abstractNumId w:val="0"/>
  </w:num>
  <w:num w:numId="29" w16cid:durableId="1379358776">
    <w:abstractNumId w:val="21"/>
  </w:num>
  <w:num w:numId="30" w16cid:durableId="353580207">
    <w:abstractNumId w:val="25"/>
  </w:num>
  <w:num w:numId="31" w16cid:durableId="251746153">
    <w:abstractNumId w:val="2"/>
  </w:num>
  <w:num w:numId="32" w16cid:durableId="946735473">
    <w:abstractNumId w:val="7"/>
  </w:num>
  <w:num w:numId="33" w16cid:durableId="669404491">
    <w:abstractNumId w:val="38"/>
  </w:num>
  <w:num w:numId="34" w16cid:durableId="1272081150">
    <w:abstractNumId w:val="44"/>
  </w:num>
  <w:num w:numId="35" w16cid:durableId="1559976849">
    <w:abstractNumId w:val="6"/>
  </w:num>
  <w:num w:numId="36" w16cid:durableId="538863099">
    <w:abstractNumId w:val="30"/>
  </w:num>
  <w:num w:numId="37" w16cid:durableId="1442071872">
    <w:abstractNumId w:val="43"/>
  </w:num>
  <w:num w:numId="38" w16cid:durableId="1051614636">
    <w:abstractNumId w:val="32"/>
  </w:num>
  <w:num w:numId="39" w16cid:durableId="1361859767">
    <w:abstractNumId w:val="31"/>
  </w:num>
  <w:num w:numId="40" w16cid:durableId="334497950">
    <w:abstractNumId w:val="39"/>
  </w:num>
  <w:num w:numId="41" w16cid:durableId="1285695143">
    <w:abstractNumId w:val="8"/>
  </w:num>
  <w:num w:numId="42" w16cid:durableId="45376006">
    <w:abstractNumId w:val="28"/>
  </w:num>
  <w:num w:numId="43" w16cid:durableId="1260215525">
    <w:abstractNumId w:val="29"/>
  </w:num>
  <w:num w:numId="44" w16cid:durableId="515847686">
    <w:abstractNumId w:val="11"/>
  </w:num>
  <w:num w:numId="45" w16cid:durableId="482550963">
    <w:abstractNumId w:val="46"/>
  </w:num>
  <w:num w:numId="46" w16cid:durableId="555044970">
    <w:abstractNumId w:val="14"/>
  </w:num>
  <w:num w:numId="47" w16cid:durableId="525411031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3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B25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C54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C7B43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B0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276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154B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176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9B1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7F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369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287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1C4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2ABA"/>
    <w:rsid w:val="00B83A6D"/>
    <w:rsid w:val="00B84F86"/>
    <w:rsid w:val="00B8506D"/>
    <w:rsid w:val="00B85FA0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6F8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F12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CE7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15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0F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3C2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793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JOSUE NASHREM CHOQUE CHOQUE</cp:lastModifiedBy>
  <cp:revision>47</cp:revision>
  <cp:lastPrinted>2019-12-16T20:10:00Z</cp:lastPrinted>
  <dcterms:created xsi:type="dcterms:W3CDTF">2021-12-31T12:50:00Z</dcterms:created>
  <dcterms:modified xsi:type="dcterms:W3CDTF">2025-10-18T00:20:00Z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