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AA75A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CB08DE8" w14:textId="038CC8CC" w:rsidR="00AA75AF" w:rsidRPr="003B466F" w:rsidRDefault="006428A8" w:rsidP="00AA75AF">
            <w:pPr>
              <w:pStyle w:val="Prrafodelista"/>
              <w:jc w:val="both"/>
              <w:rPr>
                <w:rFonts w:eastAsiaTheme="majorEastAsia"/>
                <w:color w:val="767171" w:themeColor="background2" w:themeShade="80"/>
                <w:sz w:val="24"/>
                <w:szCs w:val="24"/>
              </w:rPr>
            </w:pPr>
            <w:r>
              <w:t xml:space="preserve">Mis intereses profesionales no cambiaron de forma radical, pero sí se ajustaron. Antes del proyecto tenía un enfoque amplio en Ciencia de Datos y Machine </w:t>
            </w:r>
            <w:proofErr w:type="spellStart"/>
            <w:r>
              <w:t>Learning</w:t>
            </w:r>
            <w:proofErr w:type="spellEnd"/>
            <w:r>
              <w:t>. Después de desarrollarlo, entendí mejor las implicancias reales del ciclo completo de un proyecto analítico: recolección, depuración, planificación, justificación técnica y comunicación. Eso redujo el enfoque demasiado general que tenía al inicio.</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1B48605B" w:rsidR="00761B8A" w:rsidRPr="006428A8" w:rsidRDefault="006428A8" w:rsidP="006428A8">
            <w:pPr>
              <w:pStyle w:val="Prrafodelista"/>
              <w:jc w:val="both"/>
            </w:pPr>
            <w:r>
              <w:t>El Proyecto APT influyó principalmente en mostrar la importancia de la gestión del proyecto y la documentación técnica, áreas que antes consideraba secundarias. Comprobé que el análisis de datos sin una estructura metodológica pierde valor, por lo que ahora tengo más interés en perfeccionar mis habilidades de diseño de proyectos y comunicación de resultados.</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p w14:paraId="19B90121" w14:textId="77777777" w:rsidR="006428A8" w:rsidRDefault="006428A8" w:rsidP="4496426B">
      <w:pPr>
        <w:spacing w:after="0" w:line="360" w:lineRule="auto"/>
        <w:jc w:val="both"/>
        <w:rPr>
          <w:b/>
          <w:bCs/>
          <w:sz w:val="24"/>
          <w:szCs w:val="24"/>
        </w:rPr>
      </w:pPr>
    </w:p>
    <w:p w14:paraId="171B345C" w14:textId="77777777" w:rsidR="006428A8" w:rsidRDefault="006428A8" w:rsidP="4496426B">
      <w:pPr>
        <w:spacing w:after="0" w:line="360" w:lineRule="auto"/>
        <w:jc w:val="both"/>
        <w:rPr>
          <w:b/>
          <w:bCs/>
          <w:sz w:val="24"/>
          <w:szCs w:val="24"/>
        </w:rPr>
      </w:pPr>
    </w:p>
    <w:p w14:paraId="6B3AA397" w14:textId="77777777" w:rsidR="006428A8" w:rsidRDefault="006428A8"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428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5EC6BCE" w14:textId="7B9F8911" w:rsidR="006428A8" w:rsidRPr="003B466F" w:rsidRDefault="006428A8" w:rsidP="006428A8">
            <w:pPr>
              <w:pStyle w:val="Prrafodelista"/>
              <w:jc w:val="both"/>
              <w:rPr>
                <w:rFonts w:eastAsiaTheme="majorEastAsia"/>
                <w:color w:val="767171" w:themeColor="background2" w:themeShade="80"/>
                <w:sz w:val="24"/>
                <w:szCs w:val="24"/>
              </w:rPr>
            </w:pPr>
            <w:r>
              <w:t>El proyecto confirmó que mis fortalezas técnicas —especialmente en análisis de datos, programación y manejo de bases de datos— están consolidadas. Sin embargo, también mostró que mi debilidad en ingeniería de proyectos es más marcada de lo que pensaba. La planificación y la organización del trabajo fueron más demandantes de lo esperado</w:t>
            </w:r>
          </w:p>
          <w:p w14:paraId="409E2634" w14:textId="77777777" w:rsidR="00761B8A" w:rsidRPr="006428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5D2A44F" w14:textId="06D0FCC6" w:rsidR="006428A8" w:rsidRPr="003B466F" w:rsidRDefault="006428A8" w:rsidP="006428A8">
            <w:pPr>
              <w:pStyle w:val="Prrafodelista"/>
              <w:jc w:val="both"/>
              <w:rPr>
                <w:rFonts w:eastAsiaTheme="majorEastAsia"/>
                <w:color w:val="767171" w:themeColor="background2" w:themeShade="80"/>
                <w:sz w:val="24"/>
                <w:szCs w:val="24"/>
              </w:rPr>
            </w:pPr>
            <w:r>
              <w:t xml:space="preserve">Para seguir desarrollando mis fortalezas, planeo profundizar en técnicas avanzadas de modelado y reforzar mi capacidad para integrar distintos tipos de datos en proyectos complejos. También continuaré practicando con </w:t>
            </w:r>
            <w:proofErr w:type="spellStart"/>
            <w:r>
              <w:t>datasets</w:t>
            </w:r>
            <w:proofErr w:type="spellEnd"/>
            <w:r>
              <w:t xml:space="preserve"> reales.</w:t>
            </w:r>
          </w:p>
          <w:p w14:paraId="0E2C6A44" w14:textId="77777777" w:rsidR="00761B8A" w:rsidRPr="006428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5D154A67" w14:textId="42A532A3" w:rsidR="00761B8A" w:rsidRPr="006428A8" w:rsidRDefault="006428A8" w:rsidP="006428A8">
            <w:pPr>
              <w:pStyle w:val="Prrafodelista"/>
              <w:jc w:val="both"/>
              <w:rPr>
                <w:rFonts w:eastAsiaTheme="majorEastAsia"/>
                <w:color w:val="767171" w:themeColor="background2" w:themeShade="80"/>
                <w:sz w:val="24"/>
                <w:szCs w:val="24"/>
              </w:rPr>
            </w:pPr>
            <w:r>
              <w:t>Para mejorar mis debilidades, necesito trabajar de forma más sistemática: usar metodologías formales de planificación, practicar la elaboración de documentación clara y estructurada, y participar en proyectos colaborativos donde la comunicación sea un elemento central. Sin eso, es fácil que los aspectos técnicos queden desconectados de los objetivos del proyecto.</w:t>
            </w:r>
          </w:p>
          <w:p w14:paraId="5ADEF30D" w14:textId="7BFABC43" w:rsidR="00761B8A" w:rsidRPr="00874D16" w:rsidRDefault="00761B8A" w:rsidP="4496426B">
            <w:pPr>
              <w:jc w:val="both"/>
              <w:rPr>
                <w:rFonts w:ascii="Calibri" w:hAnsi="Calibri"/>
                <w:b/>
                <w:bCs/>
                <w:color w:val="1F4E79" w:themeColor="accent1" w:themeShade="80"/>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428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6E4E6A7" w14:textId="4ABE979B" w:rsidR="006428A8" w:rsidRPr="003B466F" w:rsidRDefault="006428A8" w:rsidP="006428A8">
            <w:pPr>
              <w:pStyle w:val="Prrafodelista"/>
              <w:jc w:val="both"/>
              <w:rPr>
                <w:rFonts w:eastAsiaTheme="majorEastAsia"/>
                <w:color w:val="767171" w:themeColor="background2" w:themeShade="80"/>
                <w:sz w:val="24"/>
                <w:szCs w:val="24"/>
              </w:rPr>
            </w:pPr>
            <w:r>
              <w:t xml:space="preserve">Mis proyecciones laborales no cambiaron completamente, pero sí se hicieron más realistas. Al inicio pensaba en roles como Científico de Datos o Ingeniero de Machine </w:t>
            </w:r>
            <w:proofErr w:type="spellStart"/>
            <w:r>
              <w:t>Learning</w:t>
            </w:r>
            <w:proofErr w:type="spellEnd"/>
            <w:r>
              <w:t xml:space="preserve"> sin considerar el nivel de responsabilidad que implican. El Proyecto APT dejó claro que, antes de aspirar a un rol avanzado, necesito fortalecer habilidades de gestión y comunicación.</w:t>
            </w:r>
          </w:p>
          <w:p w14:paraId="5EC4C4BA" w14:textId="77777777" w:rsidR="00761B8A" w:rsidRPr="006428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156B61F" w14:textId="659895E6" w:rsidR="006428A8" w:rsidRPr="003B466F" w:rsidRDefault="006428A8" w:rsidP="006428A8">
            <w:pPr>
              <w:pStyle w:val="Prrafodelista"/>
              <w:jc w:val="both"/>
              <w:rPr>
                <w:rFonts w:eastAsiaTheme="majorEastAsia"/>
                <w:color w:val="767171" w:themeColor="background2" w:themeShade="80"/>
                <w:sz w:val="24"/>
                <w:szCs w:val="24"/>
              </w:rPr>
            </w:pPr>
            <w:r>
              <w:t xml:space="preserve">En cinco años me imagino trabajando en un equipo de análisis o desarrollo de modelos, idealmente en un sector donde el uso de datos tenga impacto directo en decisiones estratégicas, como banca, </w:t>
            </w:r>
            <w:proofErr w:type="spellStart"/>
            <w:r>
              <w:t>retail</w:t>
            </w:r>
            <w:proofErr w:type="spellEnd"/>
            <w:r>
              <w:t xml:space="preserve"> o tecnología. Me veo en un rol técnico intermedio con responsabilidades claras, pero todavía en crecimiento.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428A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D43A2B8" w14:textId="77777777" w:rsidR="006428A8" w:rsidRDefault="006428A8" w:rsidP="006428A8">
            <w:pPr>
              <w:pStyle w:val="Prrafodelista"/>
              <w:jc w:val="both"/>
            </w:pPr>
            <w:r>
              <w:t>Lo positivo del trabajo en grupo fue la posibilidad de dividir tareas técnicas y comparar enfoques distintos para resolver un mismo problema. La colaboración permitió cubrir más terreno del que sería posible trabajando solo.</w:t>
            </w:r>
          </w:p>
          <w:p w14:paraId="66C64256" w14:textId="77777777" w:rsidR="006428A8" w:rsidRDefault="006428A8" w:rsidP="006428A8">
            <w:pPr>
              <w:pStyle w:val="Prrafodelista"/>
              <w:jc w:val="both"/>
            </w:pPr>
            <w:r>
              <w:t>Lo negativo fue la falta de coordinación inicial y las diferencias en los ritmos de trabajo. La comunicación no siempre fue efectiva, lo que generó retrasos y ajustes innecesarios. Esto mostró que la parte técnica no es el único factor que determina la calidad del resultado.</w:t>
            </w:r>
          </w:p>
          <w:p w14:paraId="39E6928B" w14:textId="77777777" w:rsidR="006428A8" w:rsidRPr="003B466F" w:rsidRDefault="006428A8" w:rsidP="006428A8">
            <w:pPr>
              <w:pStyle w:val="Prrafodelista"/>
              <w:jc w:val="both"/>
              <w:rPr>
                <w:rFonts w:eastAsiaTheme="majorEastAsia"/>
                <w:color w:val="767171" w:themeColor="background2" w:themeShade="80"/>
                <w:sz w:val="24"/>
                <w:szCs w:val="24"/>
              </w:rPr>
            </w:pPr>
          </w:p>
          <w:p w14:paraId="051C8234" w14:textId="77777777" w:rsidR="00761B8A" w:rsidRPr="006428A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C208F86" w14:textId="7E9630F3" w:rsidR="006428A8" w:rsidRPr="00761B8A" w:rsidRDefault="006428A8" w:rsidP="006428A8">
            <w:pPr>
              <w:pStyle w:val="Prrafodelista"/>
              <w:jc w:val="both"/>
              <w:rPr>
                <w:sz w:val="24"/>
                <w:szCs w:val="24"/>
              </w:rPr>
            </w:pPr>
            <w:r>
              <w:t>Para mejorar en futuros trabajos en grupo, necesito establecer acuerdos claros desde el inicio, definir responsabilidades con precisión y comunicar avances de forma más constante</w:t>
            </w:r>
            <w:r>
              <w:t xml:space="preserve"> y tener comunicación con todo el equipo de trabajo</w:t>
            </w:r>
            <w:r>
              <w:t xml:space="preserve">. </w:t>
            </w:r>
          </w:p>
          <w:p w14:paraId="634FE471" w14:textId="27A84067" w:rsidR="00761B8A" w:rsidRPr="00761B8A" w:rsidRDefault="00761B8A" w:rsidP="4496426B">
            <w:pPr>
              <w:jc w:val="both"/>
              <w:rPr>
                <w:sz w:val="24"/>
                <w:szCs w:val="24"/>
              </w:rPr>
            </w:pP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4803E" w14:textId="77777777" w:rsidR="00835C21" w:rsidRDefault="00835C21" w:rsidP="00DF38AE">
      <w:pPr>
        <w:spacing w:after="0" w:line="240" w:lineRule="auto"/>
      </w:pPr>
      <w:r>
        <w:separator/>
      </w:r>
    </w:p>
  </w:endnote>
  <w:endnote w:type="continuationSeparator" w:id="0">
    <w:p w14:paraId="150A4F32" w14:textId="77777777" w:rsidR="00835C21" w:rsidRDefault="00835C2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3E80" w14:textId="77777777" w:rsidR="00835C21" w:rsidRDefault="00835C21" w:rsidP="00DF38AE">
      <w:pPr>
        <w:spacing w:after="0" w:line="240" w:lineRule="auto"/>
      </w:pPr>
      <w:r>
        <w:separator/>
      </w:r>
    </w:p>
  </w:footnote>
  <w:footnote w:type="continuationSeparator" w:id="0">
    <w:p w14:paraId="740A6E2C" w14:textId="77777777" w:rsidR="00835C21" w:rsidRDefault="00835C2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3243892">
    <w:abstractNumId w:val="3"/>
  </w:num>
  <w:num w:numId="2" w16cid:durableId="1137381310">
    <w:abstractNumId w:val="8"/>
  </w:num>
  <w:num w:numId="3" w16cid:durableId="1967277195">
    <w:abstractNumId w:val="12"/>
  </w:num>
  <w:num w:numId="4" w16cid:durableId="79447635">
    <w:abstractNumId w:val="28"/>
  </w:num>
  <w:num w:numId="5" w16cid:durableId="174464446">
    <w:abstractNumId w:val="30"/>
  </w:num>
  <w:num w:numId="6" w16cid:durableId="2096659660">
    <w:abstractNumId w:val="4"/>
  </w:num>
  <w:num w:numId="7" w16cid:durableId="1437678668">
    <w:abstractNumId w:val="11"/>
  </w:num>
  <w:num w:numId="8" w16cid:durableId="1557008007">
    <w:abstractNumId w:val="19"/>
  </w:num>
  <w:num w:numId="9" w16cid:durableId="1299922164">
    <w:abstractNumId w:val="15"/>
  </w:num>
  <w:num w:numId="10" w16cid:durableId="1563829707">
    <w:abstractNumId w:val="9"/>
  </w:num>
  <w:num w:numId="11" w16cid:durableId="200635147">
    <w:abstractNumId w:val="24"/>
  </w:num>
  <w:num w:numId="12" w16cid:durableId="1249384456">
    <w:abstractNumId w:val="35"/>
  </w:num>
  <w:num w:numId="13" w16cid:durableId="1595750084">
    <w:abstractNumId w:val="29"/>
  </w:num>
  <w:num w:numId="14" w16cid:durableId="1598445146">
    <w:abstractNumId w:val="1"/>
  </w:num>
  <w:num w:numId="15" w16cid:durableId="723332799">
    <w:abstractNumId w:val="36"/>
  </w:num>
  <w:num w:numId="16" w16cid:durableId="1820532816">
    <w:abstractNumId w:val="21"/>
  </w:num>
  <w:num w:numId="17" w16cid:durableId="1136070773">
    <w:abstractNumId w:val="17"/>
  </w:num>
  <w:num w:numId="18" w16cid:durableId="1714619058">
    <w:abstractNumId w:val="31"/>
  </w:num>
  <w:num w:numId="19" w16cid:durableId="1770007063">
    <w:abstractNumId w:val="10"/>
  </w:num>
  <w:num w:numId="20" w16cid:durableId="1747338124">
    <w:abstractNumId w:val="39"/>
  </w:num>
  <w:num w:numId="21" w16cid:durableId="133956675">
    <w:abstractNumId w:val="34"/>
  </w:num>
  <w:num w:numId="22" w16cid:durableId="1448308537">
    <w:abstractNumId w:val="13"/>
  </w:num>
  <w:num w:numId="23" w16cid:durableId="384335851">
    <w:abstractNumId w:val="14"/>
  </w:num>
  <w:num w:numId="24" w16cid:durableId="1630865354">
    <w:abstractNumId w:val="5"/>
  </w:num>
  <w:num w:numId="25" w16cid:durableId="2078551490">
    <w:abstractNumId w:val="16"/>
  </w:num>
  <w:num w:numId="26" w16cid:durableId="573510894">
    <w:abstractNumId w:val="20"/>
  </w:num>
  <w:num w:numId="27" w16cid:durableId="1170293413">
    <w:abstractNumId w:val="23"/>
  </w:num>
  <w:num w:numId="28" w16cid:durableId="1714235029">
    <w:abstractNumId w:val="0"/>
  </w:num>
  <w:num w:numId="29" w16cid:durableId="515198953">
    <w:abstractNumId w:val="18"/>
  </w:num>
  <w:num w:numId="30" w16cid:durableId="949317283">
    <w:abstractNumId w:val="22"/>
  </w:num>
  <w:num w:numId="31" w16cid:durableId="1533181683">
    <w:abstractNumId w:val="2"/>
  </w:num>
  <w:num w:numId="32" w16cid:durableId="637957376">
    <w:abstractNumId w:val="7"/>
  </w:num>
  <w:num w:numId="33" w16cid:durableId="1102409343">
    <w:abstractNumId w:val="32"/>
  </w:num>
  <w:num w:numId="34" w16cid:durableId="2054301999">
    <w:abstractNumId w:val="38"/>
  </w:num>
  <w:num w:numId="35" w16cid:durableId="1600681203">
    <w:abstractNumId w:val="6"/>
  </w:num>
  <w:num w:numId="36" w16cid:durableId="1573932998">
    <w:abstractNumId w:val="25"/>
  </w:num>
  <w:num w:numId="37" w16cid:durableId="1696149895">
    <w:abstractNumId w:val="37"/>
  </w:num>
  <w:num w:numId="38" w16cid:durableId="23483198">
    <w:abstractNumId w:val="27"/>
  </w:num>
  <w:num w:numId="39" w16cid:durableId="1075321694">
    <w:abstractNumId w:val="26"/>
  </w:num>
  <w:num w:numId="40" w16cid:durableId="19356729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1"/>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1407"/>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28A8"/>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5C21"/>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2EAF"/>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A75AF"/>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4077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JOSUE NASHREM CHOQUE CHOQUE</cp:lastModifiedBy>
  <cp:revision>2</cp:revision>
  <cp:lastPrinted>2019-12-16T20:10:00Z</cp:lastPrinted>
  <dcterms:created xsi:type="dcterms:W3CDTF">2025-12-02T02:34:00Z</dcterms:created>
  <dcterms:modified xsi:type="dcterms:W3CDTF">2025-12-02T02:34:00Z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