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prd-waitlist-screen-flent-secured-ios"/>
    <w:p>
      <w:pPr>
        <w:pStyle w:val="Heading1"/>
      </w:pPr>
      <w:r>
        <w:t xml:space="preserve">PRD — Waitlist Screen (Flent Secured iOS)</w:t>
      </w:r>
    </w:p>
    <w:p>
      <w:pPr>
        <w:pStyle w:val="FirstParagraph"/>
      </w:pPr>
      <w:r>
        <w:rPr>
          <w:bCs/>
          <w:b/>
        </w:rPr>
        <w:t xml:space="preserve">Screen ID:</w:t>
      </w:r>
      <w:r>
        <w:t xml:space="preserve"> </w:t>
      </w:r>
      <w:r>
        <w:rPr>
          <w:rStyle w:val="VerbatimChar"/>
        </w:rPr>
        <w:t xml:space="preserve">waitlist</w:t>
      </w:r>
      <w:r>
        <w:br/>
      </w: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WaitlistScreen</w:t>
      </w:r>
      <w:r>
        <w:br/>
      </w: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/waitlist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Final (v1)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2026-01-29</w:t>
      </w:r>
      <w:r>
        <w:br/>
      </w:r>
      <w:r>
        <w:rPr>
          <w:bCs/>
          <w:b/>
        </w:rPr>
        <w:t xml:space="preserve">Figma frames:</w:t>
      </w:r>
      <w:r>
        <w:t xml:space="preserve"> </w:t>
      </w:r>
      <w:r>
        <w:rPr>
          <w:rStyle w:val="VerbatimChar"/>
        </w:rPr>
        <w:t xml:space="preserve">Onboarding / Waitlist Screen</w:t>
      </w:r>
      <w:r>
        <w:t xml:space="preserve"> </w:t>
      </w:r>
      <w:r>
        <w:t xml:space="preserve">(6 primary states)</w:t>
      </w:r>
    </w:p>
    <w:p>
      <w:r>
        <w:pict>
          <v:rect style="width:0;height:1.5pt" o:hralign="center" o:hrstd="t" o:hr="t"/>
        </w:pict>
      </w:r>
    </w:p>
    <w:bookmarkStart w:id="22" w:name="objective"/>
    <w:p>
      <w:pPr>
        <w:pStyle w:val="Heading2"/>
      </w:pPr>
      <w:r>
        <w:t xml:space="preserve">1) Objective</w:t>
      </w:r>
    </w:p>
    <w:p>
      <w:pPr>
        <w:pStyle w:val="FirstParagraph"/>
      </w:pPr>
      <w:r>
        <w:t xml:space="preserve">The Waitlist Screen is a controlled-access gate between onboarding completion and app activation. It: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Manages demand</w:t>
      </w:r>
      <w:r>
        <w:t xml:space="preserve"> </w:t>
      </w:r>
      <w:r>
        <w:t xml:space="preserve">— enables phased rollout and capacity management.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Builds anticipation</w:t>
      </w:r>
      <w:r>
        <w:t xml:space="preserve"> </w:t>
      </w:r>
      <w:r>
        <w:t xml:space="preserve">— maintains engagement while access is pending.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Supports referral/invite mechanics</w:t>
      </w:r>
      <w:r>
        <w:t xml:space="preserve"> </w:t>
      </w:r>
      <w:r>
        <w:t xml:space="preserve">— allows an entered code to accelerate access (policy-defined).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Provides clear outcomes</w:t>
      </w:r>
      <w:r>
        <w:t xml:space="preserve"> </w:t>
      </w:r>
      <w:r>
        <w:t xml:space="preserve">— transitions to setup upon approval; provides guided next steps upon rejection.</w:t>
      </w:r>
    </w:p>
    <w:bookmarkStart w:id="20" w:name="non-goals"/>
    <w:p>
      <w:pPr>
        <w:pStyle w:val="Heading3"/>
      </w:pPr>
      <w:r>
        <w:t xml:space="preserve">Non-goals</w:t>
      </w:r>
    </w:p>
    <w:p>
      <w:pPr>
        <w:numPr>
          <w:ilvl w:val="0"/>
          <w:numId w:val="1002"/>
        </w:numPr>
        <w:pStyle w:val="Compact"/>
      </w:pPr>
      <w:r>
        <w:t xml:space="preserve">Payment setup or landlord invitation.</w:t>
      </w:r>
    </w:p>
    <w:p>
      <w:pPr>
        <w:numPr>
          <w:ilvl w:val="0"/>
          <w:numId w:val="1002"/>
        </w:numPr>
        <w:pStyle w:val="Compact"/>
      </w:pPr>
      <w:r>
        <w:t xml:space="preserve">Rental agreement verification logic (handled before this screen).</w:t>
      </w:r>
    </w:p>
    <w:p>
      <w:pPr>
        <w:numPr>
          <w:ilvl w:val="0"/>
          <w:numId w:val="1002"/>
        </w:numPr>
        <w:pStyle w:val="Compact"/>
      </w:pPr>
      <w:r>
        <w:t xml:space="preserve">Profile editing.</w:t>
      </w:r>
    </w:p>
    <w:bookmarkEnd w:id="20"/>
    <w:bookmarkStart w:id="21" w:name="success-metrics"/>
    <w:p>
      <w:pPr>
        <w:pStyle w:val="Heading3"/>
      </w:pPr>
      <w:r>
        <w:t xml:space="preserve">Success metrics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Waitlist-to-active conversion:</w:t>
      </w:r>
      <w:r>
        <w:t xml:space="preserve"> </w:t>
      </w:r>
      <w:r>
        <w:t xml:space="preserve">% of waitlisted users who become active.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Code adoption:</w:t>
      </w:r>
      <w:r>
        <w:t xml:space="preserve"> </w:t>
      </w:r>
      <w:r>
        <w:t xml:space="preserve">% of waitlisted users who open code entry and submit.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Code effectiveness:</w:t>
      </w:r>
      <w:r>
        <w:t xml:space="preserve"> </w:t>
      </w:r>
      <w:r>
        <w:t xml:space="preserve">% of submitted codes that succeed (and resulting outcomes).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Time-to-approval:</w:t>
      </w:r>
      <w:r>
        <w:t xml:space="preserve"> </w:t>
      </w:r>
      <w:r>
        <w:t xml:space="preserve">time from waitlist entry to approved.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Drop-off:</w:t>
      </w:r>
      <w:r>
        <w:t xml:space="preserve"> </w:t>
      </w:r>
      <w:r>
        <w:t xml:space="preserve">uninstall / churn during wait period.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flow-context"/>
    <w:p>
      <w:pPr>
        <w:pStyle w:val="Heading2"/>
      </w:pPr>
      <w:r>
        <w:t xml:space="preserve">2) Flow Context</w:t>
      </w:r>
    </w:p>
    <w:bookmarkStart w:id="23" w:name="entry-points"/>
    <w:p>
      <w:pPr>
        <w:pStyle w:val="Heading3"/>
      </w:pPr>
      <w:r>
        <w:t xml:space="preserve">2.1 Entry points</w:t>
      </w:r>
    </w:p>
    <w:p>
      <w:pPr>
        <w:pStyle w:val="FirstParagraph"/>
      </w:pPr>
      <w:r>
        <w:t xml:space="preserve">Users arrive at</w:t>
      </w:r>
      <w:r>
        <w:t xml:space="preserve"> </w:t>
      </w:r>
      <w:r>
        <w:rPr>
          <w:rStyle w:val="VerbatimChar"/>
        </w:rPr>
        <w:t xml:space="preserve">/waitlist</w:t>
      </w:r>
      <w:r>
        <w:t xml:space="preserve"> </w:t>
      </w:r>
      <w:r>
        <w:t xml:space="preserve">when: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Post-onboarding routing:</w:t>
      </w:r>
      <w:r>
        <w:t xml:space="preserve"> </w:t>
      </w:r>
      <w:r>
        <w:t xml:space="preserve">after agreement verification, backend sets user to</w:t>
      </w:r>
      <w:r>
        <w:t xml:space="preserve"> </w:t>
      </w:r>
      <w:r>
        <w:rPr>
          <w:rStyle w:val="VerbatimChar"/>
        </w:rPr>
        <w:t xml:space="preserve">waitlisted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App relaunch:</w:t>
      </w:r>
      <w:r>
        <w:t xml:space="preserve"> </w:t>
      </w:r>
      <w:r>
        <w:t xml:space="preserve">authenticated user with</w:t>
      </w:r>
      <w:r>
        <w:t xml:space="preserve"> </w:t>
      </w:r>
      <w:r>
        <w:rPr>
          <w:rStyle w:val="VerbatimChar"/>
        </w:rPr>
        <w:t xml:space="preserve">status = waitlisted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Push/deeplink:</w:t>
      </w:r>
      <w:r>
        <w:t xml:space="preserve"> </w:t>
      </w:r>
      <w:r>
        <w:t xml:space="preserve">user taps a waitlist update notification.</w:t>
      </w:r>
    </w:p>
    <w:bookmarkEnd w:id="23"/>
    <w:bookmarkStart w:id="24" w:name="preceding-screens"/>
    <w:p>
      <w:pPr>
        <w:pStyle w:val="Heading3"/>
      </w:pPr>
      <w:r>
        <w:t xml:space="preserve">2.2 Preceding screens</w:t>
      </w:r>
    </w:p>
    <w:p>
      <w:pPr>
        <w:pStyle w:val="SourceCode"/>
      </w:pPr>
      <w:r>
        <w:rPr>
          <w:rStyle w:val="VerbatimChar"/>
        </w:rPr>
        <w:t xml:space="preserve">PhoneEntryScreen → OTPEntryScreen → NameVerificationScreen</w:t>
      </w:r>
      <w:r>
        <w:br/>
      </w:r>
      <w:r>
        <w:rPr>
          <w:rStyle w:val="VerbatimChar"/>
        </w:rPr>
        <w:t xml:space="preserve">→ AgreementUploadScreen → AgreementVerifyScreen → [WaitlistScreen]</w:t>
      </w:r>
    </w:p>
    <w:bookmarkEnd w:id="24"/>
    <w:bookmarkStart w:id="25" w:name="exit-points"/>
    <w:p>
      <w:pPr>
        <w:pStyle w:val="Heading3"/>
      </w:pPr>
      <w:r>
        <w:t xml:space="preserve">2.3 Exit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/onboarding/setup</w:t>
            </w:r>
            <w:r>
              <w:t xml:space="preserve"> </w:t>
            </w:r>
            <w:r>
              <w:t xml:space="preserve">(PostApprovalStepsScreen)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status becomes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/ support (see §3.6, §8.3)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status becomes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User-initiated (if available)</w:t>
            </w:r>
          </w:p>
        </w:tc>
      </w:tr>
    </w:tbl>
    <w:bookmarkEnd w:id="25"/>
    <w:bookmarkStart w:id="26" w:name="re-entry-behavior"/>
    <w:p>
      <w:pPr>
        <w:pStyle w:val="Heading3"/>
      </w:pPr>
      <w:r>
        <w:t xml:space="preserve">2.4 Re-entry behavior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Foreground/background:</w:t>
      </w:r>
      <w:r>
        <w:t xml:space="preserve"> </w:t>
      </w:r>
      <w:r>
        <w:t xml:space="preserve">keep UI state, pause polling in background, refresh immediately on foreground.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Cold start:</w:t>
      </w:r>
      <w:r>
        <w:t xml:space="preserve"> </w:t>
      </w:r>
      <w:r>
        <w:t xml:space="preserve">fetch fresh status and render derived state.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screen-states"/>
    <w:p>
      <w:pPr>
        <w:pStyle w:val="Heading2"/>
      </w:pPr>
      <w:r>
        <w:t xml:space="preserve">3) Screen States</w:t>
      </w:r>
    </w:p>
    <w:bookmarkStart w:id="28" w:name="state-machine-overview"/>
    <w:p>
      <w:pPr>
        <w:pStyle w:val="Heading3"/>
      </w:pPr>
      <w:r>
        <w:t xml:space="preserve">3.0 State machine overview</w:t>
      </w:r>
    </w:p>
    <w:p>
      <w:pPr>
        <w:pStyle w:val="SourceCode"/>
      </w:pPr>
      <w:r>
        <w:rPr>
          <w:rStyle w:val="VerbatimChar"/>
        </w:rPr>
        <w:t xml:space="preserve">(waitlisted) ───────────────┐</w:t>
      </w:r>
      <w:r>
        <w:br/>
      </w:r>
      <w:r>
        <w:rPr>
          <w:rStyle w:val="VerbatimChar"/>
        </w:rPr>
        <w:t xml:space="preserve">                            │  hours_waiting &lt;= 24h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ZERO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hours_waiting &gt; 24h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MORE_THAN_24H</w:t>
      </w:r>
      <w:r>
        <w:br/>
      </w:r>
      <w:r>
        <w:br/>
      </w:r>
      <w:r>
        <w:rPr>
          <w:rStyle w:val="VerbatimChar"/>
        </w:rPr>
        <w:t xml:space="preserve">ZERO / MORE_THAN_24H ── tap "Have a code?" ──▶ REFERRAL_INPUT</w:t>
      </w:r>
      <w:r>
        <w:br/>
      </w:r>
      <w:r>
        <w:rPr>
          <w:rStyle w:val="VerbatimChar"/>
        </w:rPr>
        <w:t xml:space="preserve">REFERRAL_INPUT ── invalid/failed ───────────▶ REFERRAL_INVALID</w:t>
      </w:r>
      <w:r>
        <w:br/>
      </w:r>
      <w:r>
        <w:rPr>
          <w:rStyle w:val="VerbatimChar"/>
        </w:rPr>
        <w:t xml:space="preserve">REFERRAL_INVALID ── edit/submit again ──────▶ REFERRAL_INPUT</w:t>
      </w:r>
      <w:r>
        <w:br/>
      </w:r>
      <w:r>
        <w:br/>
      </w:r>
      <w:r>
        <w:rPr>
          <w:rStyle w:val="VerbatimChar"/>
        </w:rPr>
        <w:t xml:space="preserve">Any state ── status=approved ───────────────▶ ACCEPTED</w:t>
      </w:r>
      <w:r>
        <w:br/>
      </w:r>
      <w:r>
        <w:rPr>
          <w:rStyle w:val="VerbatimChar"/>
        </w:rPr>
        <w:t xml:space="preserve">Any state ── status=rejected ───────────────▶ REJECTED</w:t>
      </w:r>
    </w:p>
    <w:bookmarkEnd w:id="28"/>
    <w:bookmarkStart w:id="29" w:name="state-zero-initial-waitlist"/>
    <w:p>
      <w:pPr>
        <w:pStyle w:val="Heading3"/>
      </w:pPr>
      <w:r>
        <w:t xml:space="preserve">3.1 State:</w:t>
      </w:r>
      <w:r>
        <w:t xml:space="preserve"> </w:t>
      </w:r>
      <w:r>
        <w:rPr>
          <w:rStyle w:val="VerbatimChar"/>
        </w:rPr>
        <w:t xml:space="preserve">zero</w:t>
      </w:r>
      <w:r>
        <w:t xml:space="preserve"> </w:t>
      </w:r>
      <w:r>
        <w:t xml:space="preserve">(Initial Waitlist)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status=waitlisted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≤ 24 hours ago</w:t>
      </w:r>
    </w:p>
    <w:p>
      <w:pPr>
        <w:pStyle w:val="BodyText"/>
      </w:pPr>
      <w:r>
        <w:rPr>
          <w:bCs/>
          <w:b/>
        </w:rPr>
        <w:t xml:space="preserve">Content:</w:t>
      </w:r>
      <w:r>
        <w:t xml:space="preserve"> </w:t>
      </w:r>
      <w:r>
        <w:t xml:space="preserve">- Illustration/animation: queue / waiting.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You’re on the waitlist!</w:t>
      </w:r>
      <w:r>
        <w:t xml:space="preserve">”</w:t>
      </w:r>
      <w:r>
        <w:t xml:space="preserve"> </w:t>
      </w:r>
      <w:r>
        <w:t xml:space="preserve">- Subtitle:</w:t>
      </w:r>
      <w:r>
        <w:t xml:space="preserve"> </w:t>
      </w:r>
      <w:r>
        <w:t xml:space="preserve">“</w:t>
      </w:r>
      <w:r>
        <w:t xml:space="preserve">We’re reviewing your application. This usually takes less than 24 hours.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Queue position row (optional):</w:t>
      </w:r>
      <w:r>
        <w:t xml:space="preserve"> </w:t>
      </w:r>
      <w:r>
        <w:t xml:space="preserve">“</w:t>
      </w:r>
      <w:r>
        <w:t xml:space="preserve">Position #{position} in queue</w:t>
      </w:r>
      <w:r>
        <w:t xml:space="preserve">”</w:t>
      </w:r>
      <w:r>
        <w:t xml:space="preserve"> </w:t>
      </w:r>
      <w:r>
        <w:t xml:space="preserve">(see §6).</w:t>
      </w:r>
      <w:r>
        <w:t xml:space="preserve"> </w:t>
      </w:r>
      <w:r>
        <w:t xml:space="preserve">- Secondary action (if enabled):</w:t>
      </w:r>
      <w:r>
        <w:t xml:space="preserve"> </w:t>
      </w:r>
      <w:r>
        <w:t xml:space="preserve">“</w:t>
      </w:r>
      <w:r>
        <w:t xml:space="preserve">Have a referral code?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Start polling for status updates (see §5.3).</w:t>
      </w:r>
      <w:r>
        <w:t xml:space="preserve"> </w:t>
      </w:r>
      <w:r>
        <w:t xml:space="preserve">- Optionally display estimated wait time if provided (see §6.5).</w:t>
      </w:r>
    </w:p>
    <w:bookmarkEnd w:id="29"/>
    <w:bookmarkStart w:id="30" w:name="state-more_than_24hrs-extended-wait"/>
    <w:p>
      <w:pPr>
        <w:pStyle w:val="Heading3"/>
      </w:pPr>
      <w:r>
        <w:t xml:space="preserve">3.2 State:</w:t>
      </w:r>
      <w:r>
        <w:t xml:space="preserve"> </w:t>
      </w:r>
      <w:r>
        <w:rPr>
          <w:rStyle w:val="VerbatimChar"/>
        </w:rPr>
        <w:t xml:space="preserve">more_than_24hrs</w:t>
      </w:r>
      <w:r>
        <w:t xml:space="preserve"> </w:t>
      </w:r>
      <w:r>
        <w:t xml:space="preserve">(Extended Wait)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status=waitlisted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&gt; 24 hours ago</w:t>
      </w:r>
    </w:p>
    <w:p>
      <w:pPr>
        <w:pStyle w:val="BodyText"/>
      </w:pPr>
      <w:r>
        <w:rPr>
          <w:bCs/>
          <w:b/>
        </w:rPr>
        <w:t xml:space="preserve">Content:</w:t>
      </w:r>
      <w:r>
        <w:t xml:space="preserve"> </w:t>
      </w:r>
      <w:r>
        <w:t xml:space="preserve">- Illustration/animation: clock / patience.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Taking longer than usual</w:t>
      </w:r>
      <w:r>
        <w:t xml:space="preserve">”</w:t>
      </w:r>
      <w:r>
        <w:t xml:space="preserve"> </w:t>
      </w:r>
      <w:r>
        <w:t xml:space="preserve">- Subtitle:</w:t>
      </w:r>
      <w:r>
        <w:t xml:space="preserve"> </w:t>
      </w:r>
      <w:r>
        <w:t xml:space="preserve">“</w:t>
      </w:r>
      <w:r>
        <w:t xml:space="preserve">Your application is being manually reviewed. We’ll notify you as soon as there’s an update.</w:t>
      </w:r>
      <w:r>
        <w:t xml:space="preserve">”</w:t>
      </w:r>
      <w:r>
        <w:t xml:space="preserve"> </w:t>
      </w:r>
      <w:r>
        <w:t xml:space="preserve">- Optional support action:</w:t>
      </w:r>
      <w:r>
        <w:t xml:space="preserve"> </w:t>
      </w:r>
      <w:r>
        <w:t xml:space="preserve">“</w:t>
      </w:r>
      <w:r>
        <w:t xml:space="preserve">Contact Support</w:t>
      </w:r>
      <w:r>
        <w:t xml:space="preserve">”</w:t>
      </w:r>
      <w:r>
        <w:t xml:space="preserve"> </w:t>
      </w:r>
      <w:r>
        <w:t xml:space="preserve">- Secondary action (if enabled):</w:t>
      </w:r>
      <w:r>
        <w:t xml:space="preserve"> </w:t>
      </w:r>
      <w:r>
        <w:t xml:space="preserve">“</w:t>
      </w:r>
      <w:r>
        <w:t xml:space="preserve">Have a referral code?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Continue polling at reduced frequency.</w:t>
      </w:r>
    </w:p>
    <w:bookmarkEnd w:id="30"/>
    <w:bookmarkStart w:id="31" w:name="state-referral_input-code-entry"/>
    <w:p>
      <w:pPr>
        <w:pStyle w:val="Heading3"/>
      </w:pPr>
      <w:r>
        <w:t xml:space="preserve">3.3 State:</w:t>
      </w:r>
      <w:r>
        <w:t xml:space="preserve"> </w:t>
      </w:r>
      <w:r>
        <w:rPr>
          <w:rStyle w:val="VerbatimChar"/>
        </w:rPr>
        <w:t xml:space="preserve">referral_input</w:t>
      </w:r>
      <w:r>
        <w:t xml:space="preserve"> </w:t>
      </w:r>
      <w:r>
        <w:t xml:space="preserve">(Code Entry)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taps</w:t>
      </w:r>
      <w:r>
        <w:t xml:space="preserve"> </w:t>
      </w:r>
      <w:r>
        <w:t xml:space="preserve">“</w:t>
      </w:r>
      <w:r>
        <w:t xml:space="preserve">Have a referral code?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zero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more_than_24hrs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Content: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Enter code</w:t>
      </w:r>
      <w:r>
        <w:t xml:space="preserve">”</w:t>
      </w:r>
      <w:r>
        <w:t xml:space="preserve"> </w:t>
      </w:r>
      <w:r>
        <w:t xml:space="preserve">- Subtitle:</w:t>
      </w:r>
      <w:r>
        <w:t xml:space="preserve"> </w:t>
      </w:r>
      <w:r>
        <w:t xml:space="preserve">“</w:t>
      </w:r>
      <w:r>
        <w:t xml:space="preserve">A valid code can help you get access sooner.</w:t>
      </w:r>
      <w:r>
        <w:t xml:space="preserve">”</w:t>
      </w:r>
      <w:r>
        <w:t xml:space="preserve"> </w:t>
      </w:r>
      <w:r>
        <w:t xml:space="preserve">- Input: 6-character alphanumeric, uppercase.</w:t>
      </w:r>
      <w:r>
        <w:t xml:space="preserve"> </w:t>
      </w:r>
      <w:r>
        <w:t xml:space="preserve">- Primary CTA:</w:t>
      </w:r>
      <w:r>
        <w:t xml:space="preserve"> </w:t>
      </w:r>
      <w:r>
        <w:t xml:space="preserve">“</w:t>
      </w:r>
      <w:r>
        <w:t xml:space="preserve">Apply Code</w:t>
      </w:r>
      <w:r>
        <w:t xml:space="preserve">”</w:t>
      </w:r>
      <w:r>
        <w:t xml:space="preserve"> </w:t>
      </w:r>
      <w:r>
        <w:t xml:space="preserve">(disabled until valid format).</w:t>
      </w:r>
      <w:r>
        <w:t xml:space="preserve"> </w:t>
      </w:r>
      <w:r>
        <w:t xml:space="preserve">- Secondary action: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/ back.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Auto-uppercase.</w:t>
      </w:r>
      <w:r>
        <w:t xml:space="preserve"> </w:t>
      </w:r>
      <w:r>
        <w:t xml:space="preserve">- Strip spaces/special characters.</w:t>
      </w:r>
      <w:r>
        <w:t xml:space="preserve"> </w:t>
      </w:r>
      <w:r>
        <w:t xml:space="preserve">- On submit, call referral API.</w:t>
      </w:r>
      <w:r>
        <w:t xml:space="preserve"> </w:t>
      </w:r>
      <w:r>
        <w:t xml:space="preserve">- While submitting, disable input and show loading.</w:t>
      </w:r>
    </w:p>
    <w:p>
      <w:pPr>
        <w:pStyle w:val="BodyText"/>
      </w:pPr>
      <w:r>
        <w:rPr>
          <w:bCs/>
          <w:b/>
        </w:rPr>
        <w:t xml:space="preserve">Input constraints:</w:t>
      </w:r>
      <w:r>
        <w:t xml:space="preserve"> </w:t>
      </w:r>
      <w:r>
        <w:t xml:space="preserve">- Length: exactly 6.</w:t>
      </w:r>
      <w:r>
        <w:t xml:space="preserve"> </w:t>
      </w:r>
      <w:r>
        <w:t xml:space="preserve">- Allowed:</w:t>
      </w:r>
      <w:r>
        <w:t xml:space="preserve"> </w:t>
      </w:r>
      <w:r>
        <w:rPr>
          <w:rStyle w:val="VerbatimChar"/>
        </w:rPr>
        <w:t xml:space="preserve">A–Z</w:t>
      </w:r>
      <w:r>
        <w:t xml:space="preserve">,</w:t>
      </w:r>
      <w:r>
        <w:t xml:space="preserve"> </w:t>
      </w:r>
      <w:r>
        <w:rPr>
          <w:rStyle w:val="VerbatimChar"/>
        </w:rPr>
        <w:t xml:space="preserve">0–9</w:t>
      </w:r>
      <w:r>
        <w:t xml:space="preserve">.</w:t>
      </w:r>
    </w:p>
    <w:bookmarkEnd w:id="31"/>
    <w:bookmarkStart w:id="32" w:name="state-referral_invalid-code-error"/>
    <w:p>
      <w:pPr>
        <w:pStyle w:val="Heading3"/>
      </w:pPr>
      <w:r>
        <w:t xml:space="preserve">3.4 State:</w:t>
      </w:r>
      <w:r>
        <w:t xml:space="preserve"> </w:t>
      </w:r>
      <w:r>
        <w:rPr>
          <w:rStyle w:val="VerbatimChar"/>
        </w:rPr>
        <w:t xml:space="preserve">referral_invalid</w:t>
      </w:r>
      <w:r>
        <w:t xml:space="preserve"> </w:t>
      </w:r>
      <w:r>
        <w:t xml:space="preserve">(Code Error)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referral redemption fails.</w:t>
      </w:r>
    </w:p>
    <w:p>
      <w:pPr>
        <w:pStyle w:val="BodyText"/>
      </w:pPr>
      <w:r>
        <w:rPr>
          <w:bCs/>
          <w:b/>
        </w:rPr>
        <w:t xml:space="preserve">Content:</w:t>
      </w:r>
      <w:r>
        <w:t xml:space="preserve"> </w:t>
      </w:r>
      <w:r>
        <w:t xml:space="preserve">- Same layout as</w:t>
      </w:r>
      <w:r>
        <w:t xml:space="preserve"> </w:t>
      </w:r>
      <w:r>
        <w:rPr>
          <w:rStyle w:val="VerbatimChar"/>
        </w:rPr>
        <w:t xml:space="preserve">referral_input</w:t>
      </w:r>
      <w:r>
        <w:t xml:space="preserve">.</w:t>
      </w:r>
      <w:r>
        <w:t xml:space="preserve"> </w:t>
      </w:r>
      <w:r>
        <w:t xml:space="preserve">- Inline error message under input.</w:t>
      </w:r>
    </w:p>
    <w:p>
      <w:pPr>
        <w:pStyle w:val="BodyText"/>
      </w:pPr>
      <w:r>
        <w:rPr>
          <w:bCs/>
          <w:b/>
        </w:rPr>
        <w:t xml:space="preserve">Behavior (UX refinement):</w:t>
      </w:r>
      <w:r>
        <w:t xml:space="preserve"> </w:t>
      </w:r>
      <w:r>
        <w:t xml:space="preserve">- Preserve the user’s input by default (reduce frustration).</w:t>
      </w:r>
      <w:r>
        <w:t xml:space="preserve"> </w:t>
      </w:r>
      <w:r>
        <w:t xml:space="preserve">- Clear input only for errors where retrying the same value is pointless (e.g.,</w:t>
      </w:r>
      <w:r>
        <w:t xml:space="preserve"> </w:t>
      </w:r>
      <w:r>
        <w:rPr>
          <w:rStyle w:val="VerbatimChar"/>
        </w:rPr>
        <w:t xml:space="preserve">CODE_EXPIRED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CODE_ALREADY_USED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CODE_USAGE_LIMIT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CODE_DISABLED</w:t>
      </w:r>
      <w:r>
        <w:t xml:space="preserve">).</w:t>
      </w:r>
    </w:p>
    <w:bookmarkEnd w:id="32"/>
    <w:bookmarkStart w:id="33" w:name="state-accepted-approved"/>
    <w:p>
      <w:pPr>
        <w:pStyle w:val="Heading3"/>
      </w:pPr>
      <w:r>
        <w:t xml:space="preserve">3.5 State: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(Approved)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status=approved</w:t>
      </w:r>
      <w:r>
        <w:t xml:space="preserve"> </w:t>
      </w:r>
      <w:r>
        <w:t xml:space="preserve">received via polling, push, or deep link.</w:t>
      </w:r>
    </w:p>
    <w:p>
      <w:pPr>
        <w:pStyle w:val="BodyText"/>
      </w:pPr>
      <w:r>
        <w:rPr>
          <w:bCs/>
          <w:b/>
        </w:rPr>
        <w:t xml:space="preserve">Content:</w:t>
      </w:r>
      <w:r>
        <w:t xml:space="preserve"> </w:t>
      </w:r>
      <w:r>
        <w:t xml:space="preserve">- Illustration/animation: celebration (respect Reduce Motion).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Welcome to Flent Secured!</w:t>
      </w:r>
      <w:r>
        <w:t xml:space="preserve">”</w:t>
      </w:r>
      <w:r>
        <w:t xml:space="preserve"> </w:t>
      </w:r>
      <w:r>
        <w:t xml:space="preserve">- Subtitle:</w:t>
      </w:r>
      <w:r>
        <w:t xml:space="preserve"> </w:t>
      </w:r>
      <w:r>
        <w:t xml:space="preserve">“</w:t>
      </w:r>
      <w:r>
        <w:t xml:space="preserve">Your application has been approved. Let’s finish setting up your account.</w:t>
      </w:r>
      <w:r>
        <w:t xml:space="preserve">”</w:t>
      </w:r>
      <w:r>
        <w:t xml:space="preserve"> </w:t>
      </w:r>
      <w:r>
        <w:t xml:space="preserve">- Primary CTA:</w:t>
      </w:r>
      <w:r>
        <w:t xml:space="preserve"> </w:t>
      </w:r>
      <w:r>
        <w:t xml:space="preserve">“</w:t>
      </w:r>
      <w:r>
        <w:t xml:space="preserve">Continue Setup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/onboarding/setup</w:t>
      </w:r>
      <w:r>
        <w:t xml:space="preserve">.</w:t>
      </w:r>
      <w:r>
        <w:t xml:space="preserve"> </w:t>
      </w:r>
      <w:r>
        <w:t xml:space="preserve">- Optional:</w:t>
      </w:r>
      <w:r>
        <w:t xml:space="preserve"> </w:t>
      </w:r>
      <w:r>
        <w:t xml:space="preserve">“</w:t>
      </w:r>
      <w:r>
        <w:t xml:space="preserve">Thanks to {referrer_display_name}</w:t>
      </w:r>
      <w:r>
        <w:t xml:space="preserve">”</w:t>
      </w:r>
      <w:r>
        <w:t xml:space="preserve"> </w:t>
      </w:r>
      <w:r>
        <w:t xml:space="preserve">if backend returns safe display name.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Play success haptic/animation once.</w:t>
      </w:r>
      <w:r>
        <w:t xml:space="preserve"> </w:t>
      </w:r>
      <w:r>
        <w:t xml:space="preserve">- Log approval analytics.</w:t>
      </w:r>
    </w:p>
    <w:bookmarkEnd w:id="33"/>
    <w:bookmarkStart w:id="34" w:name="state-rejected-denied"/>
    <w:p>
      <w:pPr>
        <w:pStyle w:val="Heading3"/>
      </w:pPr>
      <w:r>
        <w:t xml:space="preserve">3.6 State: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(Denied)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status=rejected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Content:</w:t>
      </w:r>
      <w:r>
        <w:t xml:space="preserve"> </w:t>
      </w:r>
      <w:r>
        <w:t xml:space="preserve">- Illustration: empathetic.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We couldn’t approve your application</w:t>
      </w:r>
      <w:r>
        <w:t xml:space="preserve">”</w:t>
      </w:r>
      <w:r>
        <w:t xml:space="preserve"> </w:t>
      </w:r>
      <w:r>
        <w:t xml:space="preserve">- Subtitle: derived from reason, but avoid exposing sensitive categories (see §8.3.2).</w:t>
      </w:r>
    </w:p>
    <w:p>
      <w:pPr>
        <w:pStyle w:val="BodyText"/>
      </w:pPr>
      <w:r>
        <w:rPr>
          <w:bCs/>
          <w:b/>
        </w:rPr>
        <w:t xml:space="preserve">CTAs (deterministic):</w:t>
      </w:r>
      <w:r>
        <w:t xml:space="preserve"> </w:t>
      </w:r>
      <w:r>
        <w:t xml:space="preserve">- Primary:</w:t>
      </w:r>
      <w:r>
        <w:t xml:space="preserve"> </w:t>
      </w:r>
      <w:r>
        <w:t xml:space="preserve">“</w:t>
      </w:r>
      <w:r>
        <w:t xml:space="preserve">Contact Support</w:t>
      </w:r>
      <w:r>
        <w:t xml:space="preserve">”</w:t>
      </w:r>
      <w:r>
        <w:t xml:space="preserve"> </w:t>
      </w:r>
      <w:r>
        <w:t xml:space="preserve">(prefilled with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 reason code if safe).</w:t>
      </w:r>
      <w:r>
        <w:t xml:space="preserve"> </w:t>
      </w:r>
      <w:r>
        <w:t xml:space="preserve">- Secondary (conditional):</w:t>
      </w:r>
      <w:r>
        <w:t xml:space="preserve"> </w:t>
      </w:r>
      <w:r>
        <w:t xml:space="preserve">- If rejection reason indicates duplicate account: show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 in</w:t>
      </w:r>
      <w:r>
        <w:rPr>
          <w:bCs/>
          <w:b/>
        </w:rPr>
        <w:t xml:space="preserve">”</w:t>
      </w:r>
      <w:r>
        <w:t xml:space="preserve"> </w:t>
      </w:r>
      <w:r>
        <w:t xml:space="preserve">CTA.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can_reapply=true</w:t>
      </w:r>
      <w:r>
        <w:t xml:space="preserve">: show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Fix and re-submit</w:t>
      </w:r>
      <w:r>
        <w:rPr>
          <w:bCs/>
          <w:b/>
        </w:rPr>
        <w:t xml:space="preserve">”</w:t>
      </w:r>
      <w:r>
        <w:t xml:space="preserve"> </w:t>
      </w:r>
      <w:r>
        <w:t xml:space="preserve">CTA (see §8.3.3).</w:t>
      </w:r>
      <w:r>
        <w:t xml:space="preserve"> </w:t>
      </w:r>
      <w:r>
        <w:t xml:space="preserve">- Always allow</w:t>
      </w:r>
      <w:r>
        <w:t xml:space="preserve"> </w:t>
      </w:r>
      <w:r>
        <w:t xml:space="preserve">“</w:t>
      </w:r>
      <w:r>
        <w:t xml:space="preserve">Log out</w:t>
      </w:r>
      <w:r>
        <w:t xml:space="preserve">”</w:t>
      </w:r>
      <w:r>
        <w:t xml:space="preserve"> </w:t>
      </w:r>
      <w:r>
        <w:t xml:space="preserve">if available.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ui-specification"/>
    <w:p>
      <w:pPr>
        <w:pStyle w:val="Heading2"/>
      </w:pPr>
      <w:r>
        <w:t xml:space="preserve">4) UI Specification</w:t>
      </w:r>
    </w:p>
    <w:bookmarkStart w:id="36" w:name="layout-structure"/>
    <w:p>
      <w:pPr>
        <w:pStyle w:val="Heading3"/>
      </w:pPr>
      <w:r>
        <w:t xml:space="preserve">4.1 Layout structure</w:t>
      </w:r>
    </w:p>
    <w:p>
      <w:pPr>
        <w:pStyle w:val="SourceCode"/>
      </w:pPr>
      <w:r>
        <w:rPr>
          <w:rStyle w:val="VerbatimChar"/>
        </w:rPr>
        <w:t xml:space="preserve">[Safe area]</w:t>
      </w:r>
      <w:r>
        <w:br/>
      </w:r>
      <w:r>
        <w:br/>
      </w:r>
      <w:r>
        <w:rPr>
          <w:rStyle w:val="VerbatimChar"/>
        </w:rPr>
        <w:t xml:space="preserve">[Illustration/Animation]</w:t>
      </w:r>
      <w:r>
        <w:br/>
      </w:r>
      <w:r>
        <w:br/>
      </w:r>
      <w:r>
        <w:rPr>
          <w:rStyle w:val="VerbatimChar"/>
        </w:rPr>
        <w:t xml:space="preserve">[Title]</w:t>
      </w:r>
      <w:r>
        <w:br/>
      </w:r>
      <w:r>
        <w:rPr>
          <w:rStyle w:val="VerbatimChar"/>
        </w:rPr>
        <w:t xml:space="preserve">[Subtitle]</w:t>
      </w:r>
      <w:r>
        <w:br/>
      </w:r>
      <w:r>
        <w:br/>
      </w:r>
      <w:r>
        <w:rPr>
          <w:rStyle w:val="VerbatimChar"/>
        </w:rPr>
        <w:t xml:space="preserve">[Queue position row OR estimate row (optional)]</w:t>
      </w:r>
      <w:r>
        <w:br/>
      </w:r>
      <w:r>
        <w:br/>
      </w:r>
      <w:r>
        <w:rPr>
          <w:rStyle w:val="VerbatimChar"/>
        </w:rPr>
        <w:t xml:space="preserve">[Referral input + error (referral states only)]</w:t>
      </w:r>
      <w:r>
        <w:br/>
      </w:r>
      <w:r>
        <w:br/>
      </w:r>
      <w:r>
        <w:rPr>
          <w:rStyle w:val="VerbatimChar"/>
        </w:rPr>
        <w:t xml:space="preserve">[Primary CTA]</w:t>
      </w:r>
      <w:r>
        <w:br/>
      </w:r>
      <w:r>
        <w:rPr>
          <w:rStyle w:val="VerbatimChar"/>
        </w:rPr>
        <w:t xml:space="preserve">[Secondary link/action]</w:t>
      </w:r>
      <w:r>
        <w:br/>
      </w:r>
      <w:r>
        <w:br/>
      </w:r>
      <w:r>
        <w:rPr>
          <w:rStyle w:val="VerbatimChar"/>
        </w:rPr>
        <w:t xml:space="preserve">[Home indicator safe area]</w:t>
      </w:r>
    </w:p>
    <w:bookmarkEnd w:id="36"/>
    <w:bookmarkStart w:id="37" w:name="motion"/>
    <w:p>
      <w:pPr>
        <w:pStyle w:val="Heading3"/>
      </w:pPr>
      <w:r>
        <w:t xml:space="preserve">4.2 Motion</w:t>
      </w:r>
    </w:p>
    <w:p>
      <w:pPr>
        <w:numPr>
          <w:ilvl w:val="0"/>
          <w:numId w:val="1005"/>
        </w:numPr>
        <w:pStyle w:val="Compact"/>
      </w:pPr>
      <w:r>
        <w:t xml:space="preserve">All animations must respect</w:t>
      </w:r>
      <w:r>
        <w:t xml:space="preserve"> </w:t>
      </w:r>
      <w:r>
        <w:rPr>
          <w:bCs/>
          <w:b/>
        </w:rPr>
        <w:t xml:space="preserve">Reduce Motion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accepted</w:t>
      </w:r>
      <w:r>
        <w:t xml:space="preserve"> </w:t>
      </w:r>
      <w:r>
        <w:t xml:space="preserve">celebration becomes a static check/illustration if Reduce Motion is enabled.</w:t>
      </w:r>
    </w:p>
    <w:bookmarkEnd w:id="37"/>
    <w:bookmarkStart w:id="38" w:name="accessibility-dynamic-type"/>
    <w:p>
      <w:pPr>
        <w:pStyle w:val="Heading3"/>
      </w:pPr>
      <w:r>
        <w:t xml:space="preserve">4.3 Accessibility + Dynamic Type</w:t>
      </w:r>
    </w:p>
    <w:p>
      <w:pPr>
        <w:numPr>
          <w:ilvl w:val="0"/>
          <w:numId w:val="1006"/>
        </w:numPr>
        <w:pStyle w:val="Compact"/>
      </w:pPr>
      <w:r>
        <w:t xml:space="preserve">Support Dynamic Type up to AX5 without clipping.</w:t>
      </w:r>
    </w:p>
    <w:p>
      <w:pPr>
        <w:numPr>
          <w:ilvl w:val="0"/>
          <w:numId w:val="1006"/>
        </w:numPr>
        <w:pStyle w:val="Compact"/>
      </w:pPr>
      <w:r>
        <w:t xml:space="preserve">Touch targets ≥ 44pt.</w:t>
      </w:r>
    </w:p>
    <w:p>
      <w:pPr>
        <w:numPr>
          <w:ilvl w:val="0"/>
          <w:numId w:val="1006"/>
        </w:numPr>
        <w:pStyle w:val="Compact"/>
      </w:pPr>
      <w:r>
        <w:t xml:space="preserve">On referral error, announce message via</w:t>
      </w:r>
      <w:r>
        <w:t xml:space="preserve"> </w:t>
      </w:r>
      <w:r>
        <w:rPr>
          <w:rStyle w:val="VerbatimChar"/>
        </w:rPr>
        <w:t xml:space="preserve">UIAccessibility.post(.announcement, …)</w:t>
      </w:r>
      <w:r>
        <w:t xml:space="preserve"> </w:t>
      </w:r>
      <w:r>
        <w:t xml:space="preserve">and focus input.</w:t>
      </w:r>
    </w:p>
    <w:p>
      <w:pPr>
        <w:pStyle w:val="FirstParagraph"/>
      </w:pPr>
      <w:r>
        <w:t xml:space="preserve">(See §7 for detailed labels/focus order.)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backend-integration"/>
    <w:p>
      <w:pPr>
        <w:pStyle w:val="Heading2"/>
      </w:pPr>
      <w:r>
        <w:t xml:space="preserve">5) Backend Integration</w:t>
      </w:r>
    </w:p>
    <w:bookmarkStart w:id="40" w:name="data-model-client-facing-contract"/>
    <w:p>
      <w:pPr>
        <w:pStyle w:val="Heading3"/>
      </w:pPr>
      <w:r>
        <w:t xml:space="preserve">5.1 Data model (client-facing contract)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WaitlistUserStatus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'waitlisted'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WaitlistRejectionReason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'AGREEMENT_INVALID'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'DUPLICATE_USER'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'MANUAL_REJECTION'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backend may have more; client must handle unknowns as DEFAULT</w:t>
      </w:r>
      <w:r>
        <w:br/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WaitlistStatus {</w:t>
      </w:r>
      <w:r>
        <w:br/>
      </w:r>
      <w:r>
        <w:rPr>
          <w:rStyle w:val="NormalTok"/>
        </w:rPr>
        <w:t xml:space="preserve">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WaitlistUserStatus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ISO 8601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Queue (optional)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position_updated_at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8601</w:t>
      </w:r>
      <w:r>
        <w:br/>
      </w:r>
      <w:r>
        <w:br/>
      </w:r>
      <w:r>
        <w:rPr>
          <w:rStyle w:val="NormalTok"/>
        </w:rPr>
        <w:t xml:space="preserve">  estimated_wait_minutes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Referral/code context</w:t>
      </w:r>
      <w:r>
        <w:br/>
      </w:r>
      <w:r>
        <w:rPr>
          <w:rStyle w:val="NormalTok"/>
        </w:rPr>
        <w:t xml:space="preserve">  referred_by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referrer user_id</w:t>
      </w:r>
      <w:r>
        <w:br/>
      </w:r>
      <w:r>
        <w:rPr>
          <w:rStyle w:val="NormalTok"/>
        </w:rPr>
        <w:t xml:space="preserve">  referral_code_used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last applied code (server-side)</w:t>
      </w:r>
      <w:r>
        <w:br/>
      </w:r>
      <w:r>
        <w:rPr>
          <w:rStyle w:val="NormalTok"/>
        </w:rPr>
        <w:t xml:space="preserve">  referrer_display_name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safe display name (e.g., "John D.")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Rejection</w:t>
      </w:r>
      <w:r>
        <w:br/>
      </w:r>
      <w:r>
        <w:rPr>
          <w:rStyle w:val="NormalTok"/>
        </w:rPr>
        <w:t xml:space="preserve">  rejection_reason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WaitlistRejectionReason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Re-apply (optional)</w:t>
      </w:r>
      <w:r>
        <w:br/>
      </w:r>
      <w:r>
        <w:rPr>
          <w:rStyle w:val="NormalTok"/>
        </w:rPr>
        <w:t xml:space="preserve">  can_reapply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reapply_after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ISO 8601, if cooldown applies</w:t>
      </w:r>
      <w:r>
        <w:br/>
      </w:r>
      <w:r>
        <w:rPr>
          <w:rStyle w:val="NormalTok"/>
        </w:rPr>
        <w:t xml:space="preserve">}</w:t>
      </w:r>
    </w:p>
    <w:bookmarkEnd w:id="40"/>
    <w:bookmarkStart w:id="43" w:name="api-endpoints"/>
    <w:p>
      <w:pPr>
        <w:pStyle w:val="Heading3"/>
      </w:pPr>
      <w:r>
        <w:t xml:space="preserve">5.2 API endpoints</w:t>
      </w:r>
    </w:p>
    <w:bookmarkStart w:id="41" w:name="get-apiv1waitliststatu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/api/v1/waitlist/status</w:t>
      </w:r>
    </w:p>
    <w:p>
      <w:pPr>
        <w:pStyle w:val="FirstParagraph"/>
      </w:pPr>
      <w:r>
        <w:t xml:space="preserve">Fetch current waitlist status.</w:t>
      </w:r>
    </w:p>
    <w:p>
      <w:pPr>
        <w:pStyle w:val="BodyText"/>
      </w:pPr>
      <w:r>
        <w:rPr>
          <w:bCs/>
          <w:b/>
        </w:rPr>
        <w:t xml:space="preserve">Response (example):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"waitlisted"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"2026-01-29T10:35:00Z"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"2026-01-29T10:30:00Z"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"estimated_wait_minutes"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"referrer_display_name"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"can_reapply"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"reapply_after"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post-apiv1waitlistreferral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/api/v1/waitlist/referral</w:t>
      </w:r>
    </w:p>
    <w:p>
      <w:pPr>
        <w:pStyle w:val="FirstParagraph"/>
      </w:pPr>
      <w:r>
        <w:t xml:space="preserve">Validate and apply a code.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response (200) — policy-defined outcome: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Outcome A: approved immediately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"referrer_display_name"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applied! You’re approved."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Outcome B: accepted, still waitlisted (boost / fast-track)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"waitlisted"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"2026-01-29T10:36:00Z"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"referrer_display_name"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applied! You’ve moved up in the queue."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 (4xx/5xx):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"CODE_EXPIRED"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code has expired."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Additional required error codes: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CODE_DISABLED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CODE_INACTIVE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CODE_NOT_ELIGIBLE</w:t>
      </w:r>
      <w:r>
        <w:t xml:space="preserve"> </w:t>
      </w:r>
      <w:r>
        <w:t xml:space="preserve">(user not eligible for code path)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WAITLIST_NOT_ACTIVE</w:t>
      </w:r>
      <w:r>
        <w:t xml:space="preserve"> </w:t>
      </w:r>
      <w:r>
        <w:t xml:space="preserve">(user already approved or rejected)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USER_STATUS_REJECTED</w:t>
      </w:r>
      <w:r>
        <w:t xml:space="preserve"> </w:t>
      </w:r>
      <w:r>
        <w:t xml:space="preserve">(409) — code redemption is not allowed for rejected users</w:t>
      </w:r>
    </w:p>
    <w:bookmarkEnd w:id="42"/>
    <w:bookmarkEnd w:id="43"/>
    <w:bookmarkStart w:id="44" w:name="polling-strategy"/>
    <w:p>
      <w:pPr>
        <w:pStyle w:val="Heading3"/>
      </w:pPr>
      <w:r>
        <w:t xml:space="preserve">5.3 Polling strategy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detect approval/rejection quickly while limiting server load.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Derived 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Status poll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refresh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UI only if position changes meaningfully (≥3) or every 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more_than_24hrs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referral_input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referral_invalid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notes:</w:t>
      </w:r>
      <w:r>
        <w:t xml:space="preserve"> </w:t>
      </w:r>
      <w:r>
        <w:t xml:space="preserve">- Exponential backoff on failures (start 30s, max 5 min).</w:t>
      </w:r>
      <w:r>
        <w:t xml:space="preserve"> </w:t>
      </w:r>
      <w:r>
        <w:t xml:space="preserve">- Pause when app backgrounds; refresh immediately on foreground.</w:t>
      </w:r>
      <w:r>
        <w:t xml:space="preserve"> </w:t>
      </w:r>
      <w:r>
        <w:t xml:space="preserve">- Prefer ETag/</w:t>
      </w:r>
      <w:r>
        <w:rPr>
          <w:rStyle w:val="VerbatimChar"/>
        </w:rPr>
        <w:t xml:space="preserve">If-None-Match</w:t>
      </w:r>
      <w:r>
        <w:t xml:space="preserve">.</w:t>
      </w:r>
    </w:p>
    <w:bookmarkEnd w:id="44"/>
    <w:bookmarkStart w:id="45" w:name="X6612d7ec4ad630fe4bd72d59db8175c5ce84755"/>
    <w:p>
      <w:pPr>
        <w:pStyle w:val="Heading3"/>
      </w:pPr>
      <w:r>
        <w:t xml:space="preserve">5.4 Push notifications (optional but recommended)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You’re in!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application has been approved.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flent://waitlist?status=approved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Application update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have an update about your application.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flent://waitlist?status=rejected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update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Moving up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You’re now #{position} in the queue.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flent://waitlist</w:t>
            </w:r>
          </w:p>
        </w:tc>
      </w:tr>
    </w:tbl>
    <w:p>
      <w:pPr>
        <w:pStyle w:val="BodyText"/>
      </w:pPr>
      <w:r>
        <w:t xml:space="preserve">Conflict rule: if push indicates terminal status (approved/rejected), immediately refetch status and transition based on server truth.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queue-position-estimated-wait-time"/>
    <w:p>
      <w:pPr>
        <w:pStyle w:val="Heading2"/>
      </w:pPr>
      <w:r>
        <w:t xml:space="preserve">6) Queue Position &amp; Estimated Wait Time</w:t>
      </w:r>
    </w:p>
    <w:bookmarkStart w:id="47" w:name="definition-of-position"/>
    <w:p>
      <w:pPr>
        <w:pStyle w:val="Heading3"/>
      </w:pPr>
      <w:r>
        <w:t xml:space="preserve">6.1 Definition of</w:t>
      </w:r>
      <w:r>
        <w:t xml:space="preserve"> </w:t>
      </w:r>
      <w:r>
        <w:t xml:space="preserve">“</w:t>
      </w:r>
      <w:r>
        <w:t xml:space="preserve">position</w:t>
      </w:r>
      <w:r>
        <w:t xml:space="preserve">”</w:t>
      </w:r>
    </w:p>
    <w:p>
      <w:pPr>
        <w:pStyle w:val="FirstParagraph"/>
      </w:pPr>
      <w:r>
        <w:t xml:space="preserve">To avoid user distrust, the product must treat queue position as</w:t>
      </w:r>
      <w:r>
        <w:t xml:space="preserve"> </w:t>
      </w:r>
      <w:r>
        <w:rPr>
          <w:bCs/>
          <w:b/>
        </w:rPr>
        <w:t xml:space="preserve">approximate</w:t>
      </w:r>
      <w:r>
        <w:t xml:space="preserve"> </w:t>
      </w:r>
      <w:r>
        <w:t xml:space="preserve">unless guaranteed by backend.</w:t>
      </w:r>
    </w:p>
    <w:p>
      <w:pPr>
        <w:pStyle w:val="BodyText"/>
      </w:pPr>
      <w:r>
        <w:t xml:space="preserve">Backend must document which queue is shown:</w:t>
      </w:r>
      <w:r>
        <w:t xml:space="preserve"> </w:t>
      </w:r>
      <w:r>
        <w:t xml:space="preserve">- global queue OR</w:t>
      </w:r>
      <w:r>
        <w:t xml:space="preserve"> </w:t>
      </w:r>
      <w:r>
        <w:t xml:space="preserve">- segmented queue (e.g., geography, risk tier, acquisition channel).</w:t>
      </w:r>
    </w:p>
    <w:p>
      <w:pPr>
        <w:pStyle w:val="BodyText"/>
      </w:pPr>
      <w:r>
        <w:t xml:space="preserve">Client-facing copy should not imply global ordering if segmentation exists.</w:t>
      </w:r>
    </w:p>
    <w:bookmarkEnd w:id="47"/>
    <w:bookmarkStart w:id="48" w:name="monotonicity-rules"/>
    <w:p>
      <w:pPr>
        <w:pStyle w:val="Heading3"/>
      </w:pPr>
      <w:r>
        <w:t xml:space="preserve">6.2 Monotonicity rules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Position may move forward or backward</w:t>
      </w:r>
      <w:r>
        <w:t xml:space="preserve"> </w:t>
      </w:r>
      <w:r>
        <w:t xml:space="preserve">due to segmentation changes, priority inserts, fraud holds, or recalculations.</w:t>
      </w:r>
    </w:p>
    <w:p>
      <w:pPr>
        <w:numPr>
          <w:ilvl w:val="0"/>
          <w:numId w:val="1008"/>
        </w:numPr>
        <w:pStyle w:val="Compact"/>
      </w:pPr>
      <w:r>
        <w:t xml:space="preserve">UI copy must hedge:</w:t>
      </w:r>
      <w:r>
        <w:t xml:space="preserve"> </w:t>
      </w:r>
      <w:r>
        <w:t xml:space="preserve">“</w:t>
      </w:r>
      <w:r>
        <w:t xml:space="preserve">Position</w:t>
      </w:r>
      <w:r>
        <w:t xml:space="preserve">”</w:t>
      </w:r>
      <w:r>
        <w:t xml:space="preserve"> </w:t>
      </w:r>
      <w:r>
        <w:t xml:space="preserve">is acceptable only with</w:t>
      </w:r>
      <w:r>
        <w:t xml:space="preserve"> </w:t>
      </w:r>
      <w:r>
        <w:t xml:space="preserve">“</w:t>
      </w:r>
      <w:r>
        <w:t xml:space="preserve">approximate</w:t>
      </w:r>
      <w:r>
        <w:t xml:space="preserve">”</w:t>
      </w:r>
      <w:r>
        <w:t xml:space="preserve"> </w:t>
      </w:r>
      <w:r>
        <w:t xml:space="preserve">semantics in language or tooltip/secondary copy.</w:t>
      </w:r>
    </w:p>
    <w:p>
      <w:pPr>
        <w:numPr>
          <w:ilvl w:val="0"/>
          <w:numId w:val="1008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show</w:t>
      </w:r>
      <w:r>
        <w:t xml:space="preserve"> </w:t>
      </w:r>
      <w:r>
        <w:t xml:space="preserve">“</w:t>
      </w:r>
      <w:r>
        <w:t xml:space="preserve">you moved up</w:t>
      </w:r>
      <w:r>
        <w:t xml:space="preserve">”</w:t>
      </w:r>
      <w:r>
        <w:t xml:space="preserve"> </w:t>
      </w:r>
      <w:r>
        <w:t xml:space="preserve">deltas unless the position decreased (improved) and the backend flags it as a real improvement.</w:t>
      </w:r>
    </w:p>
    <w:bookmarkEnd w:id="48"/>
    <w:bookmarkStart w:id="49" w:name="when-position-is-null"/>
    <w:p>
      <w:pPr>
        <w:pStyle w:val="Heading3"/>
      </w:pPr>
      <w:r>
        <w:t xml:space="preserve">6.3 When position is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09"/>
        </w:numPr>
        <w:pStyle w:val="Compact"/>
      </w:pPr>
      <w:r>
        <w:t xml:space="preserve">Hide the position row entirely.</w:t>
      </w:r>
    </w:p>
    <w:p>
      <w:pPr>
        <w:numPr>
          <w:ilvl w:val="0"/>
          <w:numId w:val="1009"/>
        </w:numPr>
        <w:pStyle w:val="Compact"/>
      </w:pPr>
      <w:r>
        <w:t xml:space="preserve">Optionally show:</w:t>
      </w:r>
      <w:r>
        <w:t xml:space="preserve"> </w:t>
      </w:r>
      <w:r>
        <w:t xml:space="preserve">“</w:t>
      </w:r>
      <w:r>
        <w:t xml:space="preserve">We’ll notify you as soon as there’s an update.</w:t>
      </w:r>
      <w:r>
        <w:t xml:space="preserve">”</w:t>
      </w:r>
      <w:r>
        <w:t xml:space="preserve"> </w:t>
      </w:r>
      <w:r>
        <w:t xml:space="preserve">(already present).</w:t>
      </w:r>
    </w:p>
    <w:bookmarkEnd w:id="49"/>
    <w:bookmarkStart w:id="50" w:name="update-cadence"/>
    <w:p>
      <w:pPr>
        <w:pStyle w:val="Heading3"/>
      </w:pPr>
      <w:r>
        <w:t xml:space="preserve">6.4 Update cadence</w:t>
      </w:r>
    </w:p>
    <w:p>
      <w:pPr>
        <w:pStyle w:val="FirstParagraph"/>
      </w:pPr>
      <w:r>
        <w:t xml:space="preserve">Even if status is polled frequently, position should update less noisily:</w:t>
      </w:r>
      <w:r>
        <w:t xml:space="preserve"> </w:t>
      </w:r>
      <w:r>
        <w:t xml:space="preserve">- Only re-render position if change ≥ 3 OR</w:t>
      </w:r>
      <w:r>
        <w:t xml:space="preserve"> </w:t>
      </w:r>
      <w:r>
        <w:rPr>
          <w:rStyle w:val="VerbatimChar"/>
        </w:rPr>
        <w:t xml:space="preserve">position_updated_at</w:t>
      </w:r>
      <w:r>
        <w:t xml:space="preserve"> </w:t>
      </w:r>
      <w:r>
        <w:t xml:space="preserve">advanced by ≥ 5 minutes.</w:t>
      </w:r>
    </w:p>
    <w:bookmarkEnd w:id="50"/>
    <w:bookmarkStart w:id="51" w:name="estimated-wait-time"/>
    <w:p>
      <w:pPr>
        <w:pStyle w:val="Heading3"/>
      </w:pPr>
      <w:r>
        <w:t xml:space="preserve">6.5 Estimated wait time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estimated_wait_minutes</w:t>
      </w:r>
      <w:r>
        <w:t xml:space="preserve"> </w:t>
      </w:r>
      <w:r>
        <w:t xml:space="preserve">is present:</w:t>
      </w:r>
      <w:r>
        <w:t xml:space="preserve"> </w:t>
      </w:r>
      <w:r>
        <w:t xml:space="preserve">- Prefer showing</w:t>
      </w:r>
      <w:r>
        <w:t xml:space="preserve"> </w:t>
      </w:r>
      <w:r>
        <w:rPr>
          <w:bCs/>
          <w:b/>
        </w:rPr>
        <w:t xml:space="preserve">either</w:t>
      </w:r>
      <w:r>
        <w:t xml:space="preserve"> </w:t>
      </w:r>
      <w:r>
        <w:t xml:space="preserve">position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estimate; do not show both unless UX explicitly supports it.</w:t>
      </w:r>
      <w:r>
        <w:t xml:space="preserve"> </w:t>
      </w:r>
      <w:r>
        <w:t xml:space="preserve">- If estimate is unstable (frequent large swings), hide estimate and rely on generic copy (</w:t>
      </w:r>
      <w:r>
        <w:t xml:space="preserve">“</w:t>
      </w:r>
      <w:r>
        <w:t xml:space="preserve">usually &lt; 24h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ccessibility-requirements"/>
    <w:p>
      <w:pPr>
        <w:pStyle w:val="Heading2"/>
      </w:pPr>
      <w:r>
        <w:t xml:space="preserve">7) Accessibility Requirements</w:t>
      </w:r>
    </w:p>
    <w:bookmarkStart w:id="53" w:name="voiceover-focus-order"/>
    <w:p>
      <w:pPr>
        <w:pStyle w:val="Heading3"/>
      </w:pPr>
      <w:r>
        <w:t xml:space="preserve">7.1 VoiceOver focus order</w:t>
      </w:r>
    </w:p>
    <w:p>
      <w:pPr>
        <w:pStyle w:val="FirstParagraph"/>
      </w:pPr>
      <w:r>
        <w:rPr>
          <w:bCs/>
          <w:b/>
        </w:rPr>
        <w:t xml:space="preserve">Waiting states (</w:t>
      </w:r>
      <w:r>
        <w:rPr>
          <w:rStyle w:val="VerbatimChar"/>
          <w:bCs/>
          <w:b/>
        </w:rPr>
        <w:t xml:space="preserve">zero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more_than_24hrs</w:t>
      </w:r>
      <w:r>
        <w:rPr>
          <w:bCs/>
          <w:b/>
        </w:rPr>
        <w:t xml:space="preserve">):</w:t>
      </w:r>
      <w:r>
        <w:t xml:space="preserve"> </w:t>
      </w:r>
      <w:r>
        <w:t xml:space="preserve">1. Title</w:t>
      </w:r>
      <w:r>
        <w:t xml:space="preserve"> </w:t>
      </w:r>
      <w:r>
        <w:t xml:space="preserve">2. Subtitle</w:t>
      </w:r>
      <w:r>
        <w:t xml:space="preserve"> </w:t>
      </w:r>
      <w:r>
        <w:t xml:space="preserve">3. Position/estimate row (if present)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Have a referral code?</w:t>
      </w:r>
      <w:r>
        <w:t xml:space="preserve">”</w:t>
      </w:r>
      <w:r>
        <w:t xml:space="preserve"> </w:t>
      </w:r>
      <w:r>
        <w:t xml:space="preserve">link (if enabled)</w:t>
      </w:r>
      <w:r>
        <w:t xml:space="preserve"> </w:t>
      </w:r>
      <w:r>
        <w:t xml:space="preserve">5. Support CTA (if present)</w:t>
      </w:r>
    </w:p>
    <w:p>
      <w:pPr>
        <w:pStyle w:val="BodyText"/>
      </w:pPr>
      <w:r>
        <w:rPr>
          <w:bCs/>
          <w:b/>
        </w:rPr>
        <w:t xml:space="preserve">Referral states:</w:t>
      </w:r>
      <w:r>
        <w:t xml:space="preserve"> </w:t>
      </w:r>
      <w:r>
        <w:t xml:space="preserve">1. Title</w:t>
      </w:r>
      <w:r>
        <w:t xml:space="preserve"> </w:t>
      </w:r>
      <w:r>
        <w:t xml:space="preserve">2. Subtitle</w:t>
      </w:r>
      <w:r>
        <w:t xml:space="preserve"> </w:t>
      </w:r>
      <w:r>
        <w:t xml:space="preserve">3. Input field</w:t>
      </w:r>
      <w:r>
        <w:t xml:space="preserve"> </w:t>
      </w:r>
      <w:r>
        <w:t xml:space="preserve">4. Error message (announced immediately when present)</w:t>
      </w:r>
      <w:r>
        <w:t xml:space="preserve"> </w:t>
      </w:r>
      <w:r>
        <w:t xml:space="preserve">5. Apply Code</w:t>
      </w:r>
      <w:r>
        <w:t xml:space="preserve"> </w:t>
      </w:r>
      <w:r>
        <w:t xml:space="preserve">6. Cancel</w:t>
      </w:r>
    </w:p>
    <w:p>
      <w:pPr>
        <w:pStyle w:val="BodyText"/>
      </w:pPr>
      <w:r>
        <w:rPr>
          <w:bCs/>
          <w:b/>
        </w:rPr>
        <w:t xml:space="preserve">Terminal states:</w:t>
      </w:r>
      <w:r>
        <w:t xml:space="preserve"> </w:t>
      </w:r>
      <w:r>
        <w:t xml:space="preserve">1. Title</w:t>
      </w:r>
      <w:r>
        <w:t xml:space="preserve"> </w:t>
      </w:r>
      <w:r>
        <w:t xml:space="preserve">2. Subtitle</w:t>
      </w:r>
      <w:r>
        <w:t xml:space="preserve"> </w:t>
      </w:r>
      <w:r>
        <w:t xml:space="preserve">3. Primary CTA</w:t>
      </w:r>
      <w:r>
        <w:t xml:space="preserve"> </w:t>
      </w:r>
      <w:r>
        <w:t xml:space="preserve">4. Secondary CTA (if present)</w:t>
      </w:r>
    </w:p>
    <w:bookmarkEnd w:id="53"/>
    <w:bookmarkStart w:id="54" w:name="accessibility-labels-examples"/>
    <w:p>
      <w:pPr>
        <w:pStyle w:val="Heading3"/>
      </w:pPr>
      <w:r>
        <w:t xml:space="preserve">7.2 Accessibility labels (examples)</w:t>
      </w:r>
    </w:p>
    <w:p>
      <w:pPr>
        <w:numPr>
          <w:ilvl w:val="0"/>
          <w:numId w:val="1010"/>
        </w:numPr>
        <w:pStyle w:val="Compact"/>
      </w:pPr>
      <w:r>
        <w:t xml:space="preserve">Position:</w:t>
      </w:r>
      <w:r>
        <w:t xml:space="preserve"> </w:t>
      </w:r>
      <w:r>
        <w:t xml:space="preserve">“</w:t>
      </w:r>
      <w:r>
        <w:t xml:space="preserve">Approximate queue position {N}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Referral input:</w:t>
      </w:r>
      <w:r>
        <w:t xml:space="preserve"> </w:t>
      </w:r>
      <w:r>
        <w:t xml:space="preserve">“</w:t>
      </w:r>
      <w:r>
        <w:t xml:space="preserve">Referral code</w:t>
      </w:r>
      <w:r>
        <w:t xml:space="preserve">”</w:t>
      </w:r>
      <w:r>
        <w:t xml:space="preserve"> </w:t>
      </w:r>
      <w:r>
        <w:t xml:space="preserve">/ hint</w:t>
      </w:r>
      <w:r>
        <w:t xml:space="preserve"> </w:t>
      </w:r>
      <w:r>
        <w:t xml:space="preserve">“</w:t>
      </w:r>
      <w:r>
        <w:t xml:space="preserve">Enter a 6-character code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Apply Code (disabled): hint</w:t>
      </w:r>
      <w:r>
        <w:t xml:space="preserve"> </w:t>
      </w:r>
      <w:r>
        <w:t xml:space="preserve">“</w:t>
      </w:r>
      <w:r>
        <w:t xml:space="preserve">Enter a valid code to enable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error-handling-edge-cases"/>
    <w:p>
      <w:pPr>
        <w:pStyle w:val="Heading2"/>
      </w:pPr>
      <w:r>
        <w:t xml:space="preserve">8) Error Handling &amp; Edge Cases</w:t>
      </w:r>
    </w:p>
    <w:bookmarkStart w:id="56" w:name="network-errors"/>
    <w:p>
      <w:pPr>
        <w:pStyle w:val="Heading3"/>
      </w:pPr>
      <w:r>
        <w:t xml:space="preserve">8.1 Network errors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fetch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cached state + subtle banner; retry with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 submit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generic error; allow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interval; show</w:t>
            </w:r>
            <w:r>
              <w:t xml:space="preserve"> </w:t>
            </w:r>
            <w:r>
              <w:t xml:space="preserve">“</w:t>
            </w:r>
            <w:r>
              <w:t xml:space="preserve">Connection issues</w:t>
            </w:r>
            <w:r>
              <w:t xml:space="preserve">”</w:t>
            </w:r>
            <w:r>
              <w:t xml:space="preserve"> </w:t>
            </w:r>
            <w:r>
              <w:t xml:space="preserve">indicator</w:t>
            </w:r>
          </w:p>
        </w:tc>
      </w:tr>
    </w:tbl>
    <w:bookmarkEnd w:id="56"/>
    <w:bookmarkStart w:id="57" w:name="state-conflicts"/>
    <w:p>
      <w:pPr>
        <w:pStyle w:val="Heading3"/>
      </w:pPr>
      <w:r>
        <w:t xml:space="preserve">8.2 State conflicts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says approved, poll says waitlisted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Refetch immediately; trust server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while entering 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to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and stop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killed during referral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next launch, fetch status; render terminal if applicable</w:t>
            </w:r>
          </w:p>
        </w:tc>
      </w:tr>
    </w:tbl>
    <w:bookmarkEnd w:id="57"/>
    <w:bookmarkStart w:id="61" w:name="rejection-handling-details"/>
    <w:p>
      <w:pPr>
        <w:pStyle w:val="Heading3"/>
      </w:pPr>
      <w:r>
        <w:t xml:space="preserve">8.3 Rejection handling details</w:t>
      </w:r>
    </w:p>
    <w:bookmarkStart w:id="58" w:name="reason-mapping-client-copy"/>
    <w:p>
      <w:pPr>
        <w:pStyle w:val="Heading4"/>
      </w:pPr>
      <w:r>
        <w:t xml:space="preserve">8.3.1 Reason mapping (client copy)</w:t>
      </w:r>
    </w:p>
    <w:p>
      <w:pPr>
        <w:pStyle w:val="FirstParagraph"/>
      </w:pPr>
      <w:r>
        <w:t xml:space="preserve">Client must treat unknown</w:t>
      </w:r>
      <w:r>
        <w:t xml:space="preserve"> </w:t>
      </w:r>
      <w:r>
        <w:rPr>
          <w:rStyle w:val="VerbatimChar"/>
        </w:rPr>
        <w:t xml:space="preserve">rejection_reason</w:t>
      </w:r>
      <w:r>
        <w:t xml:space="preserve"> </w:t>
      </w:r>
      <w:r>
        <w:t xml:space="preserve">values as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Subtitle (user-facing)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AGREEMENT_INVALID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couldn’t verify your rental agreement. Contact support for next steps.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looks like you already have an account.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MANUAL_REJECTION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After review, we’re unable to approve your application. Contact support for details.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/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We’re unable to approve your application at this time. Please contact support.</w:t>
            </w:r>
            <w:r>
              <w:t xml:space="preserve">”</w:t>
            </w:r>
          </w:p>
        </w:tc>
      </w:tr>
    </w:tbl>
    <w:bookmarkEnd w:id="58"/>
    <w:bookmarkStart w:id="59" w:name="sensitive-reasons"/>
    <w:p>
      <w:pPr>
        <w:pStyle w:val="Heading4"/>
      </w:pPr>
      <w:r>
        <w:t xml:space="preserve">8.3.2 Sensitive reasons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display sensitive internal categories (e.g.,</w:t>
      </w:r>
      <w:r>
        <w:t xml:space="preserve"> </w:t>
      </w:r>
      <w:r>
        <w:t xml:space="preserve">“</w:t>
      </w:r>
      <w:r>
        <w:t xml:space="preserve">blacklisted</w:t>
      </w:r>
      <w:r>
        <w:t xml:space="preserve">”</w:t>
      </w:r>
      <w:r>
        <w:t xml:space="preserve">) to users. If backend uses such categories internally, client should map to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copy.</w:t>
      </w:r>
    </w:p>
    <w:bookmarkEnd w:id="59"/>
    <w:bookmarkStart w:id="60" w:name="X4fd280fd53f7d60a7a9b10f09969b595f7587b6"/>
    <w:p>
      <w:pPr>
        <w:pStyle w:val="Heading4"/>
      </w:pPr>
      <w:r>
        <w:t xml:space="preserve">8.3.3 Re-application (v1 behavior + optional extension)</w:t>
      </w:r>
    </w:p>
    <w:p>
      <w:pPr>
        <w:pStyle w:val="FirstParagraph"/>
      </w:pPr>
      <w:r>
        <w:rPr>
          <w:bCs/>
          <w:b/>
        </w:rPr>
        <w:t xml:space="preserve">Default v1 (safe):</w:t>
      </w:r>
      <w:r>
        <w:t xml:space="preserve"> </w:t>
      </w:r>
      <w:r>
        <w:t xml:space="preserve">no self-serve reapply.</w:t>
      </w:r>
      <w:r>
        <w:t xml:space="preserve"> </w:t>
      </w:r>
      <w:r>
        <w:t xml:space="preserve">- Rejected users remain rejected until support intervenes.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Contact Support</w:t>
      </w:r>
      <w:r>
        <w:t xml:space="preserve">”</w:t>
      </w:r>
      <w:r>
        <w:t xml:space="preserve"> </w:t>
      </w:r>
      <w:r>
        <w:t xml:space="preserve">opens in-app ticket prefilled with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and non-sensitive reason.</w:t>
      </w:r>
    </w:p>
    <w:p>
      <w:pPr>
        <w:pStyle w:val="BodyText"/>
      </w:pPr>
      <w:r>
        <w:rPr>
          <w:bCs/>
          <w:b/>
        </w:rPr>
        <w:t xml:space="preserve">Optional extension (recommended if agreement failures are common):</w:t>
      </w:r>
      <w:r>
        <w:t xml:space="preserve"> </w:t>
      </w:r>
      <w:r>
        <w:t xml:space="preserve">limited reapply, gated by backend.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can_reapply=true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reapply_after</w:t>
      </w:r>
      <w:r>
        <w:t xml:space="preserve"> </w:t>
      </w:r>
      <w:r>
        <w:t xml:space="preserve">is null or in the past:</w:t>
      </w:r>
      <w:r>
        <w:t xml:space="preserve"> </w:t>
      </w:r>
      <w:r>
        <w:t xml:space="preserve">- Show CTA</w:t>
      </w:r>
      <w:r>
        <w:t xml:space="preserve"> </w:t>
      </w:r>
      <w:r>
        <w:t xml:space="preserve">“</w:t>
      </w:r>
      <w:r>
        <w:t xml:space="preserve">Fix and re-submit</w:t>
      </w:r>
      <w:r>
        <w:t xml:space="preserve">”</w:t>
      </w:r>
      <w:r>
        <w:t xml:space="preserve"> </w:t>
      </w:r>
      <w:r>
        <w:t xml:space="preserve">→ route to</w:t>
      </w:r>
      <w:r>
        <w:t xml:space="preserve"> </w:t>
      </w:r>
      <w:r>
        <w:rPr>
          <w:rStyle w:val="VerbatimChar"/>
        </w:rPr>
        <w:t xml:space="preserve">AgreementUploadScreen</w:t>
      </w:r>
      <w:r>
        <w:t xml:space="preserve">.</w:t>
      </w:r>
      <w:r>
        <w:t xml:space="preserve"> </w:t>
      </w:r>
      <w:r>
        <w:t xml:space="preserve">- Guardrails:</w:t>
      </w:r>
      <w:r>
        <w:t xml:space="preserve"> </w:t>
      </w:r>
      <w:r>
        <w:t xml:space="preserve">- Cooldown after repeated failures.</w:t>
      </w:r>
      <w:r>
        <w:t xml:space="preserve"> </w:t>
      </w:r>
      <w:r>
        <w:t xml:space="preserve">- Max attempts (e.g., 3) server-enforced.</w:t>
      </w:r>
    </w:p>
    <w:bookmarkEnd w:id="60"/>
    <w:bookmarkEnd w:id="61"/>
    <w:bookmarkStart w:id="62" w:name="referral-interaction-with-rejection"/>
    <w:p>
      <w:pPr>
        <w:pStyle w:val="Heading3"/>
      </w:pPr>
      <w:r>
        <w:t xml:space="preserve">8.4 Referral interaction with rejection</w:t>
      </w:r>
    </w:p>
    <w:p>
      <w:pPr>
        <w:numPr>
          <w:ilvl w:val="0"/>
          <w:numId w:val="1011"/>
        </w:numPr>
        <w:pStyle w:val="Compact"/>
      </w:pPr>
      <w:r>
        <w:t xml:space="preserve">Referral endpoint must reject if user is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409 USER_STATUS_REJECTED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Client must hide</w:t>
      </w:r>
      <w:r>
        <w:t xml:space="preserve"> </w:t>
      </w:r>
      <w:r>
        <w:t xml:space="preserve">“</w:t>
      </w:r>
      <w:r>
        <w:t xml:space="preserve">Have a referral code?</w:t>
      </w:r>
      <w:r>
        <w:t xml:space="preserve">”</w:t>
      </w:r>
      <w:r>
        <w:t xml:space="preserve"> </w:t>
      </w:r>
      <w:r>
        <w:t xml:space="preserve">on rejected state.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referral-code-system"/>
    <w:p>
      <w:pPr>
        <w:pStyle w:val="Heading2"/>
      </w:pPr>
      <w:r>
        <w:t xml:space="preserve">9) Referral / Code System</w:t>
      </w:r>
    </w:p>
    <w:bookmarkStart w:id="64" w:name="code-format"/>
    <w:p>
      <w:pPr>
        <w:pStyle w:val="Heading3"/>
      </w:pPr>
      <w:r>
        <w:t xml:space="preserve">9.1 Code format</w:t>
      </w:r>
    </w:p>
    <w:p>
      <w:pPr>
        <w:numPr>
          <w:ilvl w:val="0"/>
          <w:numId w:val="1012"/>
        </w:numPr>
        <w:pStyle w:val="Compact"/>
      </w:pPr>
      <w:r>
        <w:t xml:space="preserve">6 characters,</w:t>
      </w:r>
      <w:r>
        <w:t xml:space="preserve"> </w:t>
      </w:r>
      <w:r>
        <w:rPr>
          <w:rStyle w:val="VerbatimChar"/>
        </w:rPr>
        <w:t xml:space="preserve">A–Z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0–9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Avoid ambiguous characters (optional backend policy).</w:t>
      </w:r>
    </w:p>
    <w:bookmarkEnd w:id="64"/>
    <w:bookmarkStart w:id="65" w:name="semantics-updated-per-review"/>
    <w:p>
      <w:pPr>
        <w:pStyle w:val="Heading3"/>
      </w:pPr>
      <w:r>
        <w:t xml:space="preserve">9.2 Semantics (updated per review)</w:t>
      </w:r>
    </w:p>
    <w:p>
      <w:pPr>
        <w:pStyle w:val="FirstParagraph"/>
      </w:pPr>
      <w:r>
        <w:t xml:space="preserve">A valid code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necessarily mean</w:t>
      </w:r>
      <w:r>
        <w:t xml:space="preserve"> </w:t>
      </w:r>
      <w:r>
        <w:t xml:space="preserve">“</w:t>
      </w:r>
      <w:r>
        <w:t xml:space="preserve">instant approval.</w:t>
      </w:r>
      <w:r>
        <w:t xml:space="preserve">”</w:t>
      </w:r>
      <w:r>
        <w:t xml:space="preserve"> </w:t>
      </w:r>
      <w:r>
        <w:t xml:space="preserve">Outcome is</w:t>
      </w:r>
      <w:r>
        <w:t xml:space="preserve"> </w:t>
      </w:r>
      <w:r>
        <w:rPr>
          <w:bCs/>
          <w:b/>
        </w:rPr>
        <w:t xml:space="preserve">server policy controlled</w:t>
      </w:r>
      <w:r>
        <w:t xml:space="preserve">, allowing:</w:t>
      </w:r>
      <w:r>
        <w:t xml:space="preserve"> </w:t>
      </w:r>
      <w:r>
        <w:t xml:space="preserve">- immediate approval,</w:t>
      </w:r>
      <w:r>
        <w:t xml:space="preserve"> </w:t>
      </w:r>
      <w:r>
        <w:t xml:space="preserve">- queue boost (position improvement),</w:t>
      </w:r>
      <w:r>
        <w:t xml:space="preserve"> </w:t>
      </w:r>
      <w:r>
        <w:t xml:space="preserve">- fast-track manual review.</w:t>
      </w:r>
    </w:p>
    <w:p>
      <w:pPr>
        <w:pStyle w:val="BodyText"/>
      </w:pPr>
      <w:r>
        <w:t xml:space="preserve">Client must support both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waitlisted</w:t>
      </w:r>
      <w:r>
        <w:t xml:space="preserve"> </w:t>
      </w:r>
      <w:r>
        <w:t xml:space="preserve">success responses from redemption.</w:t>
      </w:r>
    </w:p>
    <w:bookmarkEnd w:id="65"/>
    <w:bookmarkStart w:id="66" w:name="rules"/>
    <w:p>
      <w:pPr>
        <w:pStyle w:val="Heading3"/>
      </w:pPr>
      <w:r>
        <w:t xml:space="preserve">9.3 Rules</w:t>
      </w:r>
    </w:p>
    <w:p>
      <w:pPr>
        <w:numPr>
          <w:ilvl w:val="0"/>
          <w:numId w:val="1013"/>
        </w:numPr>
        <w:pStyle w:val="Compact"/>
      </w:pPr>
      <w:r>
        <w:t xml:space="preserve">One code redemption per user (server enforced).</w:t>
      </w:r>
    </w:p>
    <w:p>
      <w:pPr>
        <w:numPr>
          <w:ilvl w:val="0"/>
          <w:numId w:val="1013"/>
        </w:numPr>
        <w:pStyle w:val="Compact"/>
      </w:pPr>
      <w:r>
        <w:t xml:space="preserve">No self-referral.</w:t>
      </w:r>
    </w:p>
    <w:p>
      <w:pPr>
        <w:numPr>
          <w:ilvl w:val="0"/>
          <w:numId w:val="1013"/>
        </w:numPr>
        <w:pStyle w:val="Compact"/>
      </w:pPr>
      <w:r>
        <w:t xml:space="preserve">Max uses per code.</w:t>
      </w:r>
    </w:p>
    <w:p>
      <w:pPr>
        <w:numPr>
          <w:ilvl w:val="0"/>
          <w:numId w:val="1013"/>
        </w:numPr>
        <w:pStyle w:val="Compact"/>
      </w:pPr>
      <w:r>
        <w:t xml:space="preserve">Optional expiry.</w:t>
      </w:r>
    </w:p>
    <w:p>
      <w:pPr>
        <w:numPr>
          <w:ilvl w:val="0"/>
          <w:numId w:val="1013"/>
        </w:numPr>
        <w:pStyle w:val="Compact"/>
      </w:pPr>
      <w:r>
        <w:t xml:space="preserve">Anti-abuse: rate limits and server-side heuristics.</w:t>
      </w:r>
    </w:p>
    <w:bookmarkEnd w:id="66"/>
    <w:bookmarkStart w:id="67" w:name="security-anti-abuse-requirements"/>
    <w:p>
      <w:pPr>
        <w:pStyle w:val="Heading3"/>
      </w:pPr>
      <w:r>
        <w:t xml:space="preserve">9.4 Security / anti-abuse requirements</w:t>
      </w:r>
    </w:p>
    <w:p>
      <w:pPr>
        <w:numPr>
          <w:ilvl w:val="0"/>
          <w:numId w:val="1014"/>
        </w:numPr>
        <w:pStyle w:val="Compact"/>
      </w:pPr>
      <w:r>
        <w:t xml:space="preserve">Client rate limit: max 5 attempts/min/user; lockout after 10 failures for 15 minutes.</w:t>
      </w:r>
    </w:p>
    <w:p>
      <w:pPr>
        <w:numPr>
          <w:ilvl w:val="0"/>
          <w:numId w:val="1014"/>
        </w:numPr>
        <w:pStyle w:val="Compact"/>
      </w:pPr>
      <w:r>
        <w:t xml:space="preserve">Server-side enforcement must exist (client controls are not sufficient).</w:t>
      </w:r>
    </w:p>
    <w:p>
      <w:pPr>
        <w:numPr>
          <w:ilvl w:val="0"/>
          <w:numId w:val="1014"/>
        </w:numPr>
        <w:pStyle w:val="Compact"/>
      </w:pPr>
      <w:r>
        <w:t xml:space="preserve">Analytics must never send full code; only prefix.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analytics-telemetry"/>
    <w:p>
      <w:pPr>
        <w:pStyle w:val="Heading2"/>
      </w:pPr>
      <w:r>
        <w:t xml:space="preserve">10) Analytics &amp; Telemetry</w:t>
      </w:r>
    </w:p>
    <w:bookmarkStart w:id="69" w:name="events"/>
    <w:p>
      <w:pPr>
        <w:pStyle w:val="Heading3"/>
      </w:pPr>
      <w:r>
        <w:t xml:space="preserve">10.1 Events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waitlist_screen_viewed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appears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state, position_present, wait_hours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waitlist_state_changed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state transition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from_state, to_state, trigger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waitlist_referral_input_opened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  <w:r>
              <w:t xml:space="preserve"> </w:t>
            </w:r>
            <w:r>
              <w:t xml:space="preserve">“</w:t>
            </w:r>
            <w:r>
              <w:t xml:space="preserve">Have a referral code?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from_state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waitlist_referral_submitted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code_prefix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waitlist_referral_success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Redemption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outcome: approved|waitlisted, position_after?: number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waitlist_referral_error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Redemption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error_code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becomes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via_code, wait_hours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becomes 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wait_hours }</w:t>
            </w:r>
            <w:r>
              <w:t xml:space="preserve"> </w:t>
            </w:r>
            <w:r>
              <w:t xml:space="preserve">(avoid sensitive reason)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waitlist_support_tapped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waitlist_continue_tapped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continue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via_code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waitlist_login_tapped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login (duplicate user)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waitlist_reapply_tapped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reapply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state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test-cases"/>
    <w:p>
      <w:pPr>
        <w:pStyle w:val="Heading2"/>
      </w:pPr>
      <w:r>
        <w:t xml:space="preserve">11) Test Cases</w:t>
      </w:r>
    </w:p>
    <w:bookmarkStart w:id="71" w:name="state-rendering"/>
    <w:p>
      <w:pPr>
        <w:pStyle w:val="Heading3"/>
      </w:pPr>
      <w:r>
        <w:t xml:space="preserve">11.1 State rendering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waitlisted</w:t>
      </w:r>
      <w:r>
        <w:t xml:space="preserve"> </w:t>
      </w:r>
      <w:r>
        <w:t xml:space="preserve">+ created_at now →</w:t>
      </w:r>
      <w:r>
        <w:t xml:space="preserve"> </w:t>
      </w:r>
      <w:r>
        <w:rPr>
          <w:rStyle w:val="VerbatimChar"/>
        </w:rPr>
        <w:t xml:space="preserve">zero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waitlisted</w:t>
      </w:r>
      <w:r>
        <w:t xml:space="preserve"> </w:t>
      </w:r>
      <w:r>
        <w:t xml:space="preserve">+ created_at 25h ago →</w:t>
      </w:r>
      <w:r>
        <w:t xml:space="preserve"> </w:t>
      </w:r>
      <w:r>
        <w:rPr>
          <w:rStyle w:val="VerbatimChar"/>
        </w:rPr>
        <w:t xml:space="preserve">more_than_24hrs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approved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rejected</w:t>
      </w:r>
      <w:r>
        <w:t xml:space="preserve"> </w:t>
      </w:r>
      <w:r>
        <w:t xml:space="preserve">+ unknown reason 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copy.</w:t>
      </w:r>
    </w:p>
    <w:bookmarkEnd w:id="71"/>
    <w:bookmarkStart w:id="72" w:name="referral"/>
    <w:p>
      <w:pPr>
        <w:pStyle w:val="Heading3"/>
      </w:pPr>
      <w:r>
        <w:t xml:space="preserve">11.2 Referral</w:t>
      </w:r>
    </w:p>
    <w:p>
      <w:pPr>
        <w:numPr>
          <w:ilvl w:val="0"/>
          <w:numId w:val="1016"/>
        </w:numPr>
        <w:pStyle w:val="Compact"/>
      </w:pPr>
      <w:r>
        <w:t xml:space="preserve">Input formatting: uppercase + strip invalid chars.</w:t>
      </w:r>
    </w:p>
    <w:p>
      <w:pPr>
        <w:numPr>
          <w:ilvl w:val="0"/>
          <w:numId w:val="1016"/>
        </w:numPr>
        <w:pStyle w:val="Compact"/>
      </w:pPr>
      <w:r>
        <w:t xml:space="preserve">CTA enablement: only for 6 valid chars.</w:t>
      </w:r>
    </w:p>
    <w:p>
      <w:pPr>
        <w:numPr>
          <w:ilvl w:val="0"/>
          <w:numId w:val="1016"/>
        </w:numPr>
        <w:pStyle w:val="Compact"/>
      </w:pPr>
      <w:r>
        <w:t xml:space="preserve">Redemption success (approved) transitions to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Redemption success (waitlisted) returns to waiting UI with updated position.</w:t>
      </w:r>
    </w:p>
    <w:p>
      <w:pPr>
        <w:numPr>
          <w:ilvl w:val="0"/>
          <w:numId w:val="1016"/>
        </w:numPr>
        <w:pStyle w:val="Compact"/>
      </w:pPr>
      <w:r>
        <w:t xml:space="preserve">Error taxonomy mapping includes:</w:t>
      </w:r>
      <w:r>
        <w:t xml:space="preserve"> </w:t>
      </w:r>
      <w:r>
        <w:rPr>
          <w:rStyle w:val="VerbatimChar"/>
        </w:rPr>
        <w:t xml:space="preserve">CODE_DISABLED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CODE_NOT_ELIGIBLE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WAITLIST_NOT_ACTIVE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USER_STATUS_REJECTED</w:t>
      </w:r>
      <w:r>
        <w:t xml:space="preserve">.</w:t>
      </w:r>
    </w:p>
    <w:bookmarkEnd w:id="72"/>
    <w:bookmarkStart w:id="73" w:name="queue-position-ux"/>
    <w:p>
      <w:pPr>
        <w:pStyle w:val="Heading3"/>
      </w:pPr>
      <w:r>
        <w:t xml:space="preserve">11.3 Queue position UX</w:t>
      </w:r>
    </w:p>
    <w:p>
      <w:pPr>
        <w:numPr>
          <w:ilvl w:val="0"/>
          <w:numId w:val="1017"/>
        </w:numPr>
        <w:pStyle w:val="Compact"/>
      </w:pPr>
      <w:r>
        <w:t xml:space="preserve">When</w:t>
      </w:r>
      <w:r>
        <w:t xml:space="preserve"> </w:t>
      </w:r>
      <w:r>
        <w:rPr>
          <w:rStyle w:val="VerbatimChar"/>
        </w:rPr>
        <w:t xml:space="preserve">position=null</w:t>
      </w:r>
      <w:r>
        <w:t xml:space="preserve">, position row hidden.</w:t>
      </w:r>
    </w:p>
    <w:p>
      <w:pPr>
        <w:numPr>
          <w:ilvl w:val="0"/>
          <w:numId w:val="1017"/>
        </w:numPr>
        <w:pStyle w:val="Compact"/>
      </w:pPr>
      <w:r>
        <w:t xml:space="preserve">If position worsens, UI updates value but does not show celebratory messaging.</w:t>
      </w:r>
    </w:p>
    <w:bookmarkEnd w:id="73"/>
    <w:bookmarkStart w:id="74" w:name="rejection-ctas"/>
    <w:p>
      <w:pPr>
        <w:pStyle w:val="Heading3"/>
      </w:pPr>
      <w:r>
        <w:t xml:space="preserve">11.4 Rejection CTAs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DUPLICATE_USER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Log in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can_reapply=true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Fix and re-submit</w:t>
      </w:r>
      <w:r>
        <w:t xml:space="preserve">”</w:t>
      </w:r>
      <w:r>
        <w:t xml:space="preserve"> </w:t>
      </w:r>
      <w:r>
        <w:t xml:space="preserve">only after</w:t>
      </w:r>
      <w:r>
        <w:t xml:space="preserve"> </w:t>
      </w:r>
      <w:r>
        <w:rPr>
          <w:rStyle w:val="VerbatimChar"/>
        </w:rPr>
        <w:t xml:space="preserve">reapply_after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feature-flags"/>
    <w:p>
      <w:pPr>
        <w:pStyle w:val="Heading2"/>
      </w:pPr>
      <w:r>
        <w:t xml:space="preserve">12) Feature Flags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waitlist_enabled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waitlist_referral_enabled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code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waitlist_position_visible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queue position when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waitlist_poll_interval_seconds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poll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waitlist_reapply_enabled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re-apply CTA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appendix-a-figma-mapping"/>
    <w:p>
      <w:pPr>
        <w:pStyle w:val="Heading2"/>
      </w:pPr>
      <w:r>
        <w:t xml:space="preserve">Appendix A — Figma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 / Waitlist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more_than_24hrs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 / Waitlist Screen -- more than 24hrs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referral_input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 / Waitlist Screen --referral code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referral_invalid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 / Waitlist Screen --referral code entry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 / Waitlist Screen --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 / Waitlist Screen -- Rejected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appendix-b-localization-keys-starter"/>
    <w:p>
      <w:pPr>
        <w:pStyle w:val="Heading2"/>
      </w:pPr>
      <w:r>
        <w:t xml:space="preserve">Appendix B — Localization Keys (starter)</w:t>
      </w:r>
    </w:p>
    <w:p>
      <w:pPr>
        <w:pStyle w:val="SourceCode"/>
      </w:pPr>
      <w:r>
        <w:rPr>
          <w:rStyle w:val="VerbatimChar"/>
        </w:rPr>
        <w:t xml:space="preserve">waitlist.zero.title = "You’re on the waitlist!"</w:t>
      </w:r>
      <w:r>
        <w:br/>
      </w:r>
      <w:r>
        <w:rPr>
          <w:rStyle w:val="VerbatimChar"/>
        </w:rPr>
        <w:t xml:space="preserve">waitlist.zero.subtitle = "We’re reviewing your application. This usually takes less than 24 hours."</w:t>
      </w:r>
      <w:r>
        <w:br/>
      </w:r>
      <w:r>
        <w:rPr>
          <w:rStyle w:val="VerbatimChar"/>
        </w:rPr>
        <w:t xml:space="preserve">waitlist.zero.position = "Position #%d in queue"</w:t>
      </w:r>
      <w:r>
        <w:br/>
      </w:r>
      <w:r>
        <w:rPr>
          <w:rStyle w:val="VerbatimChar"/>
        </w:rPr>
        <w:t xml:space="preserve">waitlist.zero.referral_cta = "Have a referral code?"</w:t>
      </w:r>
      <w:r>
        <w:br/>
      </w:r>
      <w:r>
        <w:br/>
      </w:r>
      <w:r>
        <w:rPr>
          <w:rStyle w:val="VerbatimChar"/>
        </w:rPr>
        <w:t xml:space="preserve">waitlist.extended.title = "Taking longer than usual"</w:t>
      </w:r>
      <w:r>
        <w:br/>
      </w:r>
      <w:r>
        <w:rPr>
          <w:rStyle w:val="VerbatimChar"/>
        </w:rPr>
        <w:t xml:space="preserve">waitlist.extended.subtitle = "Your application is being manually reviewed. We’ll notify you as soon as there’s an update."</w:t>
      </w:r>
      <w:r>
        <w:br/>
      </w:r>
      <w:r>
        <w:rPr>
          <w:rStyle w:val="VerbatimChar"/>
        </w:rPr>
        <w:t xml:space="preserve">waitlist.extended.support_cta = "Contact Support"</w:t>
      </w:r>
      <w:r>
        <w:br/>
      </w:r>
      <w:r>
        <w:br/>
      </w:r>
      <w:r>
        <w:rPr>
          <w:rStyle w:val="VerbatimChar"/>
        </w:rPr>
        <w:t xml:space="preserve">waitlist.referral.title = "Enter code"</w:t>
      </w:r>
      <w:r>
        <w:br/>
      </w:r>
      <w:r>
        <w:rPr>
          <w:rStyle w:val="VerbatimChar"/>
        </w:rPr>
        <w:t xml:space="preserve">waitlist.referral.subtitle = "A valid code can help you get access sooner."</w:t>
      </w:r>
      <w:r>
        <w:br/>
      </w:r>
      <w:r>
        <w:rPr>
          <w:rStyle w:val="VerbatimChar"/>
        </w:rPr>
        <w:t xml:space="preserve">waitlist.referral.input_placeholder = "Enter code"</w:t>
      </w:r>
      <w:r>
        <w:br/>
      </w:r>
      <w:r>
        <w:rPr>
          <w:rStyle w:val="VerbatimChar"/>
        </w:rPr>
        <w:t xml:space="preserve">waitlist.referral.submit_cta = "Apply Code"</w:t>
      </w:r>
      <w:r>
        <w:br/>
      </w:r>
      <w:r>
        <w:rPr>
          <w:rStyle w:val="VerbatimChar"/>
        </w:rPr>
        <w:t xml:space="preserve">waitlist.referral.cancel = "Cancel"</w:t>
      </w:r>
      <w:r>
        <w:br/>
      </w:r>
      <w:r>
        <w:br/>
      </w:r>
      <w:r>
        <w:rPr>
          <w:rStyle w:val="VerbatimChar"/>
        </w:rPr>
        <w:t xml:space="preserve">waitlist.referral_error.not_found = "This code doesn’t exist. Check the spelling and try again."</w:t>
      </w:r>
      <w:r>
        <w:br/>
      </w:r>
      <w:r>
        <w:rPr>
          <w:rStyle w:val="VerbatimChar"/>
        </w:rPr>
        <w:t xml:space="preserve">waitlist.referral_error.expired = "This code has expired and can no longer be used."</w:t>
      </w:r>
      <w:r>
        <w:br/>
      </w:r>
      <w:r>
        <w:rPr>
          <w:rStyle w:val="VerbatimChar"/>
        </w:rPr>
        <w:t xml:space="preserve">waitlist.referral_error.used = "This code has already been redeemed."</w:t>
      </w:r>
      <w:r>
        <w:br/>
      </w:r>
      <w:r>
        <w:rPr>
          <w:rStyle w:val="VerbatimChar"/>
        </w:rPr>
        <w:t xml:space="preserve">waitlist.referral_error.limit = "This code has reached its usage limit."</w:t>
      </w:r>
      <w:r>
        <w:br/>
      </w:r>
      <w:r>
        <w:rPr>
          <w:rStyle w:val="VerbatimChar"/>
        </w:rPr>
        <w:t xml:space="preserve">waitlist.referral_error.disabled = "This code is no longer active."</w:t>
      </w:r>
      <w:r>
        <w:br/>
      </w:r>
      <w:r>
        <w:rPr>
          <w:rStyle w:val="VerbatimChar"/>
        </w:rPr>
        <w:t xml:space="preserve">waitlist.referral_error.not_eligible = "This code can’t be used for your account."</w:t>
      </w:r>
      <w:r>
        <w:br/>
      </w:r>
      <w:r>
        <w:rPr>
          <w:rStyle w:val="VerbatimChar"/>
        </w:rPr>
        <w:t xml:space="preserve">waitlist.referral_error.generic = "Something went wrong. Please try again."</w:t>
      </w:r>
      <w:r>
        <w:br/>
      </w:r>
      <w:r>
        <w:br/>
      </w:r>
      <w:r>
        <w:rPr>
          <w:rStyle w:val="VerbatimChar"/>
        </w:rPr>
        <w:t xml:space="preserve">waitlist.accepted.title = "Welcome to Flent Secured!"</w:t>
      </w:r>
      <w:r>
        <w:br/>
      </w:r>
      <w:r>
        <w:rPr>
          <w:rStyle w:val="VerbatimChar"/>
        </w:rPr>
        <w:t xml:space="preserve">waitlist.accepted.subtitle = "Your application has been approved. Let’s finish setting up your account."</w:t>
      </w:r>
      <w:r>
        <w:br/>
      </w:r>
      <w:r>
        <w:rPr>
          <w:rStyle w:val="VerbatimChar"/>
        </w:rPr>
        <w:t xml:space="preserve">waitlist.accepted.referral_thanks = "Thanks to %@"</w:t>
      </w:r>
      <w:r>
        <w:br/>
      </w:r>
      <w:r>
        <w:rPr>
          <w:rStyle w:val="VerbatimChar"/>
        </w:rPr>
        <w:t xml:space="preserve">waitlist.accepted.continue_cta = "Continue Setup"</w:t>
      </w:r>
      <w:r>
        <w:br/>
      </w:r>
      <w:r>
        <w:br/>
      </w:r>
      <w:r>
        <w:rPr>
          <w:rStyle w:val="VerbatimChar"/>
        </w:rPr>
        <w:t xml:space="preserve">waitlist.rejected.title = "We couldn’t approve your application"</w:t>
      </w:r>
      <w:r>
        <w:br/>
      </w:r>
      <w:r>
        <w:rPr>
          <w:rStyle w:val="VerbatimChar"/>
        </w:rPr>
        <w:t xml:space="preserve">waitlist.rejected.subtitle.agreement = "We couldn’t verify your rental agreement. Contact support for next steps."</w:t>
      </w:r>
      <w:r>
        <w:br/>
      </w:r>
      <w:r>
        <w:rPr>
          <w:rStyle w:val="VerbatimChar"/>
        </w:rPr>
        <w:t xml:space="preserve">waitlist.rejected.subtitle.duplicate = "It looks like you already have an account."</w:t>
      </w:r>
      <w:r>
        <w:br/>
      </w:r>
      <w:r>
        <w:rPr>
          <w:rStyle w:val="VerbatimChar"/>
        </w:rPr>
        <w:t xml:space="preserve">waitlist.rejected.subtitle.manual = "After review, we’re unable to approve your application. Contact support for details."</w:t>
      </w:r>
      <w:r>
        <w:br/>
      </w:r>
      <w:r>
        <w:rPr>
          <w:rStyle w:val="VerbatimChar"/>
        </w:rPr>
        <w:t xml:space="preserve">waitlist.rejected.subtitle.default = "We’re unable to approve your application at this time. Please contact support."</w:t>
      </w:r>
      <w:r>
        <w:br/>
      </w:r>
      <w:r>
        <w:rPr>
          <w:rStyle w:val="VerbatimChar"/>
        </w:rPr>
        <w:t xml:space="preserve">waitlist.rejected.support_cta = "Contact Support"</w:t>
      </w:r>
      <w:r>
        <w:br/>
      </w:r>
      <w:r>
        <w:rPr>
          <w:rStyle w:val="VerbatimChar"/>
        </w:rPr>
        <w:t xml:space="preserve">waitlist.rejected.login_cta = "Log in"</w:t>
      </w:r>
      <w:r>
        <w:br/>
      </w:r>
      <w:r>
        <w:rPr>
          <w:rStyle w:val="VerbatimChar"/>
        </w:rPr>
        <w:t xml:space="preserve">waitlist.rejected.reapply_cta = "Fix and re-submit"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2026-01-29T11:30:35Z</dcterms:created>
  <dcterms:modified xsi:type="dcterms:W3CDTF">2026-01-29T11:30:35Z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