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DEB9" w14:textId="434C4625" w:rsidR="00F71F2F" w:rsidRPr="007D4744" w:rsidRDefault="00F71F2F"/>
    <w:p w14:paraId="602BC1D2" w14:textId="6A8C99E7" w:rsidR="00892CFA" w:rsidRPr="007D4744" w:rsidRDefault="00892CFA" w:rsidP="00892CFA">
      <w:pPr>
        <w:jc w:val="center"/>
        <w:rPr>
          <w:b/>
          <w:bCs/>
          <w:sz w:val="28"/>
          <w:szCs w:val="28"/>
        </w:rPr>
      </w:pPr>
      <w:r w:rsidRPr="007D4744">
        <w:rPr>
          <w:b/>
          <w:bCs/>
          <w:sz w:val="28"/>
          <w:szCs w:val="28"/>
        </w:rPr>
        <w:t>Presupuesto Web</w:t>
      </w:r>
    </w:p>
    <w:p w14:paraId="2EF9270F" w14:textId="1F4C5EEF" w:rsidR="00892CFA" w:rsidRPr="007D4744" w:rsidRDefault="00892CFA" w:rsidP="00892CFA">
      <w:pPr>
        <w:jc w:val="right"/>
      </w:pPr>
      <w:r w:rsidRPr="007D4744">
        <w:rPr>
          <w:b/>
          <w:bCs/>
        </w:rPr>
        <w:t>Valido hasta</w:t>
      </w:r>
      <w:r w:rsidRPr="007D4744">
        <w:t>: 28/08/2022</w:t>
      </w:r>
    </w:p>
    <w:p w14:paraId="4FE2C7BF" w14:textId="05442CDB" w:rsidR="00892CFA" w:rsidRPr="007D4744" w:rsidRDefault="00892CFA" w:rsidP="00B60D29">
      <w:pPr>
        <w:ind w:left="708"/>
        <w:rPr>
          <w:b/>
          <w:bCs/>
          <w:sz w:val="44"/>
          <w:szCs w:val="44"/>
        </w:rPr>
      </w:pPr>
      <w:r w:rsidRPr="007D4744">
        <w:rPr>
          <w:b/>
          <w:bCs/>
          <w:sz w:val="44"/>
          <w:szCs w:val="44"/>
        </w:rPr>
        <w:t>OBJETIVO</w:t>
      </w:r>
    </w:p>
    <w:p w14:paraId="7EAE374A" w14:textId="20D458E6" w:rsidR="002D795F" w:rsidRPr="007D4744" w:rsidRDefault="00892CFA" w:rsidP="00B60D29">
      <w:pPr>
        <w:ind w:left="708"/>
        <w:rPr>
          <w:sz w:val="24"/>
          <w:szCs w:val="24"/>
        </w:rPr>
      </w:pPr>
      <w:r w:rsidRPr="007D4744">
        <w:rPr>
          <w:sz w:val="24"/>
          <w:szCs w:val="24"/>
        </w:rPr>
        <w:t xml:space="preserve">Creación de una aplicación web desde 0 con la función de comprar, intercambiar, hacer stack de criptomonedas, tokens y </w:t>
      </w:r>
      <w:r w:rsidR="002D795F" w:rsidRPr="007D4744">
        <w:rPr>
          <w:sz w:val="24"/>
          <w:szCs w:val="24"/>
        </w:rPr>
        <w:t>demás</w:t>
      </w:r>
      <w:r w:rsidRPr="007D4744">
        <w:rPr>
          <w:sz w:val="24"/>
          <w:szCs w:val="24"/>
        </w:rPr>
        <w:t>.</w:t>
      </w:r>
      <w:r w:rsidRPr="007D4744">
        <w:rPr>
          <w:sz w:val="24"/>
          <w:szCs w:val="24"/>
        </w:rPr>
        <w:br/>
      </w:r>
      <w:r w:rsidR="002D795F" w:rsidRPr="007D4744">
        <w:rPr>
          <w:sz w:val="24"/>
          <w:szCs w:val="24"/>
        </w:rPr>
        <w:t>Constará</w:t>
      </w:r>
      <w:r w:rsidRPr="007D4744">
        <w:rPr>
          <w:sz w:val="24"/>
          <w:szCs w:val="24"/>
        </w:rPr>
        <w:t xml:space="preserve"> de </w:t>
      </w:r>
      <w:r w:rsidR="002D795F" w:rsidRPr="007D4744">
        <w:rPr>
          <w:sz w:val="24"/>
          <w:szCs w:val="24"/>
        </w:rPr>
        <w:t>una navegación de 5 secciones; Inicio, comprar, Mercado, Intercambiar y NFT</w:t>
      </w:r>
      <w:r w:rsidR="002D795F" w:rsidRPr="007D4744">
        <w:rPr>
          <w:b/>
          <w:bCs/>
          <w:sz w:val="24"/>
          <w:szCs w:val="24"/>
        </w:rPr>
        <w:t>.</w:t>
      </w:r>
      <w:r w:rsidR="002D795F" w:rsidRPr="007D4744">
        <w:rPr>
          <w:b/>
          <w:bCs/>
          <w:sz w:val="24"/>
          <w:szCs w:val="24"/>
        </w:rPr>
        <w:br/>
      </w:r>
      <w:r w:rsidR="002D795F" w:rsidRPr="007D4744">
        <w:rPr>
          <w:sz w:val="24"/>
          <w:szCs w:val="24"/>
        </w:rPr>
        <w:t>Tendrá diseño responsive de acuerdo con escritorio, Tablet y smartphone. También constara de animaciones y sección para crearse un usuario.</w:t>
      </w:r>
    </w:p>
    <w:p w14:paraId="0D63213C" w14:textId="0116EF0F" w:rsidR="002D795F" w:rsidRPr="007D4744" w:rsidRDefault="002D795F" w:rsidP="002D795F">
      <w:pPr>
        <w:ind w:left="708"/>
        <w:jc w:val="both"/>
        <w:rPr>
          <w:b/>
          <w:bCs/>
          <w:sz w:val="44"/>
          <w:szCs w:val="44"/>
        </w:rPr>
      </w:pPr>
      <w:r w:rsidRPr="007D4744">
        <w:rPr>
          <w:b/>
          <w:bCs/>
          <w:sz w:val="44"/>
          <w:szCs w:val="44"/>
        </w:rPr>
        <w:t>Plataformas</w:t>
      </w:r>
    </w:p>
    <w:p w14:paraId="67DDD0B6" w14:textId="11991974" w:rsidR="002D795F" w:rsidRPr="007D4744" w:rsidRDefault="002D795F" w:rsidP="002D795F">
      <w:pPr>
        <w:ind w:left="708"/>
        <w:jc w:val="both"/>
        <w:rPr>
          <w:sz w:val="24"/>
          <w:szCs w:val="24"/>
        </w:rPr>
      </w:pPr>
      <w:r w:rsidRPr="007D4744">
        <w:rPr>
          <w:sz w:val="24"/>
          <w:szCs w:val="24"/>
        </w:rPr>
        <w:t>Se desarrollará con HTML5, CSS, SCSS Y BOOTSTRAP</w:t>
      </w:r>
    </w:p>
    <w:p w14:paraId="3972407F" w14:textId="63470CD9" w:rsidR="002D795F" w:rsidRPr="007D4744" w:rsidRDefault="002D795F" w:rsidP="002D795F">
      <w:pPr>
        <w:ind w:left="708"/>
        <w:jc w:val="both"/>
        <w:rPr>
          <w:b/>
          <w:bCs/>
          <w:sz w:val="44"/>
          <w:szCs w:val="44"/>
        </w:rPr>
      </w:pPr>
      <w:r w:rsidRPr="007D4744">
        <w:rPr>
          <w:b/>
          <w:bCs/>
          <w:sz w:val="44"/>
          <w:szCs w:val="44"/>
        </w:rPr>
        <w:t>ETAPAS</w:t>
      </w:r>
    </w:p>
    <w:p w14:paraId="37C4CE9A" w14:textId="1B3C1279" w:rsidR="00B60D29" w:rsidRPr="007D4744" w:rsidRDefault="00B60D29" w:rsidP="00B60D2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D4744">
        <w:rPr>
          <w:sz w:val="24"/>
          <w:szCs w:val="24"/>
        </w:rPr>
        <w:t>M</w:t>
      </w:r>
      <w:r w:rsidRPr="007D4744">
        <w:rPr>
          <w:sz w:val="24"/>
          <w:szCs w:val="24"/>
        </w:rPr>
        <w:t>ockup</w:t>
      </w:r>
      <w:r w:rsidRPr="007D4744">
        <w:rPr>
          <w:sz w:val="24"/>
          <w:szCs w:val="24"/>
        </w:rPr>
        <w:t xml:space="preserve"> y desarrollo de HTML</w:t>
      </w:r>
    </w:p>
    <w:p w14:paraId="6A9D6A72" w14:textId="475CF438" w:rsidR="00B60D29" w:rsidRPr="007D4744" w:rsidRDefault="00B60D29" w:rsidP="00B60D2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D4744">
        <w:rPr>
          <w:sz w:val="24"/>
          <w:szCs w:val="24"/>
        </w:rPr>
        <w:t>Diseño con SCSS y CSS, agregado de Bootstrap</w:t>
      </w:r>
    </w:p>
    <w:p w14:paraId="6A3B6124" w14:textId="022A3F90" w:rsidR="00B60D29" w:rsidRPr="007D4744" w:rsidRDefault="00B60D29" w:rsidP="00B60D2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D4744">
        <w:rPr>
          <w:sz w:val="24"/>
          <w:szCs w:val="24"/>
        </w:rPr>
        <w:t>Revisión de detalles</w:t>
      </w:r>
    </w:p>
    <w:p w14:paraId="29D51EE0" w14:textId="1132A0D0" w:rsidR="00B60D29" w:rsidRPr="007D4744" w:rsidRDefault="00B60D29" w:rsidP="00B60D2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D4744">
        <w:rPr>
          <w:sz w:val="24"/>
          <w:szCs w:val="24"/>
        </w:rPr>
        <w:t>SEO y seguridad final</w:t>
      </w:r>
    </w:p>
    <w:p w14:paraId="40EDBCAC" w14:textId="5883833A" w:rsidR="00B60D29" w:rsidRPr="007D4744" w:rsidRDefault="00B60D29" w:rsidP="00B60D2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D4744">
        <w:rPr>
          <w:sz w:val="24"/>
          <w:szCs w:val="24"/>
        </w:rPr>
        <w:t>Subida al servidor</w:t>
      </w:r>
    </w:p>
    <w:p w14:paraId="484E1F70" w14:textId="499545A1" w:rsidR="00B60D29" w:rsidRPr="007D4744" w:rsidRDefault="00B60D29" w:rsidP="00B60D29">
      <w:pPr>
        <w:ind w:left="708"/>
        <w:rPr>
          <w:b/>
          <w:bCs/>
          <w:sz w:val="44"/>
          <w:szCs w:val="44"/>
        </w:rPr>
      </w:pPr>
      <w:r w:rsidRPr="007D4744">
        <w:rPr>
          <w:b/>
          <w:bCs/>
          <w:sz w:val="44"/>
          <w:szCs w:val="44"/>
        </w:rPr>
        <w:t>SERVICIOS</w:t>
      </w:r>
    </w:p>
    <w:p w14:paraId="15917976" w14:textId="6B86428D" w:rsidR="00B60D29" w:rsidRPr="007D4744" w:rsidRDefault="00B60D29" w:rsidP="00B60D29">
      <w:pPr>
        <w:ind w:left="708"/>
        <w:rPr>
          <w:sz w:val="24"/>
          <w:szCs w:val="24"/>
        </w:rPr>
      </w:pPr>
      <w:r w:rsidRPr="007D4744">
        <w:rPr>
          <w:b/>
          <w:bCs/>
          <w:sz w:val="24"/>
          <w:szCs w:val="24"/>
        </w:rPr>
        <w:t xml:space="preserve">Incluido: </w:t>
      </w:r>
      <w:r w:rsidRPr="007D4744">
        <w:rPr>
          <w:sz w:val="24"/>
          <w:szCs w:val="24"/>
        </w:rPr>
        <w:t>Diseño de la maquetación y SEO.</w:t>
      </w:r>
    </w:p>
    <w:p w14:paraId="506A77E5" w14:textId="77777777" w:rsidR="00B60D29" w:rsidRPr="007D4744" w:rsidRDefault="00B60D29" w:rsidP="00B60D29">
      <w:pPr>
        <w:ind w:left="708"/>
        <w:rPr>
          <w:sz w:val="24"/>
          <w:szCs w:val="24"/>
        </w:rPr>
      </w:pPr>
      <w:r w:rsidRPr="007D4744">
        <w:rPr>
          <w:b/>
          <w:bCs/>
          <w:sz w:val="24"/>
          <w:szCs w:val="24"/>
        </w:rPr>
        <w:t>No Incluido:</w:t>
      </w:r>
      <w:r w:rsidRPr="007D4744">
        <w:rPr>
          <w:sz w:val="24"/>
          <w:szCs w:val="24"/>
        </w:rPr>
        <w:t xml:space="preserve">  Configuración de analíticas y capacitaciones.</w:t>
      </w:r>
    </w:p>
    <w:p w14:paraId="7877B481" w14:textId="77777777" w:rsidR="00B60D29" w:rsidRPr="007D4744" w:rsidRDefault="00B60D29" w:rsidP="00B60D29">
      <w:pPr>
        <w:ind w:left="708"/>
        <w:rPr>
          <w:b/>
          <w:bCs/>
          <w:sz w:val="44"/>
          <w:szCs w:val="44"/>
        </w:rPr>
      </w:pPr>
      <w:r w:rsidRPr="007D4744">
        <w:rPr>
          <w:b/>
          <w:bCs/>
          <w:sz w:val="44"/>
          <w:szCs w:val="44"/>
        </w:rPr>
        <w:t>DOMINIO</w:t>
      </w:r>
    </w:p>
    <w:p w14:paraId="23BC6DFF" w14:textId="77777777" w:rsidR="007D4744" w:rsidRDefault="007D4744" w:rsidP="00B60D29">
      <w:pPr>
        <w:ind w:left="708"/>
        <w:rPr>
          <w:sz w:val="24"/>
          <w:szCs w:val="24"/>
        </w:rPr>
      </w:pPr>
      <w:hyperlink r:id="rId8" w:history="1">
        <w:r w:rsidRPr="00A574CB">
          <w:rPr>
            <w:rStyle w:val="Hipervnculo"/>
            <w:sz w:val="24"/>
            <w:szCs w:val="24"/>
            <w:highlight w:val="yellow"/>
          </w:rPr>
          <w:t>www.coindex.com.ar</w:t>
        </w:r>
      </w:hyperlink>
      <w:r>
        <w:rPr>
          <w:sz w:val="24"/>
          <w:szCs w:val="24"/>
        </w:rPr>
        <w:t xml:space="preserve"> en GoDaddy</w:t>
      </w:r>
    </w:p>
    <w:p w14:paraId="3F7C5E47" w14:textId="302FF907" w:rsidR="007D4744" w:rsidRDefault="007D4744" w:rsidP="00B60D29">
      <w:pPr>
        <w:ind w:left="708"/>
        <w:rPr>
          <w:sz w:val="24"/>
          <w:szCs w:val="24"/>
        </w:rPr>
      </w:pPr>
      <w:r w:rsidRPr="007D4744">
        <w:rPr>
          <w:b/>
          <w:bCs/>
          <w:sz w:val="24"/>
          <w:szCs w:val="24"/>
        </w:rPr>
        <w:t xml:space="preserve">Precio </w:t>
      </w:r>
      <w:r>
        <w:rPr>
          <w:b/>
          <w:bCs/>
          <w:sz w:val="24"/>
          <w:szCs w:val="24"/>
        </w:rPr>
        <w:t>a</w:t>
      </w:r>
      <w:r w:rsidRPr="007D4744">
        <w:rPr>
          <w:b/>
          <w:bCs/>
          <w:sz w:val="24"/>
          <w:szCs w:val="24"/>
        </w:rPr>
        <w:t xml:space="preserve">nual </w:t>
      </w:r>
      <w:r>
        <w:rPr>
          <w:b/>
          <w:bCs/>
          <w:sz w:val="24"/>
          <w:szCs w:val="24"/>
        </w:rPr>
        <w:t>p</w:t>
      </w:r>
      <w:r w:rsidRPr="007D4744">
        <w:rPr>
          <w:b/>
          <w:bCs/>
          <w:sz w:val="24"/>
          <w:szCs w:val="24"/>
        </w:rPr>
        <w:t>rimer año</w:t>
      </w:r>
      <w:r>
        <w:rPr>
          <w:sz w:val="24"/>
          <w:szCs w:val="24"/>
        </w:rPr>
        <w:t>: $599,99</w:t>
      </w:r>
    </w:p>
    <w:p w14:paraId="09B99652" w14:textId="58A9A2B6" w:rsidR="007D4744" w:rsidRPr="00631953" w:rsidRDefault="007D4744" w:rsidP="00631953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Precio anual a partir del segundo año: $ </w:t>
      </w:r>
      <w:r>
        <w:rPr>
          <w:sz w:val="24"/>
          <w:szCs w:val="24"/>
        </w:rPr>
        <w:t>5.999</w:t>
      </w:r>
      <w:r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>9</w:t>
      </w:r>
      <w:r w:rsidR="00631953">
        <w:rPr>
          <w:sz w:val="24"/>
          <w:szCs w:val="24"/>
        </w:rPr>
        <w:t>9</w:t>
      </w:r>
    </w:p>
    <w:p w14:paraId="61762D1E" w14:textId="4B17356A" w:rsidR="007D4744" w:rsidRDefault="007D4744" w:rsidP="00631953">
      <w:pPr>
        <w:ind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HOSTING</w:t>
      </w:r>
    </w:p>
    <w:p w14:paraId="54690045" w14:textId="7DB0895B" w:rsidR="00016469" w:rsidRPr="00016469" w:rsidRDefault="00016469" w:rsidP="00B60D29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Plan básico de hosting en GoDaddy </w:t>
      </w:r>
    </w:p>
    <w:p w14:paraId="0A1807B5" w14:textId="441318AD" w:rsidR="007D4744" w:rsidRDefault="007D4744" w:rsidP="00B60D29">
      <w:pPr>
        <w:ind w:left="708"/>
        <w:rPr>
          <w:sz w:val="24"/>
          <w:szCs w:val="24"/>
        </w:rPr>
      </w:pPr>
      <w:r>
        <w:rPr>
          <w:sz w:val="24"/>
          <w:szCs w:val="24"/>
        </w:rPr>
        <w:t>Incluye:</w:t>
      </w:r>
    </w:p>
    <w:p w14:paraId="15CE8C1D" w14:textId="77777777" w:rsidR="007D4744" w:rsidRDefault="007D4744" w:rsidP="007D474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256 MB de RAM</w:t>
      </w:r>
    </w:p>
    <w:p w14:paraId="507F8277" w14:textId="77777777" w:rsidR="007D4744" w:rsidRDefault="007D4744" w:rsidP="007D474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sitio web</w:t>
      </w:r>
    </w:p>
    <w:p w14:paraId="22032F16" w14:textId="77777777" w:rsidR="007D4744" w:rsidRDefault="007D4744" w:rsidP="007D474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Capacidad de almacenamiento de 30 GB</w:t>
      </w:r>
    </w:p>
    <w:p w14:paraId="12D6BA5B" w14:textId="509068C1" w:rsidR="007D4744" w:rsidRDefault="007D4744" w:rsidP="007D474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016469">
        <w:rPr>
          <w:sz w:val="24"/>
          <w:szCs w:val="24"/>
        </w:rPr>
        <w:t>base</w:t>
      </w:r>
      <w:r>
        <w:rPr>
          <w:sz w:val="24"/>
          <w:szCs w:val="24"/>
        </w:rPr>
        <w:t xml:space="preserve"> de datos</w:t>
      </w:r>
    </w:p>
    <w:p w14:paraId="370935DB" w14:textId="77777777" w:rsidR="00016469" w:rsidRDefault="007D4744" w:rsidP="0001646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Ancho de banda sin medición </w:t>
      </w:r>
    </w:p>
    <w:p w14:paraId="5D5008E7" w14:textId="77777777" w:rsidR="00016469" w:rsidRDefault="00016469" w:rsidP="00016469">
      <w:pPr>
        <w:ind w:left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GARANTIAS Y SOPORTE</w:t>
      </w:r>
    </w:p>
    <w:p w14:paraId="3BDE9BD6" w14:textId="7A9C762A" w:rsidR="00016469" w:rsidRDefault="00016469" w:rsidP="0001646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garantía y soporte gratuito por 6 meses, después del mes 6, se cobrará mensualmente $ 5.500 </w:t>
      </w:r>
    </w:p>
    <w:p w14:paraId="5937DAC6" w14:textId="77777777" w:rsidR="00016469" w:rsidRDefault="00016469" w:rsidP="0001646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el periodo gratuito se aceptarán hasta 20 cambios, después del mes 6 los cambios son sin límites.</w:t>
      </w:r>
    </w:p>
    <w:p w14:paraId="6B00BBF2" w14:textId="77777777" w:rsidR="00016469" w:rsidRDefault="00016469" w:rsidP="00016469">
      <w:pPr>
        <w:ind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PRESUPUESTO</w:t>
      </w:r>
    </w:p>
    <w:p w14:paraId="4A41DF6A" w14:textId="77777777" w:rsidR="00AE40FE" w:rsidRDefault="00AE40FE" w:rsidP="00016469">
      <w:pPr>
        <w:ind w:firstLine="708"/>
        <w:rPr>
          <w:b/>
          <w:bCs/>
          <w:sz w:val="44"/>
          <w:szCs w:val="44"/>
        </w:rPr>
      </w:pPr>
      <w:r w:rsidRPr="00016469">
        <w:rPr>
          <w:b/>
          <w:bCs/>
          <w:color w:val="FFC000"/>
          <w:sz w:val="36"/>
          <w:szCs w:val="36"/>
        </w:rPr>
        <w:t>Total:</w:t>
      </w:r>
      <w:r w:rsidR="00016469">
        <w:rPr>
          <w:b/>
          <w:bCs/>
          <w:sz w:val="44"/>
          <w:szCs w:val="44"/>
        </w:rPr>
        <w:t xml:space="preserve"> </w:t>
      </w:r>
      <w:r w:rsidRPr="00AE40FE">
        <w:rPr>
          <w:b/>
          <w:bCs/>
          <w:sz w:val="44"/>
          <w:szCs w:val="44"/>
          <w:highlight w:val="yellow"/>
        </w:rPr>
        <w:t>$60.000</w:t>
      </w:r>
    </w:p>
    <w:p w14:paraId="54AA879A" w14:textId="77777777" w:rsidR="00AE40FE" w:rsidRDefault="00AE40FE" w:rsidP="00AE40FE">
      <w:pPr>
        <w:ind w:left="708"/>
        <w:rPr>
          <w:sz w:val="24"/>
          <w:szCs w:val="24"/>
        </w:rPr>
      </w:pPr>
      <w:r>
        <w:rPr>
          <w:sz w:val="24"/>
          <w:szCs w:val="24"/>
        </w:rPr>
        <w:t>Se encuentra incluido el primer mes del hosting y primer pago anual por dominio.</w:t>
      </w:r>
    </w:p>
    <w:p w14:paraId="06850FCC" w14:textId="77777777" w:rsidR="00AE40FE" w:rsidRDefault="00AE40FE" w:rsidP="00AE40FE">
      <w:pPr>
        <w:ind w:left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FORMAS DE PAGO</w:t>
      </w:r>
    </w:p>
    <w:p w14:paraId="34A71D15" w14:textId="6E72AE07" w:rsidR="00AE40FE" w:rsidRPr="00AE40FE" w:rsidRDefault="00AE40FE" w:rsidP="00AE40FE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AE40FE">
        <w:rPr>
          <w:sz w:val="24"/>
          <w:szCs w:val="24"/>
        </w:rPr>
        <w:t>depósito en cuenta bancaria (Pesos o dólares)</w:t>
      </w:r>
    </w:p>
    <w:p w14:paraId="74739D1D" w14:textId="77777777" w:rsidR="00AE40FE" w:rsidRPr="00AE40FE" w:rsidRDefault="00AE40FE" w:rsidP="00AE40FE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AE40FE">
        <w:rPr>
          <w:sz w:val="24"/>
          <w:szCs w:val="24"/>
        </w:rPr>
        <w:t>Cheque</w:t>
      </w:r>
    </w:p>
    <w:p w14:paraId="7241C917" w14:textId="146D25F3" w:rsidR="00AE40FE" w:rsidRPr="00AE40FE" w:rsidRDefault="00AE40FE" w:rsidP="00AE40FE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AE40FE">
        <w:rPr>
          <w:sz w:val="24"/>
          <w:szCs w:val="24"/>
        </w:rPr>
        <w:t>En 1 o dos pagos</w:t>
      </w:r>
    </w:p>
    <w:p w14:paraId="3A55A66E" w14:textId="40415F13" w:rsidR="00AE40FE" w:rsidRDefault="00AE40FE" w:rsidP="00AE40FE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AE40FE">
        <w:rPr>
          <w:sz w:val="24"/>
          <w:szCs w:val="24"/>
        </w:rPr>
        <w:t>Deposito en criptomonedas mediante Binance, Trust Wallet, Metamask, Coinlist o Coinbase)</w:t>
      </w:r>
    </w:p>
    <w:p w14:paraId="26E92E2D" w14:textId="0758CC5C" w:rsidR="00631953" w:rsidRDefault="00631953" w:rsidP="00631953">
      <w:pPr>
        <w:ind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CRONOGRAMA DE DESARROLLO</w:t>
      </w:r>
    </w:p>
    <w:tbl>
      <w:tblPr>
        <w:tblpPr w:leftFromText="141" w:rightFromText="141" w:vertAnchor="text" w:horzAnchor="page" w:tblpX="2420" w:tblpY="794"/>
        <w:tblW w:w="86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8"/>
        <w:gridCol w:w="766"/>
        <w:gridCol w:w="770"/>
        <w:gridCol w:w="766"/>
        <w:gridCol w:w="773"/>
        <w:gridCol w:w="766"/>
        <w:gridCol w:w="769"/>
        <w:gridCol w:w="767"/>
        <w:gridCol w:w="770"/>
        <w:gridCol w:w="7"/>
      </w:tblGrid>
      <w:tr w:rsidR="00631953" w:rsidRPr="00631953" w14:paraId="35526CB5" w14:textId="77777777" w:rsidTr="00631953">
        <w:trPr>
          <w:trHeight w:val="185"/>
        </w:trPr>
        <w:tc>
          <w:tcPr>
            <w:tcW w:w="24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B866BA2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b/>
                <w:bCs/>
                <w:lang w:eastAsia="es-AR"/>
              </w:rPr>
              <w:t>ETAPAS</w:t>
            </w:r>
          </w:p>
        </w:tc>
        <w:tc>
          <w:tcPr>
            <w:tcW w:w="30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7D31"/>
            <w:noWrap/>
            <w:vAlign w:val="center"/>
            <w:hideMark/>
          </w:tcPr>
          <w:p w14:paraId="5EDC0336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7E6E6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b/>
                <w:bCs/>
                <w:color w:val="E7E6E6"/>
                <w:lang w:eastAsia="es-AR"/>
              </w:rPr>
              <w:t>MES 1</w:t>
            </w:r>
          </w:p>
        </w:tc>
        <w:tc>
          <w:tcPr>
            <w:tcW w:w="307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D7D31"/>
            <w:noWrap/>
            <w:vAlign w:val="center"/>
            <w:hideMark/>
          </w:tcPr>
          <w:p w14:paraId="397414E5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7E6E6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b/>
                <w:bCs/>
                <w:color w:val="E7E6E6"/>
                <w:lang w:eastAsia="es-AR"/>
              </w:rPr>
              <w:t>MES 2</w:t>
            </w:r>
          </w:p>
        </w:tc>
      </w:tr>
      <w:tr w:rsidR="00631953" w:rsidRPr="00631953" w14:paraId="6A6ABEA1" w14:textId="77777777" w:rsidTr="00631953">
        <w:trPr>
          <w:gridAfter w:val="1"/>
          <w:wAfter w:w="9" w:type="dxa"/>
          <w:trHeight w:val="185"/>
        </w:trPr>
        <w:tc>
          <w:tcPr>
            <w:tcW w:w="24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213B97" w14:textId="77777777" w:rsidR="00631953" w:rsidRPr="00631953" w:rsidRDefault="00631953" w:rsidP="00631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3F7CF8C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1° </w:t>
            </w:r>
            <w:proofErr w:type="spellStart"/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Sem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4E1F078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2° </w:t>
            </w:r>
            <w:proofErr w:type="spellStart"/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Sem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AD317CB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3° </w:t>
            </w:r>
            <w:proofErr w:type="spellStart"/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Sem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F44854F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1° </w:t>
            </w:r>
            <w:proofErr w:type="spellStart"/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Sem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2BB1B3E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2° </w:t>
            </w:r>
            <w:proofErr w:type="spellStart"/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Sem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F10D098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3° </w:t>
            </w:r>
            <w:proofErr w:type="spellStart"/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Sem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31F4478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4° </w:t>
            </w:r>
            <w:proofErr w:type="spellStart"/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Sem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19273A2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5° </w:t>
            </w:r>
            <w:proofErr w:type="spellStart"/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Sem</w:t>
            </w:r>
            <w:proofErr w:type="spellEnd"/>
          </w:p>
        </w:tc>
      </w:tr>
      <w:tr w:rsidR="00631953" w:rsidRPr="00631953" w14:paraId="5A1A32CF" w14:textId="77777777" w:rsidTr="00631953">
        <w:trPr>
          <w:gridAfter w:val="1"/>
          <w:wAfter w:w="8" w:type="dxa"/>
          <w:trHeight w:val="185"/>
        </w:trPr>
        <w:tc>
          <w:tcPr>
            <w:tcW w:w="2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009D9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Mockup y HTML</w:t>
            </w:r>
          </w:p>
        </w:tc>
        <w:tc>
          <w:tcPr>
            <w:tcW w:w="15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14:paraId="1426833B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52728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BF044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D2629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DDB58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4A0C0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7C129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31953" w:rsidRPr="00631953" w14:paraId="1094444D" w14:textId="77777777" w:rsidTr="00631953">
        <w:trPr>
          <w:gridAfter w:val="1"/>
          <w:wAfter w:w="8" w:type="dxa"/>
          <w:trHeight w:val="185"/>
        </w:trPr>
        <w:tc>
          <w:tcPr>
            <w:tcW w:w="2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2536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Diseño CSS-SCSS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65AD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10658E9E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050A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7089B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1F016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31953" w:rsidRPr="00631953" w14:paraId="60E36AB0" w14:textId="77777777" w:rsidTr="00631953">
        <w:trPr>
          <w:gridAfter w:val="1"/>
          <w:wAfter w:w="8" w:type="dxa"/>
          <w:trHeight w:val="185"/>
        </w:trPr>
        <w:tc>
          <w:tcPr>
            <w:tcW w:w="2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CFC51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Animaciones, transiciones | </w:t>
            </w:r>
            <w:proofErr w:type="spellStart"/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Frameworks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867B2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0150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83F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3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14:paraId="6404AF16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D5E8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3E2DF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31953" w:rsidRPr="00631953" w14:paraId="5FFB483C" w14:textId="77777777" w:rsidTr="00631953">
        <w:trPr>
          <w:gridAfter w:val="1"/>
          <w:wAfter w:w="8" w:type="dxa"/>
          <w:trHeight w:val="185"/>
        </w:trPr>
        <w:tc>
          <w:tcPr>
            <w:tcW w:w="2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0CE70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Revision</w:t>
            </w:r>
            <w:proofErr w:type="spellEnd"/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correcciones finales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C52C3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FE5E5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60FB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C280C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03F0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05496"/>
            <w:noWrap/>
            <w:vAlign w:val="center"/>
            <w:hideMark/>
          </w:tcPr>
          <w:p w14:paraId="2188F524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12F96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31953" w:rsidRPr="00631953" w14:paraId="75B1E984" w14:textId="77777777" w:rsidTr="00631953">
        <w:trPr>
          <w:gridAfter w:val="1"/>
          <w:wAfter w:w="9" w:type="dxa"/>
          <w:trHeight w:val="185"/>
        </w:trPr>
        <w:tc>
          <w:tcPr>
            <w:tcW w:w="2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F0F39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Seguridad y CEO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C6FD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A41C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BBF5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9486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AF86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C6F29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5CAD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03764"/>
            <w:noWrap/>
            <w:vAlign w:val="center"/>
            <w:hideMark/>
          </w:tcPr>
          <w:p w14:paraId="109D1817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31953" w:rsidRPr="00631953" w14:paraId="4ACCE260" w14:textId="77777777" w:rsidTr="00631953">
        <w:trPr>
          <w:gridAfter w:val="1"/>
          <w:wAfter w:w="9" w:type="dxa"/>
          <w:trHeight w:val="185"/>
        </w:trPr>
        <w:tc>
          <w:tcPr>
            <w:tcW w:w="2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871E0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Subida al servidor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58134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A9821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B2E16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3E4D2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E3C89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50B25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946D5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A9F42A6" w14:textId="77777777" w:rsidR="00631953" w:rsidRPr="00631953" w:rsidRDefault="00631953" w:rsidP="00631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195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6FA72FF0" w14:textId="4D11D3D0" w:rsidR="00631953" w:rsidRDefault="00631953" w:rsidP="0063195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Duración: </w:t>
      </w:r>
      <w:r w:rsidRPr="00631953">
        <w:rPr>
          <w:sz w:val="28"/>
          <w:szCs w:val="28"/>
          <w:highlight w:val="yellow"/>
        </w:rPr>
        <w:t>2 meses</w:t>
      </w:r>
      <w:r>
        <w:rPr>
          <w:sz w:val="28"/>
          <w:szCs w:val="28"/>
        </w:rPr>
        <w:br/>
      </w:r>
    </w:p>
    <w:p w14:paraId="5496C6EC" w14:textId="77777777" w:rsidR="00631953" w:rsidRDefault="00631953" w:rsidP="00631953">
      <w:pPr>
        <w:ind w:left="708"/>
        <w:rPr>
          <w:sz w:val="28"/>
          <w:szCs w:val="28"/>
        </w:rPr>
      </w:pPr>
    </w:p>
    <w:sectPr w:rsidR="00631953" w:rsidSect="00892CFA">
      <w:headerReference w:type="default" r:id="rId9"/>
      <w:pgSz w:w="11906" w:h="16838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120C" w14:textId="77777777" w:rsidR="001931EA" w:rsidRDefault="001931EA" w:rsidP="001931EA">
      <w:pPr>
        <w:spacing w:after="0" w:line="240" w:lineRule="auto"/>
      </w:pPr>
      <w:r>
        <w:separator/>
      </w:r>
    </w:p>
  </w:endnote>
  <w:endnote w:type="continuationSeparator" w:id="0">
    <w:p w14:paraId="2DA010AC" w14:textId="77777777" w:rsidR="001931EA" w:rsidRDefault="001931EA" w:rsidP="0019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3D2D" w14:textId="77777777" w:rsidR="001931EA" w:rsidRDefault="001931EA" w:rsidP="001931EA">
      <w:pPr>
        <w:spacing w:after="0" w:line="240" w:lineRule="auto"/>
      </w:pPr>
      <w:r>
        <w:separator/>
      </w:r>
    </w:p>
  </w:footnote>
  <w:footnote w:type="continuationSeparator" w:id="0">
    <w:p w14:paraId="04A79440" w14:textId="77777777" w:rsidR="001931EA" w:rsidRDefault="001931EA" w:rsidP="00193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874B" w14:textId="4D71C409" w:rsidR="001931EA" w:rsidRPr="007D4744" w:rsidRDefault="001931EA">
    <w:pPr>
      <w:pStyle w:val="Encabezado"/>
      <w:rPr>
        <w:rFonts w:ascii="Gill Sans Ultra Bold" w:hAnsi="Gill Sans Ultra Bold"/>
        <w:sz w:val="36"/>
        <w:szCs w:val="36"/>
      </w:rPr>
    </w:pPr>
    <w:r w:rsidRPr="007D4744">
      <w:rPr>
        <w:rFonts w:ascii="Gill Sans Ultra Bold" w:hAnsi="Gill Sans Ultra Bold"/>
        <w:sz w:val="36"/>
        <w:szCs w:val="36"/>
      </w:rPr>
      <w:t>Joel Luque</w:t>
    </w:r>
  </w:p>
  <w:p w14:paraId="207A7460" w14:textId="49667A29" w:rsidR="001931EA" w:rsidRPr="007D4744" w:rsidRDefault="001931EA" w:rsidP="00892CFA">
    <w:pPr>
      <w:pStyle w:val="Encabezado"/>
    </w:pPr>
    <w:r w:rsidRPr="007D4744">
      <w:t>Desarrollador Web</w:t>
    </w:r>
  </w:p>
  <w:p w14:paraId="2AD17539" w14:textId="77777777" w:rsidR="001931EA" w:rsidRDefault="001931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AA8"/>
    <w:multiLevelType w:val="hybridMultilevel"/>
    <w:tmpl w:val="625A8E7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32283D"/>
    <w:multiLevelType w:val="hybridMultilevel"/>
    <w:tmpl w:val="D1B6C406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1A94532"/>
    <w:multiLevelType w:val="hybridMultilevel"/>
    <w:tmpl w:val="915AA718"/>
    <w:lvl w:ilvl="0" w:tplc="2C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3" w15:restartNumberingAfterBreak="0">
    <w:nsid w:val="11D60413"/>
    <w:multiLevelType w:val="hybridMultilevel"/>
    <w:tmpl w:val="FA763244"/>
    <w:lvl w:ilvl="0" w:tplc="2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40CD48DD"/>
    <w:multiLevelType w:val="hybridMultilevel"/>
    <w:tmpl w:val="12A2480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67B62A0"/>
    <w:multiLevelType w:val="hybridMultilevel"/>
    <w:tmpl w:val="ADB45B0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3B0758A"/>
    <w:multiLevelType w:val="hybridMultilevel"/>
    <w:tmpl w:val="DF50B9E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8871E45"/>
    <w:multiLevelType w:val="hybridMultilevel"/>
    <w:tmpl w:val="D2BCF06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32003611">
    <w:abstractNumId w:val="1"/>
  </w:num>
  <w:num w:numId="2" w16cid:durableId="1502046222">
    <w:abstractNumId w:val="4"/>
  </w:num>
  <w:num w:numId="3" w16cid:durableId="1967078777">
    <w:abstractNumId w:val="0"/>
  </w:num>
  <w:num w:numId="4" w16cid:durableId="612521551">
    <w:abstractNumId w:val="5"/>
  </w:num>
  <w:num w:numId="5" w16cid:durableId="123696859">
    <w:abstractNumId w:val="6"/>
  </w:num>
  <w:num w:numId="6" w16cid:durableId="1412502802">
    <w:abstractNumId w:val="3"/>
  </w:num>
  <w:num w:numId="7" w16cid:durableId="706025700">
    <w:abstractNumId w:val="2"/>
  </w:num>
  <w:num w:numId="8" w16cid:durableId="963467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EA"/>
    <w:rsid w:val="00016469"/>
    <w:rsid w:val="0018083E"/>
    <w:rsid w:val="001931EA"/>
    <w:rsid w:val="002D795F"/>
    <w:rsid w:val="00631953"/>
    <w:rsid w:val="007D4744"/>
    <w:rsid w:val="00892CFA"/>
    <w:rsid w:val="00AE40FE"/>
    <w:rsid w:val="00B60D29"/>
    <w:rsid w:val="00F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7550C"/>
  <w15:chartTrackingRefBased/>
  <w15:docId w15:val="{0948859F-53FB-4800-9C99-F89B8212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3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1EA"/>
  </w:style>
  <w:style w:type="paragraph" w:styleId="Piedepgina">
    <w:name w:val="footer"/>
    <w:basedOn w:val="Normal"/>
    <w:link w:val="PiedepginaCar"/>
    <w:uiPriority w:val="99"/>
    <w:unhideWhenUsed/>
    <w:rsid w:val="00193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1EA"/>
  </w:style>
  <w:style w:type="paragraph" w:styleId="Prrafodelista">
    <w:name w:val="List Paragraph"/>
    <w:basedOn w:val="Normal"/>
    <w:uiPriority w:val="34"/>
    <w:qFormat/>
    <w:rsid w:val="002D7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47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4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index.com.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F4A6-1FD2-4796-8071-9519CA04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Luque</dc:creator>
  <cp:keywords/>
  <dc:description/>
  <cp:lastModifiedBy>Joel Luque</cp:lastModifiedBy>
  <cp:revision>1</cp:revision>
  <dcterms:created xsi:type="dcterms:W3CDTF">2022-07-29T00:15:00Z</dcterms:created>
  <dcterms:modified xsi:type="dcterms:W3CDTF">2022-07-29T01:18:00Z</dcterms:modified>
</cp:coreProperties>
</file>