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D789CD" w14:textId="77777777" w:rsidR="00EF66E3" w:rsidRDefault="00EF66E3" w:rsidP="00EF66E3">
      <w:pPr>
        <w:jc w:val="cente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Designing and Developing A Secure Blended Learning Management System for Multi-Modal Education.</w:t>
      </w:r>
    </w:p>
    <w:p w14:paraId="3ACE7150" w14:textId="77777777" w:rsidR="00EF66E3" w:rsidRDefault="00EF66E3" w:rsidP="00EF66E3">
      <w:pPr>
        <w:spacing w:line="360" w:lineRule="auto"/>
        <w:jc w:val="center"/>
        <w:rPr>
          <w:rFonts w:ascii="Times New Roman" w:hAnsi="Times New Roman" w:cs="Times New Roman"/>
          <w:sz w:val="32"/>
          <w:szCs w:val="32"/>
        </w:rPr>
      </w:pPr>
      <w:r>
        <w:rPr>
          <w:rFonts w:ascii="Times New Roman" w:hAnsi="Times New Roman" w:cs="Times New Roman"/>
          <w:sz w:val="32"/>
          <w:szCs w:val="32"/>
        </w:rPr>
        <w:t>BY</w:t>
      </w:r>
    </w:p>
    <w:p w14:paraId="1CDDDD03" w14:textId="77777777" w:rsidR="00EF66E3" w:rsidRDefault="00EF66E3" w:rsidP="00EF66E3">
      <w:pPr>
        <w:spacing w:line="360" w:lineRule="auto"/>
        <w:ind w:left="2160" w:firstLine="720"/>
        <w:rPr>
          <w:rFonts w:ascii="Times New Roman" w:hAnsi="Times New Roman" w:cs="Times New Roman"/>
          <w:sz w:val="32"/>
          <w:szCs w:val="32"/>
          <w:lang w:val="en-US"/>
        </w:rPr>
      </w:pPr>
      <w:r>
        <w:rPr>
          <w:rFonts w:ascii="Times New Roman" w:hAnsi="Times New Roman" w:cs="Times New Roman"/>
          <w:b/>
          <w:bCs/>
          <w:sz w:val="32"/>
          <w:szCs w:val="32"/>
        </w:rPr>
        <w:t xml:space="preserve">   </w:t>
      </w:r>
      <w:r>
        <w:rPr>
          <w:rFonts w:ascii="Times New Roman" w:hAnsi="Times New Roman" w:cs="Times New Roman"/>
          <w:b/>
          <w:bCs/>
          <w:sz w:val="32"/>
          <w:szCs w:val="32"/>
          <w:lang w:val="en-US"/>
        </w:rPr>
        <w:t>MULALA</w:t>
      </w:r>
      <w:r>
        <w:rPr>
          <w:rFonts w:ascii="Times New Roman" w:hAnsi="Times New Roman" w:cs="Times New Roman"/>
          <w:b/>
          <w:bCs/>
          <w:sz w:val="32"/>
          <w:szCs w:val="32"/>
        </w:rPr>
        <w:t xml:space="preserve"> </w:t>
      </w:r>
      <w:r>
        <w:rPr>
          <w:rFonts w:ascii="Times New Roman" w:hAnsi="Times New Roman" w:cs="Times New Roman"/>
          <w:b/>
          <w:bCs/>
          <w:sz w:val="32"/>
          <w:szCs w:val="32"/>
          <w:lang w:val="en-US"/>
        </w:rPr>
        <w:t>JOEL</w:t>
      </w:r>
    </w:p>
    <w:p w14:paraId="0674727E" w14:textId="77777777" w:rsidR="00EF66E3" w:rsidRDefault="00EF66E3" w:rsidP="00EF66E3">
      <w:pPr>
        <w:spacing w:line="360" w:lineRule="auto"/>
        <w:ind w:left="3600"/>
        <w:rPr>
          <w:rFonts w:ascii="Times New Roman" w:hAnsi="Times New Roman" w:cs="Times New Roman"/>
          <w:sz w:val="32"/>
          <w:szCs w:val="32"/>
          <w:lang w:val="en-US"/>
        </w:rPr>
      </w:pPr>
      <w:r>
        <w:rPr>
          <w:rFonts w:ascii="Times New Roman" w:hAnsi="Times New Roman" w:cs="Times New Roman"/>
          <w:b/>
          <w:bCs/>
          <w:sz w:val="32"/>
          <w:szCs w:val="32"/>
        </w:rPr>
        <w:t xml:space="preserve">    1</w:t>
      </w:r>
      <w:r>
        <w:rPr>
          <w:rFonts w:ascii="Times New Roman" w:hAnsi="Times New Roman" w:cs="Times New Roman"/>
          <w:b/>
          <w:bCs/>
          <w:sz w:val="32"/>
          <w:szCs w:val="32"/>
          <w:lang w:val="en-US"/>
        </w:rPr>
        <w:t>914051</w:t>
      </w:r>
    </w:p>
    <w:p w14:paraId="3C58FA4E" w14:textId="77777777" w:rsidR="00EF66E3" w:rsidRDefault="00EF66E3" w:rsidP="00EF66E3">
      <w:pPr>
        <w:spacing w:line="360" w:lineRule="auto"/>
        <w:jc w:val="center"/>
        <w:rPr>
          <w:rFonts w:ascii="Times New Roman" w:hAnsi="Times New Roman" w:cs="Times New Roman"/>
          <w:sz w:val="32"/>
          <w:szCs w:val="32"/>
        </w:rPr>
      </w:pPr>
      <w:r>
        <w:rPr>
          <w:rFonts w:ascii="Times New Roman" w:hAnsi="Times New Roman" w:cs="Times New Roman"/>
          <w:sz w:val="32"/>
          <w:szCs w:val="32"/>
        </w:rPr>
        <w:t xml:space="preserve">A Proposal submitted to the Zambia University College of Technology in partial fulfilment for the award of the Degree in </w:t>
      </w:r>
      <w:r>
        <w:rPr>
          <w:rFonts w:ascii="Times New Roman" w:hAnsi="Times New Roman" w:cs="Times New Roman"/>
          <w:sz w:val="32"/>
          <w:szCs w:val="32"/>
          <w:lang w:val="en-US"/>
        </w:rPr>
        <w:t>CyberSecurity</w:t>
      </w:r>
      <w:r>
        <w:rPr>
          <w:rFonts w:ascii="Times New Roman" w:hAnsi="Times New Roman" w:cs="Times New Roman"/>
          <w:sz w:val="32"/>
          <w:szCs w:val="32"/>
        </w:rPr>
        <w:t>.</w:t>
      </w:r>
    </w:p>
    <w:p w14:paraId="3C875475" w14:textId="77777777" w:rsidR="00EF66E3" w:rsidRDefault="00EF66E3" w:rsidP="00EF66E3">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rPr>
        <w:t>©202</w:t>
      </w:r>
      <w:r>
        <w:rPr>
          <w:rFonts w:ascii="Times New Roman" w:hAnsi="Times New Roman" w:cs="Times New Roman"/>
          <w:sz w:val="32"/>
          <w:szCs w:val="32"/>
          <w:lang w:val="en-US"/>
        </w:rPr>
        <w:t>6</w:t>
      </w:r>
    </w:p>
    <w:p w14:paraId="6E59B0FE" w14:textId="77777777" w:rsidR="00EF66E3" w:rsidRDefault="00EF66E3" w:rsidP="00EF66E3">
      <w:pPr>
        <w:pStyle w:val="Heading2"/>
        <w:spacing w:line="360" w:lineRule="auto"/>
        <w:rPr>
          <w:rFonts w:ascii="Times New Roman" w:eastAsia="Times New Roman" w:hAnsi="Times New Roman" w:cs="Times New Roman"/>
          <w:b/>
          <w:color w:val="auto"/>
          <w:sz w:val="24"/>
          <w:szCs w:val="24"/>
          <w:lang w:eastAsia="en-GB"/>
        </w:rPr>
      </w:pPr>
      <w:bookmarkStart w:id="0" w:name="_Toc216736734"/>
      <w:r>
        <w:rPr>
          <w:rFonts w:ascii="Times New Roman" w:eastAsia="Times New Roman" w:hAnsi="Times New Roman" w:cs="Times New Roman"/>
          <w:b/>
          <w:color w:val="auto"/>
          <w:sz w:val="24"/>
          <w:szCs w:val="24"/>
          <w:lang w:eastAsia="en-GB"/>
        </w:rPr>
        <w:t>Introduction</w:t>
      </w:r>
      <w:bookmarkEnd w:id="0"/>
    </w:p>
    <w:p w14:paraId="01E7E7AE" w14:textId="77777777" w:rsidR="00EF66E3" w:rsidRDefault="00EF66E3" w:rsidP="00EF66E3">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rapid digitization of education has led to a surge in the use of Learning Management Systems (LMS) for delivering educational content, managing courses, and facilitating communication between educators and students. With the increasing adoption of blended learning models—where traditional classroom learning is combined with online instruction—the need for robust, secure, and user-friendly platforms has never been more critical.</w:t>
      </w:r>
    </w:p>
    <w:p w14:paraId="38AFA4CD" w14:textId="77777777" w:rsidR="00EF66E3" w:rsidRDefault="00EF66E3" w:rsidP="00EF66E3">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In blended learning environments, students and instructors interact in both physical and digital spaces. This convergence of online and offline education requires platforms that not only offer diverse educational tools (such as video conferencing, forums, and assignments) but also ensure the confidentiality, integrity, and availability of sensitive information. This makes cybersecurity a pivotal component of any modern LMS.</w:t>
      </w:r>
    </w:p>
    <w:p w14:paraId="455214DB" w14:textId="77777777" w:rsidR="00EF66E3" w:rsidRDefault="00EF66E3" w:rsidP="00EF66E3">
      <w:pPr>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BACKGROUND</w:t>
      </w:r>
    </w:p>
    <w:p w14:paraId="78F6F1DE" w14:textId="77777777" w:rsidR="00EF66E3" w:rsidRDefault="00EF66E3" w:rsidP="00EF66E3">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As digital learning environments evolve, they face a growing array of cybersecurity challenges. Data breaches, unauthorized access to sensitive information (such as student records and grades), and cyberattacks on educational institutions are becoming more frequent. In 2020, cybersecurity incidents targeting educational institutions increased dramatically as attackers exploited vulnerabilities in online learning platforms. With such valuable data in question—</w:t>
      </w:r>
      <w:r>
        <w:rPr>
          <w:rFonts w:ascii="Times New Roman" w:eastAsia="Times New Roman" w:hAnsi="Times New Roman" w:cs="Times New Roman"/>
          <w:sz w:val="24"/>
          <w:szCs w:val="24"/>
          <w:lang w:eastAsia="en-GB"/>
        </w:rPr>
        <w:lastRenderedPageBreak/>
        <w:t>ranging from personal student information to intellectual property—it is vital to secure LMS platforms against external threats (e.g., hacking, phishing, and ransomware) as well as internal risks (e.g., data misuse or inadvertent security lapses by users).</w:t>
      </w:r>
    </w:p>
    <w:p w14:paraId="34A9C976" w14:textId="77777777" w:rsidR="00EF66E3" w:rsidRDefault="00EF66E3" w:rsidP="00EF66E3">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Moreover, the shift towards hybrid or fully remote learning environments has increased the exposure of students and educators to security risks, including unsecured home networks and poorly maintained devices. This creates a fertile ground for cybercriminals to exploit vulnerabilities and disrupt the educational process. Therefore, securing these digital platforms becomes crucial to maintaining the trust and safety of all participants in the learning ecosystem. </w:t>
      </w:r>
    </w:p>
    <w:p w14:paraId="70A2786D" w14:textId="77777777" w:rsidR="00EF66E3" w:rsidRDefault="00EF66E3" w:rsidP="00EF66E3">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Blended learning, while offering a more flexible and diverse educational experience, introduces complexity in terms of security. Different tools and platforms (such as video streaming, messaging systems, and cloud-based file sharing) are often integrated into a singular LMS, making it harder to ensure consistent protection across all elements of the platform. This highlights the need for an integrated approach to cybersecurity that considers not just the data stored in the system, but also the communication channels, user access management, and authentication mechanisms.</w:t>
      </w:r>
    </w:p>
    <w:p w14:paraId="23F2CF28" w14:textId="77777777" w:rsidR="00EF66E3" w:rsidRDefault="00EF66E3" w:rsidP="00EF66E3">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To address these challenges, designing and developing a </w:t>
      </w:r>
      <w:r>
        <w:rPr>
          <w:rFonts w:ascii="Times New Roman" w:eastAsia="Times New Roman" w:hAnsi="Times New Roman" w:cs="Times New Roman"/>
          <w:bCs/>
          <w:sz w:val="24"/>
          <w:szCs w:val="24"/>
          <w:lang w:eastAsia="en-GB"/>
        </w:rPr>
        <w:t>secure blended learning platform</w:t>
      </w:r>
      <w:r>
        <w:rPr>
          <w:rFonts w:ascii="Times New Roman" w:eastAsia="Times New Roman" w:hAnsi="Times New Roman" w:cs="Times New Roman"/>
          <w:sz w:val="24"/>
          <w:szCs w:val="24"/>
          <w:lang w:eastAsia="en-GB"/>
        </w:rPr>
        <w:t xml:space="preserve"> is imperative. This platform should not only provide seamless access to learning resources but also safeguard against threats such as unauthorized access, data leakage, and other malicious activities that could compromise the integrity of the educational process.</w:t>
      </w:r>
    </w:p>
    <w:p w14:paraId="3501F831" w14:textId="77777777" w:rsidR="00EF66E3" w:rsidRDefault="00EF66E3" w:rsidP="00EF66E3">
      <w:pPr>
        <w:pStyle w:val="Heading2"/>
        <w:spacing w:line="360" w:lineRule="auto"/>
        <w:rPr>
          <w:rFonts w:ascii="Times New Roman" w:eastAsia="Times New Roman" w:hAnsi="Times New Roman" w:cs="Times New Roman"/>
          <w:b/>
          <w:color w:val="auto"/>
          <w:sz w:val="24"/>
          <w:szCs w:val="24"/>
          <w:lang w:eastAsia="en-GB"/>
        </w:rPr>
      </w:pPr>
      <w:bookmarkStart w:id="1" w:name="_Toc216736735"/>
      <w:r>
        <w:rPr>
          <w:rFonts w:ascii="Times New Roman" w:eastAsia="Times New Roman" w:hAnsi="Times New Roman" w:cs="Times New Roman"/>
          <w:b/>
          <w:color w:val="auto"/>
          <w:sz w:val="24"/>
          <w:szCs w:val="24"/>
          <w:lang w:eastAsia="en-GB"/>
        </w:rPr>
        <w:t>Problem Statement</w:t>
      </w:r>
      <w:bookmarkEnd w:id="1"/>
    </w:p>
    <w:p w14:paraId="279B2E4B" w14:textId="77777777" w:rsidR="00EF66E3" w:rsidRDefault="00EF66E3" w:rsidP="00EF66E3">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Modern learning management systems (LMS), particularly those deployed for blended and distance learning environments, often depend on third-party applications such as Zoom and BigBlueButton to support synchronous communication. However, these integrations are frequently implemented without rigorous security assessments, relying on insecure default configurations, exposed API credentials, and unencrypted data transmission. This lack of secure integration architecture significantly increases the LMS’s attack surface, making it vulnerable to threats such as unauthorized access, man-in-the-middle (MITM) attacks. These vulnerabilities compromise the confidentiality, integrity and availability of both user data and learning sessions, undermining the trustworthiness and resilience of the educational platform.  </w:t>
      </w:r>
    </w:p>
    <w:p w14:paraId="7F16788B" w14:textId="4140449F" w:rsidR="00EF66E3" w:rsidRPr="00BA63C6" w:rsidRDefault="00EF66E3" w:rsidP="00BA63C6">
      <w:pPr>
        <w:pStyle w:val="Heading2"/>
        <w:spacing w:line="360" w:lineRule="auto"/>
        <w:rPr>
          <w:rFonts w:ascii="Times New Roman" w:eastAsia="Times New Roman" w:hAnsi="Times New Roman" w:cs="Times New Roman"/>
          <w:b/>
          <w:color w:val="auto"/>
          <w:sz w:val="24"/>
          <w:szCs w:val="24"/>
          <w:lang w:eastAsia="en-GB"/>
        </w:rPr>
      </w:pPr>
      <w:r>
        <w:rPr>
          <w:rFonts w:ascii="Times New Roman" w:eastAsia="Times New Roman" w:hAnsi="Times New Roman" w:cs="Times New Roman"/>
          <w:b/>
          <w:color w:val="auto"/>
          <w:sz w:val="24"/>
          <w:szCs w:val="24"/>
          <w:lang w:eastAsia="en-GB"/>
        </w:rPr>
        <w:lastRenderedPageBreak/>
        <w:t>Objectives</w:t>
      </w:r>
    </w:p>
    <w:p w14:paraId="1C1B71CC" w14:textId="77777777" w:rsidR="00EF66E3" w:rsidRDefault="00EF66E3" w:rsidP="00EF66E3">
      <w:pPr>
        <w:pStyle w:val="ListParagraph"/>
        <w:numPr>
          <w:ilvl w:val="3"/>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To design and develop a Secure Bleneded Learning Environment (SBLE) that enhances learning delivery while ensuring strong Cybersecurity, data protection and user privacy for students and academic staff.</w:t>
      </w:r>
      <w:r>
        <w:rPr>
          <w:rFonts w:ascii="Times New Roman" w:hAnsi="Times New Roman" w:cs="Times New Roman"/>
          <w:sz w:val="24"/>
          <w:szCs w:val="24"/>
        </w:rPr>
        <w:t>Lack of support for handwritten assignments, despite their continued prevalence in educational assessments.</w:t>
      </w:r>
    </w:p>
    <w:p w14:paraId="63E957FA" w14:textId="77777777" w:rsidR="00EF66E3" w:rsidRDefault="00EF66E3" w:rsidP="00EF66E3">
      <w:pPr>
        <w:pStyle w:val="ListParagraph"/>
        <w:numPr>
          <w:ilvl w:val="3"/>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To develop an intergrated, in house, voice and collaboration module that eiminates dependency on third-party conferencing tools such as Zoom and BigBlueButton.</w:t>
      </w:r>
    </w:p>
    <w:p w14:paraId="09E10CDB" w14:textId="77777777" w:rsidR="00EF66E3" w:rsidRDefault="00EF66E3" w:rsidP="00EF66E3">
      <w:pPr>
        <w:pStyle w:val="ListParagraph"/>
        <w:numPr>
          <w:ilvl w:val="3"/>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To implement a mechanism for secure upload, storage, encryption and distribution of learning materials, assignments, quizes and examination content.</w:t>
      </w:r>
    </w:p>
    <w:p w14:paraId="19B6EAC7" w14:textId="77777777" w:rsidR="00EF66E3" w:rsidRDefault="00EF66E3" w:rsidP="00EF66E3">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Current systems primarily focus on text-based content, as demonstrated in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{"citationID":"PrgXgpQZ","properties":{"formattedCitation":"[4]","plainCitation":"[4]","noteIndex":0},"citationItems":[{"id":4,"uris":["http://zotero.org/users/local/28jO2Dez/items/QE4EYJNT"],"itemData":{"id":4,"type":"article-journal","container-title":"ACM SIGCSE Bulletin","issue":"no. 2","page":"21-25","title":"A Plagiarism Detection System","volume":"vol. 13","author":[{"family":"Donaldson","given":"J. L."},{"family":"Lancaster","given":"A. -M."},{"family":"Sposato","given":"P. H."}],"issued":{"date-parts":[["1981",2]]}}}],"schema":"https://github.com/citation-style-language/schema/raw/master/csl-citation.json"}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t xml:space="preserve">, leaving non-textual and handwritten submissions unexamined. Meanwhile, AI-driven plagiarism detection research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{"citationID":"pPzpZ24K","properties":{"formattedCitation":"[5]","plainCitation":"[5]","noteIndex":0},"citationItems":[{"id":5,"uris":["http://zotero.org/users/local/28jO2Dez/items/P3K5JGBW"],"itemData":{"id":5,"type":"article-journal","container-title":"IEEE Access","page":"83493–83506","title":"AI-Based Students Assignments Plagiarism Detector","volume":"vol. 9","author":[{"family":"Alzahrant et al","given":"A."}],"issued":{"date-parts":[["2021"]]}}}],"schema":"https://github.com/citation-style-language/schema/raw/master/csl-citation.json"}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t xml:space="preserve"> highlights the growing need for tools capable of analysing multimedia content and performing cross-language comparisons.</w:t>
      </w:r>
    </w:p>
    <w:p w14:paraId="19599722" w14:textId="170D0BDE" w:rsidR="00EF66E3" w:rsidRDefault="00EF66E3" w:rsidP="00EF66E3">
      <w:pPr>
        <w:pStyle w:val="Heading2"/>
        <w:spacing w:line="360" w:lineRule="auto"/>
        <w:rPr>
          <w:rFonts w:ascii="Times New Roman" w:eastAsia="Times New Roman" w:hAnsi="Times New Roman" w:cs="Times New Roman"/>
          <w:b/>
          <w:color w:val="auto"/>
          <w:sz w:val="24"/>
          <w:szCs w:val="24"/>
          <w:lang w:eastAsia="en-GB"/>
        </w:rPr>
      </w:pPr>
      <w:r>
        <w:rPr>
          <w:rFonts w:ascii="Times New Roman" w:eastAsia="Times New Roman" w:hAnsi="Times New Roman" w:cs="Times New Roman"/>
          <w:b/>
          <w:color w:val="auto"/>
          <w:sz w:val="24"/>
          <w:szCs w:val="24"/>
          <w:lang w:eastAsia="en-GB"/>
        </w:rPr>
        <w:t>Research questions</w:t>
      </w:r>
    </w:p>
    <w:p w14:paraId="1D07A7BB" w14:textId="77777777" w:rsidR="00EF66E3" w:rsidRDefault="00EF66E3" w:rsidP="00EF66E3">
      <w:pPr>
        <w:pStyle w:val="ListParagraph"/>
        <w:numPr>
          <w:ilvl w:val="2"/>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How can a Secure Blended Learning Environment (SBLE) be designed to improve learning delivery while integrating cybersecurity, data protection, and user privacy safeguards?</w:t>
      </w:r>
      <w:r>
        <w:rPr>
          <w:rFonts w:ascii="Times New Roman" w:eastAsia="Times New Roman" w:hAnsi="Times New Roman" w:cs="Times New Roman"/>
          <w:sz w:val="24"/>
          <w:szCs w:val="24"/>
        </w:rPr>
        <w:br/>
      </w:r>
      <w:r>
        <w:rPr>
          <w:rFonts w:ascii="Times New Roman" w:hAnsi="Times New Roman" w:cs="Times New Roman"/>
          <w:sz w:val="24"/>
          <w:szCs w:val="24"/>
        </w:rPr>
        <w:t>To design a Plagiarism Detection Tool interface with clear matches, batch processing, and streamlined workflows.</w:t>
      </w:r>
    </w:p>
    <w:p w14:paraId="49BA6323" w14:textId="77777777" w:rsidR="00EF66E3" w:rsidRDefault="00EF66E3" w:rsidP="00EF66E3">
      <w:pPr>
        <w:pStyle w:val="ListParagraph"/>
        <w:numPr>
          <w:ilvl w:val="2"/>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What design and implementation requirements are necessary to develop an in-house video, voice, and collaboration module that effectively replaces third-party conferencing tools?</w:t>
      </w:r>
    </w:p>
    <w:p w14:paraId="0E7A0405" w14:textId="77777777" w:rsidR="00EF66E3" w:rsidRDefault="00EF66E3" w:rsidP="00EF66E3">
      <w:pPr>
        <w:pStyle w:val="ListParagraph"/>
        <w:numPr>
          <w:ilvl w:val="2"/>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What secure mechanisms can be applied to ensure the safe upload, encrypted storage, and controlled distribution of learning materials, assessments, and examination content within the SBLEplatform?</w:t>
      </w:r>
    </w:p>
    <w:p w14:paraId="79F8E02C" w14:textId="77777777" w:rsidR="00EF66E3" w:rsidRDefault="00EF66E3" w:rsidP="00EF66E3">
      <w:pPr>
        <w:pStyle w:val="Heading2"/>
        <w:spacing w:line="360" w:lineRule="auto"/>
        <w:rPr>
          <w:rFonts w:ascii="Times New Roman" w:hAnsi="Times New Roman" w:cs="Times New Roman"/>
          <w:b/>
          <w:sz w:val="24"/>
          <w:szCs w:val="24"/>
          <w:lang w:eastAsia="en-GB"/>
        </w:rPr>
      </w:pPr>
      <w:bookmarkStart w:id="2" w:name="_Toc216736738"/>
      <w:r>
        <w:rPr>
          <w:rFonts w:ascii="Times New Roman" w:eastAsia="Times New Roman" w:hAnsi="Times New Roman" w:cs="Times New Roman"/>
          <w:b/>
          <w:color w:val="auto"/>
          <w:sz w:val="24"/>
          <w:szCs w:val="24"/>
          <w:lang w:eastAsia="en-GB"/>
        </w:rPr>
        <w:t>S</w:t>
      </w:r>
      <w:r>
        <w:rPr>
          <w:rFonts w:ascii="Times New Roman" w:eastAsia="Times New Roman" w:hAnsi="Times New Roman" w:cs="Times New Roman"/>
          <w:b/>
          <w:color w:val="auto"/>
          <w:sz w:val="24"/>
          <w:szCs w:val="24"/>
          <w:lang w:val="en-US" w:eastAsia="en-GB"/>
        </w:rPr>
        <w:t>ignificance Of  Study</w:t>
      </w:r>
      <w:r>
        <w:rPr>
          <w:rFonts w:ascii="Times New Roman" w:eastAsia="Times New Roman" w:hAnsi="Times New Roman" w:cs="Times New Roman"/>
          <w:b/>
          <w:color w:val="auto"/>
          <w:sz w:val="24"/>
          <w:szCs w:val="24"/>
          <w:lang w:eastAsia="en-GB"/>
        </w:rPr>
        <w:t xml:space="preserve"> </w:t>
      </w:r>
      <w:bookmarkEnd w:id="2"/>
    </w:p>
    <w:p w14:paraId="5BBCE634" w14:textId="77777777" w:rsidR="00EF66E3" w:rsidRDefault="00EF66E3" w:rsidP="00EF66E3">
      <w:pPr>
        <w:spacing w:line="360" w:lineRule="auto"/>
        <w:rPr>
          <w:rFonts w:ascii="Times New Roman" w:hAnsi="Times New Roman" w:cs="Times New Roman"/>
          <w:sz w:val="24"/>
          <w:szCs w:val="24"/>
        </w:rPr>
      </w:pPr>
      <w:r>
        <w:rPr>
          <w:rFonts w:ascii="Times New Roman" w:hAnsi="Times New Roman" w:cs="Times New Roman"/>
          <w:sz w:val="24"/>
          <w:szCs w:val="24"/>
        </w:rPr>
        <w:t xml:space="preserve">The significance of this study lies in its contribution to enhancing cybersecurity in educational technologies, particularly in the era of increased digital learning adoption. By addressing the insecure integration of third-party tools, the proposed LMS aims to reduce the </w:t>
      </w:r>
      <w:r>
        <w:rPr>
          <w:rFonts w:ascii="Times New Roman" w:hAnsi="Times New Roman" w:cs="Times New Roman"/>
          <w:sz w:val="24"/>
          <w:szCs w:val="24"/>
        </w:rPr>
        <w:lastRenderedPageBreak/>
        <w:t>attack surface commonly exploited in current learning platforms. The development of a self-contained, secure conferencing module ensures that sensitive communications and learning activities remain within a controlled environment. Additionally, by embedding robust security features such as MFA, RBAC, and E2EE, the platform not only safeguards user data but also promotes trust and resilience in online education. This research is particularly valuable for educational institutions, policymakers, and developers who are invested in creating secure, reliable, and scalable digital learning ecosystems. Ultimately, the study contributes to the broader field of cybersecurity in education by demonstrating how integrated, security-first design principles can improve both the usability and safety of learning management systems.</w:t>
      </w:r>
    </w:p>
    <w:p w14:paraId="78D83A38" w14:textId="77777777" w:rsidR="00EF66E3" w:rsidRDefault="00EF66E3" w:rsidP="00EF66E3">
      <w:pPr>
        <w:pStyle w:val="Heading2"/>
        <w:spacing w:line="360" w:lineRule="auto"/>
        <w:rPr>
          <w:rFonts w:ascii="Times New Roman" w:eastAsia="Times New Roman" w:hAnsi="Times New Roman" w:cs="Times New Roman"/>
          <w:b/>
          <w:color w:val="auto"/>
          <w:sz w:val="24"/>
          <w:szCs w:val="24"/>
          <w:lang w:eastAsia="en-GB"/>
        </w:rPr>
      </w:pPr>
      <w:bookmarkStart w:id="3" w:name="_Toc216736739"/>
      <w:r>
        <w:rPr>
          <w:rFonts w:ascii="Times New Roman" w:eastAsia="Times New Roman" w:hAnsi="Times New Roman" w:cs="Times New Roman"/>
          <w:b/>
          <w:color w:val="auto"/>
          <w:sz w:val="24"/>
          <w:szCs w:val="24"/>
          <w:lang w:eastAsia="en-GB"/>
        </w:rPr>
        <w:t>S</w:t>
      </w:r>
      <w:r>
        <w:rPr>
          <w:rFonts w:ascii="Times New Roman" w:eastAsia="Times New Roman" w:hAnsi="Times New Roman" w:cs="Times New Roman"/>
          <w:b/>
          <w:color w:val="auto"/>
          <w:sz w:val="24"/>
          <w:szCs w:val="24"/>
          <w:lang w:val="en-US" w:eastAsia="en-GB"/>
        </w:rPr>
        <w:t>cope</w:t>
      </w:r>
      <w:r>
        <w:rPr>
          <w:rFonts w:ascii="Times New Roman" w:eastAsia="Times New Roman" w:hAnsi="Times New Roman" w:cs="Times New Roman"/>
          <w:b/>
          <w:color w:val="auto"/>
          <w:sz w:val="24"/>
          <w:szCs w:val="24"/>
          <w:lang w:eastAsia="en-GB"/>
        </w:rPr>
        <w:t xml:space="preserve"> of Study</w:t>
      </w:r>
      <w:bookmarkEnd w:id="3"/>
    </w:p>
    <w:p w14:paraId="1A3E74AD" w14:textId="77777777" w:rsidR="00EF66E3" w:rsidRDefault="00EF66E3" w:rsidP="00EF66E3">
      <w:pPr>
        <w:spacing w:line="360" w:lineRule="auto"/>
        <w:ind w:left="576"/>
        <w:jc w:val="both"/>
        <w:rPr>
          <w:rFonts w:ascii="Times New Roman" w:hAnsi="Times New Roman" w:cs="Times New Roman"/>
          <w:sz w:val="24"/>
          <w:szCs w:val="24"/>
        </w:rPr>
      </w:pPr>
      <w:r>
        <w:rPr>
          <w:rFonts w:ascii="Times New Roman" w:hAnsi="Times New Roman" w:cs="Times New Roman"/>
          <w:sz w:val="24"/>
          <w:szCs w:val="24"/>
        </w:rPr>
        <w:t>This study focuses on the design and implementation of a secure, centralized Learning Management System (LMS) tailored for multi-modal education environments, including both blended and distance learning contexts. The scope includes the development of an in-house video, voice, and collaboration module that eliminates reliance on third-party conferencing tools such as Zoom or BigBlueButton, which are often integrated without adequate security measures. The system will incorporate essential cybersecurity features including Multi-Factor Authentication (MFA), Role-Based Access Control (RBAC), and End-to-End Encryption (E2EE) to protect the confidentiality, integrity, and availability of user data and learning sessions. The LMS will support secure user authentication, encrypted communication, and access control mechanisms aligned with best practices in cybersecurity. The system is intended to serve educational institutions seeking a secure and self-contained digital learning environment. However, the study will not cover physical infrastructure deployment, large-scale scalability testing, or integration with non-educational enterprise systems.</w:t>
      </w:r>
    </w:p>
    <w:p w14:paraId="690ECDE9" w14:textId="77777777" w:rsidR="00EF66E3" w:rsidRDefault="00EF66E3" w:rsidP="00EF66E3">
      <w:pPr>
        <w:pStyle w:val="Heading2"/>
        <w:spacing w:line="360" w:lineRule="auto"/>
        <w:rPr>
          <w:rFonts w:ascii="Times New Roman" w:eastAsia="Times New Roman" w:hAnsi="Times New Roman" w:cs="Times New Roman"/>
          <w:b/>
          <w:color w:val="auto"/>
          <w:sz w:val="24"/>
          <w:szCs w:val="24"/>
          <w:lang w:eastAsia="en-GB"/>
        </w:rPr>
      </w:pPr>
      <w:bookmarkStart w:id="4" w:name="_Toc216736740"/>
      <w:r>
        <w:rPr>
          <w:rFonts w:ascii="Times New Roman" w:eastAsia="Times New Roman" w:hAnsi="Times New Roman" w:cs="Times New Roman"/>
          <w:b/>
          <w:color w:val="auto"/>
          <w:sz w:val="24"/>
          <w:szCs w:val="24"/>
          <w:lang w:eastAsia="en-GB"/>
        </w:rPr>
        <w:t>Conceptual Framework</w:t>
      </w:r>
      <w:bookmarkEnd w:id="4"/>
    </w:p>
    <w:p w14:paraId="77FE6544" w14:textId="77777777" w:rsidR="00EF66E3" w:rsidRDefault="00EF66E3" w:rsidP="00EF66E3">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conceptual framework for this project is built around the integration of secure learning technologies within a unified platform that supports multi-modal education. It focuses on the interrelationship between technology, pedagogy, and cybersecurity to enhance the delivery, accessibility, and protection of educational content and communication.</w:t>
      </w:r>
    </w:p>
    <w:p w14:paraId="757FEB0B" w14:textId="77777777" w:rsidR="00EF66E3" w:rsidRDefault="00EF66E3" w:rsidP="00EF66E3">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Core Components</w:t>
      </w:r>
    </w:p>
    <w:p w14:paraId="47690340" w14:textId="77777777" w:rsidR="00EF66E3" w:rsidRDefault="00EF66E3" w:rsidP="00EF66E3">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lastRenderedPageBreak/>
        <w:t>Multi-Modal Education Support: Face-to-Face</w:t>
      </w:r>
      <w:r>
        <w:rPr>
          <w:rFonts w:ascii="Times New Roman" w:eastAsia="Times New Roman" w:hAnsi="Times New Roman" w:cs="Times New Roman"/>
          <w:sz w:val="24"/>
          <w:szCs w:val="24"/>
          <w:lang w:eastAsia="en-GB"/>
        </w:rPr>
        <w:t xml:space="preserve">: Tools for attendance, resource access, and assessments. </w:t>
      </w:r>
      <w:r>
        <w:rPr>
          <w:rFonts w:ascii="Times New Roman" w:eastAsia="Times New Roman" w:hAnsi="Times New Roman" w:cs="Times New Roman"/>
          <w:bCs/>
          <w:sz w:val="24"/>
          <w:szCs w:val="24"/>
          <w:lang w:eastAsia="en-GB"/>
        </w:rPr>
        <w:t>Blended Learning</w:t>
      </w:r>
      <w:r>
        <w:rPr>
          <w:rFonts w:ascii="Times New Roman" w:eastAsia="Times New Roman" w:hAnsi="Times New Roman" w:cs="Times New Roman"/>
          <w:sz w:val="24"/>
          <w:szCs w:val="24"/>
          <w:lang w:eastAsia="en-GB"/>
        </w:rPr>
        <w:t xml:space="preserve">: Combination of online and in-person tools for flexible teaching. </w:t>
      </w:r>
      <w:r>
        <w:rPr>
          <w:rFonts w:ascii="Times New Roman" w:eastAsia="Times New Roman" w:hAnsi="Times New Roman" w:cs="Times New Roman"/>
          <w:bCs/>
          <w:sz w:val="24"/>
          <w:szCs w:val="24"/>
          <w:lang w:eastAsia="en-GB"/>
        </w:rPr>
        <w:t>Open Distance Learning (ODL)</w:t>
      </w:r>
      <w:r>
        <w:rPr>
          <w:rFonts w:ascii="Times New Roman" w:eastAsia="Times New Roman" w:hAnsi="Times New Roman" w:cs="Times New Roman"/>
          <w:sz w:val="24"/>
          <w:szCs w:val="24"/>
          <w:lang w:eastAsia="en-GB"/>
        </w:rPr>
        <w:t>: Full online delivery of learning with asynchronous and synchronous features.</w:t>
      </w:r>
    </w:p>
    <w:p w14:paraId="22AE8AA4" w14:textId="77777777" w:rsidR="00EF66E3" w:rsidRDefault="00EF66E3" w:rsidP="00EF66E3">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Secure System Architecture</w:t>
      </w:r>
      <w:r>
        <w:rPr>
          <w:rFonts w:ascii="Times New Roman" w:eastAsia="Times New Roman" w:hAnsi="Times New Roman" w:cs="Times New Roman"/>
          <w:sz w:val="24"/>
          <w:szCs w:val="24"/>
          <w:lang w:eastAsia="en-GB"/>
        </w:rPr>
        <w:t>: Centralized platform integrating all learning modes. Modular design for scalability and ease of updates.</w:t>
      </w:r>
    </w:p>
    <w:p w14:paraId="1D0967A2" w14:textId="77777777" w:rsidR="00EF66E3" w:rsidRDefault="00EF66E3" w:rsidP="00EF66E3">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Cybersecurity Integration, Authentication &amp; Authorization</w:t>
      </w:r>
      <w:r>
        <w:rPr>
          <w:rFonts w:ascii="Times New Roman" w:eastAsia="Times New Roman" w:hAnsi="Times New Roman" w:cs="Times New Roman"/>
          <w:sz w:val="24"/>
          <w:szCs w:val="24"/>
          <w:lang w:eastAsia="en-GB"/>
        </w:rPr>
        <w:t xml:space="preserve">: Multi-factor authentication (MFA), Role-Based Access Control (RBAC). </w:t>
      </w:r>
      <w:r>
        <w:rPr>
          <w:rFonts w:ascii="Times New Roman" w:eastAsia="Times New Roman" w:hAnsi="Times New Roman" w:cs="Times New Roman"/>
          <w:bCs/>
          <w:sz w:val="24"/>
          <w:szCs w:val="24"/>
          <w:lang w:eastAsia="en-GB"/>
        </w:rPr>
        <w:t>Data Protection</w:t>
      </w:r>
      <w:r>
        <w:rPr>
          <w:rFonts w:ascii="Times New Roman" w:eastAsia="Times New Roman" w:hAnsi="Times New Roman" w:cs="Times New Roman"/>
          <w:sz w:val="24"/>
          <w:szCs w:val="24"/>
          <w:lang w:eastAsia="en-GB"/>
        </w:rPr>
        <w:t xml:space="preserve">: End-to-end encryption, secure file storage, access logs. </w:t>
      </w:r>
      <w:r>
        <w:rPr>
          <w:rFonts w:ascii="Times New Roman" w:eastAsia="Times New Roman" w:hAnsi="Times New Roman" w:cs="Times New Roman"/>
          <w:bCs/>
          <w:sz w:val="24"/>
          <w:szCs w:val="24"/>
          <w:lang w:eastAsia="en-GB"/>
        </w:rPr>
        <w:t>Monitoring &amp; Alerts</w:t>
      </w:r>
      <w:r>
        <w:rPr>
          <w:rFonts w:ascii="Times New Roman" w:eastAsia="Times New Roman" w:hAnsi="Times New Roman" w:cs="Times New Roman"/>
          <w:sz w:val="24"/>
          <w:szCs w:val="24"/>
          <w:lang w:eastAsia="en-GB"/>
        </w:rPr>
        <w:t>: Real-time activity logging, anomaly detection.</w:t>
      </w:r>
    </w:p>
    <w:p w14:paraId="0CD97238" w14:textId="77777777" w:rsidR="00EF66E3" w:rsidRDefault="00EF66E3" w:rsidP="00EF66E3">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Communication &amp; Collaboration Tools</w:t>
      </w:r>
      <w:r>
        <w:rPr>
          <w:rFonts w:ascii="Times New Roman" w:eastAsia="Times New Roman" w:hAnsi="Times New Roman" w:cs="Times New Roman"/>
          <w:sz w:val="24"/>
          <w:szCs w:val="24"/>
          <w:lang w:eastAsia="en-GB"/>
        </w:rPr>
        <w:t>: Secure alternatives or hardening of existing integrations (e.g., encrypted Zoom/BBB APIs or built-in video conferencing). Secure chat, file sharing, discussion boards.</w:t>
      </w:r>
    </w:p>
    <w:p w14:paraId="0CFF82F2" w14:textId="77777777" w:rsidR="00EF66E3" w:rsidRDefault="00EF66E3" w:rsidP="00EF66E3">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Administrative &amp; Analytics Dashboard</w:t>
      </w:r>
      <w:r>
        <w:rPr>
          <w:rFonts w:ascii="Times New Roman" w:eastAsia="Times New Roman" w:hAnsi="Times New Roman" w:cs="Times New Roman"/>
          <w:sz w:val="24"/>
          <w:szCs w:val="24"/>
          <w:lang w:eastAsia="en-GB"/>
        </w:rPr>
        <w:t>: Tools for monitoring system usage, user behaviour, and security events. Visual analytics to support data-driven decision-making.</w:t>
      </w:r>
    </w:p>
    <w:p w14:paraId="414F4505" w14:textId="77777777" w:rsidR="00EF66E3" w:rsidRDefault="00EF66E3" w:rsidP="00EF66E3">
      <w:pPr>
        <w:numPr>
          <w:ilvl w:val="0"/>
          <w:numId w:val="4"/>
        </w:numPr>
        <w:spacing w:before="100" w:beforeAutospacing="1" w:after="100" w:afterAutospacing="1" w:line="360" w:lineRule="auto"/>
        <w:jc w:val="both"/>
        <w:rPr>
          <w:rFonts w:ascii="Times New Roman" w:hAnsi="Times New Roman" w:cs="Times New Roman"/>
          <w:sz w:val="24"/>
          <w:szCs w:val="24"/>
        </w:rPr>
      </w:pPr>
      <w:r>
        <w:rPr>
          <w:noProof/>
          <w:sz w:val="24"/>
        </w:rPr>
        <mc:AlternateContent>
          <mc:Choice Requires="wps">
            <w:drawing>
              <wp:anchor distT="0" distB="0" distL="114300" distR="114300" simplePos="0" relativeHeight="251659264" behindDoc="0" locked="0" layoutInCell="1" allowOverlap="1" wp14:anchorId="1D2F0933" wp14:editId="3080A5D9">
                <wp:simplePos x="0" y="0"/>
                <wp:positionH relativeFrom="column">
                  <wp:posOffset>1340485</wp:posOffset>
                </wp:positionH>
                <wp:positionV relativeFrom="paragraph">
                  <wp:posOffset>509270</wp:posOffset>
                </wp:positionV>
                <wp:extent cx="3169920" cy="1342390"/>
                <wp:effectExtent l="5080" t="4445" r="6350" b="5715"/>
                <wp:wrapNone/>
                <wp:docPr id="13" name="Text Box 13"/>
                <wp:cNvGraphicFramePr/>
                <a:graphic xmlns:a="http://schemas.openxmlformats.org/drawingml/2006/main">
                  <a:graphicData uri="http://schemas.microsoft.com/office/word/2010/wordprocessingShape">
                    <wps:wsp>
                      <wps:cNvSpPr txBox="1"/>
                      <wps:spPr>
                        <a:xfrm>
                          <a:off x="0" y="0"/>
                          <a:ext cx="3169920" cy="13423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9475F57" w14:textId="77777777" w:rsidR="00EF66E3" w:rsidRDefault="00EF66E3" w:rsidP="00EF66E3">
                            <w:pPr>
                              <w:ind w:leftChars="218" w:left="480" w:firstLineChars="150" w:firstLine="360"/>
                            </w:pPr>
                            <w:r>
                              <w:rPr>
                                <w:rFonts w:ascii="Times New Roman" w:hAnsi="Times New Roman" w:cs="Times New Roman"/>
                                <w:sz w:val="24"/>
                                <w:szCs w:val="24"/>
                              </w:rPr>
                              <w:t>Existing LMS Challenges</w:t>
                            </w:r>
                            <w:r>
                              <w:rPr>
                                <w:rFonts w:ascii="Times New Roman" w:hAnsi="Times New Roman" w:cs="Times New Roman"/>
                                <w:sz w:val="24"/>
                                <w:szCs w:val="24"/>
                              </w:rPr>
                              <w:br/>
                              <w:t>• Insecure third-party integrations</w:t>
                            </w:r>
                            <w:r>
                              <w:rPr>
                                <w:rFonts w:ascii="Times New Roman" w:hAnsi="Times New Roman" w:cs="Times New Roman"/>
                                <w:sz w:val="24"/>
                                <w:szCs w:val="24"/>
                              </w:rPr>
                              <w:br/>
                              <w:t>• Weak authentication mechanisms</w:t>
                            </w:r>
                            <w:r>
                              <w:rPr>
                                <w:rFonts w:ascii="Times New Roman" w:hAnsi="Times New Roman" w:cs="Times New Roman"/>
                                <w:sz w:val="24"/>
                                <w:szCs w:val="24"/>
                              </w:rPr>
                              <w:br/>
                              <w:t>• Unencrypted data transmission</w:t>
                            </w:r>
                            <w:r>
                              <w:rPr>
                                <w:rFonts w:ascii="Times New Roman" w:hAnsi="Times New Roman" w:cs="Times New Roman"/>
                                <w:sz w:val="24"/>
                                <w:szCs w:val="24"/>
                              </w:rPr>
                              <w:br/>
                              <w:t>• Increased attack surface</w:t>
                            </w:r>
                            <w:r>
                              <w:rPr>
                                <w:rFonts w:ascii="Times New Roman" w:hAnsi="Times New Roman" w:cs="Times New Roman"/>
                                <w:sz w:val="24"/>
                                <w:szCs w:val="24"/>
                              </w:rPr>
                              <w:br/>
                              <w:t>• Data privacy risks</w:t>
                            </w:r>
                            <w:r>
                              <w:rPr>
                                <w:rFonts w:ascii="Times New Roman" w:hAnsi="Times New Roman" w:cs="Times New Roman"/>
                                <w:sz w:val="24"/>
                                <w:szCs w:val="24"/>
                              </w:rPr>
                              <w:b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D2F0933" id="_x0000_t202" coordsize="21600,21600" o:spt="202" path="m,l,21600r21600,l21600,xe">
                <v:stroke joinstyle="miter"/>
                <v:path gradientshapeok="t" o:connecttype="rect"/>
              </v:shapetype>
              <v:shape id="Text Box 13" o:spid="_x0000_s1026" type="#_x0000_t202" style="position:absolute;left:0;text-align:left;margin-left:105.55pt;margin-top:40.1pt;width:249.6pt;height:105.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" fillcolor="white [3201]" strokeweight=".5pt">
                <v:textbox>
                  <w:txbxContent>
                    <w:p w14:paraId="29475F57" w14:textId="77777777" w:rsidR="00EF66E3" w:rsidRDefault="00EF66E3" w:rsidP="00EF66E3">
                      <w:pPr>
                        <w:ind w:leftChars="218" w:left="480" w:firstLineChars="150" w:firstLine="360"/>
                      </w:pPr>
                      <w:r>
                        <w:rPr>
                          <w:rFonts w:ascii="Times New Roman" w:hAnsi="Times New Roman" w:cs="Times New Roman"/>
                          <w:sz w:val="24"/>
                          <w:szCs w:val="24"/>
                        </w:rPr>
                        <w:t>Existing LMS Challenges</w:t>
                      </w:r>
                      <w:r>
                        <w:rPr>
                          <w:rFonts w:ascii="Times New Roman" w:hAnsi="Times New Roman" w:cs="Times New Roman"/>
                          <w:sz w:val="24"/>
                          <w:szCs w:val="24"/>
                        </w:rPr>
                        <w:br/>
                        <w:t>• Insecure third-party integrations</w:t>
                      </w:r>
                      <w:r>
                        <w:rPr>
                          <w:rFonts w:ascii="Times New Roman" w:hAnsi="Times New Roman" w:cs="Times New Roman"/>
                          <w:sz w:val="24"/>
                          <w:szCs w:val="24"/>
                        </w:rPr>
                        <w:br/>
                        <w:t>• Weak authentication mechanisms</w:t>
                      </w:r>
                      <w:r>
                        <w:rPr>
                          <w:rFonts w:ascii="Times New Roman" w:hAnsi="Times New Roman" w:cs="Times New Roman"/>
                          <w:sz w:val="24"/>
                          <w:szCs w:val="24"/>
                        </w:rPr>
                        <w:br/>
                        <w:t>• Unencrypted data transmission</w:t>
                      </w:r>
                      <w:r>
                        <w:rPr>
                          <w:rFonts w:ascii="Times New Roman" w:hAnsi="Times New Roman" w:cs="Times New Roman"/>
                          <w:sz w:val="24"/>
                          <w:szCs w:val="24"/>
                        </w:rPr>
                        <w:br/>
                        <w:t>• Increased attack surface</w:t>
                      </w:r>
                      <w:r>
                        <w:rPr>
                          <w:rFonts w:ascii="Times New Roman" w:hAnsi="Times New Roman" w:cs="Times New Roman"/>
                          <w:sz w:val="24"/>
                          <w:szCs w:val="24"/>
                        </w:rPr>
                        <w:br/>
                        <w:t>• Data privacy risks</w:t>
                      </w:r>
                      <w:r>
                        <w:rPr>
                          <w:rFonts w:ascii="Times New Roman" w:hAnsi="Times New Roman" w:cs="Times New Roman"/>
                          <w:sz w:val="24"/>
                          <w:szCs w:val="24"/>
                        </w:rPr>
                        <w:br/>
                      </w:r>
                    </w:p>
                  </w:txbxContent>
                </v:textbox>
              </v:shape>
            </w:pict>
          </mc:Fallback>
        </mc:AlternateContent>
      </w:r>
      <w:r>
        <w:rPr>
          <w:rFonts w:ascii="Times New Roman" w:eastAsia="Times New Roman" w:hAnsi="Times New Roman" w:cs="Times New Roman"/>
          <w:bCs/>
          <w:sz w:val="24"/>
          <w:szCs w:val="24"/>
          <w:lang w:eastAsia="en-GB"/>
        </w:rPr>
        <w:t>Compliance &amp; Privacy</w:t>
      </w:r>
      <w:r>
        <w:rPr>
          <w:rFonts w:ascii="Times New Roman" w:eastAsia="Times New Roman" w:hAnsi="Times New Roman" w:cs="Times New Roman"/>
          <w:sz w:val="24"/>
          <w:szCs w:val="24"/>
          <w:lang w:eastAsia="en-GB"/>
        </w:rPr>
        <w:t>: Alignment with data protection laws (e.g., GDPR, local regulations). User consent and data handling transparency.</w:t>
      </w:r>
    </w:p>
    <w:p w14:paraId="1917B91F" w14:textId="77777777" w:rsidR="00EF66E3" w:rsidRDefault="00EF66E3" w:rsidP="00EF66E3">
      <w:pPr>
        <w:tabs>
          <w:tab w:val="left" w:pos="720"/>
        </w:tabs>
        <w:spacing w:before="100" w:beforeAutospacing="1" w:after="100" w:afterAutospacing="1" w:line="360" w:lineRule="auto"/>
        <w:jc w:val="both"/>
        <w:rPr>
          <w:rFonts w:ascii="Times New Roman" w:eastAsia="Times New Roman" w:hAnsi="Times New Roman" w:cs="Times New Roman"/>
          <w:sz w:val="24"/>
          <w:szCs w:val="24"/>
          <w:lang w:eastAsia="en-GB"/>
        </w:rPr>
      </w:pPr>
    </w:p>
    <w:p w14:paraId="3E2587BE" w14:textId="77777777" w:rsidR="00EF66E3" w:rsidRDefault="00EF66E3" w:rsidP="00EF66E3">
      <w:pPr>
        <w:tabs>
          <w:tab w:val="left" w:pos="720"/>
        </w:tabs>
        <w:spacing w:before="100" w:beforeAutospacing="1" w:after="100" w:afterAutospacing="1" w:line="360" w:lineRule="auto"/>
        <w:jc w:val="both"/>
        <w:rPr>
          <w:rFonts w:ascii="Times New Roman" w:eastAsia="Times New Roman" w:hAnsi="Times New Roman" w:cs="Times New Roman"/>
          <w:sz w:val="24"/>
          <w:szCs w:val="24"/>
          <w:lang w:eastAsia="en-GB"/>
        </w:rPr>
      </w:pPr>
    </w:p>
    <w:p w14:paraId="40D567AE" w14:textId="77777777" w:rsidR="00EF66E3" w:rsidRDefault="00EF66E3" w:rsidP="00EF66E3">
      <w:pPr>
        <w:tabs>
          <w:tab w:val="left" w:pos="720"/>
        </w:tabs>
        <w:spacing w:before="100" w:beforeAutospacing="1" w:after="100" w:afterAutospacing="1" w:line="360" w:lineRule="auto"/>
        <w:jc w:val="both"/>
        <w:rPr>
          <w:rFonts w:ascii="Times New Roman" w:eastAsia="Times New Roman" w:hAnsi="Times New Roman" w:cs="Times New Roman"/>
          <w:sz w:val="24"/>
          <w:szCs w:val="24"/>
          <w:lang w:eastAsia="en-GB"/>
        </w:rPr>
      </w:pPr>
      <w:r>
        <w:rPr>
          <w:noProof/>
          <w:sz w:val="24"/>
        </w:rPr>
        <mc:AlternateContent>
          <mc:Choice Requires="wps">
            <w:drawing>
              <wp:anchor distT="0" distB="0" distL="114300" distR="114300" simplePos="0" relativeHeight="251665408" behindDoc="0" locked="0" layoutInCell="1" allowOverlap="1" wp14:anchorId="526731C6" wp14:editId="5BED5EC1">
                <wp:simplePos x="0" y="0"/>
                <wp:positionH relativeFrom="column">
                  <wp:posOffset>2795905</wp:posOffset>
                </wp:positionH>
                <wp:positionV relativeFrom="paragraph">
                  <wp:posOffset>274320</wp:posOffset>
                </wp:positionV>
                <wp:extent cx="484505" cy="646430"/>
                <wp:effectExtent l="15240" t="6350" r="33655" b="13970"/>
                <wp:wrapNone/>
                <wp:docPr id="28" name="Down Arrow 28"/>
                <wp:cNvGraphicFramePr/>
                <a:graphic xmlns:a="http://schemas.openxmlformats.org/drawingml/2006/main">
                  <a:graphicData uri="http://schemas.microsoft.com/office/word/2010/wordprocessingShape">
                    <wps:wsp>
                      <wps:cNvSpPr/>
                      <wps:spPr>
                        <a:xfrm>
                          <a:off x="3938905" y="7499350"/>
                          <a:ext cx="484505" cy="64643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AC7109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8" o:spid="_x0000_s1026" type="#_x0000_t67" style="position:absolute;margin-left:220.15pt;margin-top:21.6pt;width:38.15pt;height:50.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" adj="13505" fillcolor="#4472c4 [3204]" strokecolor="#2f5496 [2404]" strokeweight="1pt"/>
            </w:pict>
          </mc:Fallback>
        </mc:AlternateContent>
      </w:r>
    </w:p>
    <w:p w14:paraId="55F74804" w14:textId="77777777" w:rsidR="00EF66E3" w:rsidRDefault="00EF66E3" w:rsidP="00EF66E3">
      <w:pPr>
        <w:jc w:val="center"/>
        <w:rPr>
          <w:rFonts w:ascii="Times New Roman" w:hAnsi="Times New Roman" w:cs="Times New Roman"/>
          <w:sz w:val="24"/>
          <w:szCs w:val="24"/>
        </w:rPr>
      </w:pPr>
      <w:r>
        <w:rPr>
          <w:noProof/>
          <w:sz w:val="24"/>
        </w:rPr>
        <mc:AlternateContent>
          <mc:Choice Requires="wps">
            <w:drawing>
              <wp:anchor distT="0" distB="0" distL="114300" distR="114300" simplePos="0" relativeHeight="251660288" behindDoc="0" locked="0" layoutInCell="1" allowOverlap="1" wp14:anchorId="3C590C8C" wp14:editId="3F43290E">
                <wp:simplePos x="0" y="0"/>
                <wp:positionH relativeFrom="column">
                  <wp:posOffset>1290955</wp:posOffset>
                </wp:positionH>
                <wp:positionV relativeFrom="paragraph">
                  <wp:posOffset>477520</wp:posOffset>
                </wp:positionV>
                <wp:extent cx="3471545" cy="1388745"/>
                <wp:effectExtent l="4445" t="4445" r="10160" b="16510"/>
                <wp:wrapNone/>
                <wp:docPr id="14" name="Text Box 14"/>
                <wp:cNvGraphicFramePr/>
                <a:graphic xmlns:a="http://schemas.openxmlformats.org/drawingml/2006/main">
                  <a:graphicData uri="http://schemas.microsoft.com/office/word/2010/wordprocessingShape">
                    <wps:wsp>
                      <wps:cNvSpPr txBox="1"/>
                      <wps:spPr>
                        <a:xfrm>
                          <a:off x="0" y="0"/>
                          <a:ext cx="3471545" cy="13887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8CB5CE" w14:textId="77777777" w:rsidR="00EF66E3" w:rsidRDefault="00EF66E3" w:rsidP="00EF66E3">
                            <w:pPr>
                              <w:ind w:leftChars="545" w:left="1199" w:firstLineChars="150" w:firstLine="360"/>
                            </w:pPr>
                            <w:r>
                              <w:rPr>
                                <w:rFonts w:ascii="Times New Roman" w:hAnsi="Times New Roman" w:cs="Times New Roman"/>
                                <w:sz w:val="24"/>
                                <w:szCs w:val="24"/>
                              </w:rPr>
                              <w:t>Design Requirements</w:t>
                            </w:r>
                            <w:r>
                              <w:rPr>
                                <w:rFonts w:ascii="Times New Roman" w:hAnsi="Times New Roman" w:cs="Times New Roman"/>
                                <w:sz w:val="24"/>
                                <w:szCs w:val="24"/>
                              </w:rPr>
                              <w:br/>
                              <w:t>• Security-first architecture</w:t>
                            </w:r>
                            <w:r>
                              <w:rPr>
                                <w:rFonts w:ascii="Times New Roman" w:hAnsi="Times New Roman" w:cs="Times New Roman"/>
                                <w:sz w:val="24"/>
                                <w:szCs w:val="24"/>
                              </w:rPr>
                              <w:br/>
                              <w:t>• Elimination of third-party tools</w:t>
                            </w:r>
                            <w:r>
                              <w:rPr>
                                <w:rFonts w:ascii="Times New Roman" w:hAnsi="Times New Roman" w:cs="Times New Roman"/>
                                <w:sz w:val="24"/>
                                <w:szCs w:val="24"/>
                              </w:rPr>
                              <w:br/>
                              <w:t>• Secure access control</w:t>
                            </w:r>
                            <w:r>
                              <w:rPr>
                                <w:rFonts w:ascii="Times New Roman" w:hAnsi="Times New Roman" w:cs="Times New Roman"/>
                                <w:sz w:val="24"/>
                                <w:szCs w:val="24"/>
                              </w:rPr>
                              <w:br/>
                              <w:t>• Encrypted communication &amp; storage</w:t>
                            </w:r>
                            <w:r>
                              <w:rPr>
                                <w:rFonts w:ascii="Times New Roman" w:hAnsi="Times New Roman" w:cs="Times New Roman"/>
                                <w:sz w:val="24"/>
                                <w:szCs w:val="24"/>
                              </w:rPr>
                              <w:br/>
                              <w:t>• Multi-modal learning support</w:t>
                            </w:r>
                            <w:r>
                              <w:rPr>
                                <w:rFonts w:ascii="Times New Roman" w:hAnsi="Times New Roman" w:cs="Times New Roman"/>
                                <w:sz w:val="24"/>
                                <w:szCs w:val="24"/>
                              </w:rPr>
                              <w:b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590C8C" id="Text Box 14" o:spid="_x0000_s1027" type="#_x0000_t202" style="position:absolute;left:0;text-align:left;margin-left:101.65pt;margin-top:37.6pt;width:273.35pt;height:109.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" fillcolor="white [3201]" strokeweight=".5pt">
                <v:textbox>
                  <w:txbxContent>
                    <w:p w14:paraId="438CB5CE" w14:textId="77777777" w:rsidR="00EF66E3" w:rsidRDefault="00EF66E3" w:rsidP="00EF66E3">
                      <w:pPr>
                        <w:ind w:leftChars="545" w:left="1199" w:firstLineChars="150" w:firstLine="360"/>
                      </w:pPr>
                      <w:r>
                        <w:rPr>
                          <w:rFonts w:ascii="Times New Roman" w:hAnsi="Times New Roman" w:cs="Times New Roman"/>
                          <w:sz w:val="24"/>
                          <w:szCs w:val="24"/>
                        </w:rPr>
                        <w:t>Design Requirements</w:t>
                      </w:r>
                      <w:r>
                        <w:rPr>
                          <w:rFonts w:ascii="Times New Roman" w:hAnsi="Times New Roman" w:cs="Times New Roman"/>
                          <w:sz w:val="24"/>
                          <w:szCs w:val="24"/>
                        </w:rPr>
                        <w:br/>
                        <w:t>• Security-first architecture</w:t>
                      </w:r>
                      <w:r>
                        <w:rPr>
                          <w:rFonts w:ascii="Times New Roman" w:hAnsi="Times New Roman" w:cs="Times New Roman"/>
                          <w:sz w:val="24"/>
                          <w:szCs w:val="24"/>
                        </w:rPr>
                        <w:br/>
                        <w:t>• Elimination of third-party tools</w:t>
                      </w:r>
                      <w:r>
                        <w:rPr>
                          <w:rFonts w:ascii="Times New Roman" w:hAnsi="Times New Roman" w:cs="Times New Roman"/>
                          <w:sz w:val="24"/>
                          <w:szCs w:val="24"/>
                        </w:rPr>
                        <w:br/>
                        <w:t>• Secure access control</w:t>
                      </w:r>
                      <w:r>
                        <w:rPr>
                          <w:rFonts w:ascii="Times New Roman" w:hAnsi="Times New Roman" w:cs="Times New Roman"/>
                          <w:sz w:val="24"/>
                          <w:szCs w:val="24"/>
                        </w:rPr>
                        <w:br/>
                        <w:t>• Encrypted communication &amp; storage</w:t>
                      </w:r>
                      <w:r>
                        <w:rPr>
                          <w:rFonts w:ascii="Times New Roman" w:hAnsi="Times New Roman" w:cs="Times New Roman"/>
                          <w:sz w:val="24"/>
                          <w:szCs w:val="24"/>
                        </w:rPr>
                        <w:br/>
                        <w:t>• Multi-modal learning support</w:t>
                      </w:r>
                      <w:r>
                        <w:rPr>
                          <w:rFonts w:ascii="Times New Roman" w:hAnsi="Times New Roman" w:cs="Times New Roman"/>
                          <w:sz w:val="24"/>
                          <w:szCs w:val="24"/>
                        </w:rPr>
                        <w:br/>
                      </w:r>
                    </w:p>
                  </w:txbxContent>
                </v:textbox>
              </v:shape>
            </w:pict>
          </mc:Fallback>
        </mc:AlternateContent>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rPr>
        <w:br/>
      </w:r>
      <w:r>
        <w:rPr>
          <w:rFonts w:ascii="Times New Roman" w:hAnsi="Times New Roman" w:cs="Times New Roman"/>
          <w:sz w:val="24"/>
          <w:szCs w:val="24"/>
        </w:rPr>
        <w:br/>
      </w:r>
    </w:p>
    <w:p w14:paraId="0A929813" w14:textId="77777777" w:rsidR="00EF66E3" w:rsidRDefault="00EF66E3" w:rsidP="00EF66E3">
      <w:pPr>
        <w:jc w:val="center"/>
        <w:rPr>
          <w:rFonts w:ascii="Times New Roman" w:hAnsi="Times New Roman" w:cs="Times New Roman"/>
          <w:sz w:val="24"/>
          <w:szCs w:val="24"/>
        </w:rPr>
      </w:pPr>
    </w:p>
    <w:p w14:paraId="34E0C37B" w14:textId="77777777" w:rsidR="00EF66E3" w:rsidRDefault="00EF66E3" w:rsidP="00EF66E3">
      <w:pPr>
        <w:jc w:val="center"/>
        <w:rPr>
          <w:rFonts w:ascii="Times New Roman" w:hAnsi="Times New Roman" w:cs="Times New Roman"/>
          <w:sz w:val="24"/>
          <w:szCs w:val="24"/>
        </w:rPr>
      </w:pPr>
    </w:p>
    <w:p w14:paraId="2DB81077" w14:textId="77777777" w:rsidR="00EF66E3" w:rsidRDefault="00EF66E3" w:rsidP="00EF66E3">
      <w:pPr>
        <w:jc w:val="center"/>
        <w:rPr>
          <w:rFonts w:ascii="Times New Roman" w:hAnsi="Times New Roman" w:cs="Times New Roman"/>
          <w:sz w:val="24"/>
          <w:szCs w:val="24"/>
        </w:rPr>
      </w:pPr>
      <w:r>
        <w:rPr>
          <w:noProof/>
          <w:sz w:val="24"/>
        </w:rPr>
        <mc:AlternateContent>
          <mc:Choice Requires="wps">
            <w:drawing>
              <wp:anchor distT="0" distB="0" distL="114300" distR="114300" simplePos="0" relativeHeight="251664384" behindDoc="0" locked="0" layoutInCell="1" allowOverlap="1" wp14:anchorId="0E8AE1E5" wp14:editId="0108BF93">
                <wp:simplePos x="0" y="0"/>
                <wp:positionH relativeFrom="column">
                  <wp:posOffset>2867660</wp:posOffset>
                </wp:positionH>
                <wp:positionV relativeFrom="paragraph">
                  <wp:posOffset>245110</wp:posOffset>
                </wp:positionV>
                <wp:extent cx="485775" cy="979170"/>
                <wp:effectExtent l="15240" t="6350" r="32385" b="24130"/>
                <wp:wrapNone/>
                <wp:docPr id="27" name="Down Arrow 27"/>
                <wp:cNvGraphicFramePr/>
                <a:graphic xmlns:a="http://schemas.openxmlformats.org/drawingml/2006/main">
                  <a:graphicData uri="http://schemas.microsoft.com/office/word/2010/wordprocessingShape">
                    <wps:wsp>
                      <wps:cNvSpPr/>
                      <wps:spPr>
                        <a:xfrm>
                          <a:off x="4010660" y="9435465"/>
                          <a:ext cx="485775" cy="97917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F9365A3" id="Down Arrow 27" o:spid="_x0000_s1026" type="#_x0000_t67" style="position:absolute;margin-left:225.8pt;margin-top:19.3pt;width:38.25pt;height:77.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" adj="16242" fillcolor="#4472c4 [3204]" strokecolor="#2f5496 [2404]" strokeweight="1pt"/>
            </w:pict>
          </mc:Fallback>
        </mc:AlternateContent>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rPr>
        <w:br/>
      </w:r>
      <w:r>
        <w:rPr>
          <w:noProof/>
          <w:sz w:val="24"/>
        </w:rPr>
        <mc:AlternateContent>
          <mc:Choice Requires="wps">
            <w:drawing>
              <wp:anchor distT="0" distB="0" distL="114300" distR="114300" simplePos="0" relativeHeight="251661312" behindDoc="0" locked="0" layoutInCell="1" allowOverlap="1" wp14:anchorId="47AA126A" wp14:editId="62914632">
                <wp:simplePos x="0" y="0"/>
                <wp:positionH relativeFrom="column">
                  <wp:posOffset>1280160</wp:posOffset>
                </wp:positionH>
                <wp:positionV relativeFrom="paragraph">
                  <wp:posOffset>-327660</wp:posOffset>
                </wp:positionV>
                <wp:extent cx="3569970" cy="1158875"/>
                <wp:effectExtent l="4445" t="4445" r="6985" b="17780"/>
                <wp:wrapNone/>
                <wp:docPr id="15" name="Text Box 15"/>
                <wp:cNvGraphicFramePr/>
                <a:graphic xmlns:a="http://schemas.openxmlformats.org/drawingml/2006/main">
                  <a:graphicData uri="http://schemas.microsoft.com/office/word/2010/wordprocessingShape">
                    <wps:wsp>
                      <wps:cNvSpPr txBox="1"/>
                      <wps:spPr>
                        <a:xfrm>
                          <a:off x="0" y="0"/>
                          <a:ext cx="3569970" cy="11588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680886" w14:textId="77777777" w:rsidR="00EF66E3" w:rsidRDefault="00EF66E3" w:rsidP="00EF66E3">
                            <w:pPr>
                              <w:ind w:leftChars="218" w:left="480" w:firstLineChars="50" w:firstLine="120"/>
                            </w:pPr>
                            <w:r>
                              <w:rPr>
                                <w:rFonts w:ascii="Times New Roman" w:hAnsi="Times New Roman" w:cs="Times New Roman"/>
                                <w:sz w:val="24"/>
                                <w:szCs w:val="24"/>
                              </w:rPr>
                              <w:t>Secure Blended Learning Environment (SBLE)</w:t>
                            </w:r>
                            <w:r>
                              <w:rPr>
                                <w:rFonts w:ascii="Times New Roman" w:hAnsi="Times New Roman" w:cs="Times New Roman"/>
                                <w:sz w:val="24"/>
                                <w:szCs w:val="24"/>
                              </w:rPr>
                              <w:br/>
                              <w:t>• In-house video, voice &amp; collaboration</w:t>
                            </w:r>
                            <w:r>
                              <w:rPr>
                                <w:rFonts w:ascii="Times New Roman" w:hAnsi="Times New Roman" w:cs="Times New Roman"/>
                                <w:sz w:val="24"/>
                                <w:szCs w:val="24"/>
                              </w:rPr>
                              <w:br/>
                              <w:t>• MFA, RBAC, E2EE</w:t>
                            </w:r>
                            <w:r>
                              <w:rPr>
                                <w:rFonts w:ascii="Times New Roman" w:hAnsi="Times New Roman" w:cs="Times New Roman"/>
                                <w:sz w:val="24"/>
                                <w:szCs w:val="24"/>
                              </w:rPr>
                              <w:br/>
                              <w:t>• Secure content management</w:t>
                            </w:r>
                            <w:r>
                              <w:rPr>
                                <w:rFonts w:ascii="Times New Roman" w:hAnsi="Times New Roman" w:cs="Times New Roman"/>
                                <w:sz w:val="24"/>
                                <w:szCs w:val="24"/>
                              </w:rPr>
                              <w:br/>
                              <w:t>• Monitoring &amp; audit logs</w:t>
                            </w:r>
                            <w:r>
                              <w:rPr>
                                <w:rFonts w:ascii="Times New Roman" w:hAnsi="Times New Roman" w:cs="Times New Roman"/>
                                <w:sz w:val="24"/>
                                <w:szCs w:val="24"/>
                              </w:rPr>
                              <w:b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7AA126A" id="Text Box 15" o:spid="_x0000_s1028" type="#_x0000_t202" style="position:absolute;left:0;text-align:left;margin-left:100.8pt;margin-top:-25.8pt;width:281.1pt;height:91.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" fillcolor="white [3201]" strokeweight=".5pt">
                <v:textbox>
                  <w:txbxContent>
                    <w:p w14:paraId="6E680886" w14:textId="77777777" w:rsidR="00EF66E3" w:rsidRDefault="00EF66E3" w:rsidP="00EF66E3">
                      <w:pPr>
                        <w:ind w:leftChars="218" w:left="480" w:firstLineChars="50" w:firstLine="120"/>
                      </w:pPr>
                      <w:r>
                        <w:rPr>
                          <w:rFonts w:ascii="Times New Roman" w:hAnsi="Times New Roman" w:cs="Times New Roman"/>
                          <w:sz w:val="24"/>
                          <w:szCs w:val="24"/>
                        </w:rPr>
                        <w:t>Secure Blended Learning Environment (SBLE)</w:t>
                      </w:r>
                      <w:r>
                        <w:rPr>
                          <w:rFonts w:ascii="Times New Roman" w:hAnsi="Times New Roman" w:cs="Times New Roman"/>
                          <w:sz w:val="24"/>
                          <w:szCs w:val="24"/>
                        </w:rPr>
                        <w:br/>
                        <w:t>• In-house video, voice &amp; collaboration</w:t>
                      </w:r>
                      <w:r>
                        <w:rPr>
                          <w:rFonts w:ascii="Times New Roman" w:hAnsi="Times New Roman" w:cs="Times New Roman"/>
                          <w:sz w:val="24"/>
                          <w:szCs w:val="24"/>
                        </w:rPr>
                        <w:br/>
                        <w:t>• MFA, RBAC, E2EE</w:t>
                      </w:r>
                      <w:r>
                        <w:rPr>
                          <w:rFonts w:ascii="Times New Roman" w:hAnsi="Times New Roman" w:cs="Times New Roman"/>
                          <w:sz w:val="24"/>
                          <w:szCs w:val="24"/>
                        </w:rPr>
                        <w:br/>
                        <w:t>• Secure content management</w:t>
                      </w:r>
                      <w:r>
                        <w:rPr>
                          <w:rFonts w:ascii="Times New Roman" w:hAnsi="Times New Roman" w:cs="Times New Roman"/>
                          <w:sz w:val="24"/>
                          <w:szCs w:val="24"/>
                        </w:rPr>
                        <w:br/>
                        <w:t>• Monitoring &amp; audit logs</w:t>
                      </w:r>
                      <w:r>
                        <w:rPr>
                          <w:rFonts w:ascii="Times New Roman" w:hAnsi="Times New Roman" w:cs="Times New Roman"/>
                          <w:sz w:val="24"/>
                          <w:szCs w:val="24"/>
                        </w:rPr>
                        <w:br/>
                      </w:r>
                    </w:p>
                  </w:txbxContent>
                </v:textbox>
              </v:shape>
            </w:pict>
          </mc:Fallback>
        </mc:AlternateContent>
      </w:r>
      <w:r>
        <w:rPr>
          <w:rFonts w:ascii="Times New Roman" w:hAnsi="Times New Roman" w:cs="Times New Roman"/>
          <w:sz w:val="24"/>
          <w:szCs w:val="24"/>
        </w:rPr>
        <w:br/>
      </w:r>
    </w:p>
    <w:p w14:paraId="095C635A" w14:textId="77777777" w:rsidR="00EF66E3" w:rsidRDefault="00EF66E3" w:rsidP="00EF66E3">
      <w:pPr>
        <w:jc w:val="center"/>
        <w:rPr>
          <w:rFonts w:ascii="Times New Roman" w:hAnsi="Times New Roman" w:cs="Times New Roman"/>
          <w:sz w:val="24"/>
          <w:szCs w:val="24"/>
        </w:rPr>
      </w:pPr>
    </w:p>
    <w:p w14:paraId="385C1710" w14:textId="77777777" w:rsidR="00EF66E3" w:rsidRDefault="00EF66E3" w:rsidP="00EF66E3">
      <w:pPr>
        <w:jc w:val="center"/>
        <w:rPr>
          <w:rFonts w:ascii="Times New Roman" w:hAnsi="Times New Roman" w:cs="Times New Roman"/>
          <w:sz w:val="24"/>
          <w:szCs w:val="24"/>
        </w:rPr>
      </w:pPr>
      <w:r>
        <w:rPr>
          <w:noProof/>
          <w:sz w:val="24"/>
        </w:rPr>
        <mc:AlternateContent>
          <mc:Choice Requires="wps">
            <w:drawing>
              <wp:anchor distT="0" distB="0" distL="114300" distR="114300" simplePos="0" relativeHeight="251663360" behindDoc="0" locked="0" layoutInCell="1" allowOverlap="1" wp14:anchorId="7A3EE1B9" wp14:editId="5966762F">
                <wp:simplePos x="0" y="0"/>
                <wp:positionH relativeFrom="column">
                  <wp:posOffset>2883535</wp:posOffset>
                </wp:positionH>
                <wp:positionV relativeFrom="paragraph">
                  <wp:posOffset>77470</wp:posOffset>
                </wp:positionV>
                <wp:extent cx="398145" cy="621665"/>
                <wp:effectExtent l="15240" t="6350" r="24765" b="19685"/>
                <wp:wrapNone/>
                <wp:docPr id="21" name="Down Arrow 21"/>
                <wp:cNvGraphicFramePr/>
                <a:graphic xmlns:a="http://schemas.openxmlformats.org/drawingml/2006/main">
                  <a:graphicData uri="http://schemas.microsoft.com/office/word/2010/wordprocessingShape">
                    <wps:wsp>
                      <wps:cNvSpPr/>
                      <wps:spPr>
                        <a:xfrm>
                          <a:off x="3645535" y="2000250"/>
                          <a:ext cx="398145" cy="621665"/>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D258E83" id="Down Arrow 21" o:spid="_x0000_s1026" type="#_x0000_t67" style="position:absolute;margin-left:227.05pt;margin-top:6.1pt;width:31.35pt;height:48.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" adj="14683" fillcolor="#4472c4 [3204]" strokecolor="#2f5496 [2404]" strokeweight="1pt"/>
            </w:pict>
          </mc:Fallback>
        </mc:AlternateContent>
      </w:r>
    </w:p>
    <w:p w14:paraId="3FED9076" w14:textId="77777777" w:rsidR="00EF66E3" w:rsidRDefault="00EF66E3" w:rsidP="00EF66E3">
      <w:pPr>
        <w:jc w:val="center"/>
        <w:rPr>
          <w:rFonts w:ascii="Times New Roman" w:hAnsi="Times New Roman" w:cs="Times New Roman"/>
          <w:sz w:val="24"/>
          <w:szCs w:val="24"/>
        </w:rPr>
      </w:pPr>
    </w:p>
    <w:p w14:paraId="17CBDBEE" w14:textId="77777777" w:rsidR="00EF66E3" w:rsidRDefault="00EF66E3" w:rsidP="00EF66E3">
      <w:pPr>
        <w:jc w:val="center"/>
        <w:rPr>
          <w:rFonts w:ascii="Times New Roman" w:hAnsi="Times New Roman" w:cs="Times New Roman"/>
          <w:sz w:val="24"/>
          <w:szCs w:val="24"/>
        </w:rPr>
      </w:pPr>
      <w:r>
        <w:rPr>
          <w:noProof/>
          <w:sz w:val="24"/>
        </w:rPr>
        <mc:AlternateContent>
          <mc:Choice Requires="wps">
            <w:drawing>
              <wp:anchor distT="0" distB="0" distL="114300" distR="114300" simplePos="0" relativeHeight="251662336" behindDoc="0" locked="0" layoutInCell="1" allowOverlap="1" wp14:anchorId="4AD0CC34" wp14:editId="4736CCA5">
                <wp:simplePos x="0" y="0"/>
                <wp:positionH relativeFrom="column">
                  <wp:posOffset>1289050</wp:posOffset>
                </wp:positionH>
                <wp:positionV relativeFrom="paragraph">
                  <wp:posOffset>125730</wp:posOffset>
                </wp:positionV>
                <wp:extent cx="3611880" cy="1247140"/>
                <wp:effectExtent l="4445" t="4445" r="22225" b="5715"/>
                <wp:wrapNone/>
                <wp:docPr id="19" name="Text Box 19"/>
                <wp:cNvGraphicFramePr/>
                <a:graphic xmlns:a="http://schemas.openxmlformats.org/drawingml/2006/main">
                  <a:graphicData uri="http://schemas.microsoft.com/office/word/2010/wordprocessingShape">
                    <wps:wsp>
                      <wps:cNvSpPr txBox="1"/>
                      <wps:spPr>
                        <a:xfrm>
                          <a:off x="0" y="0"/>
                          <a:ext cx="3611880" cy="12471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3EF655D" w14:textId="77777777" w:rsidR="00EF66E3" w:rsidRDefault="00EF66E3" w:rsidP="00EF66E3">
                            <w:pPr>
                              <w:ind w:leftChars="218" w:left="480" w:firstLineChars="150" w:firstLine="360"/>
                            </w:pPr>
                            <w:r>
                              <w:rPr>
                                <w:rFonts w:ascii="Times New Roman" w:hAnsi="Times New Roman" w:cs="Times New Roman"/>
                                <w:sz w:val="24"/>
                                <w:szCs w:val="24"/>
                              </w:rPr>
                              <w:t>Learning &amp; Security Outcomes</w:t>
                            </w:r>
                            <w:r>
                              <w:rPr>
                                <w:rFonts w:ascii="Times New Roman" w:hAnsi="Times New Roman" w:cs="Times New Roman"/>
                                <w:sz w:val="24"/>
                                <w:szCs w:val="24"/>
                              </w:rPr>
                              <w:br/>
                              <w:t>• Secure blended &amp; distance learning</w:t>
                            </w:r>
                            <w:r>
                              <w:rPr>
                                <w:rFonts w:ascii="Times New Roman" w:hAnsi="Times New Roman" w:cs="Times New Roman"/>
                                <w:sz w:val="24"/>
                                <w:szCs w:val="24"/>
                              </w:rPr>
                              <w:br/>
                              <w:t>• Reduced cyber-attack surface</w:t>
                            </w:r>
                            <w:r>
                              <w:rPr>
                                <w:rFonts w:ascii="Times New Roman" w:hAnsi="Times New Roman" w:cs="Times New Roman"/>
                                <w:sz w:val="24"/>
                                <w:szCs w:val="24"/>
                              </w:rPr>
                              <w:br/>
                              <w:t>• Improved confidentiality &amp; trust</w:t>
                            </w:r>
                            <w:r>
                              <w:rPr>
                                <w:rFonts w:ascii="Times New Roman" w:hAnsi="Times New Roman" w:cs="Times New Roman"/>
                                <w:sz w:val="24"/>
                                <w:szCs w:val="24"/>
                              </w:rPr>
                              <w:br/>
                              <w:t>• Enhanced learning delivery</w:t>
                            </w:r>
                            <w:r>
                              <w:rPr>
                                <w:rFonts w:ascii="Times New Roman" w:hAnsi="Times New Roman" w:cs="Times New Roman"/>
                                <w:sz w:val="24"/>
                                <w:szCs w:val="24"/>
                              </w:rPr>
                              <w:br/>
                            </w:r>
                            <w:r>
                              <w:rPr>
                                <w:rFonts w:ascii="Times New Roman" w:hAnsi="Times New Roman" w:cs="Times New Roman"/>
                                <w:sz w:val="24"/>
                                <w:szCs w:val="24"/>
                              </w:rPr>
                              <w:b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D0CC34" id="Text Box 19" o:spid="_x0000_s1029" type="#_x0000_t202" style="position:absolute;left:0;text-align:left;margin-left:101.5pt;margin-top:9.9pt;width:284.4pt;height:98.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" fillcolor="white [3201]" strokeweight=".5pt">
                <v:textbox>
                  <w:txbxContent>
                    <w:p w14:paraId="53EF655D" w14:textId="77777777" w:rsidR="00EF66E3" w:rsidRDefault="00EF66E3" w:rsidP="00EF66E3">
                      <w:pPr>
                        <w:ind w:leftChars="218" w:left="480" w:firstLineChars="150" w:firstLine="360"/>
                      </w:pPr>
                      <w:r>
                        <w:rPr>
                          <w:rFonts w:ascii="Times New Roman" w:hAnsi="Times New Roman" w:cs="Times New Roman"/>
                          <w:sz w:val="24"/>
                          <w:szCs w:val="24"/>
                        </w:rPr>
                        <w:t>Learning &amp; Security Outcomes</w:t>
                      </w:r>
                      <w:r>
                        <w:rPr>
                          <w:rFonts w:ascii="Times New Roman" w:hAnsi="Times New Roman" w:cs="Times New Roman"/>
                          <w:sz w:val="24"/>
                          <w:szCs w:val="24"/>
                        </w:rPr>
                        <w:br/>
                        <w:t>• Secure blended &amp; distance learning</w:t>
                      </w:r>
                      <w:r>
                        <w:rPr>
                          <w:rFonts w:ascii="Times New Roman" w:hAnsi="Times New Roman" w:cs="Times New Roman"/>
                          <w:sz w:val="24"/>
                          <w:szCs w:val="24"/>
                        </w:rPr>
                        <w:br/>
                        <w:t>• Reduced cyber-attack surface</w:t>
                      </w:r>
                      <w:r>
                        <w:rPr>
                          <w:rFonts w:ascii="Times New Roman" w:hAnsi="Times New Roman" w:cs="Times New Roman"/>
                          <w:sz w:val="24"/>
                          <w:szCs w:val="24"/>
                        </w:rPr>
                        <w:br/>
                        <w:t>• Improved confidentiality &amp; trust</w:t>
                      </w:r>
                      <w:r>
                        <w:rPr>
                          <w:rFonts w:ascii="Times New Roman" w:hAnsi="Times New Roman" w:cs="Times New Roman"/>
                          <w:sz w:val="24"/>
                          <w:szCs w:val="24"/>
                        </w:rPr>
                        <w:br/>
                        <w:t>• Enhanced learning delivery</w:t>
                      </w:r>
                      <w:r>
                        <w:rPr>
                          <w:rFonts w:ascii="Times New Roman" w:hAnsi="Times New Roman" w:cs="Times New Roman"/>
                          <w:sz w:val="24"/>
                          <w:szCs w:val="24"/>
                        </w:rPr>
                        <w:br/>
                      </w:r>
                      <w:r>
                        <w:rPr>
                          <w:rFonts w:ascii="Times New Roman" w:hAnsi="Times New Roman" w:cs="Times New Roman"/>
                          <w:sz w:val="24"/>
                          <w:szCs w:val="24"/>
                        </w:rPr>
                        <w:br/>
                      </w:r>
                    </w:p>
                  </w:txbxContent>
                </v:textbox>
              </v:shape>
            </w:pict>
          </mc:Fallback>
        </mc:AlternateContent>
      </w:r>
    </w:p>
    <w:p w14:paraId="02C103DE" w14:textId="77777777" w:rsidR="00EF66E3" w:rsidRDefault="00EF66E3" w:rsidP="00EF66E3">
      <w:pPr>
        <w:jc w:val="center"/>
      </w:pP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rPr>
        <w:br/>
      </w:r>
      <w:r>
        <w:rPr>
          <w:rFonts w:ascii="Times New Roman" w:hAnsi="Times New Roman" w:cs="Times New Roman"/>
          <w:sz w:val="24"/>
          <w:szCs w:val="24"/>
        </w:rPr>
        <w:br/>
      </w:r>
    </w:p>
    <w:p w14:paraId="41BE1D49" w14:textId="77777777" w:rsidR="00EF66E3" w:rsidRDefault="00EF66E3" w:rsidP="00EF66E3">
      <w:pPr>
        <w:spacing w:line="360" w:lineRule="auto"/>
        <w:jc w:val="center"/>
        <w:rPr>
          <w:rFonts w:ascii="Times New Roman" w:hAnsi="Times New Roman" w:cs="Times New Roman"/>
          <w:i/>
          <w:sz w:val="24"/>
          <w:szCs w:val="24"/>
        </w:rPr>
      </w:pPr>
      <w:bookmarkStart w:id="5" w:name="_Toc194408827"/>
    </w:p>
    <w:p w14:paraId="357657DC" w14:textId="77777777" w:rsidR="00EF66E3" w:rsidRDefault="00EF66E3" w:rsidP="00EF66E3">
      <w:pPr>
        <w:spacing w:line="360" w:lineRule="auto"/>
        <w:jc w:val="center"/>
        <w:rPr>
          <w:rFonts w:ascii="Times New Roman" w:hAnsi="Times New Roman" w:cs="Times New Roman"/>
          <w:i/>
          <w:sz w:val="24"/>
          <w:szCs w:val="24"/>
          <w:lang w:val="en-US" w:eastAsia="en-GB"/>
        </w:rPr>
      </w:pPr>
      <w:r>
        <w:rPr>
          <w:rFonts w:ascii="Times New Roman" w:hAnsi="Times New Roman" w:cs="Times New Roman"/>
          <w:i/>
          <w:sz w:val="24"/>
          <w:szCs w:val="24"/>
        </w:rPr>
        <w:t xml:space="preserve">Figure </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 STYLEREF 1 \s </w:instrText>
      </w:r>
      <w:r>
        <w:rPr>
          <w:rFonts w:ascii="Times New Roman" w:hAnsi="Times New Roman" w:cs="Times New Roman"/>
          <w:i/>
          <w:sz w:val="24"/>
          <w:szCs w:val="24"/>
        </w:rPr>
        <w:fldChar w:fldCharType="separate"/>
      </w:r>
      <w:r>
        <w:rPr>
          <w:rFonts w:ascii="Times New Roman" w:hAnsi="Times New Roman" w:cs="Times New Roman"/>
          <w:i/>
          <w:sz w:val="24"/>
          <w:szCs w:val="24"/>
        </w:rPr>
        <w:t>1</w:t>
      </w:r>
      <w:r>
        <w:rPr>
          <w:rFonts w:ascii="Times New Roman" w:hAnsi="Times New Roman" w:cs="Times New Roman"/>
          <w:i/>
          <w:sz w:val="24"/>
          <w:szCs w:val="24"/>
        </w:rPr>
        <w:fldChar w:fldCharType="end"/>
      </w:r>
      <w:r>
        <w:rPr>
          <w:rFonts w:ascii="Times New Roman" w:hAnsi="Times New Roman" w:cs="Times New Roman"/>
          <w:i/>
          <w:sz w:val="24"/>
          <w:szCs w:val="24"/>
          <w:lang w:val="en-US"/>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 SEQ Figure \* ARABIC \s 1 </w:instrText>
      </w:r>
      <w:r>
        <w:rPr>
          <w:rFonts w:ascii="Times New Roman" w:hAnsi="Times New Roman" w:cs="Times New Roman"/>
          <w:i/>
          <w:sz w:val="24"/>
          <w:szCs w:val="24"/>
        </w:rPr>
        <w:fldChar w:fldCharType="separate"/>
      </w:r>
      <w:r>
        <w:rPr>
          <w:rFonts w:ascii="Times New Roman" w:hAnsi="Times New Roman" w:cs="Times New Roman"/>
          <w:i/>
          <w:sz w:val="24"/>
          <w:szCs w:val="24"/>
        </w:rPr>
        <w:t>1</w:t>
      </w:r>
      <w:r>
        <w:rPr>
          <w:rFonts w:ascii="Times New Roman" w:hAnsi="Times New Roman" w:cs="Times New Roman"/>
          <w:i/>
          <w:sz w:val="24"/>
          <w:szCs w:val="24"/>
        </w:rPr>
        <w:fldChar w:fldCharType="end"/>
      </w:r>
      <w:r>
        <w:rPr>
          <w:rFonts w:ascii="Times New Roman" w:hAnsi="Times New Roman" w:cs="Times New Roman"/>
          <w:i/>
          <w:sz w:val="24"/>
          <w:szCs w:val="24"/>
          <w:lang w:val="en-US"/>
        </w:rPr>
        <w:t xml:space="preserve"> Visualization of the SBLE Framework</w:t>
      </w:r>
      <w:bookmarkEnd w:id="5"/>
      <w:r>
        <w:rPr>
          <w:rFonts w:ascii="Times New Roman" w:hAnsi="Times New Roman" w:cs="Times New Roman"/>
          <w:i/>
          <w:sz w:val="24"/>
          <w:szCs w:val="24"/>
          <w:lang w:val="en-US"/>
        </w:rPr>
        <w:t>.</w:t>
      </w:r>
    </w:p>
    <w:p w14:paraId="18155157" w14:textId="77777777" w:rsidR="00EF66E3" w:rsidRDefault="00EF66E3" w:rsidP="00EF66E3">
      <w:pPr>
        <w:pStyle w:val="Heading2"/>
        <w:spacing w:line="360" w:lineRule="auto"/>
        <w:rPr>
          <w:rFonts w:ascii="Times New Roman" w:eastAsia="Times New Roman" w:hAnsi="Times New Roman" w:cs="Times New Roman"/>
          <w:b/>
          <w:color w:val="auto"/>
          <w:sz w:val="24"/>
          <w:szCs w:val="24"/>
          <w:lang w:eastAsia="en-GB"/>
        </w:rPr>
      </w:pPr>
      <w:bookmarkStart w:id="6" w:name="_Toc216736741"/>
      <w:r>
        <w:rPr>
          <w:rFonts w:ascii="Times New Roman" w:eastAsia="Times New Roman" w:hAnsi="Times New Roman" w:cs="Times New Roman"/>
          <w:b/>
          <w:color w:val="auto"/>
          <w:sz w:val="24"/>
          <w:szCs w:val="24"/>
          <w:lang w:eastAsia="en-GB"/>
        </w:rPr>
        <w:t>Summary</w:t>
      </w:r>
      <w:bookmarkEnd w:id="6"/>
    </w:p>
    <w:p w14:paraId="04DE35D9" w14:textId="77777777" w:rsidR="00EF66E3" w:rsidRDefault="00EF66E3" w:rsidP="00EF66E3">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In today’s dynamic educational landscape, institutions are increasingly adopting </w:t>
      </w:r>
      <w:r>
        <w:rPr>
          <w:rFonts w:ascii="Times New Roman" w:eastAsia="Times New Roman" w:hAnsi="Times New Roman" w:cs="Times New Roman"/>
          <w:bCs/>
          <w:sz w:val="24"/>
          <w:szCs w:val="24"/>
          <w:lang w:eastAsia="en-GB"/>
        </w:rPr>
        <w:t>multi-modal learning approaches</w:t>
      </w:r>
      <w:r>
        <w:rPr>
          <w:rFonts w:ascii="Times New Roman" w:eastAsia="Times New Roman" w:hAnsi="Times New Roman" w:cs="Times New Roman"/>
          <w:sz w:val="24"/>
          <w:szCs w:val="24"/>
          <w:lang w:eastAsia="en-GB"/>
        </w:rPr>
        <w:t xml:space="preserve">—including face-to-face, blended, and open distance learning (ODL)—to accommodate diverse learner needs. However, many existing Learning Management Systems (LMS) struggle to securely support these delivery modes within a unified platform. They often rely on fragmented </w:t>
      </w:r>
      <w:r>
        <w:rPr>
          <w:rFonts w:ascii="Times New Roman" w:eastAsia="Times New Roman" w:hAnsi="Times New Roman" w:cs="Times New Roman"/>
          <w:sz w:val="24"/>
          <w:szCs w:val="24"/>
          <w:lang w:val="en-US" w:eastAsia="en-GB"/>
        </w:rPr>
        <w:t>integration's</w:t>
      </w:r>
      <w:r>
        <w:rPr>
          <w:rFonts w:ascii="Times New Roman" w:eastAsia="Times New Roman" w:hAnsi="Times New Roman" w:cs="Times New Roman"/>
          <w:sz w:val="24"/>
          <w:szCs w:val="24"/>
          <w:lang w:eastAsia="en-GB"/>
        </w:rPr>
        <w:t xml:space="preserve"> with third-party tools like Zoom and BigBlueButton, introducing vulnerabilities related to </w:t>
      </w:r>
      <w:r>
        <w:rPr>
          <w:rFonts w:ascii="Times New Roman" w:eastAsia="Times New Roman" w:hAnsi="Times New Roman" w:cs="Times New Roman"/>
          <w:bCs/>
          <w:sz w:val="24"/>
          <w:szCs w:val="24"/>
          <w:lang w:eastAsia="en-GB"/>
        </w:rPr>
        <w:t>data privacy</w:t>
      </w: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Cs/>
          <w:sz w:val="24"/>
          <w:szCs w:val="24"/>
          <w:lang w:eastAsia="en-GB"/>
        </w:rPr>
        <w:t>unauthorized access</w:t>
      </w:r>
      <w:r>
        <w:rPr>
          <w:rFonts w:ascii="Times New Roman" w:eastAsia="Times New Roman" w:hAnsi="Times New Roman" w:cs="Times New Roman"/>
          <w:sz w:val="24"/>
          <w:szCs w:val="24"/>
          <w:lang w:eastAsia="en-GB"/>
        </w:rPr>
        <w:t xml:space="preserve">, and </w:t>
      </w:r>
      <w:r>
        <w:rPr>
          <w:rFonts w:ascii="Times New Roman" w:eastAsia="Times New Roman" w:hAnsi="Times New Roman" w:cs="Times New Roman"/>
          <w:bCs/>
          <w:sz w:val="24"/>
          <w:szCs w:val="24"/>
          <w:lang w:eastAsia="en-GB"/>
        </w:rPr>
        <w:t>weak authentication protocols</w:t>
      </w:r>
      <w:r>
        <w:rPr>
          <w:rFonts w:ascii="Times New Roman" w:eastAsia="Times New Roman" w:hAnsi="Times New Roman" w:cs="Times New Roman"/>
          <w:sz w:val="24"/>
          <w:szCs w:val="24"/>
          <w:lang w:eastAsia="en-GB"/>
        </w:rPr>
        <w:t>.</w:t>
      </w:r>
    </w:p>
    <w:p w14:paraId="5BC484FF" w14:textId="77777777" w:rsidR="00EF66E3" w:rsidRDefault="00EF66E3" w:rsidP="00EF66E3">
      <w:pPr>
        <w:spacing w:before="100" w:beforeAutospacing="1" w:after="100" w:afterAutospacing="1"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This project proposes the </w:t>
      </w:r>
      <w:r>
        <w:rPr>
          <w:rFonts w:ascii="Times New Roman" w:eastAsia="Times New Roman" w:hAnsi="Times New Roman" w:cs="Times New Roman"/>
          <w:bCs/>
          <w:sz w:val="24"/>
          <w:szCs w:val="24"/>
          <w:lang w:eastAsia="en-GB"/>
        </w:rPr>
        <w:t>design and implementation of a secure blended Learning Management System</w:t>
      </w:r>
      <w:r>
        <w:rPr>
          <w:rFonts w:ascii="Times New Roman" w:eastAsia="Times New Roman" w:hAnsi="Times New Roman" w:cs="Times New Roman"/>
          <w:sz w:val="24"/>
          <w:szCs w:val="24"/>
          <w:lang w:eastAsia="en-GB"/>
        </w:rPr>
        <w:t xml:space="preserve"> tailored for multi-modal education. The system aims to provide a centralized, scalable platform with embedded </w:t>
      </w:r>
      <w:r>
        <w:rPr>
          <w:rFonts w:ascii="Times New Roman" w:eastAsia="Times New Roman" w:hAnsi="Times New Roman" w:cs="Times New Roman"/>
          <w:bCs/>
          <w:sz w:val="24"/>
          <w:szCs w:val="24"/>
          <w:lang w:eastAsia="en-GB"/>
        </w:rPr>
        <w:t>cybersecurity mechanisms</w:t>
      </w:r>
      <w:r>
        <w:rPr>
          <w:rFonts w:ascii="Times New Roman" w:eastAsia="Times New Roman" w:hAnsi="Times New Roman" w:cs="Times New Roman"/>
          <w:sz w:val="24"/>
          <w:szCs w:val="24"/>
          <w:lang w:eastAsia="en-GB"/>
        </w:rPr>
        <w:t>, such as multi-factor authentication, encrypted communication, and secure role-based access control. It also seeks to reduce institutional dependence on external tools by integrating or developing secure, built-in communication features.</w:t>
      </w:r>
    </w:p>
    <w:p w14:paraId="59C772D1" w14:textId="77777777" w:rsidR="00BA63C6" w:rsidRDefault="00BA63C6" w:rsidP="00BA63C6">
      <w:pPr>
        <w:rPr>
          <w:rFonts w:ascii="Times New Roman" w:hAnsi="Times New Roman" w:cs="Times New Roman"/>
          <w:b/>
          <w:bCs/>
          <w:sz w:val="24"/>
          <w:szCs w:val="24"/>
        </w:rPr>
      </w:pPr>
      <w:r>
        <w:rPr>
          <w:rFonts w:ascii="Times New Roman" w:hAnsi="Times New Roman" w:cs="Times New Roman"/>
          <w:b/>
          <w:bCs/>
          <w:sz w:val="24"/>
          <w:szCs w:val="24"/>
        </w:rPr>
        <w:t>3.</w:t>
      </w:r>
      <w:r>
        <w:rPr>
          <w:rFonts w:ascii="Times New Roman" w:hAnsi="Times New Roman" w:cs="Times New Roman"/>
          <w:b/>
          <w:bCs/>
          <w:sz w:val="24"/>
          <w:szCs w:val="24"/>
          <w:lang w:val="en-US"/>
        </w:rPr>
        <w:t>5</w:t>
      </w:r>
      <w:r>
        <w:rPr>
          <w:rFonts w:ascii="Times New Roman" w:hAnsi="Times New Roman" w:cs="Times New Roman"/>
          <w:b/>
          <w:bCs/>
          <w:sz w:val="24"/>
          <w:szCs w:val="24"/>
        </w:rPr>
        <w:t xml:space="preserve"> Functional Requirements</w:t>
      </w:r>
    </w:p>
    <w:p w14:paraId="538CA25A"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Functional requirements describe the specific services, tasks, and operations that the S</w:t>
      </w:r>
      <w:r>
        <w:rPr>
          <w:rFonts w:ascii="Times New Roman" w:hAnsi="Times New Roman" w:cs="Times New Roman"/>
          <w:sz w:val="24"/>
          <w:szCs w:val="24"/>
          <w:lang w:val="en-US"/>
        </w:rPr>
        <w:t xml:space="preserve">ecure </w:t>
      </w:r>
      <w:r>
        <w:rPr>
          <w:rFonts w:ascii="Times New Roman" w:hAnsi="Times New Roman" w:cs="Times New Roman"/>
          <w:sz w:val="24"/>
          <w:szCs w:val="24"/>
        </w:rPr>
        <w:t>B</w:t>
      </w:r>
      <w:r>
        <w:rPr>
          <w:rFonts w:ascii="Times New Roman" w:hAnsi="Times New Roman" w:cs="Times New Roman"/>
          <w:sz w:val="24"/>
          <w:szCs w:val="24"/>
          <w:lang w:val="en-US"/>
        </w:rPr>
        <w:t xml:space="preserve">lended </w:t>
      </w:r>
      <w:r>
        <w:rPr>
          <w:rFonts w:ascii="Times New Roman" w:hAnsi="Times New Roman" w:cs="Times New Roman"/>
          <w:sz w:val="24"/>
          <w:szCs w:val="24"/>
        </w:rPr>
        <w:t>L</w:t>
      </w:r>
      <w:r>
        <w:rPr>
          <w:rFonts w:ascii="Times New Roman" w:hAnsi="Times New Roman" w:cs="Times New Roman"/>
          <w:sz w:val="24"/>
          <w:szCs w:val="24"/>
          <w:lang w:val="en-US"/>
        </w:rPr>
        <w:t xml:space="preserve">earning </w:t>
      </w:r>
      <w:r>
        <w:rPr>
          <w:rFonts w:ascii="Times New Roman" w:hAnsi="Times New Roman" w:cs="Times New Roman"/>
          <w:sz w:val="24"/>
          <w:szCs w:val="24"/>
        </w:rPr>
        <w:t>E</w:t>
      </w:r>
      <w:r>
        <w:rPr>
          <w:rFonts w:ascii="Times New Roman" w:hAnsi="Times New Roman" w:cs="Times New Roman"/>
          <w:sz w:val="24"/>
          <w:szCs w:val="24"/>
          <w:lang w:val="en-US"/>
        </w:rPr>
        <w:t>nvironment</w:t>
      </w:r>
      <w:r>
        <w:rPr>
          <w:rFonts w:ascii="Times New Roman" w:hAnsi="Times New Roman" w:cs="Times New Roman"/>
          <w:sz w:val="24"/>
          <w:szCs w:val="24"/>
        </w:rPr>
        <w:t xml:space="preserve"> system must perform. These requirements define how users interact with the system and how the system responds to inputs.</w:t>
      </w:r>
    </w:p>
    <w:p w14:paraId="553D3C26"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Table 3.</w:t>
      </w:r>
      <w:r>
        <w:rPr>
          <w:rFonts w:ascii="Times New Roman" w:hAnsi="Times New Roman" w:cs="Times New Roman"/>
          <w:sz w:val="24"/>
          <w:szCs w:val="24"/>
          <w:lang w:val="en-US"/>
        </w:rPr>
        <w:t>4</w:t>
      </w:r>
      <w:r>
        <w:rPr>
          <w:rFonts w:ascii="Times New Roman" w:hAnsi="Times New Roman" w:cs="Times New Roman"/>
          <w:sz w:val="24"/>
          <w:szCs w:val="24"/>
        </w:rPr>
        <w:t>:</w:t>
      </w:r>
      <w:r>
        <w:rPr>
          <w:rFonts w:ascii="Times New Roman" w:hAnsi="Times New Roman" w:cs="Times New Roman"/>
          <w:sz w:val="24"/>
          <w:szCs w:val="24"/>
          <w:lang w:val="en-US"/>
        </w:rPr>
        <w:t>2</w:t>
      </w:r>
      <w:r>
        <w:rPr>
          <w:rFonts w:ascii="Times New Roman" w:hAnsi="Times New Roman" w:cs="Times New Roman"/>
          <w:sz w:val="24"/>
          <w:szCs w:val="24"/>
        </w:rPr>
        <w:t xml:space="preserve"> Functional Requirements of the Proposed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7"/>
        <w:gridCol w:w="2434"/>
        <w:gridCol w:w="5885"/>
      </w:tblGrid>
      <w:tr w:rsidR="00BA63C6" w14:paraId="06D273BE" w14:textId="77777777" w:rsidTr="003C5D11">
        <w:trPr>
          <w:tblHeader/>
          <w:tblCellSpacing w:w="15" w:type="dxa"/>
        </w:trPr>
        <w:tc>
          <w:tcPr>
            <w:tcW w:w="0" w:type="auto"/>
            <w:shd w:val="clear" w:color="auto" w:fill="auto"/>
            <w:vAlign w:val="center"/>
          </w:tcPr>
          <w:p w14:paraId="29395566"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lastRenderedPageBreak/>
              <w:t>FR No.</w:t>
            </w:r>
          </w:p>
        </w:tc>
        <w:tc>
          <w:tcPr>
            <w:tcW w:w="0" w:type="auto"/>
            <w:shd w:val="clear" w:color="auto" w:fill="auto"/>
            <w:vAlign w:val="center"/>
          </w:tcPr>
          <w:p w14:paraId="178DEA7F"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Functional Requirement</w:t>
            </w:r>
          </w:p>
        </w:tc>
        <w:tc>
          <w:tcPr>
            <w:tcW w:w="0" w:type="auto"/>
            <w:shd w:val="clear" w:color="auto" w:fill="auto"/>
            <w:vAlign w:val="center"/>
          </w:tcPr>
          <w:p w14:paraId="3A69C5B5"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Description</w:t>
            </w:r>
          </w:p>
        </w:tc>
      </w:tr>
      <w:tr w:rsidR="00BA63C6" w14:paraId="615A053F" w14:textId="77777777" w:rsidTr="003C5D11">
        <w:trPr>
          <w:tblCellSpacing w:w="15" w:type="dxa"/>
        </w:trPr>
        <w:tc>
          <w:tcPr>
            <w:tcW w:w="0" w:type="auto"/>
            <w:shd w:val="clear" w:color="auto" w:fill="auto"/>
            <w:vAlign w:val="center"/>
          </w:tcPr>
          <w:p w14:paraId="52AF0256"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FR1</w:t>
            </w:r>
          </w:p>
        </w:tc>
        <w:tc>
          <w:tcPr>
            <w:tcW w:w="0" w:type="auto"/>
            <w:shd w:val="clear" w:color="auto" w:fill="auto"/>
            <w:vAlign w:val="center"/>
          </w:tcPr>
          <w:p w14:paraId="1EF96D91"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User Registration and Authentication</w:t>
            </w:r>
          </w:p>
        </w:tc>
        <w:tc>
          <w:tcPr>
            <w:tcW w:w="0" w:type="auto"/>
            <w:shd w:val="clear" w:color="auto" w:fill="auto"/>
            <w:vAlign w:val="center"/>
          </w:tcPr>
          <w:p w14:paraId="61ED22B9"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allow users (students, lecturers, administrators) to register and log in using secure authentication mechanisms.</w:t>
            </w:r>
          </w:p>
        </w:tc>
      </w:tr>
      <w:tr w:rsidR="00BA63C6" w14:paraId="6D8E65AE" w14:textId="77777777" w:rsidTr="003C5D11">
        <w:trPr>
          <w:tblCellSpacing w:w="15" w:type="dxa"/>
        </w:trPr>
        <w:tc>
          <w:tcPr>
            <w:tcW w:w="0" w:type="auto"/>
            <w:shd w:val="clear" w:color="auto" w:fill="auto"/>
            <w:vAlign w:val="center"/>
          </w:tcPr>
          <w:p w14:paraId="55882D42"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FR2</w:t>
            </w:r>
          </w:p>
        </w:tc>
        <w:tc>
          <w:tcPr>
            <w:tcW w:w="0" w:type="auto"/>
            <w:shd w:val="clear" w:color="auto" w:fill="auto"/>
            <w:vAlign w:val="center"/>
          </w:tcPr>
          <w:p w14:paraId="643D21FA"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Role-Based Access Control</w:t>
            </w:r>
          </w:p>
        </w:tc>
        <w:tc>
          <w:tcPr>
            <w:tcW w:w="0" w:type="auto"/>
            <w:shd w:val="clear" w:color="auto" w:fill="auto"/>
            <w:vAlign w:val="center"/>
          </w:tcPr>
          <w:p w14:paraId="184D6E55"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assign roles (student, lecturer, administrator) and restrict access to system features based on user roles.</w:t>
            </w:r>
          </w:p>
        </w:tc>
      </w:tr>
      <w:tr w:rsidR="00BA63C6" w14:paraId="10435390" w14:textId="77777777" w:rsidTr="003C5D11">
        <w:trPr>
          <w:tblCellSpacing w:w="15" w:type="dxa"/>
        </w:trPr>
        <w:tc>
          <w:tcPr>
            <w:tcW w:w="0" w:type="auto"/>
            <w:shd w:val="clear" w:color="auto" w:fill="auto"/>
            <w:vAlign w:val="center"/>
          </w:tcPr>
          <w:p w14:paraId="0ADFA3E6"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FR3</w:t>
            </w:r>
          </w:p>
        </w:tc>
        <w:tc>
          <w:tcPr>
            <w:tcW w:w="0" w:type="auto"/>
            <w:shd w:val="clear" w:color="auto" w:fill="auto"/>
            <w:vAlign w:val="center"/>
          </w:tcPr>
          <w:p w14:paraId="409F6062"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Course Management</w:t>
            </w:r>
          </w:p>
        </w:tc>
        <w:tc>
          <w:tcPr>
            <w:tcW w:w="0" w:type="auto"/>
            <w:shd w:val="clear" w:color="auto" w:fill="auto"/>
            <w:vAlign w:val="center"/>
          </w:tcPr>
          <w:p w14:paraId="3D41616C"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allow lecturers to create, update, and manage courses and course content.</w:t>
            </w:r>
          </w:p>
        </w:tc>
      </w:tr>
      <w:tr w:rsidR="00BA63C6" w14:paraId="3569AEB5" w14:textId="77777777" w:rsidTr="003C5D11">
        <w:trPr>
          <w:tblCellSpacing w:w="15" w:type="dxa"/>
        </w:trPr>
        <w:tc>
          <w:tcPr>
            <w:tcW w:w="0" w:type="auto"/>
            <w:shd w:val="clear" w:color="auto" w:fill="auto"/>
            <w:vAlign w:val="center"/>
          </w:tcPr>
          <w:p w14:paraId="01E9814D"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FR4</w:t>
            </w:r>
          </w:p>
        </w:tc>
        <w:tc>
          <w:tcPr>
            <w:tcW w:w="0" w:type="auto"/>
            <w:shd w:val="clear" w:color="auto" w:fill="auto"/>
            <w:vAlign w:val="center"/>
          </w:tcPr>
          <w:p w14:paraId="76120D1C"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Content Upload and Access</w:t>
            </w:r>
          </w:p>
        </w:tc>
        <w:tc>
          <w:tcPr>
            <w:tcW w:w="0" w:type="auto"/>
            <w:shd w:val="clear" w:color="auto" w:fill="auto"/>
            <w:vAlign w:val="center"/>
          </w:tcPr>
          <w:p w14:paraId="2D8DD679"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enable lecturers to upload learning materials (documents, videos, links), and students to access them.</w:t>
            </w:r>
          </w:p>
        </w:tc>
      </w:tr>
      <w:tr w:rsidR="00BA63C6" w14:paraId="2FE98FA2" w14:textId="77777777" w:rsidTr="003C5D11">
        <w:trPr>
          <w:tblCellSpacing w:w="15" w:type="dxa"/>
        </w:trPr>
        <w:tc>
          <w:tcPr>
            <w:tcW w:w="0" w:type="auto"/>
            <w:shd w:val="clear" w:color="auto" w:fill="auto"/>
            <w:vAlign w:val="center"/>
          </w:tcPr>
          <w:p w14:paraId="32602BEC"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FR5</w:t>
            </w:r>
          </w:p>
        </w:tc>
        <w:tc>
          <w:tcPr>
            <w:tcW w:w="0" w:type="auto"/>
            <w:shd w:val="clear" w:color="auto" w:fill="auto"/>
            <w:vAlign w:val="center"/>
          </w:tcPr>
          <w:p w14:paraId="2E81D23B"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Online Assessments</w:t>
            </w:r>
          </w:p>
        </w:tc>
        <w:tc>
          <w:tcPr>
            <w:tcW w:w="0" w:type="auto"/>
            <w:shd w:val="clear" w:color="auto" w:fill="auto"/>
            <w:vAlign w:val="center"/>
          </w:tcPr>
          <w:p w14:paraId="456ADE93"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support quizzes, assignments, and examinations with configurable deadlines and grading schemes.</w:t>
            </w:r>
          </w:p>
        </w:tc>
      </w:tr>
      <w:tr w:rsidR="00BA63C6" w14:paraId="7083E3A4" w14:textId="77777777" w:rsidTr="003C5D11">
        <w:trPr>
          <w:tblCellSpacing w:w="15" w:type="dxa"/>
        </w:trPr>
        <w:tc>
          <w:tcPr>
            <w:tcW w:w="0" w:type="auto"/>
            <w:shd w:val="clear" w:color="auto" w:fill="auto"/>
            <w:vAlign w:val="center"/>
          </w:tcPr>
          <w:p w14:paraId="2E3818B6"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FR6</w:t>
            </w:r>
          </w:p>
        </w:tc>
        <w:tc>
          <w:tcPr>
            <w:tcW w:w="0" w:type="auto"/>
            <w:shd w:val="clear" w:color="auto" w:fill="auto"/>
            <w:vAlign w:val="center"/>
          </w:tcPr>
          <w:p w14:paraId="3918D64F"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Submission and Grading</w:t>
            </w:r>
          </w:p>
        </w:tc>
        <w:tc>
          <w:tcPr>
            <w:tcW w:w="0" w:type="auto"/>
            <w:shd w:val="clear" w:color="auto" w:fill="auto"/>
            <w:vAlign w:val="center"/>
          </w:tcPr>
          <w:p w14:paraId="08E26686"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allow students to submit assignments and lecturers to grade and provide feedback online.</w:t>
            </w:r>
          </w:p>
        </w:tc>
      </w:tr>
      <w:tr w:rsidR="00BA63C6" w14:paraId="25C47F8E" w14:textId="77777777" w:rsidTr="003C5D11">
        <w:trPr>
          <w:tblCellSpacing w:w="15" w:type="dxa"/>
        </w:trPr>
        <w:tc>
          <w:tcPr>
            <w:tcW w:w="0" w:type="auto"/>
            <w:shd w:val="clear" w:color="auto" w:fill="auto"/>
            <w:vAlign w:val="center"/>
          </w:tcPr>
          <w:p w14:paraId="0EC0F6EE"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FR7</w:t>
            </w:r>
          </w:p>
        </w:tc>
        <w:tc>
          <w:tcPr>
            <w:tcW w:w="0" w:type="auto"/>
            <w:shd w:val="clear" w:color="auto" w:fill="auto"/>
            <w:vAlign w:val="center"/>
          </w:tcPr>
          <w:p w14:paraId="1BCDAEC0"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Communication Tools</w:t>
            </w:r>
          </w:p>
        </w:tc>
        <w:tc>
          <w:tcPr>
            <w:tcW w:w="0" w:type="auto"/>
            <w:shd w:val="clear" w:color="auto" w:fill="auto"/>
            <w:vAlign w:val="center"/>
          </w:tcPr>
          <w:p w14:paraId="3CB5CE9F"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provide discussion forums, announcements, and messaging features to support interaction.</w:t>
            </w:r>
          </w:p>
        </w:tc>
      </w:tr>
      <w:tr w:rsidR="00BA63C6" w14:paraId="510C275F" w14:textId="77777777" w:rsidTr="003C5D11">
        <w:trPr>
          <w:tblCellSpacing w:w="15" w:type="dxa"/>
        </w:trPr>
        <w:tc>
          <w:tcPr>
            <w:tcW w:w="0" w:type="auto"/>
            <w:shd w:val="clear" w:color="auto" w:fill="auto"/>
            <w:vAlign w:val="center"/>
          </w:tcPr>
          <w:p w14:paraId="7E5E4399"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FR8</w:t>
            </w:r>
          </w:p>
        </w:tc>
        <w:tc>
          <w:tcPr>
            <w:tcW w:w="0" w:type="auto"/>
            <w:shd w:val="clear" w:color="auto" w:fill="auto"/>
            <w:vAlign w:val="center"/>
          </w:tcPr>
          <w:p w14:paraId="01543CB2"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Blended Learning Support</w:t>
            </w:r>
          </w:p>
        </w:tc>
        <w:tc>
          <w:tcPr>
            <w:tcW w:w="0" w:type="auto"/>
            <w:shd w:val="clear" w:color="auto" w:fill="auto"/>
            <w:vAlign w:val="center"/>
          </w:tcPr>
          <w:p w14:paraId="17A932BC"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support both online learning activities and integration with face-to-face instructional processes.</w:t>
            </w:r>
          </w:p>
        </w:tc>
      </w:tr>
      <w:tr w:rsidR="00BA63C6" w14:paraId="7A688E2B" w14:textId="77777777" w:rsidTr="003C5D11">
        <w:trPr>
          <w:tblCellSpacing w:w="15" w:type="dxa"/>
        </w:trPr>
        <w:tc>
          <w:tcPr>
            <w:tcW w:w="0" w:type="auto"/>
            <w:shd w:val="clear" w:color="auto" w:fill="auto"/>
            <w:vAlign w:val="center"/>
          </w:tcPr>
          <w:p w14:paraId="5A4F3B05"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FR9</w:t>
            </w:r>
          </w:p>
        </w:tc>
        <w:tc>
          <w:tcPr>
            <w:tcW w:w="0" w:type="auto"/>
            <w:shd w:val="clear" w:color="auto" w:fill="auto"/>
            <w:vAlign w:val="center"/>
          </w:tcPr>
          <w:p w14:paraId="2C980656"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User Activity Tracking</w:t>
            </w:r>
          </w:p>
        </w:tc>
        <w:tc>
          <w:tcPr>
            <w:tcW w:w="0" w:type="auto"/>
            <w:shd w:val="clear" w:color="auto" w:fill="auto"/>
            <w:vAlign w:val="center"/>
          </w:tcPr>
          <w:p w14:paraId="5F37CAB6"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record user activities such as logins, content access, and submissions for monitoring purposes.</w:t>
            </w:r>
          </w:p>
        </w:tc>
      </w:tr>
      <w:tr w:rsidR="00BA63C6" w14:paraId="73BF85C0" w14:textId="77777777" w:rsidTr="003C5D11">
        <w:trPr>
          <w:tblCellSpacing w:w="15" w:type="dxa"/>
        </w:trPr>
        <w:tc>
          <w:tcPr>
            <w:tcW w:w="0" w:type="auto"/>
            <w:shd w:val="clear" w:color="auto" w:fill="auto"/>
            <w:vAlign w:val="center"/>
          </w:tcPr>
          <w:p w14:paraId="1822F099"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FR10</w:t>
            </w:r>
          </w:p>
        </w:tc>
        <w:tc>
          <w:tcPr>
            <w:tcW w:w="0" w:type="auto"/>
            <w:shd w:val="clear" w:color="auto" w:fill="auto"/>
            <w:vAlign w:val="center"/>
          </w:tcPr>
          <w:p w14:paraId="0F74E37E"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Administrative Management</w:t>
            </w:r>
          </w:p>
        </w:tc>
        <w:tc>
          <w:tcPr>
            <w:tcW w:w="0" w:type="auto"/>
            <w:shd w:val="clear" w:color="auto" w:fill="auto"/>
            <w:vAlign w:val="center"/>
          </w:tcPr>
          <w:p w14:paraId="12481E4F"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allow administrators to manage users, courses, system settings, and generate reports.</w:t>
            </w:r>
          </w:p>
        </w:tc>
      </w:tr>
    </w:tbl>
    <w:p w14:paraId="157B1AC7" w14:textId="77777777" w:rsidR="00BA63C6" w:rsidRDefault="000357FC" w:rsidP="00BA63C6">
      <w:pPr>
        <w:rPr>
          <w:rFonts w:ascii="Times New Roman" w:hAnsi="Times New Roman" w:cs="Times New Roman"/>
          <w:sz w:val="24"/>
          <w:szCs w:val="24"/>
        </w:rPr>
      </w:pPr>
      <w:r>
        <w:rPr>
          <w:rFonts w:ascii="Times New Roman" w:hAnsi="Times New Roman" w:cs="Times New Roman"/>
          <w:sz w:val="24"/>
          <w:szCs w:val="24"/>
        </w:rPr>
        <w:pict w14:anchorId="2CBFEBD7">
          <v:rect id="_x0000_i1025" style="width:6in;height:1.5pt" o:hralign="center" o:hrstd="t" o:hr="t" fillcolor="#a0a0a0" stroked="f"/>
        </w:pict>
      </w:r>
    </w:p>
    <w:p w14:paraId="2EBEF9DE" w14:textId="77777777" w:rsidR="00BA63C6" w:rsidRDefault="00BA63C6" w:rsidP="00BA63C6">
      <w:pPr>
        <w:rPr>
          <w:rFonts w:ascii="Times New Roman" w:hAnsi="Times New Roman" w:cs="Times New Roman"/>
          <w:b/>
          <w:bCs/>
          <w:sz w:val="24"/>
          <w:szCs w:val="24"/>
        </w:rPr>
      </w:pPr>
      <w:r>
        <w:rPr>
          <w:rFonts w:ascii="Times New Roman" w:hAnsi="Times New Roman" w:cs="Times New Roman"/>
          <w:b/>
          <w:bCs/>
          <w:sz w:val="24"/>
          <w:szCs w:val="24"/>
        </w:rPr>
        <w:t>3.</w:t>
      </w:r>
      <w:r>
        <w:rPr>
          <w:rFonts w:ascii="Times New Roman" w:hAnsi="Times New Roman" w:cs="Times New Roman"/>
          <w:b/>
          <w:bCs/>
          <w:sz w:val="24"/>
          <w:szCs w:val="24"/>
          <w:lang w:val="en-US"/>
        </w:rPr>
        <w:t>6</w:t>
      </w:r>
      <w:r>
        <w:rPr>
          <w:rFonts w:ascii="Times New Roman" w:hAnsi="Times New Roman" w:cs="Times New Roman"/>
          <w:b/>
          <w:bCs/>
          <w:sz w:val="24"/>
          <w:szCs w:val="24"/>
        </w:rPr>
        <w:t xml:space="preserve"> Non-Functional Requirements</w:t>
      </w:r>
    </w:p>
    <w:p w14:paraId="6F848E9D"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Non-functional requirements define the quality attributes and constraints of the system. These requirements ensure that the SBLE system is secure, reliable, usable, and scalable.</w:t>
      </w:r>
    </w:p>
    <w:p w14:paraId="4B601C7D"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Table 3.</w:t>
      </w:r>
      <w:r>
        <w:rPr>
          <w:rFonts w:ascii="Times New Roman" w:hAnsi="Times New Roman" w:cs="Times New Roman"/>
          <w:sz w:val="24"/>
          <w:szCs w:val="24"/>
          <w:lang w:val="en-US"/>
        </w:rPr>
        <w:t>4.3.</w:t>
      </w:r>
      <w:r>
        <w:rPr>
          <w:rFonts w:ascii="Times New Roman" w:hAnsi="Times New Roman" w:cs="Times New Roman"/>
          <w:sz w:val="24"/>
          <w:szCs w:val="24"/>
        </w:rPr>
        <w:t xml:space="preserve"> Non-Functional Requirements of the Proposed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2047"/>
        <w:gridCol w:w="6104"/>
      </w:tblGrid>
      <w:tr w:rsidR="00BA63C6" w14:paraId="14B39F04" w14:textId="77777777" w:rsidTr="003C5D11">
        <w:trPr>
          <w:tblHeader/>
          <w:tblCellSpacing w:w="15" w:type="dxa"/>
        </w:trPr>
        <w:tc>
          <w:tcPr>
            <w:tcW w:w="0" w:type="auto"/>
            <w:shd w:val="clear" w:color="auto" w:fill="auto"/>
            <w:vAlign w:val="center"/>
          </w:tcPr>
          <w:p w14:paraId="4131C033"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lastRenderedPageBreak/>
              <w:t>NFR No.</w:t>
            </w:r>
          </w:p>
        </w:tc>
        <w:tc>
          <w:tcPr>
            <w:tcW w:w="0" w:type="auto"/>
            <w:shd w:val="clear" w:color="auto" w:fill="auto"/>
            <w:vAlign w:val="center"/>
          </w:tcPr>
          <w:p w14:paraId="2CA747BC"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Non-Functional Requirement</w:t>
            </w:r>
          </w:p>
        </w:tc>
        <w:tc>
          <w:tcPr>
            <w:tcW w:w="0" w:type="auto"/>
            <w:shd w:val="clear" w:color="auto" w:fill="auto"/>
            <w:vAlign w:val="center"/>
          </w:tcPr>
          <w:p w14:paraId="2877BDA8"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Description</w:t>
            </w:r>
          </w:p>
        </w:tc>
      </w:tr>
      <w:tr w:rsidR="00BA63C6" w14:paraId="52CC52BB" w14:textId="77777777" w:rsidTr="003C5D11">
        <w:trPr>
          <w:tblCellSpacing w:w="15" w:type="dxa"/>
        </w:trPr>
        <w:tc>
          <w:tcPr>
            <w:tcW w:w="0" w:type="auto"/>
            <w:shd w:val="clear" w:color="auto" w:fill="auto"/>
            <w:vAlign w:val="center"/>
          </w:tcPr>
          <w:p w14:paraId="49E80CC8"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NFR1</w:t>
            </w:r>
          </w:p>
        </w:tc>
        <w:tc>
          <w:tcPr>
            <w:tcW w:w="0" w:type="auto"/>
            <w:shd w:val="clear" w:color="auto" w:fill="auto"/>
            <w:vAlign w:val="center"/>
          </w:tcPr>
          <w:p w14:paraId="663F3490"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Security</w:t>
            </w:r>
          </w:p>
        </w:tc>
        <w:tc>
          <w:tcPr>
            <w:tcW w:w="0" w:type="auto"/>
            <w:shd w:val="clear" w:color="auto" w:fill="auto"/>
            <w:vAlign w:val="center"/>
          </w:tcPr>
          <w:p w14:paraId="21D06556"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ensure data confidentiality, integrity, and availability through encryption, secure authentication, and access control mechanisms.</w:t>
            </w:r>
          </w:p>
        </w:tc>
      </w:tr>
      <w:tr w:rsidR="00BA63C6" w14:paraId="4B518F29" w14:textId="77777777" w:rsidTr="003C5D11">
        <w:trPr>
          <w:tblCellSpacing w:w="15" w:type="dxa"/>
        </w:trPr>
        <w:tc>
          <w:tcPr>
            <w:tcW w:w="0" w:type="auto"/>
            <w:shd w:val="clear" w:color="auto" w:fill="auto"/>
            <w:vAlign w:val="center"/>
          </w:tcPr>
          <w:p w14:paraId="038EBC82"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NFR2</w:t>
            </w:r>
          </w:p>
        </w:tc>
        <w:tc>
          <w:tcPr>
            <w:tcW w:w="0" w:type="auto"/>
            <w:shd w:val="clear" w:color="auto" w:fill="auto"/>
            <w:vAlign w:val="center"/>
          </w:tcPr>
          <w:p w14:paraId="15E28246"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Performance</w:t>
            </w:r>
          </w:p>
        </w:tc>
        <w:tc>
          <w:tcPr>
            <w:tcW w:w="0" w:type="auto"/>
            <w:shd w:val="clear" w:color="auto" w:fill="auto"/>
            <w:vAlign w:val="center"/>
          </w:tcPr>
          <w:p w14:paraId="2DAC7001"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support concurrent users with minimal response time during peak usage periods.</w:t>
            </w:r>
          </w:p>
        </w:tc>
      </w:tr>
      <w:tr w:rsidR="00BA63C6" w14:paraId="1157136D" w14:textId="77777777" w:rsidTr="003C5D11">
        <w:trPr>
          <w:tblCellSpacing w:w="15" w:type="dxa"/>
        </w:trPr>
        <w:tc>
          <w:tcPr>
            <w:tcW w:w="0" w:type="auto"/>
            <w:shd w:val="clear" w:color="auto" w:fill="auto"/>
            <w:vAlign w:val="center"/>
          </w:tcPr>
          <w:p w14:paraId="12EDE599"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NFR3</w:t>
            </w:r>
          </w:p>
        </w:tc>
        <w:tc>
          <w:tcPr>
            <w:tcW w:w="0" w:type="auto"/>
            <w:shd w:val="clear" w:color="auto" w:fill="auto"/>
            <w:vAlign w:val="center"/>
          </w:tcPr>
          <w:p w14:paraId="4B8DDFEB"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Usability</w:t>
            </w:r>
          </w:p>
        </w:tc>
        <w:tc>
          <w:tcPr>
            <w:tcW w:w="0" w:type="auto"/>
            <w:shd w:val="clear" w:color="auto" w:fill="auto"/>
            <w:vAlign w:val="center"/>
          </w:tcPr>
          <w:p w14:paraId="1CD42333"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provide a user-friendly and intuitive interface accessible to users with basic computer literacy.</w:t>
            </w:r>
          </w:p>
        </w:tc>
      </w:tr>
      <w:tr w:rsidR="00BA63C6" w14:paraId="4F229849" w14:textId="77777777" w:rsidTr="003C5D11">
        <w:trPr>
          <w:tblCellSpacing w:w="15" w:type="dxa"/>
        </w:trPr>
        <w:tc>
          <w:tcPr>
            <w:tcW w:w="0" w:type="auto"/>
            <w:shd w:val="clear" w:color="auto" w:fill="auto"/>
            <w:vAlign w:val="center"/>
          </w:tcPr>
          <w:p w14:paraId="54910367"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NFR4</w:t>
            </w:r>
          </w:p>
        </w:tc>
        <w:tc>
          <w:tcPr>
            <w:tcW w:w="0" w:type="auto"/>
            <w:shd w:val="clear" w:color="auto" w:fill="auto"/>
            <w:vAlign w:val="center"/>
          </w:tcPr>
          <w:p w14:paraId="5A3C7935"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Reliability</w:t>
            </w:r>
          </w:p>
        </w:tc>
        <w:tc>
          <w:tcPr>
            <w:tcW w:w="0" w:type="auto"/>
            <w:shd w:val="clear" w:color="auto" w:fill="auto"/>
            <w:vAlign w:val="center"/>
          </w:tcPr>
          <w:p w14:paraId="5D02CA95"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operate continuously with minimal downtime and provide data backup and recovery mechanisms.</w:t>
            </w:r>
          </w:p>
        </w:tc>
      </w:tr>
      <w:tr w:rsidR="00BA63C6" w14:paraId="3E360220" w14:textId="77777777" w:rsidTr="003C5D11">
        <w:trPr>
          <w:tblCellSpacing w:w="15" w:type="dxa"/>
        </w:trPr>
        <w:tc>
          <w:tcPr>
            <w:tcW w:w="0" w:type="auto"/>
            <w:shd w:val="clear" w:color="auto" w:fill="auto"/>
            <w:vAlign w:val="center"/>
          </w:tcPr>
          <w:p w14:paraId="7D390068"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NFR5</w:t>
            </w:r>
          </w:p>
        </w:tc>
        <w:tc>
          <w:tcPr>
            <w:tcW w:w="0" w:type="auto"/>
            <w:shd w:val="clear" w:color="auto" w:fill="auto"/>
            <w:vAlign w:val="center"/>
          </w:tcPr>
          <w:p w14:paraId="0ED19876"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Scalability</w:t>
            </w:r>
          </w:p>
        </w:tc>
        <w:tc>
          <w:tcPr>
            <w:tcW w:w="0" w:type="auto"/>
            <w:shd w:val="clear" w:color="auto" w:fill="auto"/>
            <w:vAlign w:val="center"/>
          </w:tcPr>
          <w:p w14:paraId="19D291F4"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be able to accommodate an increasing number of users and courses without degradation in performance.</w:t>
            </w:r>
          </w:p>
        </w:tc>
      </w:tr>
      <w:tr w:rsidR="00BA63C6" w14:paraId="01C032F5" w14:textId="77777777" w:rsidTr="003C5D11">
        <w:trPr>
          <w:tblCellSpacing w:w="15" w:type="dxa"/>
        </w:trPr>
        <w:tc>
          <w:tcPr>
            <w:tcW w:w="0" w:type="auto"/>
            <w:shd w:val="clear" w:color="auto" w:fill="auto"/>
            <w:vAlign w:val="center"/>
          </w:tcPr>
          <w:p w14:paraId="38FC6037"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NFR6</w:t>
            </w:r>
          </w:p>
        </w:tc>
        <w:tc>
          <w:tcPr>
            <w:tcW w:w="0" w:type="auto"/>
            <w:shd w:val="clear" w:color="auto" w:fill="auto"/>
            <w:vAlign w:val="center"/>
          </w:tcPr>
          <w:p w14:paraId="4503E89C"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Compatibility</w:t>
            </w:r>
          </w:p>
        </w:tc>
        <w:tc>
          <w:tcPr>
            <w:tcW w:w="0" w:type="auto"/>
            <w:shd w:val="clear" w:color="auto" w:fill="auto"/>
            <w:vAlign w:val="center"/>
          </w:tcPr>
          <w:p w14:paraId="41FF7F37"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be accessible on multiple devices and browsers, including desktops, laptops, tablets, and smartphones.</w:t>
            </w:r>
          </w:p>
        </w:tc>
      </w:tr>
      <w:tr w:rsidR="00BA63C6" w14:paraId="24A8F4B3" w14:textId="77777777" w:rsidTr="003C5D11">
        <w:trPr>
          <w:tblCellSpacing w:w="15" w:type="dxa"/>
        </w:trPr>
        <w:tc>
          <w:tcPr>
            <w:tcW w:w="0" w:type="auto"/>
            <w:shd w:val="clear" w:color="auto" w:fill="auto"/>
            <w:vAlign w:val="center"/>
          </w:tcPr>
          <w:p w14:paraId="456F898A"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NFR7</w:t>
            </w:r>
          </w:p>
        </w:tc>
        <w:tc>
          <w:tcPr>
            <w:tcW w:w="0" w:type="auto"/>
            <w:shd w:val="clear" w:color="auto" w:fill="auto"/>
            <w:vAlign w:val="center"/>
          </w:tcPr>
          <w:p w14:paraId="62FC573D"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Maintainability</w:t>
            </w:r>
          </w:p>
        </w:tc>
        <w:tc>
          <w:tcPr>
            <w:tcW w:w="0" w:type="auto"/>
            <w:shd w:val="clear" w:color="auto" w:fill="auto"/>
            <w:vAlign w:val="center"/>
          </w:tcPr>
          <w:p w14:paraId="05ABA36B"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be modular and well-documented to allow easy maintenance and future enhancements.</w:t>
            </w:r>
          </w:p>
        </w:tc>
      </w:tr>
      <w:tr w:rsidR="00BA63C6" w14:paraId="6F1AF976" w14:textId="77777777" w:rsidTr="003C5D11">
        <w:trPr>
          <w:tblCellSpacing w:w="15" w:type="dxa"/>
        </w:trPr>
        <w:tc>
          <w:tcPr>
            <w:tcW w:w="0" w:type="auto"/>
            <w:shd w:val="clear" w:color="auto" w:fill="auto"/>
            <w:vAlign w:val="center"/>
          </w:tcPr>
          <w:p w14:paraId="00C02CAE"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NFR8</w:t>
            </w:r>
          </w:p>
        </w:tc>
        <w:tc>
          <w:tcPr>
            <w:tcW w:w="0" w:type="auto"/>
            <w:shd w:val="clear" w:color="auto" w:fill="auto"/>
            <w:vAlign w:val="center"/>
          </w:tcPr>
          <w:p w14:paraId="677EC4C8"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Availability</w:t>
            </w:r>
          </w:p>
        </w:tc>
        <w:tc>
          <w:tcPr>
            <w:tcW w:w="0" w:type="auto"/>
            <w:shd w:val="clear" w:color="auto" w:fill="auto"/>
            <w:vAlign w:val="center"/>
          </w:tcPr>
          <w:p w14:paraId="055027FE"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be available 24/7 except during scheduled maintenance periods.</w:t>
            </w:r>
          </w:p>
        </w:tc>
      </w:tr>
      <w:tr w:rsidR="00BA63C6" w14:paraId="0582110E" w14:textId="77777777" w:rsidTr="003C5D11">
        <w:trPr>
          <w:tblCellSpacing w:w="15" w:type="dxa"/>
        </w:trPr>
        <w:tc>
          <w:tcPr>
            <w:tcW w:w="0" w:type="auto"/>
            <w:shd w:val="clear" w:color="auto" w:fill="auto"/>
            <w:vAlign w:val="center"/>
          </w:tcPr>
          <w:p w14:paraId="78E11AED"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NFR9</w:t>
            </w:r>
          </w:p>
        </w:tc>
        <w:tc>
          <w:tcPr>
            <w:tcW w:w="0" w:type="auto"/>
            <w:shd w:val="clear" w:color="auto" w:fill="auto"/>
            <w:vAlign w:val="center"/>
          </w:tcPr>
          <w:p w14:paraId="6ED2E810"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Data Privacy</w:t>
            </w:r>
          </w:p>
        </w:tc>
        <w:tc>
          <w:tcPr>
            <w:tcW w:w="0" w:type="auto"/>
            <w:shd w:val="clear" w:color="auto" w:fill="auto"/>
            <w:vAlign w:val="center"/>
          </w:tcPr>
          <w:p w14:paraId="2C1D924B"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comply with data protection and privacy standards to safeguard user information.</w:t>
            </w:r>
          </w:p>
        </w:tc>
      </w:tr>
      <w:tr w:rsidR="00BA63C6" w14:paraId="2E2D22B2" w14:textId="77777777" w:rsidTr="003C5D11">
        <w:trPr>
          <w:tblCellSpacing w:w="15" w:type="dxa"/>
        </w:trPr>
        <w:tc>
          <w:tcPr>
            <w:tcW w:w="0" w:type="auto"/>
            <w:shd w:val="clear" w:color="auto" w:fill="auto"/>
            <w:vAlign w:val="center"/>
          </w:tcPr>
          <w:p w14:paraId="69D4F656"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NFR10</w:t>
            </w:r>
          </w:p>
        </w:tc>
        <w:tc>
          <w:tcPr>
            <w:tcW w:w="0" w:type="auto"/>
            <w:shd w:val="clear" w:color="auto" w:fill="auto"/>
            <w:vAlign w:val="center"/>
          </w:tcPr>
          <w:p w14:paraId="29FB408C"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Auditability</w:t>
            </w:r>
          </w:p>
        </w:tc>
        <w:tc>
          <w:tcPr>
            <w:tcW w:w="0" w:type="auto"/>
            <w:shd w:val="clear" w:color="auto" w:fill="auto"/>
            <w:vAlign w:val="center"/>
          </w:tcPr>
          <w:p w14:paraId="26E805A4" w14:textId="77777777" w:rsidR="00BA63C6" w:rsidRDefault="00BA63C6" w:rsidP="003C5D11">
            <w:pPr>
              <w:rPr>
                <w:rFonts w:ascii="Times New Roman" w:hAnsi="Times New Roman" w:cs="Times New Roman"/>
                <w:sz w:val="24"/>
                <w:szCs w:val="24"/>
              </w:rPr>
            </w:pPr>
            <w:r>
              <w:rPr>
                <w:rFonts w:ascii="Times New Roman" w:hAnsi="Times New Roman" w:cs="Times New Roman"/>
                <w:sz w:val="24"/>
                <w:szCs w:val="24"/>
                <w:lang w:val="en-US" w:eastAsia="zh-CN"/>
              </w:rPr>
              <w:t>The system shall maintain logs of system activities to support monitoring, auditing, and security analysis.</w:t>
            </w:r>
          </w:p>
        </w:tc>
      </w:tr>
    </w:tbl>
    <w:p w14:paraId="47B820AB" w14:textId="77777777" w:rsidR="00BA63C6" w:rsidRDefault="00BA63C6" w:rsidP="00BA63C6">
      <w:pPr>
        <w:rPr>
          <w:rFonts w:ascii="Times New Roman" w:hAnsi="Times New Roman" w:cs="Times New Roman"/>
          <w:sz w:val="24"/>
          <w:szCs w:val="24"/>
        </w:rPr>
      </w:pPr>
      <w:bookmarkStart w:id="7" w:name="_GoBack"/>
      <w:bookmarkEnd w:id="7"/>
    </w:p>
    <w:p w14:paraId="7DCA0A85" w14:textId="77777777" w:rsidR="00BA63C6" w:rsidRDefault="00BA63C6" w:rsidP="00BA63C6">
      <w:pPr>
        <w:rPr>
          <w:rFonts w:ascii="Times New Roman" w:hAnsi="Times New Roman" w:cs="Times New Roman"/>
          <w:b/>
          <w:bCs/>
          <w:sz w:val="24"/>
          <w:szCs w:val="24"/>
        </w:rPr>
      </w:pPr>
      <w:r>
        <w:rPr>
          <w:rFonts w:ascii="Times New Roman" w:hAnsi="Times New Roman" w:cs="Times New Roman"/>
          <w:b/>
          <w:bCs/>
          <w:sz w:val="24"/>
          <w:szCs w:val="24"/>
        </w:rPr>
        <w:t>3.</w:t>
      </w:r>
      <w:r>
        <w:rPr>
          <w:rFonts w:ascii="Times New Roman" w:hAnsi="Times New Roman" w:cs="Times New Roman"/>
          <w:b/>
          <w:bCs/>
          <w:sz w:val="24"/>
          <w:szCs w:val="24"/>
          <w:lang w:val="en-US"/>
        </w:rPr>
        <w:t>7</w:t>
      </w:r>
      <w:r>
        <w:rPr>
          <w:rFonts w:ascii="Times New Roman" w:hAnsi="Times New Roman" w:cs="Times New Roman"/>
          <w:b/>
          <w:bCs/>
          <w:sz w:val="24"/>
          <w:szCs w:val="24"/>
        </w:rPr>
        <w:t xml:space="preserve"> Summary of Requirements Specification</w:t>
      </w:r>
    </w:p>
    <w:p w14:paraId="4B029EAE"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The requirements specification defines the foundation for the design and implementation of the proposed S</w:t>
      </w:r>
      <w:r>
        <w:rPr>
          <w:rFonts w:ascii="Times New Roman" w:hAnsi="Times New Roman" w:cs="Times New Roman"/>
          <w:sz w:val="24"/>
          <w:szCs w:val="24"/>
          <w:lang w:val="en-US"/>
        </w:rPr>
        <w:t xml:space="preserve">ecure </w:t>
      </w:r>
      <w:r>
        <w:rPr>
          <w:rFonts w:ascii="Times New Roman" w:hAnsi="Times New Roman" w:cs="Times New Roman"/>
          <w:sz w:val="24"/>
          <w:szCs w:val="24"/>
        </w:rPr>
        <w:t>B</w:t>
      </w:r>
      <w:r>
        <w:rPr>
          <w:rFonts w:ascii="Times New Roman" w:hAnsi="Times New Roman" w:cs="Times New Roman"/>
          <w:sz w:val="24"/>
          <w:szCs w:val="24"/>
          <w:lang w:val="en-US"/>
        </w:rPr>
        <w:t xml:space="preserve">lended </w:t>
      </w:r>
      <w:r>
        <w:rPr>
          <w:rFonts w:ascii="Times New Roman" w:hAnsi="Times New Roman" w:cs="Times New Roman"/>
          <w:sz w:val="24"/>
          <w:szCs w:val="24"/>
        </w:rPr>
        <w:t>L</w:t>
      </w:r>
      <w:r>
        <w:rPr>
          <w:rFonts w:ascii="Times New Roman" w:hAnsi="Times New Roman" w:cs="Times New Roman"/>
          <w:sz w:val="24"/>
          <w:szCs w:val="24"/>
          <w:lang w:val="en-US"/>
        </w:rPr>
        <w:t xml:space="preserve">earning </w:t>
      </w:r>
      <w:r>
        <w:rPr>
          <w:rFonts w:ascii="Times New Roman" w:hAnsi="Times New Roman" w:cs="Times New Roman"/>
          <w:sz w:val="24"/>
          <w:szCs w:val="24"/>
        </w:rPr>
        <w:t>E</w:t>
      </w:r>
      <w:r>
        <w:rPr>
          <w:rFonts w:ascii="Times New Roman" w:hAnsi="Times New Roman" w:cs="Times New Roman"/>
          <w:sz w:val="24"/>
          <w:szCs w:val="24"/>
          <w:lang w:val="en-US"/>
        </w:rPr>
        <w:t xml:space="preserve">nvironment </w:t>
      </w:r>
      <w:r>
        <w:rPr>
          <w:rFonts w:ascii="Times New Roman" w:hAnsi="Times New Roman" w:cs="Times New Roman"/>
          <w:sz w:val="24"/>
          <w:szCs w:val="24"/>
        </w:rPr>
        <w:t xml:space="preserve"> system. Functional requirements ensure that essential learning and administrative processes are supported, while non-functional requirements address quality, security, and performance concerns. Together, these requirements guide the system architecture and ensure alignment with global best practices in secure blended learning environments.</w:t>
      </w:r>
    </w:p>
    <w:p w14:paraId="3E8E578C" w14:textId="77777777" w:rsidR="00BA63C6" w:rsidRDefault="00BA63C6" w:rsidP="00BA63C6">
      <w:pPr>
        <w:rPr>
          <w:rFonts w:ascii="Times New Roman" w:hAnsi="Times New Roman" w:cs="Times New Roman"/>
          <w:sz w:val="24"/>
          <w:szCs w:val="24"/>
          <w:lang w:val="en-US"/>
        </w:rPr>
      </w:pPr>
    </w:p>
    <w:p w14:paraId="75C163A2" w14:textId="77777777" w:rsidR="00BA63C6" w:rsidRDefault="00BA63C6" w:rsidP="00BA63C6">
      <w:pPr>
        <w:rPr>
          <w:rFonts w:ascii="Times New Roman" w:hAnsi="Times New Roman" w:cs="Times New Roman"/>
          <w:b/>
          <w:bCs/>
          <w:sz w:val="24"/>
          <w:szCs w:val="24"/>
        </w:rPr>
      </w:pPr>
      <w:r>
        <w:rPr>
          <w:rFonts w:ascii="Times New Roman" w:hAnsi="Times New Roman" w:cs="Times New Roman"/>
          <w:b/>
          <w:bCs/>
          <w:sz w:val="24"/>
          <w:szCs w:val="24"/>
        </w:rPr>
        <w:t>3.</w:t>
      </w:r>
      <w:r>
        <w:rPr>
          <w:rFonts w:ascii="Times New Roman" w:hAnsi="Times New Roman" w:cs="Times New Roman"/>
          <w:b/>
          <w:bCs/>
          <w:sz w:val="24"/>
          <w:szCs w:val="24"/>
          <w:lang w:val="en-US"/>
        </w:rPr>
        <w:t>8</w:t>
      </w:r>
      <w:r>
        <w:rPr>
          <w:rFonts w:ascii="Times New Roman" w:hAnsi="Times New Roman" w:cs="Times New Roman"/>
          <w:b/>
          <w:bCs/>
          <w:sz w:val="24"/>
          <w:szCs w:val="24"/>
        </w:rPr>
        <w:t xml:space="preserve"> Software Design Specifications.</w:t>
      </w:r>
    </w:p>
    <w:p w14:paraId="17182C86"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lastRenderedPageBreak/>
        <w:t>The software design of the proposed Secure Learning Management System (LMS) is centered around a modular, service-oriented architecture that ensures scalability, security, and maintainability. The system is divided into distinct components such as authentication, user management, video and voice conferencing, real-time messaging, file sharing, and role-based access control. These components interact through secure APIs within a centralized framework that maintains strict data flow policies and encryption standards. The architecture adopts a three-tier model, consisting of the presentation layer (front-end), the application logic layer (back-end services), and the data layer (database and encrypted file storage). This separation of concerns enhances security and simplifies updates, testing, and deployment.</w:t>
      </w:r>
      <w:r>
        <w:rPr>
          <w:rFonts w:ascii="Times New Roman" w:hAnsi="Times New Roman" w:cs="Times New Roman"/>
          <w:sz w:val="24"/>
          <w:szCs w:val="24"/>
          <w:lang w:val="en-US"/>
        </w:rPr>
        <w:t xml:space="preserve"> The </w:t>
      </w:r>
      <w:r>
        <w:rPr>
          <w:rFonts w:ascii="Times New Roman" w:hAnsi="Times New Roman" w:cs="Times New Roman"/>
          <w:sz w:val="24"/>
          <w:szCs w:val="24"/>
        </w:rPr>
        <w:t>Design choices are influenced heavily by security-by-design principles. The system employs HTTPS for all data in transit, AES-256 encryption for data at rest, and WebRTC for peer-to-peer communication.</w:t>
      </w:r>
      <w:r>
        <w:rPr>
          <w:rFonts w:ascii="Times New Roman" w:hAnsi="Times New Roman" w:cs="Times New Roman"/>
          <w:sz w:val="24"/>
          <w:szCs w:val="24"/>
          <w:lang w:val="en-US"/>
        </w:rPr>
        <w:t xml:space="preserve"> WebRTC (Web Real-time Communication) </w:t>
      </w:r>
      <w:r>
        <w:rPr>
          <w:rFonts w:ascii="Times New Roman" w:hAnsi="Times New Roman" w:cs="Times New Roman"/>
          <w:sz w:val="24"/>
          <w:szCs w:val="24"/>
        </w:rPr>
        <w:t xml:space="preserve"> The authentication module includes Multi-Factor Authentication (MFA) and JSON Web Tokens (JWT) to secure user sessions. Role-Based Access Control (RBAC) is implemented to restrict system functionalities based on user roles such as student, instructor, and administrator.</w:t>
      </w:r>
    </w:p>
    <w:p w14:paraId="1570CF19"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The design is documented using Unified Modeling Language (UML) diagrams. The Use Case Diagram illustrates interactions between actors (students, instructors, and admins) and system functionalities like login, join class, upload material, and start video session. Class Diagrams define the structure of system components such as User, Session, File, and Message, while Sequence Diagrams describe the flow of events during a secure login or video call setup. Additionally, a System Architecture Diagram shows the deployment of client-side applications, backend services, and database clusters across secure server environments with API gateways, firewalls, and load balancers.</w:t>
      </w:r>
    </w:p>
    <w:p w14:paraId="23C5B153"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This carefully designed architecture ensures that the system is resilient to common cybersecurity threats and optimized for high performance in blended learning environments.</w:t>
      </w:r>
    </w:p>
    <w:p w14:paraId="72307C50" w14:textId="77777777" w:rsidR="00BA63C6" w:rsidRDefault="00BA63C6" w:rsidP="00BA63C6">
      <w:pPr>
        <w:rPr>
          <w:rFonts w:ascii="Times New Roman" w:hAnsi="Times New Roman" w:cs="Times New Roman"/>
          <w:b/>
          <w:bCs/>
          <w:sz w:val="24"/>
          <w:szCs w:val="24"/>
        </w:rPr>
      </w:pPr>
      <w:r>
        <w:rPr>
          <w:rFonts w:ascii="Times New Roman" w:hAnsi="Times New Roman" w:cs="Times New Roman"/>
          <w:b/>
          <w:bCs/>
          <w:sz w:val="24"/>
          <w:szCs w:val="24"/>
        </w:rPr>
        <w:t>3.</w:t>
      </w:r>
      <w:r>
        <w:rPr>
          <w:rFonts w:ascii="Times New Roman" w:hAnsi="Times New Roman" w:cs="Times New Roman"/>
          <w:b/>
          <w:bCs/>
          <w:sz w:val="24"/>
          <w:szCs w:val="24"/>
          <w:lang w:val="en-US"/>
        </w:rPr>
        <w:t>9</w:t>
      </w:r>
      <w:r>
        <w:rPr>
          <w:rFonts w:ascii="Times New Roman" w:hAnsi="Times New Roman" w:cs="Times New Roman"/>
          <w:b/>
          <w:bCs/>
          <w:sz w:val="24"/>
          <w:szCs w:val="24"/>
        </w:rPr>
        <w:t xml:space="preserve"> Software Development Specifications</w:t>
      </w:r>
    </w:p>
    <w:p w14:paraId="491E0DFC"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The implementation of the secure LMS will utilize modern, open-source technologies and frameworks that support rapid development and robust security. The primary programming languages include JavaScript (Node.js) for backend development and JavaScript (React.js) for building the frontend interface. These technologies are chosen for their scalability, active community support, and strong security libraries.</w:t>
      </w:r>
    </w:p>
    <w:p w14:paraId="210B5F61"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For secure communication and real-time features, WebRTC will be used to implement video and voice conferencing modules, while Socket.io will support live messaging and collaboration. The backend services will interact with a PostgreSQL relational database, which supports data integrity and enables encryption at rest. Alternatively, MongoDB may be considered for non-relational data such as logs and file metadata, especially for chat messages or media files.</w:t>
      </w:r>
    </w:p>
    <w:p w14:paraId="4C56D61E"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The application will follow a containerized deployment model using Docker, allowing isolated environments for development, testing, and deployment. GitHub will serve as the version control and collaboration platform. Authentication mechanisms will be implemented using OAuth2 and JWT, and the system will enforce MFA using tools like Google Authenticator or Authy.</w:t>
      </w:r>
    </w:p>
    <w:p w14:paraId="3A611A7C"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lastRenderedPageBreak/>
        <w:t>Security testing tools such as OWASP ZAP and Burp Suite will be integrated into the CI/CD pipeline to perform regular vulnerability assessments and ensure adherence to secure coding standards. Finally, the system will be hosted on a secure cloud environment (e.g., AWS or DigitalOcean), leveraging SSL certificates, DDoS protection, and database firewalling to further harden the deployment infrastructure.</w:t>
      </w:r>
    </w:p>
    <w:p w14:paraId="5968B1AB" w14:textId="7EBDDDCF" w:rsidR="00BA63C6" w:rsidRDefault="00BA63C6" w:rsidP="00BA63C6">
      <w:pPr>
        <w:pStyle w:val="Heading1"/>
        <w:numPr>
          <w:ilvl w:val="0"/>
          <w:numId w:val="0"/>
        </w:numPr>
        <w:rPr>
          <w:rFonts w:ascii="Times New Roman" w:eastAsia="Times New Roman" w:hAnsi="Times New Roman" w:cs="Times New Roman"/>
          <w:b/>
          <w:lang w:eastAsia="en-GB"/>
        </w:rPr>
      </w:pPr>
      <w:r>
        <w:rPr>
          <w:rFonts w:ascii="Times New Roman" w:eastAsia="Times New Roman" w:hAnsi="Times New Roman" w:cs="Times New Roman"/>
          <w:b/>
          <w:lang w:eastAsia="en-GB"/>
        </w:rPr>
        <w:t>SYSTEM IMPLEMENTATION</w:t>
      </w:r>
    </w:p>
    <w:p w14:paraId="2074E60F" w14:textId="77777777" w:rsidR="00BA63C6" w:rsidRDefault="00BA63C6" w:rsidP="00BA63C6">
      <w:pPr>
        <w:pStyle w:val="Heading2"/>
        <w:numPr>
          <w:ilvl w:val="1"/>
          <w:numId w:val="0"/>
        </w:numPr>
        <w:spacing w:line="360" w:lineRule="auto"/>
        <w:jc w:val="both"/>
        <w:rPr>
          <w:rFonts w:ascii="Times New Roman" w:eastAsia="Times New Roman" w:hAnsi="Times New Roman" w:cs="Times New Roman"/>
          <w:b/>
          <w:color w:val="auto"/>
          <w:sz w:val="24"/>
          <w:szCs w:val="24"/>
          <w:lang w:eastAsia="en-GB"/>
        </w:rPr>
      </w:pPr>
      <w:r>
        <w:rPr>
          <w:rFonts w:ascii="Times New Roman" w:eastAsia="Times New Roman" w:hAnsi="Times New Roman" w:cs="Times New Roman"/>
          <w:b/>
          <w:color w:val="auto"/>
          <w:sz w:val="24"/>
          <w:szCs w:val="24"/>
          <w:lang w:val="en-US" w:eastAsia="en-GB"/>
        </w:rPr>
        <w:t xml:space="preserve">4.1 </w:t>
      </w:r>
      <w:r>
        <w:rPr>
          <w:rFonts w:ascii="Times New Roman" w:eastAsia="Times New Roman" w:hAnsi="Times New Roman" w:cs="Times New Roman"/>
          <w:b/>
          <w:color w:val="auto"/>
          <w:sz w:val="24"/>
          <w:szCs w:val="24"/>
          <w:lang w:eastAsia="en-GB"/>
        </w:rPr>
        <w:t>Introducti</w:t>
      </w:r>
      <w:r>
        <w:rPr>
          <w:rFonts w:ascii="Times New Roman" w:eastAsia="Times New Roman" w:hAnsi="Times New Roman" w:cs="Times New Roman"/>
          <w:b/>
          <w:color w:val="auto"/>
          <w:sz w:val="24"/>
          <w:szCs w:val="24"/>
          <w:lang w:val="en-US" w:eastAsia="en-GB"/>
        </w:rPr>
        <w:t>on</w:t>
      </w:r>
    </w:p>
    <w:p w14:paraId="3FAA875E"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This chapter provides a detailed exposition of the design and implementation phases for the Multi-Plagiarism Detection Tool. It translates the functional and non-functional This chapter presents the implementation and testing of the Secure Blended Learning Environment (SBLE Platform). It demonstrates how the design proposed in Chapter Three was translated into a functional system that addresses the security vulnerabilities identified in existing LMS platforms. The implementation focuses on integrating authentication, encryption, role-based access control, and secure communication in alignment with the refined objectives of this study.</w:t>
      </w:r>
    </w:p>
    <w:p w14:paraId="0C180AA7" w14:textId="77777777" w:rsidR="00BA63C6" w:rsidRDefault="00BA63C6" w:rsidP="00BA63C6">
      <w:pPr>
        <w:rPr>
          <w:rFonts w:ascii="Times New Roman" w:hAnsi="Times New Roman" w:cs="Times New Roman"/>
          <w:b/>
          <w:bCs/>
          <w:sz w:val="24"/>
          <w:szCs w:val="24"/>
        </w:rPr>
      </w:pPr>
      <w:r>
        <w:rPr>
          <w:rFonts w:ascii="Times New Roman" w:hAnsi="Times New Roman" w:cs="Times New Roman"/>
          <w:b/>
          <w:bCs/>
          <w:sz w:val="24"/>
          <w:szCs w:val="24"/>
        </w:rPr>
        <w:t>4.2 System Overview</w:t>
      </w:r>
    </w:p>
    <w:p w14:paraId="115D528E"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The SBLE Platform is a secure, web-based application that allows students and instructors to engage in teaching and learning through a protected environment. The system provides features for course management, assignment submissions, content delivery, and real-time discussions, all within a framework of enhanced cybersecurity. Key security measures include encrypted user authentication, role-based access control (RBAC), session management, input validation, and activity monitoring.</w:t>
      </w:r>
    </w:p>
    <w:p w14:paraId="4434D9AB" w14:textId="77777777" w:rsidR="00BA63C6" w:rsidRDefault="00BA63C6" w:rsidP="00BA63C6">
      <w:pPr>
        <w:rPr>
          <w:rFonts w:ascii="Times New Roman" w:hAnsi="Times New Roman" w:cs="Times New Roman"/>
          <w:b/>
          <w:bCs/>
          <w:sz w:val="24"/>
          <w:szCs w:val="24"/>
        </w:rPr>
      </w:pPr>
      <w:r>
        <w:rPr>
          <w:rFonts w:ascii="Times New Roman" w:hAnsi="Times New Roman" w:cs="Times New Roman"/>
          <w:b/>
          <w:bCs/>
          <w:sz w:val="24"/>
          <w:szCs w:val="24"/>
        </w:rPr>
        <w:t>4.3 System Architecture</w:t>
      </w:r>
    </w:p>
    <w:p w14:paraId="3A8F44EC" w14:textId="4D4C4992" w:rsidR="00BA63C6" w:rsidRDefault="000357FC" w:rsidP="00BA63C6">
      <w:pPr>
        <w:rPr>
          <w:rFonts w:ascii="Times New Roman" w:hAnsi="Times New Roman" w:cs="Times New Roman"/>
          <w:sz w:val="24"/>
          <w:szCs w:val="24"/>
        </w:rPr>
      </w:pPr>
      <w:r>
        <w:rPr>
          <w:noProof/>
          <w:sz w:val="24"/>
        </w:rPr>
        <mc:AlternateContent>
          <mc:Choice Requires="wps">
            <w:drawing>
              <wp:anchor distT="0" distB="0" distL="114300" distR="114300" simplePos="0" relativeHeight="251667456" behindDoc="0" locked="0" layoutInCell="1" allowOverlap="1" wp14:anchorId="4656FA00" wp14:editId="07EA515E">
                <wp:simplePos x="0" y="0"/>
                <wp:positionH relativeFrom="column">
                  <wp:posOffset>588645</wp:posOffset>
                </wp:positionH>
                <wp:positionV relativeFrom="paragraph">
                  <wp:posOffset>462915</wp:posOffset>
                </wp:positionV>
                <wp:extent cx="1828800" cy="1828800"/>
                <wp:effectExtent l="4445" t="4445" r="14605" b="14605"/>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C5178D6" w14:textId="77777777" w:rsidR="00BA63C6" w:rsidRDefault="00BA63C6" w:rsidP="000357FC">
                            <w:pPr>
                              <w:ind w:firstLineChars="600" w:firstLine="1440"/>
                              <w:jc w:val="center"/>
                              <w:rPr>
                                <w:rFonts w:ascii="Times New Roman" w:hAnsi="Times New Roman" w:cs="Times New Roman"/>
                                <w:sz w:val="24"/>
                                <w:szCs w:val="24"/>
                              </w:rPr>
                            </w:pPr>
                            <w:r>
                              <w:rPr>
                                <w:rFonts w:ascii="Times New Roman" w:hAnsi="Times New Roman" w:cs="Times New Roman"/>
                                <w:sz w:val="24"/>
                                <w:szCs w:val="24"/>
                              </w:rPr>
                              <w:t xml:space="preserve">Presentation Layer                   </w:t>
                            </w:r>
                            <w:r>
                              <w:rPr>
                                <w:rFonts w:ascii="Times New Roman" w:hAnsi="Times New Roman" w:cs="Times New Roman"/>
                                <w:sz w:val="24"/>
                                <w:szCs w:val="24"/>
                              </w:rPr>
                              <w:br/>
                            </w:r>
                            <w:r>
                              <w:rPr>
                                <w:rFonts w:ascii="Times New Roman" w:hAnsi="Times New Roman" w:cs="Times New Roman"/>
                                <w:sz w:val="24"/>
                                <w:szCs w:val="24"/>
                              </w:rPr>
                              <w:br/>
                              <w:t xml:space="preserve"> (HTML, CSS, JavaScript - Secure Frontend Interface)</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4656FA00" id="Text Box 3" o:spid="_x0000_s1030" type="#_x0000_t202" style="position:absolute;margin-left:46.35pt;margin-top:36.45pt;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" fillcolor="white [3201]" strokeweight=".5pt">
                <v:textbox style="mso-fit-shape-to-text:t">
                  <w:txbxContent>
                    <w:p w14:paraId="5C5178D6" w14:textId="77777777" w:rsidR="00BA63C6" w:rsidRDefault="00BA63C6" w:rsidP="000357FC">
                      <w:pPr>
                        <w:ind w:firstLineChars="600" w:firstLine="1440"/>
                        <w:jc w:val="center"/>
                        <w:rPr>
                          <w:rFonts w:ascii="Times New Roman" w:hAnsi="Times New Roman" w:cs="Times New Roman"/>
                          <w:sz w:val="24"/>
                          <w:szCs w:val="24"/>
                        </w:rPr>
                      </w:pPr>
                      <w:r>
                        <w:rPr>
                          <w:rFonts w:ascii="Times New Roman" w:hAnsi="Times New Roman" w:cs="Times New Roman"/>
                          <w:sz w:val="24"/>
                          <w:szCs w:val="24"/>
                        </w:rPr>
                        <w:t xml:space="preserve">Presentation Layer                   </w:t>
                      </w:r>
                      <w:r>
                        <w:rPr>
                          <w:rFonts w:ascii="Times New Roman" w:hAnsi="Times New Roman" w:cs="Times New Roman"/>
                          <w:sz w:val="24"/>
                          <w:szCs w:val="24"/>
                        </w:rPr>
                        <w:br/>
                      </w:r>
                      <w:r>
                        <w:rPr>
                          <w:rFonts w:ascii="Times New Roman" w:hAnsi="Times New Roman" w:cs="Times New Roman"/>
                          <w:sz w:val="24"/>
                          <w:szCs w:val="24"/>
                        </w:rPr>
                        <w:br/>
                        <w:t xml:space="preserve"> (HTML, CSS, JavaScript - Secure Frontend Interface)</w:t>
                      </w:r>
                    </w:p>
                  </w:txbxContent>
                </v:textbox>
                <w10:wrap type="square"/>
              </v:shape>
            </w:pict>
          </mc:Fallback>
        </mc:AlternateContent>
      </w:r>
      <w:r w:rsidR="00BA63C6">
        <w:rPr>
          <w:rFonts w:ascii="Times New Roman" w:hAnsi="Times New Roman" w:cs="Times New Roman"/>
          <w:sz w:val="24"/>
          <w:szCs w:val="24"/>
        </w:rPr>
        <w:t>The architecture follows a three-tier design, which separates the presentation, logic, and data layers to enhance modularity and security.</w:t>
      </w:r>
    </w:p>
    <w:p w14:paraId="2553D65F" w14:textId="23213DCB" w:rsidR="00BA63C6" w:rsidRDefault="00BA63C6" w:rsidP="00BA63C6">
      <w:pPr>
        <w:rPr>
          <w:rFonts w:ascii="Times New Roman" w:hAnsi="Times New Roman" w:cs="Times New Roman"/>
          <w:sz w:val="24"/>
          <w:szCs w:val="24"/>
        </w:rPr>
      </w:pPr>
      <w:r>
        <w:rPr>
          <w:noProof/>
          <w:sz w:val="24"/>
        </w:rPr>
        <mc:AlternateContent>
          <mc:Choice Requires="wps">
            <w:drawing>
              <wp:anchor distT="0" distB="0" distL="114300" distR="114300" simplePos="0" relativeHeight="251671552" behindDoc="0" locked="0" layoutInCell="1" allowOverlap="1" wp14:anchorId="2FE23418" wp14:editId="1FE07AFE">
                <wp:simplePos x="0" y="0"/>
                <wp:positionH relativeFrom="column">
                  <wp:posOffset>2432050</wp:posOffset>
                </wp:positionH>
                <wp:positionV relativeFrom="paragraph">
                  <wp:posOffset>808990</wp:posOffset>
                </wp:positionV>
                <wp:extent cx="469900" cy="440055"/>
                <wp:effectExtent l="15875" t="6350" r="28575" b="10795"/>
                <wp:wrapNone/>
                <wp:docPr id="2" name="Down Arrow 2"/>
                <wp:cNvGraphicFramePr/>
                <a:graphic xmlns:a="http://schemas.openxmlformats.org/drawingml/2006/main">
                  <a:graphicData uri="http://schemas.microsoft.com/office/word/2010/wordprocessingShape">
                    <wps:wsp>
                      <wps:cNvSpPr/>
                      <wps:spPr>
                        <a:xfrm>
                          <a:off x="0" y="0"/>
                          <a:ext cx="469900" cy="440055"/>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AF01F2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 o:spid="_x0000_s1026" type="#_x0000_t67" style="position:absolute;margin-left:191.5pt;margin-top:63.7pt;width:37pt;height:34.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" adj="10800" fillcolor="#4472c4 [3204]" strokecolor="#2f5496 [2404]" strokeweight="1pt"/>
            </w:pict>
          </mc:Fallback>
        </mc:AlternateConten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t xml:space="preserve">                         </w:t>
      </w:r>
    </w:p>
    <w:p w14:paraId="09A80418" w14:textId="77B8C6AB" w:rsidR="00BA63C6" w:rsidRDefault="000357FC" w:rsidP="00BA63C6">
      <w:pPr>
        <w:rPr>
          <w:rFonts w:ascii="Times New Roman" w:hAnsi="Times New Roman" w:cs="Times New Roman"/>
          <w:b/>
          <w:bCs/>
          <w:sz w:val="24"/>
          <w:szCs w:val="24"/>
        </w:rPr>
      </w:pPr>
      <w:r>
        <w:rPr>
          <w:noProof/>
          <w:sz w:val="24"/>
        </w:rPr>
        <mc:AlternateContent>
          <mc:Choice Requires="wps">
            <w:drawing>
              <wp:anchor distT="0" distB="0" distL="114300" distR="114300" simplePos="0" relativeHeight="251668480" behindDoc="0" locked="0" layoutInCell="1" allowOverlap="1" wp14:anchorId="126F6CC6" wp14:editId="578740D9">
                <wp:simplePos x="0" y="0"/>
                <wp:positionH relativeFrom="column">
                  <wp:posOffset>309245</wp:posOffset>
                </wp:positionH>
                <wp:positionV relativeFrom="paragraph">
                  <wp:posOffset>386080</wp:posOffset>
                </wp:positionV>
                <wp:extent cx="1828800" cy="1828800"/>
                <wp:effectExtent l="4445" t="4445" r="14605" b="14605"/>
                <wp:wrapSquare wrapText="bothSides"/>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0612BBB" w14:textId="02AF420E" w:rsidR="00BA63C6" w:rsidRDefault="00BA63C6" w:rsidP="000357FC">
                            <w:pPr>
                              <w:jc w:val="center"/>
                              <w:rPr>
                                <w:rFonts w:ascii="Times New Roman" w:hAnsi="Times New Roman" w:cs="Times New Roman"/>
                                <w:sz w:val="24"/>
                                <w:szCs w:val="24"/>
                              </w:rPr>
                            </w:pPr>
                            <w:r>
                              <w:rPr>
                                <w:rFonts w:ascii="Times New Roman" w:hAnsi="Times New Roman" w:cs="Times New Roman"/>
                                <w:sz w:val="24"/>
                                <w:szCs w:val="24"/>
                              </w:rPr>
                              <w:t xml:space="preserve">Application Layer                    </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(PHP / Django Framework - Handles Business Logic,       </w:t>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Authentication, Encryption, and Validation)</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126F6CC6" id="Text Box 4" o:spid="_x0000_s1031" type="#_x0000_t202" style="position:absolute;margin-left:24.35pt;margin-top:30.4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" fillcolor="white [3201]" strokeweight=".5pt">
                <v:textbox style="mso-fit-shape-to-text:t">
                  <w:txbxContent>
                    <w:p w14:paraId="50612BBB" w14:textId="02AF420E" w:rsidR="00BA63C6" w:rsidRDefault="00BA63C6" w:rsidP="000357FC">
                      <w:pPr>
                        <w:jc w:val="center"/>
                        <w:rPr>
                          <w:rFonts w:ascii="Times New Roman" w:hAnsi="Times New Roman" w:cs="Times New Roman"/>
                          <w:sz w:val="24"/>
                          <w:szCs w:val="24"/>
                        </w:rPr>
                      </w:pPr>
                      <w:r>
                        <w:rPr>
                          <w:rFonts w:ascii="Times New Roman" w:hAnsi="Times New Roman" w:cs="Times New Roman"/>
                          <w:sz w:val="24"/>
                          <w:szCs w:val="24"/>
                        </w:rPr>
                        <w:t xml:space="preserve">Application Layer                    </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(PHP / Django Framework - Handles Business Logic,       </w:t>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Authentication, Encryption, and Validation)</w:t>
                      </w:r>
                    </w:p>
                  </w:txbxContent>
                </v:textbox>
                <w10:wrap type="square"/>
              </v:shape>
            </w:pict>
          </mc:Fallback>
        </mc:AlternateContent>
      </w:r>
      <w:r w:rsidR="00BA63C6">
        <w:rPr>
          <w:noProof/>
          <w:sz w:val="24"/>
        </w:rPr>
        <mc:AlternateContent>
          <mc:Choice Requires="wps">
            <w:drawing>
              <wp:anchor distT="0" distB="0" distL="114300" distR="114300" simplePos="0" relativeHeight="251670528" behindDoc="0" locked="0" layoutInCell="1" allowOverlap="1" wp14:anchorId="4DCD6A12" wp14:editId="59EBC146">
                <wp:simplePos x="0" y="0"/>
                <wp:positionH relativeFrom="column">
                  <wp:posOffset>2446655</wp:posOffset>
                </wp:positionH>
                <wp:positionV relativeFrom="paragraph">
                  <wp:posOffset>1560830</wp:posOffset>
                </wp:positionV>
                <wp:extent cx="469900" cy="392430"/>
                <wp:effectExtent l="17780" t="6350" r="26670" b="20320"/>
                <wp:wrapNone/>
                <wp:docPr id="1" name="Down Arrow 1"/>
                <wp:cNvGraphicFramePr/>
                <a:graphic xmlns:a="http://schemas.openxmlformats.org/drawingml/2006/main">
                  <a:graphicData uri="http://schemas.microsoft.com/office/word/2010/wordprocessingShape">
                    <wps:wsp>
                      <wps:cNvSpPr/>
                      <wps:spPr>
                        <a:xfrm>
                          <a:off x="3637280" y="6426835"/>
                          <a:ext cx="469900" cy="39243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9EE2AE" id="Down Arrow 1" o:spid="_x0000_s1026" type="#_x0000_t67" style="position:absolute;margin-left:192.65pt;margin-top:122.9pt;width:37pt;height:30.9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" adj="10800" fillcolor="#4472c4 [3204]" strokecolor="#2f5496 [2404]" strokeweight="1pt"/>
            </w:pict>
          </mc:Fallback>
        </mc:AlternateContent>
      </w:r>
      <w:r w:rsidR="00BA63C6">
        <w:rPr>
          <w:rFonts w:ascii="Times New Roman" w:hAnsi="Times New Roman" w:cs="Times New Roman"/>
          <w:sz w:val="24"/>
          <w:szCs w:val="24"/>
        </w:rPr>
        <w:br/>
      </w:r>
      <w:r w:rsidR="00BA63C6">
        <w:rPr>
          <w:rFonts w:ascii="Times New Roman" w:hAnsi="Times New Roman" w:cs="Times New Roman"/>
          <w:sz w:val="24"/>
          <w:szCs w:val="24"/>
        </w:rPr>
        <w:br/>
      </w:r>
      <w:r>
        <w:rPr>
          <w:noProof/>
          <w:sz w:val="24"/>
        </w:rPr>
        <mc:AlternateContent>
          <mc:Choice Requires="wps">
            <w:drawing>
              <wp:anchor distT="0" distB="0" distL="114300" distR="114300" simplePos="0" relativeHeight="251669504" behindDoc="0" locked="0" layoutInCell="1" allowOverlap="1" wp14:anchorId="16FD51FC" wp14:editId="4DADCBD0">
                <wp:simplePos x="0" y="0"/>
                <wp:positionH relativeFrom="column">
                  <wp:posOffset>315595</wp:posOffset>
                </wp:positionH>
                <wp:positionV relativeFrom="paragraph">
                  <wp:posOffset>4445</wp:posOffset>
                </wp:positionV>
                <wp:extent cx="1828800" cy="1828800"/>
                <wp:effectExtent l="4445" t="4445" r="14605" b="14605"/>
                <wp:wrapSquare wrapText="bothSides"/>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0D9046" w14:textId="77777777" w:rsidR="00BA63C6" w:rsidRDefault="00BA63C6" w:rsidP="000357FC">
                            <w:pPr>
                              <w:ind w:firstLineChars="750" w:firstLine="1800"/>
                              <w:jc w:val="center"/>
                              <w:rPr>
                                <w:rFonts w:ascii="Times New Roman" w:hAnsi="Times New Roman" w:cs="Times New Roman"/>
                                <w:sz w:val="24"/>
                                <w:szCs w:val="24"/>
                              </w:rPr>
                            </w:pPr>
                            <w:r>
                              <w:rPr>
                                <w:rFonts w:ascii="Times New Roman" w:hAnsi="Times New Roman" w:cs="Times New Roman"/>
                                <w:sz w:val="24"/>
                                <w:szCs w:val="24"/>
                              </w:rPr>
                              <w:t xml:space="preserve">Database Layer                      </w:t>
                            </w:r>
                            <w:r>
                              <w:rPr>
                                <w:rFonts w:ascii="Times New Roman" w:hAnsi="Times New Roman" w:cs="Times New Roman"/>
                                <w:sz w:val="24"/>
                                <w:szCs w:val="24"/>
                              </w:rPr>
                              <w:br/>
                            </w:r>
                            <w:r>
                              <w:rPr>
                                <w:rFonts w:ascii="Times New Roman" w:hAnsi="Times New Roman" w:cs="Times New Roman"/>
                                <w:sz w:val="24"/>
                                <w:szCs w:val="24"/>
                              </w:rPr>
                              <w:br/>
                              <w:t xml:space="preserve"> (MySQL / PostgreSQL - Encrypted Data Storage with        </w:t>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Role-Based Access Controls)</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16FD51FC" id="Text Box 5" o:spid="_x0000_s1032" type="#_x0000_t202" style="position:absolute;margin-left:24.85pt;margin-top:.35pt;width:2in;height:2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" fillcolor="white [3201]" strokeweight=".5pt">
                <v:textbox style="mso-fit-shape-to-text:t">
                  <w:txbxContent>
                    <w:p w14:paraId="770D9046" w14:textId="77777777" w:rsidR="00BA63C6" w:rsidRDefault="00BA63C6" w:rsidP="000357FC">
                      <w:pPr>
                        <w:ind w:firstLineChars="750" w:firstLine="1800"/>
                        <w:jc w:val="center"/>
                        <w:rPr>
                          <w:rFonts w:ascii="Times New Roman" w:hAnsi="Times New Roman" w:cs="Times New Roman"/>
                          <w:sz w:val="24"/>
                          <w:szCs w:val="24"/>
                        </w:rPr>
                      </w:pPr>
                      <w:r>
                        <w:rPr>
                          <w:rFonts w:ascii="Times New Roman" w:hAnsi="Times New Roman" w:cs="Times New Roman"/>
                          <w:sz w:val="24"/>
                          <w:szCs w:val="24"/>
                        </w:rPr>
                        <w:t xml:space="preserve">Database Layer                      </w:t>
                      </w:r>
                      <w:r>
                        <w:rPr>
                          <w:rFonts w:ascii="Times New Roman" w:hAnsi="Times New Roman" w:cs="Times New Roman"/>
                          <w:sz w:val="24"/>
                          <w:szCs w:val="24"/>
                        </w:rPr>
                        <w:br/>
                      </w:r>
                      <w:r>
                        <w:rPr>
                          <w:rFonts w:ascii="Times New Roman" w:hAnsi="Times New Roman" w:cs="Times New Roman"/>
                          <w:sz w:val="24"/>
                          <w:szCs w:val="24"/>
                        </w:rPr>
                        <w:br/>
                        <w:t xml:space="preserve"> (MySQL / PostgreSQL - Encrypted Data Storage with        </w:t>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Role-Based Access Controls)</w:t>
                      </w:r>
                    </w:p>
                  </w:txbxContent>
                </v:textbox>
                <w10:wrap type="square"/>
              </v:shape>
            </w:pict>
          </mc:Fallback>
        </mc:AlternateContent>
      </w:r>
      <w:r w:rsidR="00BA63C6">
        <w:rPr>
          <w:rFonts w:ascii="Times New Roman" w:hAnsi="Times New Roman" w:cs="Times New Roman"/>
          <w:sz w:val="24"/>
          <w:szCs w:val="24"/>
        </w:rPr>
        <w:br/>
      </w:r>
    </w:p>
    <w:p w14:paraId="0DB1B14A" w14:textId="77777777" w:rsidR="00BA63C6" w:rsidRDefault="00BA63C6" w:rsidP="00BA63C6">
      <w:pPr>
        <w:rPr>
          <w:rFonts w:ascii="Times New Roman" w:hAnsi="Times New Roman" w:cs="Times New Roman"/>
          <w:b/>
          <w:bCs/>
          <w:sz w:val="24"/>
          <w:szCs w:val="24"/>
        </w:rPr>
      </w:pPr>
    </w:p>
    <w:p w14:paraId="74EB0992" w14:textId="77777777" w:rsidR="00BA63C6" w:rsidRDefault="00BA63C6" w:rsidP="00BA63C6">
      <w:pPr>
        <w:rPr>
          <w:rFonts w:ascii="Times New Roman" w:hAnsi="Times New Roman" w:cs="Times New Roman"/>
          <w:b/>
          <w:bCs/>
          <w:sz w:val="24"/>
          <w:szCs w:val="24"/>
        </w:rPr>
      </w:pPr>
    </w:p>
    <w:p w14:paraId="77DB0DE3" w14:textId="77777777" w:rsidR="00BA63C6" w:rsidRDefault="00BA63C6" w:rsidP="00BA63C6">
      <w:pPr>
        <w:rPr>
          <w:rFonts w:ascii="Times New Roman" w:hAnsi="Times New Roman" w:cs="Times New Roman"/>
          <w:b/>
          <w:bCs/>
          <w:sz w:val="24"/>
          <w:szCs w:val="24"/>
        </w:rPr>
      </w:pPr>
      <w:r>
        <w:rPr>
          <w:rFonts w:ascii="Times New Roman" w:hAnsi="Times New Roman" w:cs="Times New Roman"/>
          <w:b/>
          <w:bCs/>
          <w:sz w:val="24"/>
          <w:szCs w:val="24"/>
        </w:rPr>
        <w:t>4.4 System Modules and Implementation</w:t>
      </w:r>
    </w:p>
    <w:p w14:paraId="29B0B461"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4.4.1 Authentication and Authorization Module</w:t>
      </w:r>
    </w:p>
    <w:p w14:paraId="7B04AAE7"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Ensures secure user login and access control. Passwords are hashed using bcrypt before storage, login requests are transmitted over HTTPS (SSL), and user roles are assigned upon account creation.</w:t>
      </w:r>
    </w:p>
    <w:p w14:paraId="7D1D4C90"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4.4.2 Course Management Module</w:t>
      </w:r>
    </w:p>
    <w:p w14:paraId="680F18D6"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Enables instructors to create and manage courses securely. Course data is encrypted, and only authorized users can access or modify content.</w:t>
      </w:r>
    </w:p>
    <w:p w14:paraId="2638B292"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4.4.3 Secure File Upload and Sharing Module</w:t>
      </w:r>
    </w:p>
    <w:p w14:paraId="682742EF"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Protects files and documents from unauthorized access and tampering through file validation, encryption, and checksum verification.</w:t>
      </w:r>
    </w:p>
    <w:p w14:paraId="453FB7FF"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4.4.4 Communication and Discussion Module</w:t>
      </w:r>
    </w:p>
    <w:p w14:paraId="38827E10"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Facilitates secure interactions using end-to-end encryption and message logging for moderation.</w:t>
      </w:r>
    </w:p>
    <w:p w14:paraId="012B1025"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4.4.5 Monitoring and Logging Module</w:t>
      </w:r>
    </w:p>
    <w:p w14:paraId="6C17173B"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Records system events and detects abnormal activities through activity logging and reporting dashboards.</w:t>
      </w:r>
    </w:p>
    <w:p w14:paraId="4CE330B0" w14:textId="77777777" w:rsidR="00BA63C6" w:rsidRDefault="00BA63C6" w:rsidP="00BA63C6">
      <w:pPr>
        <w:rPr>
          <w:rFonts w:ascii="Times New Roman" w:hAnsi="Times New Roman" w:cs="Times New Roman"/>
          <w:b/>
          <w:bCs/>
          <w:sz w:val="24"/>
          <w:szCs w:val="24"/>
        </w:rPr>
      </w:pPr>
      <w:r>
        <w:rPr>
          <w:rFonts w:ascii="Times New Roman" w:hAnsi="Times New Roman" w:cs="Times New Roman"/>
          <w:b/>
          <w:bCs/>
          <w:sz w:val="24"/>
          <w:szCs w:val="24"/>
        </w:rPr>
        <w:t>4.6 System Testing</w:t>
      </w:r>
    </w:p>
    <w:p w14:paraId="42CFB7DD"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Testing was performed to verify both functional and security requirements.</w:t>
      </w:r>
    </w:p>
    <w:p w14:paraId="35CD70A7"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Functional Testing Summary:</w:t>
      </w:r>
    </w:p>
    <w:tbl>
      <w:tblPr>
        <w:tblStyle w:val="TableGrid"/>
        <w:tblW w:w="0" w:type="auto"/>
        <w:tblLook w:val="04A0" w:firstRow="1" w:lastRow="0" w:firstColumn="1" w:lastColumn="0" w:noHBand="0" w:noVBand="1"/>
      </w:tblPr>
      <w:tblGrid>
        <w:gridCol w:w="2840"/>
        <w:gridCol w:w="2841"/>
        <w:gridCol w:w="2841"/>
      </w:tblGrid>
      <w:tr w:rsidR="00BA63C6" w14:paraId="4FA568A5" w14:textId="77777777" w:rsidTr="003C5D11">
        <w:tc>
          <w:tcPr>
            <w:tcW w:w="2840" w:type="dxa"/>
          </w:tcPr>
          <w:p w14:paraId="25678891" w14:textId="77777777" w:rsidR="00BA63C6" w:rsidRDefault="00BA63C6" w:rsidP="003C5D11">
            <w:pPr>
              <w:rPr>
                <w:sz w:val="24"/>
                <w:szCs w:val="24"/>
                <w:lang w:val="en-US"/>
              </w:rPr>
            </w:pPr>
            <w:r>
              <w:rPr>
                <w:sz w:val="24"/>
                <w:szCs w:val="24"/>
                <w:lang w:val="en-US"/>
              </w:rPr>
              <w:t>Test Conducted</w:t>
            </w:r>
          </w:p>
        </w:tc>
        <w:tc>
          <w:tcPr>
            <w:tcW w:w="2841" w:type="dxa"/>
          </w:tcPr>
          <w:p w14:paraId="0FEEEA9C" w14:textId="77777777" w:rsidR="00BA63C6" w:rsidRDefault="00BA63C6" w:rsidP="003C5D11">
            <w:pPr>
              <w:rPr>
                <w:sz w:val="24"/>
                <w:szCs w:val="24"/>
                <w:lang w:val="en-US"/>
              </w:rPr>
            </w:pPr>
            <w:r>
              <w:rPr>
                <w:sz w:val="24"/>
                <w:szCs w:val="24"/>
                <w:lang w:val="en-US"/>
              </w:rPr>
              <w:t>Operation Conducted</w:t>
            </w:r>
          </w:p>
        </w:tc>
        <w:tc>
          <w:tcPr>
            <w:tcW w:w="2841" w:type="dxa"/>
          </w:tcPr>
          <w:p w14:paraId="5BAB2488" w14:textId="77777777" w:rsidR="00BA63C6" w:rsidRDefault="00BA63C6" w:rsidP="003C5D11">
            <w:pPr>
              <w:rPr>
                <w:sz w:val="24"/>
                <w:szCs w:val="24"/>
                <w:lang w:val="en-US"/>
              </w:rPr>
            </w:pPr>
            <w:r>
              <w:rPr>
                <w:sz w:val="24"/>
                <w:szCs w:val="24"/>
                <w:lang w:val="en-US"/>
              </w:rPr>
              <w:t>Result Obtained</w:t>
            </w:r>
          </w:p>
        </w:tc>
      </w:tr>
      <w:tr w:rsidR="00BA63C6" w14:paraId="5F898C38" w14:textId="77777777" w:rsidTr="003C5D11">
        <w:tc>
          <w:tcPr>
            <w:tcW w:w="2840" w:type="dxa"/>
          </w:tcPr>
          <w:p w14:paraId="17AC69B8" w14:textId="77777777" w:rsidR="00BA63C6" w:rsidRDefault="00BA63C6" w:rsidP="003C5D11">
            <w:r>
              <w:rPr>
                <w:sz w:val="24"/>
                <w:szCs w:val="24"/>
              </w:rPr>
              <w:t>TC-01</w:t>
            </w:r>
          </w:p>
        </w:tc>
        <w:tc>
          <w:tcPr>
            <w:tcW w:w="2841" w:type="dxa"/>
          </w:tcPr>
          <w:p w14:paraId="4C608146" w14:textId="77777777" w:rsidR="00BA63C6" w:rsidRDefault="00BA63C6" w:rsidP="003C5D11">
            <w:r>
              <w:rPr>
                <w:sz w:val="24"/>
                <w:szCs w:val="24"/>
              </w:rPr>
              <w:t>Login (Valid credentials grant access)</w:t>
            </w:r>
          </w:p>
        </w:tc>
        <w:tc>
          <w:tcPr>
            <w:tcW w:w="2841" w:type="dxa"/>
          </w:tcPr>
          <w:p w14:paraId="2D4C3492" w14:textId="77777777" w:rsidR="00BA63C6" w:rsidRDefault="00BA63C6" w:rsidP="003C5D11">
            <w:r>
              <w:rPr>
                <w:sz w:val="24"/>
                <w:szCs w:val="24"/>
              </w:rPr>
              <w:t>Pass</w:t>
            </w:r>
          </w:p>
        </w:tc>
      </w:tr>
      <w:tr w:rsidR="00BA63C6" w14:paraId="70CA1082" w14:textId="77777777" w:rsidTr="003C5D11">
        <w:tc>
          <w:tcPr>
            <w:tcW w:w="2840" w:type="dxa"/>
          </w:tcPr>
          <w:p w14:paraId="3AD52F9D" w14:textId="77777777" w:rsidR="00BA63C6" w:rsidRDefault="00BA63C6" w:rsidP="003C5D11">
            <w:pPr>
              <w:rPr>
                <w:lang w:val="en-US"/>
              </w:rPr>
            </w:pPr>
            <w:r>
              <w:rPr>
                <w:sz w:val="24"/>
                <w:szCs w:val="24"/>
              </w:rPr>
              <w:t>TC-0</w:t>
            </w:r>
            <w:r>
              <w:rPr>
                <w:sz w:val="24"/>
                <w:szCs w:val="24"/>
                <w:lang w:val="en-US"/>
              </w:rPr>
              <w:t>2</w:t>
            </w:r>
          </w:p>
        </w:tc>
        <w:tc>
          <w:tcPr>
            <w:tcW w:w="2841" w:type="dxa"/>
          </w:tcPr>
          <w:p w14:paraId="1F9069C3" w14:textId="77777777" w:rsidR="00BA63C6" w:rsidRDefault="00BA63C6" w:rsidP="003C5D11">
            <w:r>
              <w:rPr>
                <w:sz w:val="24"/>
                <w:szCs w:val="24"/>
              </w:rPr>
              <w:t>File Upload (Rejects invalid file types)</w:t>
            </w:r>
          </w:p>
        </w:tc>
        <w:tc>
          <w:tcPr>
            <w:tcW w:w="2841" w:type="dxa"/>
          </w:tcPr>
          <w:p w14:paraId="02361B83" w14:textId="77777777" w:rsidR="00BA63C6" w:rsidRDefault="00BA63C6" w:rsidP="003C5D11">
            <w:r>
              <w:rPr>
                <w:sz w:val="24"/>
                <w:szCs w:val="24"/>
              </w:rPr>
              <w:t>Pass</w:t>
            </w:r>
          </w:p>
        </w:tc>
      </w:tr>
      <w:tr w:rsidR="00BA63C6" w14:paraId="28F400DB" w14:textId="77777777" w:rsidTr="003C5D11">
        <w:tc>
          <w:tcPr>
            <w:tcW w:w="2840" w:type="dxa"/>
          </w:tcPr>
          <w:p w14:paraId="12E8339B" w14:textId="77777777" w:rsidR="00BA63C6" w:rsidRDefault="00BA63C6" w:rsidP="003C5D11">
            <w:pPr>
              <w:rPr>
                <w:lang w:val="en-US"/>
              </w:rPr>
            </w:pPr>
            <w:r>
              <w:rPr>
                <w:sz w:val="24"/>
                <w:szCs w:val="24"/>
              </w:rPr>
              <w:lastRenderedPageBreak/>
              <w:t>TC-0</w:t>
            </w:r>
            <w:r>
              <w:rPr>
                <w:sz w:val="24"/>
                <w:szCs w:val="24"/>
                <w:lang w:val="en-US"/>
              </w:rPr>
              <w:t>3</w:t>
            </w:r>
          </w:p>
        </w:tc>
        <w:tc>
          <w:tcPr>
            <w:tcW w:w="2841" w:type="dxa"/>
          </w:tcPr>
          <w:p w14:paraId="71108CC2" w14:textId="77777777" w:rsidR="00BA63C6" w:rsidRDefault="00BA63C6" w:rsidP="003C5D11">
            <w:r>
              <w:rPr>
                <w:sz w:val="24"/>
                <w:szCs w:val="24"/>
              </w:rPr>
              <w:t>Discussion (Messages encrypted and displayed correctly)</w:t>
            </w:r>
          </w:p>
        </w:tc>
        <w:tc>
          <w:tcPr>
            <w:tcW w:w="2841" w:type="dxa"/>
          </w:tcPr>
          <w:p w14:paraId="22F4EB4F" w14:textId="77777777" w:rsidR="00BA63C6" w:rsidRDefault="00BA63C6" w:rsidP="003C5D11">
            <w:r>
              <w:rPr>
                <w:sz w:val="24"/>
                <w:szCs w:val="24"/>
              </w:rPr>
              <w:t>Pass</w:t>
            </w:r>
          </w:p>
        </w:tc>
      </w:tr>
      <w:tr w:rsidR="00BA63C6" w14:paraId="54F0A00A" w14:textId="77777777" w:rsidTr="003C5D11">
        <w:tc>
          <w:tcPr>
            <w:tcW w:w="2840" w:type="dxa"/>
          </w:tcPr>
          <w:p w14:paraId="33D18C27" w14:textId="77777777" w:rsidR="00BA63C6" w:rsidRDefault="00BA63C6" w:rsidP="003C5D11">
            <w:pPr>
              <w:rPr>
                <w:lang w:val="en-US"/>
              </w:rPr>
            </w:pPr>
            <w:r>
              <w:rPr>
                <w:sz w:val="24"/>
                <w:szCs w:val="24"/>
              </w:rPr>
              <w:t>TC-0</w:t>
            </w:r>
            <w:r>
              <w:rPr>
                <w:sz w:val="24"/>
                <w:szCs w:val="24"/>
                <w:lang w:val="en-US"/>
              </w:rPr>
              <w:t>4</w:t>
            </w:r>
          </w:p>
        </w:tc>
        <w:tc>
          <w:tcPr>
            <w:tcW w:w="2841" w:type="dxa"/>
          </w:tcPr>
          <w:p w14:paraId="08FA8FA9" w14:textId="77777777" w:rsidR="00BA63C6" w:rsidRDefault="00BA63C6" w:rsidP="003C5D11">
            <w:r>
              <w:rPr>
                <w:sz w:val="24"/>
                <w:szCs w:val="24"/>
              </w:rPr>
              <w:t>Role Access (Students restricted from admin features)</w:t>
            </w:r>
          </w:p>
        </w:tc>
        <w:tc>
          <w:tcPr>
            <w:tcW w:w="2841" w:type="dxa"/>
          </w:tcPr>
          <w:p w14:paraId="0F65F18E" w14:textId="77777777" w:rsidR="00BA63C6" w:rsidRDefault="00BA63C6" w:rsidP="003C5D11">
            <w:r>
              <w:rPr>
                <w:sz w:val="24"/>
                <w:szCs w:val="24"/>
              </w:rPr>
              <w:t>Pass</w:t>
            </w:r>
          </w:p>
        </w:tc>
      </w:tr>
    </w:tbl>
    <w:p w14:paraId="2E38761A" w14:textId="77777777" w:rsidR="00BA63C6" w:rsidRDefault="00BA63C6" w:rsidP="00BA63C6">
      <w:pPr>
        <w:rPr>
          <w:rFonts w:ascii="Times New Roman" w:hAnsi="Times New Roman" w:cs="Times New Roman"/>
          <w:sz w:val="24"/>
          <w:szCs w:val="24"/>
        </w:rPr>
      </w:pPr>
    </w:p>
    <w:p w14:paraId="47178E73"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p>
    <w:p w14:paraId="6DC0A4CC"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Security Testing Summary:</w:t>
      </w:r>
    </w:p>
    <w:tbl>
      <w:tblPr>
        <w:tblStyle w:val="TableGrid"/>
        <w:tblW w:w="0" w:type="auto"/>
        <w:tblLook w:val="04A0" w:firstRow="1" w:lastRow="0" w:firstColumn="1" w:lastColumn="0" w:noHBand="0" w:noVBand="1"/>
      </w:tblPr>
      <w:tblGrid>
        <w:gridCol w:w="2840"/>
        <w:gridCol w:w="2841"/>
        <w:gridCol w:w="2841"/>
      </w:tblGrid>
      <w:tr w:rsidR="00BA63C6" w14:paraId="6586D800" w14:textId="77777777" w:rsidTr="003C5D11">
        <w:tc>
          <w:tcPr>
            <w:tcW w:w="2840" w:type="dxa"/>
          </w:tcPr>
          <w:p w14:paraId="127F09D8" w14:textId="77777777" w:rsidR="00BA63C6" w:rsidRDefault="00BA63C6" w:rsidP="003C5D11">
            <w:pPr>
              <w:rPr>
                <w:sz w:val="24"/>
                <w:szCs w:val="24"/>
                <w:lang w:val="en-US"/>
              </w:rPr>
            </w:pPr>
            <w:r>
              <w:rPr>
                <w:sz w:val="24"/>
                <w:szCs w:val="24"/>
                <w:lang w:val="en-US"/>
              </w:rPr>
              <w:t xml:space="preserve">Test Conducted </w:t>
            </w:r>
          </w:p>
        </w:tc>
        <w:tc>
          <w:tcPr>
            <w:tcW w:w="2841" w:type="dxa"/>
          </w:tcPr>
          <w:p w14:paraId="2EA94DF4" w14:textId="77777777" w:rsidR="00BA63C6" w:rsidRDefault="00BA63C6" w:rsidP="003C5D11">
            <w:pPr>
              <w:rPr>
                <w:sz w:val="24"/>
                <w:szCs w:val="24"/>
                <w:lang w:val="en-US"/>
              </w:rPr>
            </w:pPr>
            <w:r>
              <w:rPr>
                <w:sz w:val="24"/>
                <w:szCs w:val="24"/>
                <w:lang w:val="en-US"/>
              </w:rPr>
              <w:t>Counter Measure</w:t>
            </w:r>
          </w:p>
        </w:tc>
        <w:tc>
          <w:tcPr>
            <w:tcW w:w="2841" w:type="dxa"/>
          </w:tcPr>
          <w:p w14:paraId="3020631B" w14:textId="77777777" w:rsidR="00BA63C6" w:rsidRDefault="00BA63C6" w:rsidP="003C5D11">
            <w:pPr>
              <w:rPr>
                <w:sz w:val="24"/>
                <w:szCs w:val="24"/>
                <w:lang w:val="en-US"/>
              </w:rPr>
            </w:pPr>
            <w:r>
              <w:rPr>
                <w:sz w:val="24"/>
                <w:szCs w:val="24"/>
                <w:lang w:val="en-US"/>
              </w:rPr>
              <w:t>Result</w:t>
            </w:r>
          </w:p>
        </w:tc>
      </w:tr>
      <w:tr w:rsidR="00BA63C6" w14:paraId="23011ECF" w14:textId="77777777" w:rsidTr="003C5D11">
        <w:tc>
          <w:tcPr>
            <w:tcW w:w="2840" w:type="dxa"/>
          </w:tcPr>
          <w:p w14:paraId="01196600" w14:textId="77777777" w:rsidR="00BA63C6" w:rsidRDefault="00BA63C6" w:rsidP="003C5D11">
            <w:pPr>
              <w:rPr>
                <w:sz w:val="24"/>
                <w:szCs w:val="24"/>
              </w:rPr>
            </w:pPr>
            <w:r>
              <w:rPr>
                <w:sz w:val="24"/>
                <w:szCs w:val="24"/>
              </w:rPr>
              <w:t>SQL Injection</w:t>
            </w:r>
          </w:p>
        </w:tc>
        <w:tc>
          <w:tcPr>
            <w:tcW w:w="2841" w:type="dxa"/>
          </w:tcPr>
          <w:p w14:paraId="466AB3FD" w14:textId="77777777" w:rsidR="00BA63C6" w:rsidRDefault="00BA63C6" w:rsidP="003C5D11">
            <w:pPr>
              <w:rPr>
                <w:sz w:val="24"/>
                <w:szCs w:val="24"/>
              </w:rPr>
            </w:pPr>
            <w:r>
              <w:rPr>
                <w:sz w:val="24"/>
                <w:szCs w:val="24"/>
              </w:rPr>
              <w:t>Blocked by input validation</w:t>
            </w:r>
          </w:p>
        </w:tc>
        <w:tc>
          <w:tcPr>
            <w:tcW w:w="2841" w:type="dxa"/>
          </w:tcPr>
          <w:p w14:paraId="0687CE47" w14:textId="77777777" w:rsidR="00BA63C6" w:rsidRDefault="00BA63C6" w:rsidP="003C5D11">
            <w:pPr>
              <w:rPr>
                <w:sz w:val="24"/>
                <w:szCs w:val="24"/>
              </w:rPr>
            </w:pPr>
            <w:r>
              <w:rPr>
                <w:sz w:val="24"/>
                <w:szCs w:val="24"/>
              </w:rPr>
              <w:t>Secure</w:t>
            </w:r>
          </w:p>
        </w:tc>
      </w:tr>
      <w:tr w:rsidR="00BA63C6" w14:paraId="715EA8D0" w14:textId="77777777" w:rsidTr="003C5D11">
        <w:tc>
          <w:tcPr>
            <w:tcW w:w="2840" w:type="dxa"/>
          </w:tcPr>
          <w:p w14:paraId="7D07BAB2" w14:textId="77777777" w:rsidR="00BA63C6" w:rsidRDefault="00BA63C6" w:rsidP="003C5D11">
            <w:pPr>
              <w:rPr>
                <w:sz w:val="24"/>
                <w:szCs w:val="24"/>
              </w:rPr>
            </w:pPr>
            <w:r>
              <w:rPr>
                <w:sz w:val="24"/>
                <w:szCs w:val="24"/>
              </w:rPr>
              <w:t>XSS Attack</w:t>
            </w:r>
          </w:p>
        </w:tc>
        <w:tc>
          <w:tcPr>
            <w:tcW w:w="2841" w:type="dxa"/>
          </w:tcPr>
          <w:p w14:paraId="2C923427" w14:textId="77777777" w:rsidR="00BA63C6" w:rsidRDefault="00BA63C6" w:rsidP="003C5D11">
            <w:pPr>
              <w:rPr>
                <w:sz w:val="24"/>
                <w:szCs w:val="24"/>
              </w:rPr>
            </w:pPr>
            <w:r>
              <w:rPr>
                <w:sz w:val="24"/>
                <w:szCs w:val="24"/>
              </w:rPr>
              <w:t>Neutralized via sanitization</w:t>
            </w:r>
          </w:p>
        </w:tc>
        <w:tc>
          <w:tcPr>
            <w:tcW w:w="2841" w:type="dxa"/>
          </w:tcPr>
          <w:p w14:paraId="7FE78ECF" w14:textId="77777777" w:rsidR="00BA63C6" w:rsidRDefault="00BA63C6" w:rsidP="003C5D11">
            <w:pPr>
              <w:rPr>
                <w:sz w:val="24"/>
                <w:szCs w:val="24"/>
              </w:rPr>
            </w:pPr>
            <w:r>
              <w:rPr>
                <w:sz w:val="24"/>
                <w:szCs w:val="24"/>
              </w:rPr>
              <w:t>Secure</w:t>
            </w:r>
          </w:p>
        </w:tc>
      </w:tr>
      <w:tr w:rsidR="00BA63C6" w14:paraId="1ECD4023" w14:textId="77777777" w:rsidTr="003C5D11">
        <w:tc>
          <w:tcPr>
            <w:tcW w:w="2840" w:type="dxa"/>
          </w:tcPr>
          <w:p w14:paraId="577F1917" w14:textId="77777777" w:rsidR="00BA63C6" w:rsidRDefault="00BA63C6" w:rsidP="003C5D11">
            <w:pPr>
              <w:rPr>
                <w:sz w:val="24"/>
                <w:szCs w:val="24"/>
                <w:lang w:val="en-US"/>
              </w:rPr>
            </w:pPr>
            <w:r>
              <w:rPr>
                <w:sz w:val="24"/>
                <w:szCs w:val="24"/>
              </w:rPr>
              <w:t>M</w:t>
            </w:r>
            <w:r>
              <w:rPr>
                <w:sz w:val="24"/>
                <w:szCs w:val="24"/>
                <w:lang w:val="en-US"/>
              </w:rPr>
              <w:t xml:space="preserve">an </w:t>
            </w:r>
            <w:r>
              <w:rPr>
                <w:sz w:val="24"/>
                <w:szCs w:val="24"/>
              </w:rPr>
              <w:t>I</w:t>
            </w:r>
            <w:r>
              <w:rPr>
                <w:sz w:val="24"/>
                <w:szCs w:val="24"/>
                <w:lang w:val="en-US"/>
              </w:rPr>
              <w:t>n</w:t>
            </w:r>
            <w:r>
              <w:rPr>
                <w:sz w:val="24"/>
                <w:szCs w:val="24"/>
              </w:rPr>
              <w:t xml:space="preserve"> </w:t>
            </w:r>
            <w:r>
              <w:rPr>
                <w:sz w:val="24"/>
                <w:szCs w:val="24"/>
                <w:lang w:val="en-US"/>
              </w:rPr>
              <w:t xml:space="preserve">the </w:t>
            </w:r>
            <w:r>
              <w:rPr>
                <w:sz w:val="24"/>
                <w:szCs w:val="24"/>
              </w:rPr>
              <w:t>M</w:t>
            </w:r>
            <w:r>
              <w:rPr>
                <w:sz w:val="24"/>
                <w:szCs w:val="24"/>
                <w:lang w:val="en-US"/>
              </w:rPr>
              <w:t>iddle</w:t>
            </w:r>
          </w:p>
        </w:tc>
        <w:tc>
          <w:tcPr>
            <w:tcW w:w="2841" w:type="dxa"/>
          </w:tcPr>
          <w:p w14:paraId="41F265FD" w14:textId="77777777" w:rsidR="00BA63C6" w:rsidRDefault="00BA63C6" w:rsidP="003C5D11">
            <w:pPr>
              <w:rPr>
                <w:sz w:val="24"/>
                <w:szCs w:val="24"/>
              </w:rPr>
            </w:pPr>
            <w:r>
              <w:rPr>
                <w:sz w:val="24"/>
                <w:szCs w:val="24"/>
              </w:rPr>
              <w:t>Data unreadable (SSL enforced)</w:t>
            </w:r>
          </w:p>
        </w:tc>
        <w:tc>
          <w:tcPr>
            <w:tcW w:w="2841" w:type="dxa"/>
          </w:tcPr>
          <w:p w14:paraId="0B3F8490" w14:textId="77777777" w:rsidR="00BA63C6" w:rsidRDefault="00BA63C6" w:rsidP="003C5D11">
            <w:pPr>
              <w:rPr>
                <w:sz w:val="24"/>
                <w:szCs w:val="24"/>
              </w:rPr>
            </w:pPr>
            <w:r>
              <w:rPr>
                <w:sz w:val="24"/>
                <w:szCs w:val="24"/>
              </w:rPr>
              <w:t>Secure</w:t>
            </w:r>
          </w:p>
        </w:tc>
      </w:tr>
      <w:tr w:rsidR="00BA63C6" w14:paraId="27A13004" w14:textId="77777777" w:rsidTr="003C5D11">
        <w:tc>
          <w:tcPr>
            <w:tcW w:w="2840" w:type="dxa"/>
          </w:tcPr>
          <w:p w14:paraId="43223E8E" w14:textId="77777777" w:rsidR="00BA63C6" w:rsidRDefault="00BA63C6" w:rsidP="003C5D11">
            <w:pPr>
              <w:rPr>
                <w:sz w:val="24"/>
                <w:szCs w:val="24"/>
              </w:rPr>
            </w:pPr>
            <w:r>
              <w:rPr>
                <w:sz w:val="24"/>
                <w:szCs w:val="24"/>
              </w:rPr>
              <w:t>Brute Force</w:t>
            </w:r>
          </w:p>
        </w:tc>
        <w:tc>
          <w:tcPr>
            <w:tcW w:w="2841" w:type="dxa"/>
          </w:tcPr>
          <w:p w14:paraId="13C69E23" w14:textId="77777777" w:rsidR="00BA63C6" w:rsidRDefault="00BA63C6" w:rsidP="003C5D11">
            <w:pPr>
              <w:rPr>
                <w:sz w:val="24"/>
                <w:szCs w:val="24"/>
              </w:rPr>
            </w:pPr>
            <w:r>
              <w:rPr>
                <w:sz w:val="24"/>
                <w:szCs w:val="24"/>
              </w:rPr>
              <w:t>Auto-lock after 3 failed attempts</w:t>
            </w:r>
          </w:p>
        </w:tc>
        <w:tc>
          <w:tcPr>
            <w:tcW w:w="2841" w:type="dxa"/>
          </w:tcPr>
          <w:p w14:paraId="45AD624E" w14:textId="77777777" w:rsidR="00BA63C6" w:rsidRDefault="00BA63C6" w:rsidP="003C5D11">
            <w:pPr>
              <w:rPr>
                <w:sz w:val="24"/>
                <w:szCs w:val="24"/>
              </w:rPr>
            </w:pPr>
            <w:r>
              <w:rPr>
                <w:sz w:val="24"/>
                <w:szCs w:val="24"/>
              </w:rPr>
              <w:t>Secure</w:t>
            </w:r>
          </w:p>
        </w:tc>
      </w:tr>
    </w:tbl>
    <w:p w14:paraId="6DBBCF95" w14:textId="77777777" w:rsidR="00BA63C6" w:rsidRDefault="00BA63C6" w:rsidP="00BA63C6">
      <w:pPr>
        <w:rPr>
          <w:rFonts w:ascii="Times New Roman" w:hAnsi="Times New Roman" w:cs="Times New Roman"/>
          <w:sz w:val="24"/>
          <w:szCs w:val="24"/>
        </w:rPr>
      </w:pPr>
    </w:p>
    <w:p w14:paraId="591787EE" w14:textId="77777777" w:rsidR="00BA63C6" w:rsidRDefault="00BA63C6" w:rsidP="00BA63C6">
      <w:pPr>
        <w:rPr>
          <w:rFonts w:ascii="Times New Roman" w:hAnsi="Times New Roman" w:cs="Times New Roman"/>
          <w:b/>
          <w:bCs/>
          <w:sz w:val="24"/>
          <w:szCs w:val="24"/>
        </w:rPr>
      </w:pPr>
      <w:r>
        <w:rPr>
          <w:rFonts w:ascii="Times New Roman" w:hAnsi="Times New Roman" w:cs="Times New Roman"/>
          <w:b/>
          <w:bCs/>
          <w:sz w:val="24"/>
          <w:szCs w:val="24"/>
        </w:rPr>
        <w:t>4.</w:t>
      </w:r>
      <w:r>
        <w:rPr>
          <w:rFonts w:ascii="Times New Roman" w:hAnsi="Times New Roman" w:cs="Times New Roman"/>
          <w:b/>
          <w:bCs/>
          <w:sz w:val="24"/>
          <w:szCs w:val="24"/>
          <w:lang w:val="en-US"/>
        </w:rPr>
        <w:t>5</w:t>
      </w:r>
      <w:r>
        <w:rPr>
          <w:rFonts w:ascii="Times New Roman" w:hAnsi="Times New Roman" w:cs="Times New Roman"/>
          <w:b/>
          <w:bCs/>
          <w:sz w:val="24"/>
          <w:szCs w:val="24"/>
        </w:rPr>
        <w:t xml:space="preserve"> Evaluation and Discussion</w:t>
      </w:r>
    </w:p>
    <w:p w14:paraId="76C69897"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The testing phase demonstrated that the SBLE Platform effectively integrates security with usability, fulfilling the refined objectives. Confidentiality was maintained through encryption, integrity ensured via hashing, and availability supported by stable backend architecture. The platform meets the security requirements identified in the problem statement while enhancing user experience.</w:t>
      </w:r>
    </w:p>
    <w:p w14:paraId="3BD8BE9C" w14:textId="77777777" w:rsidR="00BA63C6" w:rsidRDefault="00BA63C6" w:rsidP="00BA63C6">
      <w:pPr>
        <w:rPr>
          <w:rFonts w:ascii="Times New Roman" w:hAnsi="Times New Roman" w:cs="Times New Roman"/>
          <w:b/>
          <w:bCs/>
          <w:sz w:val="24"/>
          <w:szCs w:val="24"/>
        </w:rPr>
      </w:pPr>
      <w:r>
        <w:rPr>
          <w:rFonts w:ascii="Times New Roman" w:hAnsi="Times New Roman" w:cs="Times New Roman"/>
          <w:b/>
          <w:bCs/>
          <w:sz w:val="24"/>
          <w:szCs w:val="24"/>
        </w:rPr>
        <w:t>4.</w:t>
      </w:r>
      <w:r>
        <w:rPr>
          <w:rFonts w:ascii="Times New Roman" w:hAnsi="Times New Roman" w:cs="Times New Roman"/>
          <w:b/>
          <w:bCs/>
          <w:sz w:val="24"/>
          <w:szCs w:val="24"/>
          <w:lang w:val="en-US"/>
        </w:rPr>
        <w:t>6</w:t>
      </w:r>
      <w:r>
        <w:rPr>
          <w:rFonts w:ascii="Times New Roman" w:hAnsi="Times New Roman" w:cs="Times New Roman"/>
          <w:b/>
          <w:bCs/>
          <w:sz w:val="24"/>
          <w:szCs w:val="24"/>
        </w:rPr>
        <w:t xml:space="preserve"> Summary</w:t>
      </w:r>
    </w:p>
    <w:p w14:paraId="051533ED" w14:textId="77777777" w:rsidR="00BA63C6" w:rsidRDefault="00BA63C6" w:rsidP="00BA63C6">
      <w:pPr>
        <w:rPr>
          <w:rFonts w:ascii="Times New Roman" w:hAnsi="Times New Roman" w:cs="Times New Roman"/>
          <w:sz w:val="24"/>
          <w:szCs w:val="24"/>
        </w:rPr>
      </w:pPr>
      <w:r>
        <w:rPr>
          <w:rFonts w:ascii="Times New Roman" w:hAnsi="Times New Roman" w:cs="Times New Roman"/>
          <w:sz w:val="24"/>
          <w:szCs w:val="24"/>
        </w:rPr>
        <w:t>This chapter presented the implementation process, system architecture, and testing results of the Secure Blended Learning Environment. The findings confirm that the S</w:t>
      </w:r>
      <w:r>
        <w:rPr>
          <w:rFonts w:ascii="Times New Roman" w:hAnsi="Times New Roman" w:cs="Times New Roman"/>
          <w:sz w:val="24"/>
          <w:szCs w:val="24"/>
          <w:lang w:val="en-US"/>
        </w:rPr>
        <w:t xml:space="preserve">ecure </w:t>
      </w:r>
      <w:r>
        <w:rPr>
          <w:rFonts w:ascii="Times New Roman" w:hAnsi="Times New Roman" w:cs="Times New Roman"/>
          <w:sz w:val="24"/>
          <w:szCs w:val="24"/>
        </w:rPr>
        <w:t>B</w:t>
      </w:r>
      <w:r>
        <w:rPr>
          <w:rFonts w:ascii="Times New Roman" w:hAnsi="Times New Roman" w:cs="Times New Roman"/>
          <w:sz w:val="24"/>
          <w:szCs w:val="24"/>
          <w:lang w:val="en-US"/>
        </w:rPr>
        <w:t xml:space="preserve">lended </w:t>
      </w:r>
      <w:r>
        <w:rPr>
          <w:rFonts w:ascii="Times New Roman" w:hAnsi="Times New Roman" w:cs="Times New Roman"/>
          <w:sz w:val="24"/>
          <w:szCs w:val="24"/>
        </w:rPr>
        <w:t>L</w:t>
      </w:r>
      <w:r>
        <w:rPr>
          <w:rFonts w:ascii="Times New Roman" w:hAnsi="Times New Roman" w:cs="Times New Roman"/>
          <w:sz w:val="24"/>
          <w:szCs w:val="24"/>
          <w:lang w:val="en-US"/>
        </w:rPr>
        <w:t xml:space="preserve">earning </w:t>
      </w:r>
      <w:r>
        <w:rPr>
          <w:rFonts w:ascii="Times New Roman" w:hAnsi="Times New Roman" w:cs="Times New Roman"/>
          <w:sz w:val="24"/>
          <w:szCs w:val="24"/>
        </w:rPr>
        <w:t>E</w:t>
      </w:r>
      <w:r>
        <w:rPr>
          <w:rFonts w:ascii="Times New Roman" w:hAnsi="Times New Roman" w:cs="Times New Roman"/>
          <w:sz w:val="24"/>
          <w:szCs w:val="24"/>
          <w:lang w:val="en-US"/>
        </w:rPr>
        <w:t>nvironment</w:t>
      </w:r>
      <w:r>
        <w:rPr>
          <w:rFonts w:ascii="Times New Roman" w:hAnsi="Times New Roman" w:cs="Times New Roman"/>
          <w:sz w:val="24"/>
          <w:szCs w:val="24"/>
        </w:rPr>
        <w:t xml:space="preserve"> Platform addresses vulnerabilities identified in existing LMS platforms, aligning with the project’s goal of delivering a secure, efficient, and modern educational system.</w:t>
      </w:r>
    </w:p>
    <w:p w14:paraId="1975C8FE" w14:textId="77777777" w:rsidR="00BA63C6" w:rsidRDefault="00BA63C6" w:rsidP="00BA63C6">
      <w:pPr>
        <w:rPr>
          <w:rFonts w:ascii="Times New Roman" w:hAnsi="Times New Roman" w:cs="Times New Roman"/>
          <w:sz w:val="24"/>
          <w:szCs w:val="24"/>
        </w:rPr>
      </w:pPr>
    </w:p>
    <w:p w14:paraId="56AC6D19" w14:textId="77777777" w:rsidR="00BA63C6" w:rsidRDefault="00BA63C6" w:rsidP="00BA63C6">
      <w:pPr>
        <w:rPr>
          <w:rFonts w:ascii="Times New Roman" w:hAnsi="Times New Roman" w:cs="Times New Roman"/>
          <w:b/>
          <w:bCs/>
          <w:sz w:val="24"/>
          <w:szCs w:val="24"/>
          <w:lang w:val="en-US"/>
        </w:rPr>
      </w:pPr>
    </w:p>
    <w:p w14:paraId="0E82C755" w14:textId="77777777" w:rsidR="00353DE3" w:rsidRDefault="00353DE3"/>
    <w:sectPr w:rsidR="00353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C06BDA"/>
    <w:multiLevelType w:val="multilevel"/>
    <w:tmpl w:val="16C06BDA"/>
    <w:lvl w:ilvl="0">
      <w:start w:val="1"/>
      <w:numFmt w:val="decimal"/>
      <w:lvlText w:val="%1."/>
      <w:lvlJc w:val="left"/>
      <w:pPr>
        <w:tabs>
          <w:tab w:val="left" w:pos="720"/>
        </w:tabs>
        <w:ind w:left="720" w:hanging="360"/>
      </w:pPr>
      <w:rPr>
        <w:b w:val="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C563662"/>
    <w:multiLevelType w:val="multilevel"/>
    <w:tmpl w:val="1C56366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imes New Roman" w:hAnsi="Times New Roman" w:cs="Times New Roman" w:hint="default"/>
        <w:b/>
        <w:color w:val="auto"/>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F1E5DC3"/>
    <w:multiLevelType w:val="multilevel"/>
    <w:tmpl w:val="2F1E5DC3"/>
    <w:lvl w:ilvl="0">
      <w:start w:val="1"/>
      <w:numFmt w:val="decimal"/>
      <w:lvlText w:val="%1."/>
      <w:lvlJc w:val="left"/>
      <w:pPr>
        <w:ind w:left="360" w:hanging="360"/>
      </w:pPr>
    </w:lvl>
    <w:lvl w:ilvl="1">
      <w:start w:val="1"/>
      <w:numFmt w:val="decimal"/>
      <w:lvlText w:val="%1.%2."/>
      <w:lvlJc w:val="left"/>
      <w:pPr>
        <w:ind w:left="792" w:hanging="432"/>
      </w:pPr>
    </w:lvl>
    <w:lvl w:ilvl="2">
      <w:start w:val="1"/>
      <w:numFmt w:val="lowerRoman"/>
      <w:lvlText w:val="%3"/>
      <w:lvlJc w:val="left"/>
      <w:pPr>
        <w:ind w:left="1224" w:hanging="504"/>
      </w:pPr>
      <w:rPr>
        <w:rFonts w:hint="default"/>
      </w:rPr>
    </w:lvl>
    <w:lvl w:ilvl="3">
      <w:start w:val="1"/>
      <w:numFmt w:val="decimal"/>
      <w:lvlText w:val="%4."/>
      <w:lvlJc w:val="left"/>
      <w:pPr>
        <w:ind w:left="1728" w:hanging="648"/>
      </w:pPr>
      <w:rPr>
        <w:rFonts w:ascii="Times New Roman" w:eastAsiaTheme="minorHAnsi" w:hAnsi="Times New Roman" w:cs="Times New Roman"/>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27E3868"/>
    <w:multiLevelType w:val="multilevel"/>
    <w:tmpl w:val="327E386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rPr>
        <w:rFonts w:ascii="Times New Roman" w:eastAsiaTheme="minorHAnsi" w:hAnsi="Times New Roman" w:cs="Times New Roman"/>
      </w:rPr>
    </w:lvl>
    <w:lvl w:ilvl="3">
      <w:start w:val="1"/>
      <w:numFmt w:val="decimal"/>
      <w:lvlText w:val="%4."/>
      <w:lvlJc w:val="left"/>
      <w:pPr>
        <w:ind w:left="1728" w:hanging="648"/>
      </w:pPr>
      <w:rPr>
        <w:rFonts w:ascii="Times New Roman" w:eastAsiaTheme="minorHAnsi" w:hAnsi="Times New Roman" w:cs="Times New Roman"/>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2C8"/>
    <w:rsid w:val="000357FC"/>
    <w:rsid w:val="002522C8"/>
    <w:rsid w:val="00353DE3"/>
    <w:rsid w:val="00BA63C6"/>
    <w:rsid w:val="00EF66E3"/>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3CF3"/>
  <w15:chartTrackingRefBased/>
  <w15:docId w15:val="{E5F98A93-3516-48F4-B8B9-F49D76DE7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66E3"/>
    <w:rPr>
      <w:lang w:val="en-GB"/>
    </w:rPr>
  </w:style>
  <w:style w:type="paragraph" w:styleId="Heading1">
    <w:name w:val="heading 1"/>
    <w:basedOn w:val="Normal"/>
    <w:next w:val="Normal"/>
    <w:link w:val="Heading1Char"/>
    <w:uiPriority w:val="9"/>
    <w:qFormat/>
    <w:rsid w:val="00EF66E3"/>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66E3"/>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6E3"/>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EF66E3"/>
    <w:rPr>
      <w:rFonts w:asciiTheme="majorHAnsi" w:eastAsiaTheme="majorEastAsia" w:hAnsiTheme="majorHAnsi" w:cstheme="majorBidi"/>
      <w:color w:val="2F5496" w:themeColor="accent1" w:themeShade="BF"/>
      <w:sz w:val="26"/>
      <w:szCs w:val="26"/>
      <w:lang w:val="en-GB"/>
    </w:rPr>
  </w:style>
  <w:style w:type="paragraph" w:styleId="ListParagraph">
    <w:name w:val="List Paragraph"/>
    <w:basedOn w:val="Normal"/>
    <w:uiPriority w:val="34"/>
    <w:qFormat/>
    <w:rsid w:val="00EF66E3"/>
    <w:pPr>
      <w:spacing w:after="200" w:line="276" w:lineRule="auto"/>
      <w:ind w:left="720"/>
      <w:contextualSpacing/>
    </w:pPr>
  </w:style>
  <w:style w:type="table" w:styleId="TableGrid">
    <w:name w:val="Table Grid"/>
    <w:basedOn w:val="TableNormal"/>
    <w:uiPriority w:val="39"/>
    <w:qFormat/>
    <w:rsid w:val="00BA63C6"/>
    <w:pPr>
      <w:spacing w:after="0" w:line="240" w:lineRule="auto"/>
    </w:pPr>
    <w:rPr>
      <w:rFonts w:ascii="Times New Roman" w:eastAsia="SimSun" w:hAnsi="Times New Roman" w:cs="Times New Roman"/>
      <w:sz w:val="20"/>
      <w:szCs w:val="20"/>
      <w:lang w:eastAsia="en-00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3536</Words>
  <Characters>20158</Characters>
  <Application>Microsoft Office Word</Application>
  <DocSecurity>0</DocSecurity>
  <Lines>167</Lines>
  <Paragraphs>47</Paragraphs>
  <ScaleCrop>false</ScaleCrop>
  <Company/>
  <LinksUpToDate>false</LinksUpToDate>
  <CharactersWithSpaces>23647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Matongo</dc:creator>
  <cp:keywords/>
  <dc:description/>
  <cp:lastModifiedBy>Lucky Matongo</cp:lastModifiedBy>
  <cp:revision>4</cp:revision>
  <dcterms:created xsi:type="dcterms:W3CDTF">2026-04-05T09:36:00Z</dcterms:created>
  <dcterms:modified xsi:type="dcterms:W3CDTF">2026-04-05T09:46:00Z</dcterms:modified>
</cp:coreProperties>
</file>