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6256777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w:t>
      </w:r>
      <w:r w:rsidR="00C51932">
        <w:rPr>
          <w:rFonts w:ascii="Times New Roman" w:eastAsia="Times New Roman" w:hAnsi="Times New Roman" w:cs="Times New Roman"/>
          <w:color w:val="000000" w:themeColor="text1"/>
          <w:kern w:val="0"/>
          <w14:ligatures w14:val="none"/>
        </w:rPr>
        <w:t>t</w:t>
      </w:r>
      <w:r w:rsidR="00F276FA">
        <w:rPr>
          <w:rFonts w:ascii="Times New Roman" w:eastAsia="Times New Roman" w:hAnsi="Times New Roman" w:cs="Times New Roman"/>
          <w:color w:val="000000" w:themeColor="text1"/>
          <w:kern w:val="0"/>
          <w14:ligatures w14:val="none"/>
        </w:rPr>
        <w:t xml:space="preserv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369B2921" w:rsidR="005F6799" w:rsidRDefault="00C5193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 many know, </w:t>
      </w:r>
      <w:r w:rsidR="005F6799"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59020C0A" w:rsidR="005F6799" w:rsidRDefault="0059303F"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Using this timeline here is a </w:t>
      </w:r>
      <w:r w:rsidR="00F276FA">
        <w:rPr>
          <w:rFonts w:ascii="Times New Roman" w:eastAsia="Times New Roman" w:hAnsi="Times New Roman" w:cs="Times New Roman"/>
          <w:color w:val="000000" w:themeColor="text1"/>
          <w:kern w:val="0"/>
          <w14:ligatures w14:val="none"/>
        </w:rPr>
        <w:t>quick look</w:t>
      </w:r>
      <w:r w:rsidR="005F6799" w:rsidRPr="005F6799">
        <w:rPr>
          <w:rFonts w:ascii="Times New Roman" w:eastAsia="Times New Roman" w:hAnsi="Times New Roman" w:cs="Times New Roman"/>
          <w:color w:val="000000" w:themeColor="text1"/>
          <w:kern w:val="0"/>
          <w14:ligatures w14:val="none"/>
        </w:rPr>
        <w:t xml:space="preserve"> </w:t>
      </w:r>
      <w:proofErr w:type="gramStart"/>
      <w:r w:rsidR="002C1038">
        <w:rPr>
          <w:rFonts w:ascii="Times New Roman" w:eastAsia="Times New Roman" w:hAnsi="Times New Roman" w:cs="Times New Roman"/>
          <w:color w:val="000000" w:themeColor="text1"/>
          <w:kern w:val="0"/>
          <w14:ligatures w14:val="none"/>
        </w:rPr>
        <w:t xml:space="preserve">of </w:t>
      </w:r>
      <w:r>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Niger's</w:t>
      </w:r>
      <w:proofErr w:type="gramEnd"/>
      <w:r w:rsidR="005F6799" w:rsidRPr="005F6799">
        <w:rPr>
          <w:rFonts w:ascii="Times New Roman" w:eastAsia="Times New Roman" w:hAnsi="Times New Roman" w:cs="Times New Roman"/>
          <w:color w:val="000000" w:themeColor="text1"/>
          <w:kern w:val="0"/>
          <w14:ligatures w14:val="none"/>
        </w:rPr>
        <w:t xml:space="preserve"> </w:t>
      </w:r>
      <w:r w:rsidR="00F276FA">
        <w:rPr>
          <w:rFonts w:ascii="Times New Roman" w:eastAsia="Times New Roman" w:hAnsi="Times New Roman" w:cs="Times New Roman"/>
          <w:color w:val="000000" w:themeColor="text1"/>
          <w:kern w:val="0"/>
          <w14:ligatures w14:val="none"/>
        </w:rPr>
        <w:t xml:space="preserve">Shakey leadership </w:t>
      </w:r>
      <w:r w:rsidR="005F6799" w:rsidRPr="005F6799">
        <w:rPr>
          <w:rFonts w:ascii="Times New Roman" w:eastAsia="Times New Roman" w:hAnsi="Times New Roman" w:cs="Times New Roman"/>
          <w:color w:val="000000" w:themeColor="text1"/>
          <w:kern w:val="0"/>
          <w14:ligatures w14:val="none"/>
        </w:rPr>
        <w:t>journey through nearly three decades</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036BD7A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1</w:t>
      </w:r>
      <w:r w:rsidRPr="005F6799">
        <w:rPr>
          <w:rFonts w:ascii="Times New Roman" w:eastAsia="Times New Roman" w:hAnsi="Times New Roman" w:cs="Times New Roman"/>
          <w:color w:val="000000" w:themeColor="text1"/>
          <w:kern w:val="0"/>
          <w14:ligatures w14:val="none"/>
        </w:rPr>
        <w:t>: Niger Governance] </w:t>
      </w:r>
    </w:p>
    <w:p w14:paraId="2F952F33" w14:textId="46E2C845"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reveals negative Political Stability, Control of Corruption, and Government Effectiveness</w:t>
      </w:r>
      <w:r w:rsidR="00031BB3">
        <w:rPr>
          <w:rFonts w:ascii="Times New Roman" w:eastAsia="Times New Roman" w:hAnsi="Times New Roman" w:cs="Times New Roman"/>
          <w:color w:val="000000" w:themeColor="text1"/>
          <w:kern w:val="0"/>
          <w14:ligatures w14:val="none"/>
        </w:rPr>
        <w:t xml:space="preserve"> trends</w:t>
      </w:r>
      <w:r w:rsidR="005F6799" w:rsidRPr="005F6799">
        <w:rPr>
          <w:rFonts w:ascii="Times New Roman" w:eastAsia="Times New Roman" w:hAnsi="Times New Roman" w:cs="Times New Roman"/>
          <w:color w:val="000000" w:themeColor="text1"/>
          <w:kern w:val="0"/>
          <w14:ligatures w14:val="none"/>
        </w:rPr>
        <w:t xml:space="preserve">.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F0866B1"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464DD67B"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4D6AC900"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4</w:t>
      </w:r>
      <w:r w:rsidRPr="005F6799">
        <w:rPr>
          <w:rFonts w:ascii="Times New Roman" w:eastAsia="Times New Roman" w:hAnsi="Times New Roman" w:cs="Times New Roman"/>
          <w:color w:val="000000" w:themeColor="text1"/>
          <w:kern w:val="0"/>
          <w14:ligatures w14:val="none"/>
        </w:rPr>
        <w:t>: Niger Leadership - ANOVA]</w:t>
      </w:r>
    </w:p>
    <w:p w14:paraId="0033E394" w14:textId="43EC10C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w:t>
      </w:r>
      <w:r w:rsidR="00E22DE8">
        <w:rPr>
          <w:rFonts w:ascii="Times New Roman" w:eastAsia="Times New Roman" w:hAnsi="Times New Roman" w:cs="Times New Roman"/>
          <w:color w:val="000000" w:themeColor="text1"/>
          <w:kern w:val="0"/>
          <w14:ligatures w14:val="none"/>
        </w:rPr>
        <w:t xml:space="preserve">the World Bank’s </w:t>
      </w:r>
      <w:r>
        <w:rPr>
          <w:rFonts w:ascii="Times New Roman" w:eastAsia="Times New Roman" w:hAnsi="Times New Roman" w:cs="Times New Roman"/>
          <w:color w:val="000000" w:themeColor="text1"/>
          <w:kern w:val="0"/>
          <w14:ligatures w14:val="none"/>
        </w:rPr>
        <w:t>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w:t>
      </w:r>
      <w:r w:rsidR="00E22DE8">
        <w:rPr>
          <w:rFonts w:ascii="Times New Roman" w:eastAsia="Times New Roman" w:hAnsi="Times New Roman" w:cs="Times New Roman"/>
          <w:color w:val="000000" w:themeColor="text1"/>
          <w:kern w:val="0"/>
          <w14:ligatures w14:val="none"/>
        </w:rPr>
        <w:t>, as noted in the previous slide.</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2893F6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5</w:t>
      </w:r>
      <w:r w:rsidRPr="005F6799">
        <w:rPr>
          <w:rFonts w:ascii="Times New Roman" w:eastAsia="Times New Roman" w:hAnsi="Times New Roman" w:cs="Times New Roman"/>
          <w:color w:val="000000" w:themeColor="text1"/>
          <w:kern w:val="0"/>
          <w14:ligatures w14:val="none"/>
        </w:rPr>
        <w:t>: Niger Foreign Aid] </w:t>
      </w:r>
    </w:p>
    <w:p w14:paraId="0151C9FC" w14:textId="3837A9A6"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w:t>
      </w:r>
      <w:r w:rsidR="00FA38C6">
        <w:rPr>
          <w:rFonts w:ascii="Times New Roman" w:hAnsi="Times New Roman" w:cs="Times New Roman"/>
        </w:rPr>
        <w:t>Really what this means is that with s</w:t>
      </w:r>
      <w:r w:rsidRPr="00957BA8">
        <w:rPr>
          <w:rFonts w:ascii="Times New Roman" w:hAnsi="Times New Roman" w:cs="Times New Roman"/>
        </w:rPr>
        <w:t xml:space="preserve">uch a significant percentage </w:t>
      </w:r>
      <w:r w:rsidR="00FA38C6">
        <w:rPr>
          <w:rFonts w:ascii="Times New Roman" w:hAnsi="Times New Roman" w:cs="Times New Roman"/>
        </w:rPr>
        <w:t xml:space="preserve">towards GCF </w:t>
      </w:r>
      <w:r w:rsidR="00E22DE8">
        <w:rPr>
          <w:rFonts w:ascii="Times New Roman" w:hAnsi="Times New Roman" w:cs="Times New Roman"/>
        </w:rPr>
        <w:t xml:space="preserve">- </w:t>
      </w:r>
      <w:r w:rsidRPr="00957BA8">
        <w:rPr>
          <w:rFonts w:ascii="Times New Roman" w:hAnsi="Times New Roman" w:cs="Times New Roman"/>
        </w:rPr>
        <w:t xml:space="preserve">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3FD77C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6</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24306EF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69DF7DED"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0019E7"/>
    <w:rsid w:val="00031BB3"/>
    <w:rsid w:val="00164FA8"/>
    <w:rsid w:val="00167C7C"/>
    <w:rsid w:val="001A47A2"/>
    <w:rsid w:val="001C0FA6"/>
    <w:rsid w:val="00234461"/>
    <w:rsid w:val="002C1038"/>
    <w:rsid w:val="00461F68"/>
    <w:rsid w:val="00472B84"/>
    <w:rsid w:val="004F3C24"/>
    <w:rsid w:val="0050441E"/>
    <w:rsid w:val="00521D22"/>
    <w:rsid w:val="00556F2E"/>
    <w:rsid w:val="0059303F"/>
    <w:rsid w:val="005D18DF"/>
    <w:rsid w:val="005F6799"/>
    <w:rsid w:val="006F729A"/>
    <w:rsid w:val="0077087E"/>
    <w:rsid w:val="008A7444"/>
    <w:rsid w:val="00957BA8"/>
    <w:rsid w:val="00A63478"/>
    <w:rsid w:val="00A70EE9"/>
    <w:rsid w:val="00B41823"/>
    <w:rsid w:val="00C343DC"/>
    <w:rsid w:val="00C40D17"/>
    <w:rsid w:val="00C51932"/>
    <w:rsid w:val="00CC6808"/>
    <w:rsid w:val="00D33CAA"/>
    <w:rsid w:val="00E22DE8"/>
    <w:rsid w:val="00E52CD3"/>
    <w:rsid w:val="00E8214D"/>
    <w:rsid w:val="00F276FA"/>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AD21C-9EE5-3D40-A43E-3DDDBA83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787</Words>
  <Characters>4772</Characters>
  <Application>Microsoft Office Word</Application>
  <DocSecurity>0</DocSecurity>
  <Lines>97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15</cp:revision>
  <dcterms:created xsi:type="dcterms:W3CDTF">2023-08-07T20:44:00Z</dcterms:created>
  <dcterms:modified xsi:type="dcterms:W3CDTF">2023-08-09T16:41:00Z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