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40F2EA34" w:rsidR="005F6799" w:rsidRDefault="00234461"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Hello</w:t>
      </w:r>
      <w:r w:rsidR="005F6799" w:rsidRPr="005F6799">
        <w:rPr>
          <w:rFonts w:ascii="Times New Roman" w:eastAsia="Times New Roman" w:hAnsi="Times New Roman" w:cs="Times New Roman"/>
          <w:color w:val="000000" w:themeColor="text1"/>
          <w:kern w:val="0"/>
          <w14:ligatures w14:val="none"/>
        </w:rPr>
        <w:t xml:space="preserve"> </w:t>
      </w:r>
      <w:r w:rsidR="00C40D17" w:rsidRPr="005F6799">
        <w:rPr>
          <w:rFonts w:ascii="Times New Roman" w:eastAsia="Times New Roman" w:hAnsi="Times New Roman" w:cs="Times New Roman"/>
          <w:color w:val="000000" w:themeColor="text1"/>
          <w:kern w:val="0"/>
          <w14:ligatures w14:val="none"/>
        </w:rPr>
        <w:t>everyone</w:t>
      </w:r>
      <w:r w:rsidR="005F6799" w:rsidRPr="005F6799">
        <w:rPr>
          <w:rFonts w:ascii="Times New Roman" w:eastAsia="Times New Roman" w:hAnsi="Times New Roman" w:cs="Times New Roman"/>
          <w:color w:val="000000" w:themeColor="text1"/>
          <w:kern w:val="0"/>
          <w14:ligatures w14:val="none"/>
        </w:rPr>
        <w:t>!</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2BC85088"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all for joining me today. My name is Joel Himes, and </w:t>
      </w:r>
      <w:r w:rsidR="0050441E">
        <w:rPr>
          <w:rFonts w:ascii="Times New Roman" w:eastAsia="Times New Roman" w:hAnsi="Times New Roman" w:cs="Times New Roman"/>
          <w:color w:val="000000" w:themeColor="text1"/>
          <w:kern w:val="0"/>
          <w14:ligatures w14:val="none"/>
        </w:rPr>
        <w:t>I'm</w:t>
      </w:r>
      <w:r w:rsidRPr="005F6799">
        <w:rPr>
          <w:rFonts w:ascii="Times New Roman" w:eastAsia="Times New Roman" w:hAnsi="Times New Roman" w:cs="Times New Roman"/>
          <w:color w:val="000000" w:themeColor="text1"/>
          <w:kern w:val="0"/>
          <w14:ligatures w14:val="none"/>
        </w:rPr>
        <w:t xml:space="preserve"> excited to present my project on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Shift</w:t>
      </w:r>
      <w:r w:rsidR="00F276FA">
        <w:rPr>
          <w:rFonts w:ascii="Times New Roman" w:eastAsia="Times New Roman" w:hAnsi="Times New Roman" w:cs="Times New Roman"/>
          <w:color w:val="000000" w:themeColor="text1"/>
          <w:kern w:val="0"/>
          <w14:ligatures w14:val="none"/>
        </w:rPr>
        <w:t xml:space="preserve"> over time. </w:t>
      </w:r>
    </w:p>
    <w:p w14:paraId="6EACE959"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47CDA20B"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In this presentation, we will delve into the complexities of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landscape, exploring key indicators and historical events that contributed to the </w:t>
      </w:r>
      <w:r w:rsidR="0050441E">
        <w:rPr>
          <w:rFonts w:ascii="Times New Roman" w:eastAsia="Times New Roman" w:hAnsi="Times New Roman" w:cs="Times New Roman"/>
          <w:color w:val="000000" w:themeColor="text1"/>
          <w:kern w:val="0"/>
          <w14:ligatures w14:val="none"/>
        </w:rPr>
        <w:t>country's</w:t>
      </w:r>
      <w:r w:rsidRPr="005F6799">
        <w:rPr>
          <w:rFonts w:ascii="Times New Roman" w:eastAsia="Times New Roman" w:hAnsi="Times New Roman" w:cs="Times New Roman"/>
          <w:color w:val="000000" w:themeColor="text1"/>
          <w:kern w:val="0"/>
          <w14:ligatures w14:val="none"/>
        </w:rPr>
        <w:t xml:space="preserve"> instability over the last 25 years leading up to the recent coup.</w:t>
      </w:r>
    </w:p>
    <w:p w14:paraId="44871E20"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1DF01FCF"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On July 26, 2023, Niger faced its fifth military coup since 1960. This incident sparked regional and international concern about instability. Various factors have historically driven coups in Niger (and around the world), including weak governance, corruption, economic troubles, factionalism, and extreme poverty.</w:t>
      </w:r>
    </w:p>
    <w:p w14:paraId="55AC006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242B65FF" w:rsidR="005F6799" w:rsidRDefault="00F276FA"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 quick look</w:t>
      </w:r>
      <w:r w:rsidR="005F6799" w:rsidRPr="005F6799">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Shakey leadership </w:t>
      </w:r>
      <w:r w:rsidR="005F6799" w:rsidRPr="005F6799">
        <w:rPr>
          <w:rFonts w:ascii="Times New Roman" w:eastAsia="Times New Roman" w:hAnsi="Times New Roman" w:cs="Times New Roman"/>
          <w:color w:val="000000" w:themeColor="text1"/>
          <w:kern w:val="0"/>
          <w14:ligatures w14:val="none"/>
        </w:rPr>
        <w:t>journey through nearly three decades</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D1873C4" w14:textId="2749ECD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00F276FA">
        <w:rPr>
          <w:rFonts w:ascii="Times New Roman" w:eastAsia="Times New Roman" w:hAnsi="Times New Roman" w:cs="Times New Roman"/>
          <w:color w:val="000000" w:themeColor="text1"/>
          <w:kern w:val="0"/>
          <w14:ligatures w14:val="none"/>
        </w:rPr>
        <w:t xml:space="preserve"> started a coup </w:t>
      </w:r>
      <w:r w:rsidR="00C40D17">
        <w:rPr>
          <w:rFonts w:ascii="Times New Roman" w:eastAsia="Times New Roman" w:hAnsi="Times New Roman" w:cs="Times New Roman"/>
          <w:color w:val="000000" w:themeColor="text1"/>
          <w:kern w:val="0"/>
          <w14:ligatures w14:val="none"/>
        </w:rPr>
        <w:t>to be in charge.</w:t>
      </w:r>
    </w:p>
    <w:p w14:paraId="5546FA71" w14:textId="13866AA5"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paving the way</w:t>
      </w:r>
      <w:r w:rsidR="00F276FA">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 xml:space="preserve">for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436FBDD1" w14:textId="2604F57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w:t>
      </w:r>
      <w:r w:rsidR="00F276FA">
        <w:rPr>
          <w:rFonts w:ascii="Times New Roman" w:eastAsia="Times New Roman" w:hAnsi="Times New Roman" w:cs="Times New Roman"/>
          <w:color w:val="000000" w:themeColor="text1"/>
          <w:kern w:val="0"/>
          <w14:ligatures w14:val="none"/>
        </w:rPr>
        <w:t xml:space="preserve">Coup </w:t>
      </w:r>
      <w:r w:rsidRPr="005F6799">
        <w:rPr>
          <w:rFonts w:ascii="Times New Roman" w:eastAsia="Times New Roman" w:hAnsi="Times New Roman" w:cs="Times New Roman"/>
          <w:color w:val="000000" w:themeColor="text1"/>
          <w:kern w:val="0"/>
          <w14:ligatures w14:val="none"/>
        </w:rPr>
        <w:t xml:space="preserve">captured </w:t>
      </w:r>
      <w:proofErr w:type="spellStart"/>
      <w:r w:rsidRPr="005F6799">
        <w:rPr>
          <w:rFonts w:ascii="Times New Roman" w:eastAsia="Times New Roman" w:hAnsi="Times New Roman" w:cs="Times New Roman"/>
          <w:color w:val="000000" w:themeColor="text1"/>
          <w:kern w:val="0"/>
          <w14:ligatures w14:val="none"/>
        </w:rPr>
        <w:t>Tandja</w:t>
      </w:r>
      <w:proofErr w:type="spellEnd"/>
      <w:r w:rsidR="00F276FA">
        <w:rPr>
          <w:rFonts w:ascii="Times New Roman" w:eastAsia="Times New Roman" w:hAnsi="Times New Roman" w:cs="Times New Roman"/>
          <w:color w:val="000000" w:themeColor="text1"/>
          <w:kern w:val="0"/>
          <w14:ligatures w14:val="none"/>
        </w:rPr>
        <w:t xml:space="preserve">. </w:t>
      </w:r>
      <w:r w:rsidRPr="005F6799">
        <w:rPr>
          <w:rFonts w:ascii="Times New Roman" w:eastAsia="Times New Roman" w:hAnsi="Times New Roman" w:cs="Times New Roman"/>
          <w:color w:val="000000" w:themeColor="text1"/>
          <w:kern w:val="0"/>
          <w14:ligatures w14:val="none"/>
        </w:rPr>
        <w:t xml:space="preserve">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51C0A241" w14:textId="2B8708E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w:t>
      </w:r>
      <w:r w:rsidR="00C40D17">
        <w:rPr>
          <w:rFonts w:ascii="Times New Roman" w:eastAsia="Times New Roman" w:hAnsi="Times New Roman" w:cs="Times New Roman"/>
          <w:color w:val="000000" w:themeColor="text1"/>
          <w:kern w:val="0"/>
          <w14:ligatures w14:val="none"/>
        </w:rPr>
        <w:t>Attempted Coup in 2021</w:t>
      </w:r>
      <w:r w:rsidRPr="005F6799">
        <w:rPr>
          <w:rFonts w:ascii="Times New Roman" w:eastAsia="Times New Roman" w:hAnsi="Times New Roman" w:cs="Times New Roman"/>
          <w:color w:val="000000" w:themeColor="text1"/>
          <w:kern w:val="0"/>
          <w14:ligatures w14:val="none"/>
        </w:rPr>
        <w:t xml:space="preserve"> </w:t>
      </w:r>
    </w:p>
    <w:p w14:paraId="5C649374"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6B6E28CF" w14:textId="5779477D" w:rsidR="00A70EE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To understand the drivers of instability, </w:t>
      </w:r>
      <w:r w:rsidR="00F276FA">
        <w:rPr>
          <w:rFonts w:ascii="Times New Roman" w:eastAsia="Times New Roman" w:hAnsi="Times New Roman" w:cs="Times New Roman"/>
          <w:color w:val="000000" w:themeColor="text1"/>
          <w:kern w:val="0"/>
          <w14:ligatures w14:val="none"/>
        </w:rPr>
        <w:t>I</w:t>
      </w:r>
      <w:r w:rsidRPr="005F6799">
        <w:rPr>
          <w:rFonts w:ascii="Times New Roman" w:eastAsia="Times New Roman" w:hAnsi="Times New Roman" w:cs="Times New Roman"/>
          <w:color w:val="000000" w:themeColor="text1"/>
          <w:kern w:val="0"/>
          <w14:ligatures w14:val="none"/>
        </w:rPr>
        <w:t xml:space="preserve"> have six analytical goals</w:t>
      </w:r>
      <w:r w:rsidR="00F276FA">
        <w:rPr>
          <w:rFonts w:ascii="Times New Roman" w:eastAsia="Times New Roman" w:hAnsi="Times New Roman" w:cs="Times New Roman"/>
          <w:color w:val="000000" w:themeColor="text1"/>
          <w:kern w:val="0"/>
          <w14:ligatures w14:val="none"/>
        </w:rPr>
        <w:t xml:space="preserve"> that examine </w:t>
      </w:r>
      <w:r w:rsidR="0050441E">
        <w:rPr>
          <w:rFonts w:ascii="Times New Roman" w:eastAsia="Times New Roman" w:hAnsi="Times New Roman" w:cs="Times New Roman"/>
          <w:color w:val="000000" w:themeColor="text1"/>
          <w:kern w:val="0"/>
          <w14:ligatures w14:val="none"/>
        </w:rPr>
        <w:t>Niger's</w:t>
      </w:r>
      <w:r w:rsidR="00F276FA">
        <w:rPr>
          <w:rFonts w:ascii="Times New Roman" w:eastAsia="Times New Roman" w:hAnsi="Times New Roman" w:cs="Times New Roman"/>
          <w:color w:val="000000" w:themeColor="text1"/>
          <w:kern w:val="0"/>
          <w14:ligatures w14:val="none"/>
        </w:rPr>
        <w:t xml:space="preserve"> Governance, Economic Health, Leadership, and Foreign Aid Reliance.</w:t>
      </w:r>
    </w:p>
    <w:p w14:paraId="035FADE6"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17FFE57" w14:textId="03B25F16" w:rsidR="005F6799" w:rsidRDefault="005F6799"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Understanding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is crucial for various stakeholders</w:t>
      </w:r>
      <w:r w:rsidR="0050441E">
        <w:rPr>
          <w:rFonts w:ascii="Times New Roman" w:eastAsia="Times New Roman" w:hAnsi="Times New Roman" w:cs="Times New Roman"/>
          <w:color w:val="000000" w:themeColor="text1"/>
          <w:kern w:val="0"/>
          <w14:ligatures w14:val="none"/>
        </w:rPr>
        <w:t>,</w:t>
      </w:r>
      <w:r w:rsidR="00C40D17">
        <w:rPr>
          <w:rFonts w:ascii="Times New Roman" w:eastAsia="Times New Roman" w:hAnsi="Times New Roman" w:cs="Times New Roman"/>
          <w:color w:val="000000" w:themeColor="text1"/>
          <w:kern w:val="0"/>
          <w14:ligatures w14:val="none"/>
        </w:rPr>
        <w:t xml:space="preserve"> including</w:t>
      </w:r>
      <w:r w:rsidRPr="005F6799">
        <w:rPr>
          <w:rFonts w:ascii="Times New Roman" w:eastAsia="Times New Roman" w:hAnsi="Times New Roman" w:cs="Times New Roman"/>
          <w:color w:val="000000" w:themeColor="text1"/>
          <w:kern w:val="0"/>
          <w14:ligatures w14:val="none"/>
        </w:rPr>
        <w:t xml:space="preserve"> U.S. counterterrorism efforts</w:t>
      </w:r>
      <w:r w:rsidR="00C40D17">
        <w:rPr>
          <w:rFonts w:ascii="Times New Roman" w:eastAsia="Times New Roman" w:hAnsi="Times New Roman" w:cs="Times New Roman"/>
          <w:color w:val="000000" w:themeColor="text1"/>
          <w:kern w:val="0"/>
          <w14:ligatures w14:val="none"/>
        </w:rPr>
        <w:t>, I</w:t>
      </w:r>
      <w:r w:rsidRPr="005F6799">
        <w:rPr>
          <w:rFonts w:ascii="Times New Roman" w:eastAsia="Times New Roman" w:hAnsi="Times New Roman" w:cs="Times New Roman"/>
          <w:color w:val="000000" w:themeColor="text1"/>
          <w:kern w:val="0"/>
          <w14:ligatures w14:val="none"/>
        </w:rPr>
        <w:t>nformed Decision-Making</w:t>
      </w:r>
      <w:r w:rsidR="00F276FA">
        <w:rPr>
          <w:rFonts w:ascii="Times New Roman" w:eastAsia="Times New Roman" w:hAnsi="Times New Roman" w:cs="Times New Roman"/>
          <w:color w:val="000000" w:themeColor="text1"/>
          <w:kern w:val="0"/>
          <w14:ligatures w14:val="none"/>
        </w:rPr>
        <w:t xml:space="preserve"> for Foreign Policy</w:t>
      </w:r>
      <w:r w:rsidR="00C40D17">
        <w:rPr>
          <w:rFonts w:ascii="Times New Roman" w:eastAsia="Times New Roman" w:hAnsi="Times New Roman" w:cs="Times New Roman"/>
          <w:color w:val="000000" w:themeColor="text1"/>
          <w:kern w:val="0"/>
          <w14:ligatures w14:val="none"/>
        </w:rPr>
        <w:t xml:space="preserve">, and </w:t>
      </w:r>
      <w:r w:rsidRPr="005F6799">
        <w:rPr>
          <w:rFonts w:ascii="Times New Roman" w:eastAsia="Times New Roman" w:hAnsi="Times New Roman" w:cs="Times New Roman"/>
          <w:color w:val="000000" w:themeColor="text1"/>
          <w:kern w:val="0"/>
          <w14:ligatures w14:val="none"/>
        </w:rPr>
        <w:t>Conflict Resolution</w:t>
      </w:r>
      <w:r w:rsidR="00F276FA">
        <w:rPr>
          <w:rFonts w:ascii="Times New Roman" w:eastAsia="Times New Roman" w:hAnsi="Times New Roman" w:cs="Times New Roman"/>
          <w:color w:val="000000" w:themeColor="text1"/>
          <w:kern w:val="0"/>
          <w14:ligatures w14:val="none"/>
        </w:rPr>
        <w:t xml:space="preserve"> for the UN and D</w:t>
      </w:r>
      <w:r w:rsidR="00C40D17">
        <w:rPr>
          <w:rFonts w:ascii="Times New Roman" w:eastAsia="Times New Roman" w:hAnsi="Times New Roman" w:cs="Times New Roman"/>
          <w:color w:val="000000" w:themeColor="text1"/>
          <w:kern w:val="0"/>
          <w14:ligatures w14:val="none"/>
        </w:rPr>
        <w:t xml:space="preserve">evelopment Assistance Committee Participants. </w:t>
      </w:r>
    </w:p>
    <w:p w14:paraId="5C7D1E5B"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5F07D372"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The curated dataset from the World Bank contains 1478 rows and 30 columns</w:t>
      </w:r>
      <w:r w:rsidR="00C40D17">
        <w:rPr>
          <w:rFonts w:ascii="Times New Roman" w:eastAsia="Times New Roman" w:hAnsi="Times New Roman" w:cs="Times New Roman"/>
          <w:color w:val="000000" w:themeColor="text1"/>
          <w:kern w:val="0"/>
          <w14:ligatures w14:val="none"/>
        </w:rPr>
        <w:t xml:space="preserve">. The </w:t>
      </w:r>
      <w:r w:rsidRPr="005F6799">
        <w:rPr>
          <w:rFonts w:ascii="Times New Roman" w:eastAsia="Times New Roman" w:hAnsi="Times New Roman" w:cs="Times New Roman"/>
          <w:color w:val="000000" w:themeColor="text1"/>
          <w:kern w:val="0"/>
          <w14:ligatures w14:val="none"/>
        </w:rPr>
        <w:t xml:space="preserve">Minimalized Missing data in </w:t>
      </w:r>
      <w:r w:rsidR="00C40D17">
        <w:rPr>
          <w:rFonts w:ascii="Times New Roman" w:eastAsia="Times New Roman" w:hAnsi="Times New Roman" w:cs="Times New Roman"/>
          <w:color w:val="000000" w:themeColor="text1"/>
          <w:kern w:val="0"/>
          <w14:ligatures w14:val="none"/>
        </w:rPr>
        <w:t xml:space="preserve">some </w:t>
      </w:r>
      <w:r w:rsidRPr="005F6799">
        <w:rPr>
          <w:rFonts w:ascii="Times New Roman" w:eastAsia="Times New Roman" w:hAnsi="Times New Roman" w:cs="Times New Roman"/>
          <w:color w:val="000000" w:themeColor="text1"/>
          <w:kern w:val="0"/>
          <w14:ligatures w14:val="none"/>
        </w:rPr>
        <w:t xml:space="preserve">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on</w:t>
      </w:r>
      <w:r w:rsidRPr="005F6799">
        <w:rPr>
          <w:rFonts w:ascii="Times New Roman" w:eastAsia="Times New Roman" w:hAnsi="Times New Roman" w:cs="Times New Roman"/>
          <w:color w:val="000000" w:themeColor="text1"/>
          <w:kern w:val="0"/>
          <w14:ligatures w14:val="none"/>
        </w:rPr>
        <w:t xml:space="preserve"> an Analytical </w:t>
      </w:r>
      <w:r w:rsidR="0050441E">
        <w:rPr>
          <w:rFonts w:ascii="Times New Roman" w:eastAsia="Times New Roman" w:hAnsi="Times New Roman" w:cs="Times New Roman"/>
          <w:color w:val="000000" w:themeColor="text1"/>
          <w:kern w:val="0"/>
          <w14:ligatures w14:val="none"/>
        </w:rPr>
        <w:t>Goal/case-by-case</w:t>
      </w:r>
      <w:r w:rsidRPr="005F6799">
        <w:rPr>
          <w:rFonts w:ascii="Times New Roman" w:eastAsia="Times New Roman" w:hAnsi="Times New Roman" w:cs="Times New Roman"/>
          <w:color w:val="000000" w:themeColor="text1"/>
          <w:kern w:val="0"/>
          <w14:ligatures w14:val="none"/>
        </w:rPr>
        <w:t xml:space="preserve"> basis.</w:t>
      </w:r>
    </w:p>
    <w:p w14:paraId="09A29C8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70380142" w14:textId="7B1EF59F"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1</w:t>
      </w:r>
      <w:r w:rsidRPr="005F6799">
        <w:rPr>
          <w:rFonts w:ascii="Times New Roman" w:eastAsia="Times New Roman" w:hAnsi="Times New Roman" w:cs="Times New Roman"/>
          <w:color w:val="000000" w:themeColor="text1"/>
          <w:kern w:val="0"/>
          <w14:ligatures w14:val="none"/>
        </w:rPr>
        <w:t>: Niger Governance] </w:t>
      </w:r>
    </w:p>
    <w:p w14:paraId="2F952F33" w14:textId="05D72D0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On the Governance front - </w:t>
      </w:r>
      <w:r w:rsidR="005F6799" w:rsidRPr="005F6799">
        <w:rPr>
          <w:rFonts w:ascii="Times New Roman" w:eastAsia="Times New Roman" w:hAnsi="Times New Roman" w:cs="Times New Roman"/>
          <w:color w:val="000000" w:themeColor="text1"/>
          <w:kern w:val="0"/>
          <w14:ligatures w14:val="none"/>
        </w:rPr>
        <w:t xml:space="preserve">The </w:t>
      </w:r>
      <w:r w:rsidR="001A47A2">
        <w:rPr>
          <w:rFonts w:ascii="Times New Roman" w:eastAsia="Times New Roman" w:hAnsi="Times New Roman" w:cs="Times New Roman"/>
          <w:color w:val="000000" w:themeColor="text1"/>
          <w:kern w:val="0"/>
          <w14:ligatures w14:val="none"/>
        </w:rPr>
        <w:t xml:space="preserve">aggregate </w:t>
      </w:r>
      <w:r w:rsidR="00C40D17">
        <w:rPr>
          <w:rFonts w:ascii="Times New Roman" w:eastAsia="Times New Roman" w:hAnsi="Times New Roman" w:cs="Times New Roman"/>
          <w:color w:val="000000" w:themeColor="text1"/>
          <w:kern w:val="0"/>
          <w14:ligatures w14:val="none"/>
        </w:rPr>
        <w:t xml:space="preserve">three </w:t>
      </w:r>
      <w:r w:rsidR="005F6799" w:rsidRPr="005F6799">
        <w:rPr>
          <w:rFonts w:ascii="Times New Roman" w:eastAsia="Times New Roman" w:hAnsi="Times New Roman" w:cs="Times New Roman"/>
          <w:color w:val="000000" w:themeColor="text1"/>
          <w:kern w:val="0"/>
          <w14:ligatures w14:val="none"/>
        </w:rPr>
        <w:t xml:space="preserve">World </w:t>
      </w:r>
      <w:r w:rsidR="00D33CAA">
        <w:rPr>
          <w:rFonts w:ascii="Times New Roman" w:eastAsia="Times New Roman" w:hAnsi="Times New Roman" w:cs="Times New Roman"/>
          <w:color w:val="000000" w:themeColor="text1"/>
          <w:kern w:val="0"/>
          <w14:ligatures w14:val="none"/>
        </w:rPr>
        <w:t xml:space="preserve">Bank </w:t>
      </w:r>
      <w:r w:rsidR="005F6799" w:rsidRPr="005F6799">
        <w:rPr>
          <w:rFonts w:ascii="Times New Roman" w:eastAsia="Times New Roman" w:hAnsi="Times New Roman" w:cs="Times New Roman"/>
          <w:color w:val="000000" w:themeColor="text1"/>
          <w:kern w:val="0"/>
          <w14:ligatures w14:val="none"/>
        </w:rPr>
        <w:t xml:space="preserve">Governance Indicators </w:t>
      </w:r>
      <w:r w:rsidR="0050441E">
        <w:rPr>
          <w:rFonts w:ascii="Times New Roman" w:eastAsia="Times New Roman" w:hAnsi="Times New Roman" w:cs="Times New Roman"/>
          <w:color w:val="000000" w:themeColor="text1"/>
          <w:kern w:val="0"/>
          <w14:ligatures w14:val="none"/>
        </w:rPr>
        <w:t xml:space="preserve">analysis </w:t>
      </w:r>
      <w:r w:rsidR="005F6799" w:rsidRPr="005F6799">
        <w:rPr>
          <w:rFonts w:ascii="Times New Roman" w:eastAsia="Times New Roman" w:hAnsi="Times New Roman" w:cs="Times New Roman"/>
          <w:color w:val="000000" w:themeColor="text1"/>
          <w:kern w:val="0"/>
          <w14:ligatures w14:val="none"/>
        </w:rPr>
        <w:t xml:space="preserve">reveals negative trends in Political Stability, Control of Corruption, and Government Effectiveness. These indicators suggest ongoing </w:t>
      </w:r>
      <w:r w:rsidR="00C40D17">
        <w:rPr>
          <w:rFonts w:ascii="Times New Roman" w:eastAsia="Times New Roman" w:hAnsi="Times New Roman" w:cs="Times New Roman"/>
          <w:color w:val="000000" w:themeColor="text1"/>
          <w:kern w:val="0"/>
          <w14:ligatures w14:val="none"/>
        </w:rPr>
        <w:t xml:space="preserve">internal and external </w:t>
      </w:r>
      <w:r w:rsidR="005F6799" w:rsidRPr="005F6799">
        <w:rPr>
          <w:rFonts w:ascii="Times New Roman" w:eastAsia="Times New Roman" w:hAnsi="Times New Roman" w:cs="Times New Roman"/>
          <w:color w:val="000000" w:themeColor="text1"/>
          <w:kern w:val="0"/>
          <w14:ligatures w14:val="none"/>
        </w:rPr>
        <w:t xml:space="preserve">challenges for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governance. Please note the visuals highlighting whether a coup or attempted coup</w:t>
      </w:r>
      <w:r>
        <w:rPr>
          <w:rFonts w:ascii="Times New Roman" w:eastAsia="Times New Roman" w:hAnsi="Times New Roman" w:cs="Times New Roman"/>
          <w:color w:val="000000" w:themeColor="text1"/>
          <w:kern w:val="0"/>
          <w14:ligatures w14:val="none"/>
        </w:rPr>
        <w:t xml:space="preserve"> was </w:t>
      </w:r>
      <w:r w:rsidR="0050441E">
        <w:rPr>
          <w:rFonts w:ascii="Times New Roman" w:eastAsia="Times New Roman" w:hAnsi="Times New Roman" w:cs="Times New Roman"/>
          <w:color w:val="000000" w:themeColor="text1"/>
          <w:kern w:val="0"/>
          <w14:ligatures w14:val="none"/>
        </w:rPr>
        <w:t>in</w:t>
      </w:r>
      <w:r>
        <w:rPr>
          <w:rFonts w:ascii="Times New Roman" w:eastAsia="Times New Roman" w:hAnsi="Times New Roman" w:cs="Times New Roman"/>
          <w:color w:val="000000" w:themeColor="text1"/>
          <w:kern w:val="0"/>
          <w14:ligatures w14:val="none"/>
        </w:rPr>
        <w:t xml:space="preserve"> the given year (</w:t>
      </w:r>
      <w:r w:rsidR="0050441E">
        <w:rPr>
          <w:rFonts w:ascii="Times New Roman" w:eastAsia="Times New Roman" w:hAnsi="Times New Roman" w:cs="Times New Roman"/>
          <w:color w:val="000000" w:themeColor="text1"/>
          <w:kern w:val="0"/>
          <w14:ligatures w14:val="none"/>
        </w:rPr>
        <w:t>underscoring</w:t>
      </w:r>
      <w:r>
        <w:rPr>
          <w:rFonts w:ascii="Times New Roman" w:eastAsia="Times New Roman" w:hAnsi="Times New Roman" w:cs="Times New Roman"/>
          <w:color w:val="000000" w:themeColor="text1"/>
          <w:kern w:val="0"/>
          <w14:ligatures w14:val="none"/>
        </w:rPr>
        <w:t xml:space="preserve"> a trend </w:t>
      </w:r>
      <w:r w:rsidR="0050441E">
        <w:rPr>
          <w:rFonts w:ascii="Times New Roman" w:eastAsia="Times New Roman" w:hAnsi="Times New Roman" w:cs="Times New Roman"/>
          <w:color w:val="000000" w:themeColor="text1"/>
          <w:kern w:val="0"/>
          <w14:ligatures w14:val="none"/>
        </w:rPr>
        <w:t>occurring</w:t>
      </w:r>
      <w:r>
        <w:rPr>
          <w:rFonts w:ascii="Times New Roman" w:eastAsia="Times New Roman" w:hAnsi="Times New Roman" w:cs="Times New Roman"/>
          <w:color w:val="000000" w:themeColor="text1"/>
          <w:kern w:val="0"/>
          <w14:ligatures w14:val="none"/>
        </w:rPr>
        <w:t xml:space="preserve"> every decade or so)</w:t>
      </w:r>
      <w:r w:rsidR="005F6799" w:rsidRPr="005F6799">
        <w:rPr>
          <w:rFonts w:ascii="Times New Roman" w:eastAsia="Times New Roman" w:hAnsi="Times New Roman" w:cs="Times New Roman"/>
          <w:color w:val="000000" w:themeColor="text1"/>
          <w:kern w:val="0"/>
          <w14:ligatures w14:val="none"/>
        </w:rPr>
        <w:t>.</w:t>
      </w:r>
    </w:p>
    <w:p w14:paraId="37635F5A"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09407280" w14:textId="7A942FB9"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2</w:t>
      </w:r>
      <w:r w:rsidRPr="005F6799">
        <w:rPr>
          <w:rFonts w:ascii="Times New Roman" w:eastAsia="Times New Roman" w:hAnsi="Times New Roman" w:cs="Times New Roman"/>
          <w:color w:val="000000" w:themeColor="text1"/>
          <w:kern w:val="0"/>
          <w14:ligatures w14:val="none"/>
        </w:rPr>
        <w:t>: Niger Economic Health] </w:t>
      </w:r>
    </w:p>
    <w:p w14:paraId="08754A1B" w14:textId="5F05FC71"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When reviewing economic health – </w:t>
      </w:r>
      <w:r w:rsidR="005F6799" w:rsidRPr="005F6799">
        <w:rPr>
          <w:rFonts w:ascii="Times New Roman" w:eastAsia="Times New Roman" w:hAnsi="Times New Roman" w:cs="Times New Roman"/>
          <w:color w:val="000000" w:themeColor="text1"/>
          <w:kern w:val="0"/>
          <w14:ligatures w14:val="none"/>
        </w:rPr>
        <w:t>GDP growth, inflation, and unemployment rates</w:t>
      </w:r>
      <w:r w:rsidR="00C40D17">
        <w:rPr>
          <w:rFonts w:ascii="Times New Roman" w:eastAsia="Times New Roman" w:hAnsi="Times New Roman" w:cs="Times New Roman"/>
          <w:color w:val="000000" w:themeColor="text1"/>
          <w:kern w:val="0"/>
          <w14:ligatures w14:val="none"/>
        </w:rPr>
        <w:t>, at first glance</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Niger</w:t>
      </w:r>
      <w:r w:rsidR="00C40D17">
        <w:rPr>
          <w:rFonts w:ascii="Times New Roman" w:eastAsia="Times New Roman" w:hAnsi="Times New Roman" w:cs="Times New Roman"/>
          <w:color w:val="000000" w:themeColor="text1"/>
          <w:kern w:val="0"/>
          <w14:ligatures w14:val="none"/>
        </w:rPr>
        <w:t xml:space="preserve"> looks decent</w:t>
      </w:r>
      <w:r w:rsidR="0050441E">
        <w:rPr>
          <w:rFonts w:ascii="Times New Roman" w:eastAsia="Times New Roman" w:hAnsi="Times New Roman" w:cs="Times New Roman"/>
          <w:color w:val="000000" w:themeColor="text1"/>
          <w:kern w:val="0"/>
          <w14:ligatures w14:val="none"/>
        </w:rPr>
        <w:t>. However,</w:t>
      </w:r>
      <w:r w:rsidR="00C40D17">
        <w:rPr>
          <w:rFonts w:ascii="Times New Roman" w:eastAsia="Times New Roman" w:hAnsi="Times New Roman" w:cs="Times New Roman"/>
          <w:color w:val="000000" w:themeColor="text1"/>
          <w:kern w:val="0"/>
          <w14:ligatures w14:val="none"/>
        </w:rPr>
        <w:t xml:space="preserve"> further study </w:t>
      </w:r>
      <w:r w:rsidR="005F6799" w:rsidRPr="005F6799">
        <w:rPr>
          <w:rFonts w:ascii="Times New Roman" w:eastAsia="Times New Roman" w:hAnsi="Times New Roman" w:cs="Times New Roman"/>
          <w:color w:val="000000" w:themeColor="text1"/>
          <w:kern w:val="0"/>
          <w14:ligatures w14:val="none"/>
        </w:rPr>
        <w:t xml:space="preserve">reveals vulnerabilities from internal and external factors impacting the </w:t>
      </w:r>
      <w:r w:rsidR="0050441E">
        <w:rPr>
          <w:rFonts w:ascii="Times New Roman" w:eastAsia="Times New Roman" w:hAnsi="Times New Roman" w:cs="Times New Roman"/>
          <w:color w:val="000000" w:themeColor="text1"/>
          <w:kern w:val="0"/>
          <w14:ligatures w14:val="none"/>
        </w:rPr>
        <w:t>country's</w:t>
      </w:r>
      <w:r w:rsidR="005F6799" w:rsidRPr="005F6799">
        <w:rPr>
          <w:rFonts w:ascii="Times New Roman" w:eastAsia="Times New Roman" w:hAnsi="Times New Roman" w:cs="Times New Roman"/>
          <w:color w:val="000000" w:themeColor="text1"/>
          <w:kern w:val="0"/>
          <w14:ligatures w14:val="none"/>
        </w:rPr>
        <w:t xml:space="preserve"> economic health. Please note the negative trends in GDP and inflation (deflation), in which the combined occurrence of negative GDP growth and deflation can create a self-reinforcing cycle where reduced spending from deflation further depresses economic activity.</w:t>
      </w:r>
    </w:p>
    <w:p w14:paraId="0C4AA067"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6A8AABA" w14:textId="175D02E2"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3</w:t>
      </w:r>
      <w:r w:rsidRPr="005F6799">
        <w:rPr>
          <w:rFonts w:ascii="Times New Roman" w:eastAsia="Times New Roman" w:hAnsi="Times New Roman" w:cs="Times New Roman"/>
          <w:color w:val="000000" w:themeColor="text1"/>
          <w:kern w:val="0"/>
          <w14:ligatures w14:val="none"/>
        </w:rPr>
        <w:t>: Niger Leadership] </w:t>
      </w:r>
    </w:p>
    <w:p w14:paraId="5FAA6EE5" w14:textId="274185D3"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In terms of Niger Predental tenures - </w:t>
      </w:r>
      <w:r w:rsidR="005F6799"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w:t>
      </w:r>
      <w:r>
        <w:rPr>
          <w:rFonts w:ascii="Times New Roman" w:eastAsia="Times New Roman" w:hAnsi="Times New Roman" w:cs="Times New Roman"/>
          <w:color w:val="000000" w:themeColor="text1"/>
          <w:kern w:val="0"/>
          <w14:ligatures w14:val="none"/>
        </w:rPr>
        <w:t xml:space="preserve">on the graph </w:t>
      </w:r>
      <w:r w:rsidR="005F6799" w:rsidRPr="005F6799">
        <w:rPr>
          <w:rFonts w:ascii="Times New Roman" w:eastAsia="Times New Roman" w:hAnsi="Times New Roman" w:cs="Times New Roman"/>
          <w:color w:val="000000" w:themeColor="text1"/>
          <w:kern w:val="0"/>
          <w14:ligatures w14:val="none"/>
        </w:rPr>
        <w:t xml:space="preserve">faced unique challenges during their tenure, contributing to </w:t>
      </w:r>
      <w:r w:rsidR="0050441E">
        <w:rPr>
          <w:rFonts w:ascii="Times New Roman" w:eastAsia="Times New Roman" w:hAnsi="Times New Roman" w:cs="Times New Roman"/>
          <w:color w:val="000000" w:themeColor="text1"/>
          <w:kern w:val="0"/>
          <w14:ligatures w14:val="none"/>
        </w:rPr>
        <w:t>Niger's</w:t>
      </w:r>
      <w:r w:rsidR="005F6799" w:rsidRPr="005F6799">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uneasy </w:t>
      </w:r>
      <w:r w:rsidR="005F6799" w:rsidRPr="005F6799">
        <w:rPr>
          <w:rFonts w:ascii="Times New Roman" w:eastAsia="Times New Roman" w:hAnsi="Times New Roman" w:cs="Times New Roman"/>
          <w:color w:val="000000" w:themeColor="text1"/>
          <w:kern w:val="0"/>
          <w14:ligatures w14:val="none"/>
        </w:rPr>
        <w:t xml:space="preserve">political landscape. This violin plot highlights the </w:t>
      </w:r>
      <w:r>
        <w:rPr>
          <w:rFonts w:ascii="Times New Roman" w:eastAsia="Times New Roman" w:hAnsi="Times New Roman" w:cs="Times New Roman"/>
          <w:color w:val="000000" w:themeColor="text1"/>
          <w:kern w:val="0"/>
          <w14:ligatures w14:val="none"/>
        </w:rPr>
        <w:t xml:space="preserve">Government </w:t>
      </w:r>
      <w:r w:rsidR="00C40D17" w:rsidRPr="005F6799">
        <w:rPr>
          <w:rFonts w:ascii="Times New Roman" w:eastAsia="Times New Roman" w:hAnsi="Times New Roman" w:cs="Times New Roman"/>
          <w:color w:val="000000" w:themeColor="text1"/>
          <w:kern w:val="0"/>
          <w14:ligatures w14:val="none"/>
        </w:rPr>
        <w:t>Effec</w:t>
      </w:r>
      <w:r w:rsidR="00C40D17">
        <w:rPr>
          <w:rFonts w:ascii="Times New Roman" w:eastAsia="Times New Roman" w:hAnsi="Times New Roman" w:cs="Times New Roman"/>
          <w:color w:val="000000" w:themeColor="text1"/>
          <w:kern w:val="0"/>
          <w14:ligatures w14:val="none"/>
        </w:rPr>
        <w:t>tiveness</w:t>
      </w:r>
      <w:r w:rsidR="005F6799" w:rsidRPr="005F6799">
        <w:rPr>
          <w:rFonts w:ascii="Times New Roman" w:eastAsia="Times New Roman" w:hAnsi="Times New Roman" w:cs="Times New Roman"/>
          <w:color w:val="000000" w:themeColor="text1"/>
          <w:kern w:val="0"/>
          <w14:ligatures w14:val="none"/>
        </w:rPr>
        <w:t xml:space="preserve"> displayed on the first line chart. All leaders had a negative </w:t>
      </w:r>
      <w:r w:rsidR="00556F2E">
        <w:rPr>
          <w:rFonts w:ascii="Times New Roman" w:eastAsia="Times New Roman" w:hAnsi="Times New Roman" w:cs="Times New Roman"/>
          <w:color w:val="000000" w:themeColor="text1"/>
          <w:kern w:val="0"/>
          <w14:ligatures w14:val="none"/>
        </w:rPr>
        <w:t xml:space="preserve">aggregate </w:t>
      </w:r>
      <w:r w:rsidR="005F6799" w:rsidRPr="005F6799">
        <w:rPr>
          <w:rFonts w:ascii="Times New Roman" w:eastAsia="Times New Roman" w:hAnsi="Times New Roman" w:cs="Times New Roman"/>
          <w:color w:val="000000" w:themeColor="text1"/>
          <w:kern w:val="0"/>
          <w14:ligatures w14:val="none"/>
        </w:rPr>
        <w:t xml:space="preserve">GE rating during their </w:t>
      </w:r>
      <w:r w:rsidRPr="005F6799">
        <w:rPr>
          <w:rFonts w:ascii="Times New Roman" w:eastAsia="Times New Roman" w:hAnsi="Times New Roman" w:cs="Times New Roman"/>
          <w:color w:val="000000" w:themeColor="text1"/>
          <w:kern w:val="0"/>
          <w14:ligatures w14:val="none"/>
        </w:rPr>
        <w:t>tenancy</w:t>
      </w:r>
      <w:r w:rsidR="005F6799" w:rsidRPr="005F6799">
        <w:rPr>
          <w:rFonts w:ascii="Times New Roman" w:eastAsia="Times New Roman" w:hAnsi="Times New Roman" w:cs="Times New Roman"/>
          <w:color w:val="000000" w:themeColor="text1"/>
          <w:kern w:val="0"/>
          <w14:ligatures w14:val="none"/>
        </w:rPr>
        <w:t xml:space="preserve">. But how different are those </w:t>
      </w:r>
      <w:r w:rsidR="00A63478">
        <w:rPr>
          <w:rFonts w:ascii="Times New Roman" w:eastAsia="Times New Roman" w:hAnsi="Times New Roman" w:cs="Times New Roman"/>
          <w:color w:val="000000" w:themeColor="text1"/>
          <w:kern w:val="0"/>
          <w14:ligatures w14:val="none"/>
        </w:rPr>
        <w:t>averages</w:t>
      </w:r>
      <w:r w:rsidR="005F6799" w:rsidRPr="005F6799">
        <w:rPr>
          <w:rFonts w:ascii="Times New Roman" w:eastAsia="Times New Roman" w:hAnsi="Times New Roman" w:cs="Times New Roman"/>
          <w:color w:val="000000" w:themeColor="text1"/>
          <w:kern w:val="0"/>
          <w14:ligatures w14:val="none"/>
        </w:rPr>
        <w:t>? </w:t>
      </w:r>
    </w:p>
    <w:p w14:paraId="2F6C1DDF"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286D326A" w14:textId="012BB923"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ANALYIS of GRAPH 3</w:t>
      </w:r>
      <w:r w:rsidRPr="005F6799">
        <w:rPr>
          <w:rFonts w:ascii="Times New Roman" w:eastAsia="Times New Roman" w:hAnsi="Times New Roman" w:cs="Times New Roman"/>
          <w:color w:val="000000" w:themeColor="text1"/>
          <w:kern w:val="0"/>
          <w14:ligatures w14:val="none"/>
        </w:rPr>
        <w:t>: Niger Leadership - ANOVA]</w:t>
      </w:r>
    </w:p>
    <w:p w14:paraId="0033E394" w14:textId="1FD7721D" w:rsidR="005F6799" w:rsidRDefault="00CC6808" w:rsidP="005F6799">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Analyzing the average Government effectiveness rating f</w:t>
      </w:r>
      <w:r w:rsidR="005F6799" w:rsidRPr="005F6799">
        <w:rPr>
          <w:rFonts w:ascii="Times New Roman" w:eastAsia="Times New Roman" w:hAnsi="Times New Roman" w:cs="Times New Roman"/>
          <w:color w:val="000000" w:themeColor="text1"/>
          <w:kern w:val="0"/>
          <w14:ligatures w14:val="none"/>
        </w:rPr>
        <w:t xml:space="preserve">rom the previous slide - we found significant </w:t>
      </w:r>
      <w:r>
        <w:rPr>
          <w:rFonts w:ascii="Times New Roman" w:eastAsia="Times New Roman" w:hAnsi="Times New Roman" w:cs="Times New Roman"/>
          <w:color w:val="000000" w:themeColor="text1"/>
          <w:kern w:val="0"/>
          <w14:ligatures w14:val="none"/>
        </w:rPr>
        <w:t xml:space="preserve">statistical </w:t>
      </w:r>
      <w:r w:rsidR="005F6799" w:rsidRPr="005F6799">
        <w:rPr>
          <w:rFonts w:ascii="Times New Roman" w:eastAsia="Times New Roman" w:hAnsi="Times New Roman" w:cs="Times New Roman"/>
          <w:color w:val="000000" w:themeColor="text1"/>
          <w:kern w:val="0"/>
          <w14:ligatures w14:val="none"/>
        </w:rPr>
        <w:t xml:space="preserve">differences in government effectiveness between </w:t>
      </w:r>
      <w:proofErr w:type="spellStart"/>
      <w:r w:rsidR="0050441E">
        <w:rPr>
          <w:rFonts w:ascii="Times New Roman" w:eastAsia="Times New Roman" w:hAnsi="Times New Roman" w:cs="Times New Roman"/>
          <w:color w:val="000000" w:themeColor="text1"/>
          <w:kern w:val="0"/>
          <w14:ligatures w14:val="none"/>
        </w:rPr>
        <w:t>Mainassara's</w:t>
      </w:r>
      <w:proofErr w:type="spellEnd"/>
      <w:r w:rsidR="005F6799" w:rsidRPr="005F6799">
        <w:rPr>
          <w:rFonts w:ascii="Times New Roman" w:eastAsia="Times New Roman" w:hAnsi="Times New Roman" w:cs="Times New Roman"/>
          <w:color w:val="000000" w:themeColor="text1"/>
          <w:kern w:val="0"/>
          <w14:ligatures w14:val="none"/>
        </w:rPr>
        <w:t xml:space="preserve"> regime and </w:t>
      </w:r>
      <w:r w:rsidR="0050441E">
        <w:rPr>
          <w:rFonts w:ascii="Times New Roman" w:eastAsia="Times New Roman" w:hAnsi="Times New Roman" w:cs="Times New Roman"/>
          <w:color w:val="000000" w:themeColor="text1"/>
          <w:kern w:val="0"/>
          <w14:ligatures w14:val="none"/>
        </w:rPr>
        <w:t>Issoufou's</w:t>
      </w:r>
      <w:r>
        <w:rPr>
          <w:rFonts w:ascii="Times New Roman" w:eastAsia="Times New Roman" w:hAnsi="Times New Roman" w:cs="Times New Roman"/>
          <w:color w:val="000000" w:themeColor="text1"/>
          <w:kern w:val="0"/>
          <w14:ligatures w14:val="none"/>
        </w:rPr>
        <w:t>/</w:t>
      </w:r>
      <w:proofErr w:type="spellStart"/>
      <w:r w:rsidR="0050441E">
        <w:rPr>
          <w:rFonts w:ascii="Times New Roman" w:eastAsia="Times New Roman" w:hAnsi="Times New Roman" w:cs="Times New Roman"/>
          <w:color w:val="000000" w:themeColor="text1"/>
          <w:kern w:val="0"/>
          <w14:ligatures w14:val="none"/>
        </w:rPr>
        <w:t>Tandja's</w:t>
      </w:r>
      <w:proofErr w:type="spellEnd"/>
      <w:r w:rsidR="005F6799" w:rsidRPr="005F6799">
        <w:rPr>
          <w:rFonts w:ascii="Times New Roman" w:eastAsia="Times New Roman" w:hAnsi="Times New Roman" w:cs="Times New Roman"/>
          <w:color w:val="000000" w:themeColor="text1"/>
          <w:kern w:val="0"/>
          <w14:ligatures w14:val="none"/>
        </w:rPr>
        <w:t xml:space="preserve"> regimes</w:t>
      </w:r>
      <w:r>
        <w:rPr>
          <w:rFonts w:ascii="Times New Roman" w:eastAsia="Times New Roman" w:hAnsi="Times New Roman" w:cs="Times New Roman"/>
          <w:color w:val="000000" w:themeColor="text1"/>
          <w:kern w:val="0"/>
          <w14:ligatures w14:val="none"/>
        </w:rPr>
        <w:t xml:space="preserve">, but not when comparing Issoufou and </w:t>
      </w:r>
      <w:proofErr w:type="spellStart"/>
      <w:r>
        <w:rPr>
          <w:rFonts w:ascii="Times New Roman" w:eastAsia="Times New Roman" w:hAnsi="Times New Roman" w:cs="Times New Roman"/>
          <w:color w:val="000000" w:themeColor="text1"/>
          <w:kern w:val="0"/>
          <w14:ligatures w14:val="none"/>
        </w:rPr>
        <w:t>Tandja</w:t>
      </w:r>
      <w:proofErr w:type="spellEnd"/>
      <w:r>
        <w:rPr>
          <w:rFonts w:ascii="Times New Roman" w:eastAsia="Times New Roman" w:hAnsi="Times New Roman" w:cs="Times New Roman"/>
          <w:color w:val="000000" w:themeColor="text1"/>
          <w:kern w:val="0"/>
          <w14:ligatures w14:val="none"/>
        </w:rPr>
        <w:t>. Surmising that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we can say that only two out of three regimes</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compared to their counterpart</w:t>
      </w:r>
      <w:r w:rsidR="0050441E">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are</w:t>
      </w:r>
      <w:r w:rsidR="00957BA8">
        <w:rPr>
          <w:rFonts w:ascii="Times New Roman" w:eastAsia="Times New Roman" w:hAnsi="Times New Roman" w:cs="Times New Roman"/>
          <w:color w:val="000000" w:themeColor="text1"/>
          <w:kern w:val="0"/>
          <w14:ligatures w14:val="none"/>
        </w:rPr>
        <w:t xml:space="preserve"> </w:t>
      </w:r>
      <w:r w:rsidR="0050441E">
        <w:rPr>
          <w:rFonts w:ascii="Times New Roman" w:eastAsia="Times New Roman" w:hAnsi="Times New Roman" w:cs="Times New Roman"/>
          <w:color w:val="000000" w:themeColor="text1"/>
          <w:kern w:val="0"/>
          <w14:ligatures w14:val="none"/>
        </w:rPr>
        <w:t>genuinely</w:t>
      </w:r>
      <w:r>
        <w:rPr>
          <w:rFonts w:ascii="Times New Roman" w:eastAsia="Times New Roman" w:hAnsi="Times New Roman" w:cs="Times New Roman"/>
          <w:color w:val="000000" w:themeColor="text1"/>
          <w:kern w:val="0"/>
          <w14:ligatures w14:val="none"/>
        </w:rPr>
        <w:t xml:space="preserve"> different </w:t>
      </w:r>
      <w:r w:rsidR="0050441E">
        <w:rPr>
          <w:rFonts w:ascii="Times New Roman" w:eastAsia="Times New Roman" w:hAnsi="Times New Roman" w:cs="Times New Roman"/>
          <w:color w:val="000000" w:themeColor="text1"/>
          <w:kern w:val="0"/>
          <w14:ligatures w14:val="none"/>
        </w:rPr>
        <w:t>regarding</w:t>
      </w:r>
      <w:r>
        <w:rPr>
          <w:rFonts w:ascii="Times New Roman" w:eastAsia="Times New Roman" w:hAnsi="Times New Roman" w:cs="Times New Roman"/>
          <w:color w:val="000000" w:themeColor="text1"/>
          <w:kern w:val="0"/>
          <w14:ligatures w14:val="none"/>
        </w:rPr>
        <w:t xml:space="preserve"> Government Effectiveness rating.</w:t>
      </w:r>
      <w:r w:rsidR="00957BA8">
        <w:rPr>
          <w:rFonts w:ascii="Times New Roman" w:eastAsia="Times New Roman" w:hAnsi="Times New Roman" w:cs="Times New Roman"/>
          <w:color w:val="000000" w:themeColor="text1"/>
          <w:kern w:val="0"/>
          <w14:ligatures w14:val="none"/>
        </w:rPr>
        <w:t xml:space="preserve"> All be it still in the negative range. </w:t>
      </w:r>
    </w:p>
    <w:p w14:paraId="56EC6B14" w14:textId="77777777" w:rsidR="00957BA8" w:rsidRDefault="00957BA8" w:rsidP="005F6799">
      <w:pPr>
        <w:rPr>
          <w:rFonts w:ascii="Times New Roman" w:eastAsia="Times New Roman" w:hAnsi="Times New Roman" w:cs="Times New Roman"/>
          <w:color w:val="000000" w:themeColor="text1"/>
          <w:kern w:val="0"/>
          <w14:ligatures w14:val="none"/>
        </w:rPr>
      </w:pPr>
    </w:p>
    <w:p w14:paraId="61AE5ACA" w14:textId="14543448"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4</w:t>
      </w:r>
      <w:r w:rsidRPr="005F6799">
        <w:rPr>
          <w:rFonts w:ascii="Times New Roman" w:eastAsia="Times New Roman" w:hAnsi="Times New Roman" w:cs="Times New Roman"/>
          <w:color w:val="000000" w:themeColor="text1"/>
          <w:kern w:val="0"/>
          <w14:ligatures w14:val="none"/>
        </w:rPr>
        <w:t>: Niger Foreign Aid] </w:t>
      </w:r>
    </w:p>
    <w:p w14:paraId="0151C9FC" w14:textId="20C40619" w:rsidR="00A70EE9" w:rsidRPr="00957BA8" w:rsidRDefault="00957BA8" w:rsidP="005F6799">
      <w:pPr>
        <w:rPr>
          <w:rFonts w:ascii="Times New Roman" w:hAnsi="Times New Roman" w:cs="Times New Roman"/>
        </w:rPr>
      </w:pPr>
      <w:r w:rsidRPr="00957BA8">
        <w:rPr>
          <w:rFonts w:ascii="Times New Roman" w:hAnsi="Times New Roman" w:cs="Times New Roman"/>
        </w:rPr>
        <w:t xml:space="preserve">Addressing the topic of Foreign Aid, </w:t>
      </w:r>
      <w:r w:rsidR="0050441E">
        <w:rPr>
          <w:rFonts w:ascii="Times New Roman" w:hAnsi="Times New Roman" w:cs="Times New Roman"/>
        </w:rPr>
        <w:t>it's</w:t>
      </w:r>
      <w:r w:rsidRPr="00957BA8">
        <w:rPr>
          <w:rFonts w:ascii="Times New Roman" w:hAnsi="Times New Roman" w:cs="Times New Roman"/>
        </w:rPr>
        <w:t xml:space="preserve"> noteworthy that in 2021, Niger depended on external funds for approximately 44% of its gross capital formation. Such a significant percentage underscores </w:t>
      </w:r>
      <w:r w:rsidR="0050441E">
        <w:rPr>
          <w:rFonts w:ascii="Times New Roman" w:hAnsi="Times New Roman" w:cs="Times New Roman"/>
        </w:rPr>
        <w:t>Niger's</w:t>
      </w:r>
      <w:r w:rsidRPr="00957BA8">
        <w:rPr>
          <w:rFonts w:ascii="Times New Roman" w:hAnsi="Times New Roman" w:cs="Times New Roman"/>
        </w:rPr>
        <w:t xml:space="preserve"> reliance on aid to underpin major investments in physical infrastructure and human capital. This heavy dependence on external sources highlights the challenge Niger faces in mobilizing enough domestic resources for its development endeavors.</w:t>
      </w:r>
    </w:p>
    <w:p w14:paraId="4DF8EA94" w14:textId="77777777" w:rsidR="00957BA8" w:rsidRPr="005F6799" w:rsidRDefault="00957BA8" w:rsidP="005F6799">
      <w:pPr>
        <w:rPr>
          <w:rFonts w:ascii="Times New Roman" w:eastAsia="Times New Roman" w:hAnsi="Times New Roman" w:cs="Times New Roman"/>
          <w:color w:val="000000" w:themeColor="text1"/>
          <w:kern w:val="0"/>
          <w14:ligatures w14:val="none"/>
        </w:rPr>
      </w:pPr>
    </w:p>
    <w:p w14:paraId="7079BA38" w14:textId="04D508C6"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w:t>
      </w:r>
      <w:r w:rsidR="00CC6808">
        <w:rPr>
          <w:rFonts w:ascii="Times New Roman" w:eastAsia="Times New Roman" w:hAnsi="Times New Roman" w:cs="Times New Roman"/>
          <w:color w:val="000000" w:themeColor="text1"/>
          <w:kern w:val="0"/>
          <w14:ligatures w14:val="none"/>
        </w:rPr>
        <w:t>GRAPH 5</w:t>
      </w:r>
      <w:r w:rsidRPr="005F6799">
        <w:rPr>
          <w:rFonts w:ascii="Times New Roman" w:eastAsia="Times New Roman" w:hAnsi="Times New Roman" w:cs="Times New Roman"/>
          <w:color w:val="000000" w:themeColor="text1"/>
          <w:kern w:val="0"/>
          <w14:ligatures w14:val="none"/>
        </w:rPr>
        <w:t>: Niger Foreign Aid - Regression Model] </w:t>
      </w:r>
    </w:p>
    <w:p w14:paraId="21CB2A59" w14:textId="24306EF8" w:rsidR="00A70EE9" w:rsidRPr="00A63478" w:rsidRDefault="00A63478" w:rsidP="005F6799">
      <w:pPr>
        <w:rPr>
          <w:rFonts w:ascii="Times New Roman" w:hAnsi="Times New Roman" w:cs="Times New Roman"/>
        </w:rPr>
      </w:pPr>
      <w:r w:rsidRPr="00A63478">
        <w:rPr>
          <w:rFonts w:ascii="Times New Roman" w:hAnsi="Times New Roman" w:cs="Times New Roman"/>
        </w:rPr>
        <w:t xml:space="preserve">Building upon our previous </w:t>
      </w:r>
      <w:r w:rsidR="0050441E">
        <w:rPr>
          <w:rFonts w:ascii="Times New Roman" w:hAnsi="Times New Roman" w:cs="Times New Roman"/>
        </w:rPr>
        <w:t>slide's</w:t>
      </w:r>
      <w:r w:rsidRPr="00A63478">
        <w:rPr>
          <w:rFonts w:ascii="Times New Roman" w:hAnsi="Times New Roman" w:cs="Times New Roman"/>
        </w:rPr>
        <w:t xml:space="preserve"> emphasis on </w:t>
      </w:r>
      <w:r w:rsidR="0050441E">
        <w:rPr>
          <w:rFonts w:ascii="Times New Roman" w:hAnsi="Times New Roman" w:cs="Times New Roman"/>
        </w:rPr>
        <w:t>Niger's</w:t>
      </w:r>
      <w:r w:rsidRPr="00A63478">
        <w:rPr>
          <w:rFonts w:ascii="Times New Roman" w:hAnsi="Times New Roman" w:cs="Times New Roman"/>
        </w:rPr>
        <w:t xml:space="preserve"> reliance on Foreign Aid, our regression model demonstrates a robust link between Net Bilateral </w:t>
      </w:r>
      <w:r>
        <w:rPr>
          <w:rFonts w:ascii="Times New Roman" w:hAnsi="Times New Roman" w:cs="Times New Roman"/>
        </w:rPr>
        <w:t xml:space="preserve">Foreign </w:t>
      </w:r>
      <w:r w:rsidRPr="00A63478">
        <w:rPr>
          <w:rFonts w:ascii="Times New Roman" w:hAnsi="Times New Roman" w:cs="Times New Roman"/>
        </w:rPr>
        <w:t xml:space="preserve">Aid Flows and Gross Capital Formation, illuminating the profound influence of aid on </w:t>
      </w:r>
      <w:r w:rsidR="0050441E">
        <w:rPr>
          <w:rFonts w:ascii="Times New Roman" w:hAnsi="Times New Roman" w:cs="Times New Roman"/>
        </w:rPr>
        <w:t>Niger's</w:t>
      </w:r>
      <w:r w:rsidRPr="00A63478">
        <w:rPr>
          <w:rFonts w:ascii="Times New Roman" w:hAnsi="Times New Roman" w:cs="Times New Roman"/>
        </w:rPr>
        <w:t xml:space="preserve"> economic landscape. The </w:t>
      </w:r>
      <w:r w:rsidR="0050441E">
        <w:rPr>
          <w:rFonts w:ascii="Times New Roman" w:hAnsi="Times New Roman" w:cs="Times New Roman"/>
        </w:rPr>
        <w:t>model's</w:t>
      </w:r>
      <w:r w:rsidRPr="00A63478">
        <w:rPr>
          <w:rFonts w:ascii="Times New Roman" w:hAnsi="Times New Roman" w:cs="Times New Roman"/>
        </w:rPr>
        <w:t xml:space="preserve"> credibility </w:t>
      </w:r>
      <w:proofErr w:type="gramStart"/>
      <w:r w:rsidRPr="00A63478">
        <w:rPr>
          <w:rFonts w:ascii="Times New Roman" w:hAnsi="Times New Roman" w:cs="Times New Roman"/>
        </w:rPr>
        <w:t>is reinforced</w:t>
      </w:r>
      <w:proofErr w:type="gramEnd"/>
      <w:r w:rsidRPr="00A63478">
        <w:rPr>
          <w:rFonts w:ascii="Times New Roman" w:hAnsi="Times New Roman" w:cs="Times New Roman"/>
        </w:rPr>
        <w:t xml:space="preserve"> by its p-value, r-squared variance explanation, </w:t>
      </w:r>
      <w:r>
        <w:rPr>
          <w:rFonts w:ascii="Times New Roman" w:hAnsi="Times New Roman" w:cs="Times New Roman"/>
        </w:rPr>
        <w:t>r</w:t>
      </w:r>
      <w:r w:rsidRPr="00A63478">
        <w:rPr>
          <w:rFonts w:ascii="Times New Roman" w:hAnsi="Times New Roman" w:cs="Times New Roman"/>
        </w:rPr>
        <w:t xml:space="preserve">esidual </w:t>
      </w:r>
      <w:r>
        <w:rPr>
          <w:rFonts w:ascii="Times New Roman" w:hAnsi="Times New Roman" w:cs="Times New Roman"/>
        </w:rPr>
        <w:t>a</w:t>
      </w:r>
      <w:r w:rsidRPr="00A63478">
        <w:rPr>
          <w:rFonts w:ascii="Times New Roman" w:hAnsi="Times New Roman" w:cs="Times New Roman"/>
        </w:rPr>
        <w:t>nalysis,</w:t>
      </w:r>
      <w:r>
        <w:rPr>
          <w:rFonts w:ascii="Times New Roman" w:hAnsi="Times New Roman" w:cs="Times New Roman"/>
        </w:rPr>
        <w:t xml:space="preserve"> </w:t>
      </w:r>
      <w:r w:rsidRPr="00A63478">
        <w:rPr>
          <w:rFonts w:ascii="Times New Roman" w:hAnsi="Times New Roman" w:cs="Times New Roman"/>
        </w:rPr>
        <w:t>and a Cross-Validation Analysis that presents an acceptable RMSE</w:t>
      </w:r>
      <w:r>
        <w:rPr>
          <w:rFonts w:ascii="Times New Roman" w:hAnsi="Times New Roman" w:cs="Times New Roman"/>
        </w:rPr>
        <w:t xml:space="preserve"> in million</w:t>
      </w:r>
      <w:r w:rsidR="0050441E">
        <w:rPr>
          <w:rFonts w:ascii="Times New Roman" w:hAnsi="Times New Roman" w:cs="Times New Roman"/>
        </w:rPr>
        <w:t>s</w:t>
      </w:r>
      <w:r>
        <w:rPr>
          <w:rFonts w:ascii="Times New Roman" w:hAnsi="Times New Roman" w:cs="Times New Roman"/>
        </w:rPr>
        <w:t xml:space="preserve"> - where gross capital formation is shown in billions</w:t>
      </w:r>
      <w:r w:rsidRPr="00A63478">
        <w:rPr>
          <w:rFonts w:ascii="Times New Roman" w:hAnsi="Times New Roman" w:cs="Times New Roman"/>
        </w:rPr>
        <w:t>.</w:t>
      </w:r>
    </w:p>
    <w:p w14:paraId="4E619A20" w14:textId="77777777" w:rsidR="00A63478" w:rsidRDefault="00A63478" w:rsidP="005F6799">
      <w:pPr>
        <w:rPr>
          <w:rFonts w:ascii="Times New Roman" w:eastAsia="Times New Roman" w:hAnsi="Times New Roman" w:cs="Times New Roman"/>
          <w:color w:val="000000" w:themeColor="text1"/>
          <w:kern w:val="0"/>
          <w14:ligatures w14:val="none"/>
        </w:rPr>
      </w:pPr>
    </w:p>
    <w:p w14:paraId="7BE3C88F" w14:textId="77777777" w:rsidR="00A63478" w:rsidRDefault="001A47A2" w:rsidP="00A63478">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[Slide: Summary]</w:t>
      </w:r>
    </w:p>
    <w:p w14:paraId="29D7B77A" w14:textId="1F71D2E7" w:rsidR="00A63478" w:rsidRPr="00A63478" w:rsidRDefault="00A63478" w:rsidP="00A63478">
      <w:pPr>
        <w:rPr>
          <w:rFonts w:ascii="Times New Roman" w:eastAsia="Times New Roman" w:hAnsi="Times New Roman" w:cs="Times New Roman"/>
          <w:color w:val="000000" w:themeColor="text1"/>
          <w:kern w:val="0"/>
          <w14:ligatures w14:val="none"/>
        </w:rPr>
      </w:pPr>
      <w:r w:rsidRPr="00A63478">
        <w:rPr>
          <w:rFonts w:ascii="Times New Roman" w:eastAsia="Times New Roman" w:hAnsi="Times New Roman" w:cs="Times New Roman"/>
          <w:kern w:val="0"/>
          <w14:ligatures w14:val="none"/>
        </w:rPr>
        <w:t xml:space="preserve">The presentation delves deep into the historical events and trends that have shaped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instability, spotlighting decades marred by governance issues and economic setbacks. It highlights pivotal determinants such as political upheavals, financial frailties, and an entrenched reliance on foreign aid. These elements offer </w:t>
      </w:r>
      <w:r w:rsidR="006F729A">
        <w:rPr>
          <w:rFonts w:ascii="Times New Roman" w:eastAsia="Times New Roman" w:hAnsi="Times New Roman" w:cs="Times New Roman"/>
          <w:kern w:val="0"/>
          <w14:ligatures w14:val="none"/>
        </w:rPr>
        <w:t>possible insights</w:t>
      </w:r>
      <w:r w:rsidRPr="00A63478">
        <w:rPr>
          <w:rFonts w:ascii="Times New Roman" w:eastAsia="Times New Roman" w:hAnsi="Times New Roman" w:cs="Times New Roman"/>
          <w:kern w:val="0"/>
          <w14:ligatures w14:val="none"/>
        </w:rPr>
        <w:t xml:space="preserve"> into the cyclical shifts </w:t>
      </w:r>
      <w:r w:rsidR="006F729A">
        <w:rPr>
          <w:rFonts w:ascii="Times New Roman" w:eastAsia="Times New Roman" w:hAnsi="Times New Roman" w:cs="Times New Roman"/>
          <w:kern w:val="0"/>
          <w14:ligatures w14:val="none"/>
        </w:rPr>
        <w:t>plaguing</w:t>
      </w:r>
      <w:r w:rsidRPr="00A63478">
        <w:rPr>
          <w:rFonts w:ascii="Times New Roman" w:eastAsia="Times New Roman" w:hAnsi="Times New Roman" w:cs="Times New Roman"/>
          <w:kern w:val="0"/>
          <w14:ligatures w14:val="none"/>
        </w:rPr>
        <w:t xml:space="preserve"> </w:t>
      </w:r>
      <w:r w:rsidR="0050441E">
        <w:rPr>
          <w:rFonts w:ascii="Times New Roman" w:eastAsia="Times New Roman" w:hAnsi="Times New Roman" w:cs="Times New Roman"/>
          <w:kern w:val="0"/>
          <w14:ligatures w14:val="none"/>
        </w:rPr>
        <w:t>Niger's</w:t>
      </w:r>
      <w:r w:rsidRPr="00A63478">
        <w:rPr>
          <w:rFonts w:ascii="Times New Roman" w:eastAsia="Times New Roman" w:hAnsi="Times New Roman" w:cs="Times New Roman"/>
          <w:kern w:val="0"/>
          <w14:ligatures w14:val="none"/>
        </w:rPr>
        <w:t xml:space="preserve"> political evolution.</w:t>
      </w:r>
    </w:p>
    <w:p w14:paraId="53A695D1" w14:textId="77777777" w:rsidR="00A63478" w:rsidRPr="00A63478" w:rsidRDefault="00A63478" w:rsidP="00A63478">
      <w:pPr>
        <w:pBdr>
          <w:bottom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Top of Form</w:t>
      </w:r>
    </w:p>
    <w:p w14:paraId="38CE4C3E" w14:textId="77777777" w:rsidR="00A63478" w:rsidRPr="00A63478" w:rsidRDefault="00A63478" w:rsidP="00A63478">
      <w:pPr>
        <w:pBdr>
          <w:top w:val="single" w:sz="6" w:space="1" w:color="auto"/>
        </w:pBdr>
        <w:jc w:val="center"/>
        <w:rPr>
          <w:rFonts w:ascii="Arial" w:eastAsia="Times New Roman" w:hAnsi="Arial" w:cs="Arial"/>
          <w:vanish/>
          <w:kern w:val="0"/>
          <w:sz w:val="16"/>
          <w:szCs w:val="16"/>
          <w14:ligatures w14:val="none"/>
        </w:rPr>
      </w:pPr>
      <w:r w:rsidRPr="00A63478">
        <w:rPr>
          <w:rFonts w:ascii="Arial" w:eastAsia="Times New Roman" w:hAnsi="Arial" w:cs="Arial"/>
          <w:vanish/>
          <w:kern w:val="0"/>
          <w:sz w:val="16"/>
          <w:szCs w:val="16"/>
          <w14:ligatures w14:val="none"/>
        </w:rPr>
        <w:t>Bottom of Form</w:t>
      </w:r>
    </w:p>
    <w:p w14:paraId="57905A6C" w14:textId="77777777" w:rsidR="00A70EE9" w:rsidRPr="005F6799" w:rsidRDefault="00A70EE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1DDBC7A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Thank you for your time, and I hope this presentation has shed some light on the complex factors driving </w:t>
      </w:r>
      <w:r w:rsidR="0050441E">
        <w:rPr>
          <w:rFonts w:ascii="Times New Roman" w:eastAsia="Times New Roman" w:hAnsi="Times New Roman" w:cs="Times New Roman"/>
          <w:color w:val="000000" w:themeColor="text1"/>
          <w:kern w:val="0"/>
          <w14:ligatures w14:val="none"/>
        </w:rPr>
        <w:t>Niger's</w:t>
      </w:r>
      <w:r w:rsidRPr="005F6799">
        <w:rPr>
          <w:rFonts w:ascii="Times New Roman" w:eastAsia="Times New Roman" w:hAnsi="Times New Roman" w:cs="Times New Roman"/>
          <w:color w:val="000000" w:themeColor="text1"/>
          <w:kern w:val="0"/>
          <w14:ligatures w14:val="none"/>
        </w:rPr>
        <w:t xml:space="preserve"> political instability. If you have any questions, </w:t>
      </w:r>
      <w:r w:rsidR="0050441E">
        <w:rPr>
          <w:rFonts w:ascii="Times New Roman" w:eastAsia="Times New Roman" w:hAnsi="Times New Roman" w:cs="Times New Roman"/>
          <w:color w:val="000000" w:themeColor="text1"/>
          <w:kern w:val="0"/>
          <w14:ligatures w14:val="none"/>
        </w:rPr>
        <w:t>don't</w:t>
      </w:r>
      <w:r w:rsidRPr="005F6799">
        <w:rPr>
          <w:rFonts w:ascii="Times New Roman" w:eastAsia="Times New Roman" w:hAnsi="Times New Roman" w:cs="Times New Roman"/>
          <w:color w:val="000000" w:themeColor="text1"/>
          <w:kern w:val="0"/>
          <w14:ligatures w14:val="none"/>
        </w:rPr>
        <w:t xml:space="preserve"> hesitate to contact me.</w:t>
      </w:r>
    </w:p>
    <w:p w14:paraId="789DC753" w14:textId="77777777" w:rsidR="00C40D17" w:rsidRPr="005F6799" w:rsidRDefault="00C40D17" w:rsidP="005F6799">
      <w:pPr>
        <w:rPr>
          <w:rFonts w:ascii="Times New Roman" w:eastAsia="Times New Roman" w:hAnsi="Times New Roman" w:cs="Times New Roman"/>
          <w:color w:val="000000" w:themeColor="text1"/>
          <w:kern w:val="0"/>
          <w14:ligatures w14:val="none"/>
        </w:rPr>
      </w:pPr>
    </w:p>
    <w:p w14:paraId="33912942" w14:textId="7E4E4D36" w:rsidR="00461F68" w:rsidRDefault="00C40D17" w:rsidP="00C40D17">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[Slide: </w:t>
      </w:r>
      <w:r>
        <w:rPr>
          <w:rFonts w:ascii="Times New Roman" w:eastAsia="Times New Roman" w:hAnsi="Times New Roman" w:cs="Times New Roman"/>
          <w:color w:val="000000" w:themeColor="text1"/>
          <w:kern w:val="0"/>
          <w14:ligatures w14:val="none"/>
        </w:rPr>
        <w:t>Appendix</w:t>
      </w:r>
      <w:r w:rsidRPr="005F6799">
        <w:rPr>
          <w:rFonts w:ascii="Times New Roman" w:eastAsia="Times New Roman" w:hAnsi="Times New Roman" w:cs="Times New Roman"/>
          <w:color w:val="000000" w:themeColor="text1"/>
          <w:kern w:val="0"/>
          <w14:ligatures w14:val="none"/>
        </w:rPr>
        <w:t>] </w:t>
      </w:r>
    </w:p>
    <w:p w14:paraId="7F17AB1A" w14:textId="0757F92B" w:rsidR="00C40D17" w:rsidRPr="00C40D17" w:rsidRDefault="00C40D17" w:rsidP="00C40D17">
      <w:pPr>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r w:rsidRPr="00C40D17">
        <w:rPr>
          <w:rFonts w:ascii="Times New Roman" w:eastAsia="Times New Roman" w:hAnsi="Times New Roman" w:cs="Times New Roman"/>
          <w:color w:val="000000" w:themeColor="text1"/>
          <w:kern w:val="0"/>
          <w14:ligatures w14:val="none"/>
        </w:rPr>
        <w:t>END --</w:t>
      </w:r>
      <w:r>
        <w:rPr>
          <w:rFonts w:ascii="Times New Roman" w:eastAsia="Times New Roman" w:hAnsi="Times New Roman" w:cs="Times New Roman"/>
          <w:color w:val="000000" w:themeColor="text1"/>
          <w:kern w:val="0"/>
          <w14:ligatures w14:val="none"/>
        </w:rPr>
        <w:t>----</w:t>
      </w:r>
    </w:p>
    <w:sectPr w:rsidR="00C40D17" w:rsidRPr="00C4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60A2"/>
    <w:multiLevelType w:val="hybridMultilevel"/>
    <w:tmpl w:val="AB4E7A0C"/>
    <w:lvl w:ilvl="0" w:tplc="876A5E4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3"/>
  </w:num>
  <w:num w:numId="2" w16cid:durableId="2030909844">
    <w:abstractNumId w:val="2"/>
  </w:num>
  <w:num w:numId="3" w16cid:durableId="2106606478">
    <w:abstractNumId w:val="0"/>
  </w:num>
  <w:num w:numId="4" w16cid:durableId="1689868037">
    <w:abstractNumId w:val="4"/>
  </w:num>
  <w:num w:numId="5" w16cid:durableId="912005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164FA8"/>
    <w:rsid w:val="00167C7C"/>
    <w:rsid w:val="001A47A2"/>
    <w:rsid w:val="001C0FA6"/>
    <w:rsid w:val="00234461"/>
    <w:rsid w:val="00461F68"/>
    <w:rsid w:val="00472B84"/>
    <w:rsid w:val="0050441E"/>
    <w:rsid w:val="00521D22"/>
    <w:rsid w:val="00556F2E"/>
    <w:rsid w:val="005D18DF"/>
    <w:rsid w:val="005F6799"/>
    <w:rsid w:val="006F729A"/>
    <w:rsid w:val="0077087E"/>
    <w:rsid w:val="008A7444"/>
    <w:rsid w:val="00957BA8"/>
    <w:rsid w:val="00A63478"/>
    <w:rsid w:val="00A70EE9"/>
    <w:rsid w:val="00C343DC"/>
    <w:rsid w:val="00C40D17"/>
    <w:rsid w:val="00CC6808"/>
    <w:rsid w:val="00D33CAA"/>
    <w:rsid w:val="00E52CD3"/>
    <w:rsid w:val="00E8214D"/>
    <w:rsid w:val="00F2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0FA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40D17"/>
    <w:pPr>
      <w:ind w:left="720"/>
      <w:contextualSpacing/>
    </w:pPr>
  </w:style>
  <w:style w:type="paragraph" w:styleId="z-TopofForm">
    <w:name w:val="HTML Top of Form"/>
    <w:basedOn w:val="Normal"/>
    <w:next w:val="Normal"/>
    <w:link w:val="z-TopofFormChar"/>
    <w:hidden/>
    <w:uiPriority w:val="99"/>
    <w:semiHidden/>
    <w:unhideWhenUsed/>
    <w:rsid w:val="00A63478"/>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6347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63478"/>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6347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38575">
      <w:bodyDiv w:val="1"/>
      <w:marLeft w:val="0"/>
      <w:marRight w:val="0"/>
      <w:marTop w:val="0"/>
      <w:marBottom w:val="0"/>
      <w:divBdr>
        <w:top w:val="none" w:sz="0" w:space="0" w:color="auto"/>
        <w:left w:val="none" w:sz="0" w:space="0" w:color="auto"/>
        <w:bottom w:val="none" w:sz="0" w:space="0" w:color="auto"/>
        <w:right w:val="none" w:sz="0" w:space="0" w:color="auto"/>
      </w:divBdr>
      <w:divsChild>
        <w:div w:id="863909892">
          <w:marLeft w:val="0"/>
          <w:marRight w:val="0"/>
          <w:marTop w:val="0"/>
          <w:marBottom w:val="0"/>
          <w:divBdr>
            <w:top w:val="none" w:sz="0" w:space="0" w:color="auto"/>
            <w:left w:val="none" w:sz="0" w:space="0" w:color="auto"/>
            <w:bottom w:val="none" w:sz="0" w:space="0" w:color="auto"/>
            <w:right w:val="none" w:sz="0" w:space="0" w:color="auto"/>
          </w:divBdr>
          <w:divsChild>
            <w:div w:id="430860724">
              <w:marLeft w:val="0"/>
              <w:marRight w:val="0"/>
              <w:marTop w:val="0"/>
              <w:marBottom w:val="0"/>
              <w:divBdr>
                <w:top w:val="none" w:sz="0" w:space="0" w:color="auto"/>
                <w:left w:val="none" w:sz="0" w:space="0" w:color="auto"/>
                <w:bottom w:val="none" w:sz="0" w:space="0" w:color="auto"/>
                <w:right w:val="none" w:sz="0" w:space="0" w:color="auto"/>
              </w:divBdr>
              <w:divsChild>
                <w:div w:id="1323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4489">
          <w:marLeft w:val="0"/>
          <w:marRight w:val="0"/>
          <w:marTop w:val="0"/>
          <w:marBottom w:val="0"/>
          <w:divBdr>
            <w:top w:val="none" w:sz="0" w:space="0" w:color="auto"/>
            <w:left w:val="none" w:sz="0" w:space="0" w:color="auto"/>
            <w:bottom w:val="none" w:sz="0" w:space="0" w:color="auto"/>
            <w:right w:val="none" w:sz="0" w:space="0" w:color="auto"/>
          </w:divBdr>
        </w:div>
      </w:divsChild>
    </w:div>
    <w:div w:id="357121084">
      <w:bodyDiv w:val="1"/>
      <w:marLeft w:val="0"/>
      <w:marRight w:val="0"/>
      <w:marTop w:val="0"/>
      <w:marBottom w:val="0"/>
      <w:divBdr>
        <w:top w:val="none" w:sz="0" w:space="0" w:color="auto"/>
        <w:left w:val="none" w:sz="0" w:space="0" w:color="auto"/>
        <w:bottom w:val="none" w:sz="0" w:space="0" w:color="auto"/>
        <w:right w:val="none" w:sz="0" w:space="0" w:color="auto"/>
      </w:divBdr>
    </w:div>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 w:id="202377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869D50-31FD-3A4D-A4C8-E6271EEB336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94F5-528E-274C-83E2-F61A204A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786</Words>
  <Characters>4664</Characters>
  <Application>Microsoft Office Word</Application>
  <DocSecurity>0</DocSecurity>
  <Lines>95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8</cp:revision>
  <dcterms:created xsi:type="dcterms:W3CDTF">2023-08-07T20:44:00Z</dcterms:created>
  <dcterms:modified xsi:type="dcterms:W3CDTF">2023-08-09T13:55:00Z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documentId_6453</vt:lpwstr>
  </property>
  <property fmtid="{D5CDD505-2E9C-101B-9397-08002B2CF9AE}" pid="3" name="grammarly_documentContext">
    <vt:lpwstr>{"goals":[],"domain":"general","emotions":[],"dialect":"american"}</vt:lpwstr>
  </property>
</Properties>
</file>