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2689" w14:textId="77777777" w:rsidR="00BE0019" w:rsidRDefault="000C6F5B">
      <w:pPr>
        <w:pStyle w:val="titulo"/>
        <w:framePr w:w="9782" w:wrap="notBeside" w:vAnchor="page" w:hAnchor="page" w:x="1297" w:y="1445"/>
        <w:spacing w:after="480"/>
        <w:rPr>
          <w:lang w:val="en-GB"/>
        </w:rPr>
      </w:pPr>
      <w:r>
        <w:rPr>
          <w:lang w:val="en-GB"/>
        </w:rPr>
        <w:t>Codificação de Áudio e Vídeo</w:t>
      </w:r>
      <w:r>
        <w:rPr>
          <w:lang w:val="en-GB"/>
        </w:rPr>
        <w:br/>
      </w:r>
      <w:r w:rsidR="00D420D3">
        <w:rPr>
          <w:lang w:val="en-GB"/>
        </w:rPr>
        <w:t>1º Trabalho</w:t>
      </w:r>
    </w:p>
    <w:p w14:paraId="4A01292A" w14:textId="77777777" w:rsidR="00BE0019" w:rsidRDefault="00D420D3">
      <w:pPr>
        <w:pStyle w:val="autores"/>
        <w:framePr w:w="9782" w:wrap="notBeside" w:vAnchor="page" w:hAnchor="page" w:x="1297" w:y="1445"/>
        <w:spacing w:after="100" w:afterAutospacing="1"/>
        <w:rPr>
          <w:lang w:val="en-GB"/>
        </w:rPr>
      </w:pPr>
      <w:r>
        <w:rPr>
          <w:lang w:val="en-GB"/>
        </w:rPr>
        <w:t>Joel Pinheiro (65151)</w:t>
      </w:r>
    </w:p>
    <w:p w14:paraId="29951078" w14:textId="77777777" w:rsidR="00D420D3" w:rsidRDefault="00D420D3">
      <w:pPr>
        <w:pStyle w:val="autores"/>
        <w:framePr w:w="9782" w:wrap="notBeside" w:vAnchor="page" w:hAnchor="page" w:x="1297" w:y="1445"/>
        <w:spacing w:after="100" w:afterAutospacing="1"/>
        <w:rPr>
          <w:lang w:val="en-GB"/>
        </w:rPr>
      </w:pPr>
      <w:r>
        <w:rPr>
          <w:lang w:val="en-GB"/>
        </w:rPr>
        <w:t>Luis Assunção (42967)</w:t>
      </w:r>
    </w:p>
    <w:p w14:paraId="56A587C3" w14:textId="77777777" w:rsidR="00BE0019" w:rsidRDefault="00BE0019">
      <w:pPr>
        <w:pStyle w:val="autores"/>
        <w:framePr w:w="9782" w:wrap="notBeside" w:vAnchor="page" w:hAnchor="page" w:x="1297" w:y="1445"/>
        <w:spacing w:after="100" w:afterAutospacing="1"/>
        <w:rPr>
          <w:lang w:val="en-GB"/>
        </w:rPr>
      </w:pPr>
    </w:p>
    <w:p w14:paraId="27561836" w14:textId="77777777" w:rsidR="00BE0019" w:rsidRDefault="00BE0019">
      <w:pPr>
        <w:ind w:firstLine="0"/>
        <w:sectPr w:rsidR="00BE0019">
          <w:headerReference w:type="even" r:id="rId7"/>
          <w:headerReference w:type="default" r:id="rId8"/>
          <w:footerReference w:type="default" r:id="rId9"/>
          <w:type w:val="continuous"/>
          <w:pgSz w:w="11909" w:h="16834"/>
          <w:pgMar w:top="1411" w:right="609" w:bottom="1411" w:left="993" w:header="706" w:footer="706" w:gutter="0"/>
          <w:pgNumType w:start="1"/>
          <w:cols w:space="454"/>
        </w:sectPr>
      </w:pPr>
    </w:p>
    <w:p w14:paraId="2CEB9753" w14:textId="4004A67C" w:rsidR="00BE0019" w:rsidRDefault="00BE0019" w:rsidP="00D420D3">
      <w:pPr>
        <w:pStyle w:val="abstract"/>
        <w:rPr>
          <w:i/>
          <w:lang w:val="en-GB"/>
        </w:rPr>
      </w:pPr>
      <w:r>
        <w:rPr>
          <w:i/>
        </w:rPr>
        <w:t xml:space="preserve">Resumo </w:t>
      </w:r>
      <w:r w:rsidR="00D420D3">
        <w:t>–</w:t>
      </w:r>
      <w:r>
        <w:t xml:space="preserve"> </w:t>
      </w:r>
      <w:r w:rsidR="00D420D3">
        <w:t>O objectivo deste primeiro trabalho foi entender a necessidade e funcionamento da codificação de informação. A codificação de informação consiste na modificação da informação para um fim em específico, seja transmissão de dados ou armazenamento. Para tal, é essência</w:t>
      </w:r>
      <w:r w:rsidR="003F0F2F">
        <w:t>l</w:t>
      </w:r>
      <w:bookmarkStart w:id="0" w:name="_GoBack"/>
      <w:bookmarkEnd w:id="0"/>
      <w:r w:rsidR="00D420D3">
        <w:t xml:space="preserve"> a existência de algoritmos de manipulação dos bits da informação a codificar/descodificar.</w:t>
      </w:r>
    </w:p>
    <w:p w14:paraId="65191E78" w14:textId="77777777" w:rsidR="00D420D3" w:rsidRPr="00D420D3" w:rsidRDefault="00D420D3" w:rsidP="00D420D3">
      <w:pPr>
        <w:pStyle w:val="abstract"/>
        <w:rPr>
          <w:lang w:val="en-GB"/>
        </w:rPr>
      </w:pPr>
      <w:r>
        <w:rPr>
          <w:i/>
          <w:lang w:val="en-GB"/>
        </w:rPr>
        <w:t>Palavras Chave</w:t>
      </w:r>
      <w:r>
        <w:rPr>
          <w:lang w:val="en-GB"/>
        </w:rPr>
        <w:t xml:space="preserve"> – Codificação de informação; Códigos de Golomb; Manipulação de bits.</w:t>
      </w:r>
    </w:p>
    <w:p w14:paraId="0FB2E133" w14:textId="77777777" w:rsidR="00BE0019" w:rsidRDefault="00BE0019">
      <w:pPr>
        <w:pStyle w:val="abstract"/>
        <w:rPr>
          <w:lang w:val="en-GB"/>
        </w:rPr>
      </w:pPr>
    </w:p>
    <w:p w14:paraId="5C7621D0" w14:textId="77777777" w:rsidR="00BE0019" w:rsidRDefault="00BE0019">
      <w:pPr>
        <w:pStyle w:val="Heading1"/>
        <w:rPr>
          <w:lang w:val="en-GB"/>
        </w:rPr>
      </w:pPr>
      <w:r>
        <w:rPr>
          <w:lang w:val="en-GB"/>
        </w:rPr>
        <w:t xml:space="preserve">I. </w:t>
      </w:r>
      <w:r w:rsidR="00D420D3">
        <w:rPr>
          <w:lang w:val="en-GB"/>
        </w:rPr>
        <w:t>Introdução</w:t>
      </w:r>
      <w:r>
        <w:rPr>
          <w:lang w:val="en-GB"/>
        </w:rPr>
        <w:t xml:space="preserve"> </w:t>
      </w:r>
    </w:p>
    <w:p w14:paraId="3AFC22EC" w14:textId="77777777" w:rsidR="00D420D3" w:rsidRDefault="00D420D3" w:rsidP="004E6B5D">
      <w:pPr>
        <w:rPr>
          <w:lang w:val="en-GB"/>
        </w:rPr>
      </w:pPr>
      <w:r w:rsidRPr="00D420D3">
        <w:rPr>
          <w:lang w:val="en-GB"/>
        </w:rPr>
        <w:t>Neste primeiro trabalho temos</w:t>
      </w:r>
      <w:r>
        <w:rPr>
          <w:lang w:val="en-GB"/>
        </w:rPr>
        <w:t xml:space="preserve"> como objetivo desenvolver um mó</w:t>
      </w:r>
      <w:r w:rsidRPr="00D420D3">
        <w:rPr>
          <w:lang w:val="en-GB"/>
        </w:rPr>
        <w:t>dulo que tenha a funcionalidade de ler e escrever um bit de cada vez, em sequência, como se fosse um stream; e também escrever conjuntos de bits de uma vez em sequência nesse mesmo ficheiro. Tivemos também que desenvolver um modulo que permita codificar e descodific</w:t>
      </w:r>
      <w:r>
        <w:rPr>
          <w:lang w:val="en-GB"/>
        </w:rPr>
        <w:t xml:space="preserve">ar códigos Golomb </w:t>
      </w:r>
      <w:r w:rsidRPr="00D420D3">
        <w:rPr>
          <w:lang w:val="en-GB"/>
        </w:rPr>
        <w:t xml:space="preserve">Rice por meio do modulo mencionado anteriormente. Finalmente iremos analisar o desemprenho das nossas implementações, quer a nível temporal, quer a nível da taxa de compressão. </w:t>
      </w:r>
    </w:p>
    <w:p w14:paraId="75D482F6" w14:textId="77777777" w:rsidR="00D420D3" w:rsidRDefault="00D420D3">
      <w:pPr>
        <w:rPr>
          <w:lang w:val="en-GB"/>
        </w:rPr>
      </w:pPr>
    </w:p>
    <w:p w14:paraId="74B0FF4A" w14:textId="77777777" w:rsidR="00BE0019" w:rsidRDefault="00D420D3">
      <w:pPr>
        <w:rPr>
          <w:lang w:val="en-GB"/>
        </w:rPr>
      </w:pPr>
      <w:r w:rsidRPr="00D420D3">
        <w:rPr>
          <w:lang w:val="en-GB"/>
        </w:rPr>
        <w:t>A codificação de Golomb é um sistema de compressão de dados inventado por Solomon W. Golomb em 1966 que pode ser utilizado na compressão de dados em substituição ao código de Huffmann, apresentando resultados ótimos para determinadas distribuições de probabilidade dos símbolos codificados. O sistema é baseado em codificação de entropia e tem como objetivo codificar números inteiros não negativos em que se verifica que a probabilidade de ocorrência é menor quanto maior for o número. A codificação de Rice foi inventada por Robert F. Rice e consiste numa adaptação da codificação de Golomb. Rice utilizou a codificação de Golomb e modificou</w:t>
      </w:r>
      <w:r>
        <w:rPr>
          <w:lang w:val="en-GB"/>
        </w:rPr>
        <w:t xml:space="preserve"> </w:t>
      </w:r>
      <w:r w:rsidRPr="00D420D3">
        <w:rPr>
          <w:lang w:val="en-GB"/>
        </w:rPr>
        <w:t>a de forma a que um parâmetro (parâmetro ‘m’) passa</w:t>
      </w:r>
      <w:r>
        <w:rPr>
          <w:lang w:val="en-GB"/>
        </w:rPr>
        <w:t>-</w:t>
      </w:r>
      <w:r w:rsidRPr="00D420D3">
        <w:rPr>
          <w:lang w:val="en-GB"/>
        </w:rPr>
        <w:t>se a ser uma potência de 2, em vez de ser um número inteiro positivo. Este método irá simplificar a codificação e possivelmente acelerar a implementação, no entanto, dependendo dos casos, a taxa de compressão poderá ser menor.</w:t>
      </w:r>
    </w:p>
    <w:p w14:paraId="453EB7B0" w14:textId="77777777" w:rsidR="004E6B5D" w:rsidRDefault="004E6B5D">
      <w:pPr>
        <w:rPr>
          <w:lang w:val="en-GB"/>
        </w:rPr>
      </w:pPr>
    </w:p>
    <w:p w14:paraId="1219B3E1" w14:textId="77777777" w:rsidR="004E6B5D" w:rsidRDefault="004E6B5D">
      <w:pPr>
        <w:rPr>
          <w:lang w:val="en-GB"/>
        </w:rPr>
      </w:pPr>
    </w:p>
    <w:p w14:paraId="7F168983" w14:textId="3FCF10B2" w:rsidR="0073033D" w:rsidRDefault="0073033D" w:rsidP="0073033D">
      <w:pPr>
        <w:pStyle w:val="Heading1"/>
        <w:ind w:left="0" w:firstLine="0"/>
        <w:rPr>
          <w:lang w:val="en-GB"/>
        </w:rPr>
      </w:pPr>
      <w:r>
        <w:rPr>
          <w:lang w:val="en-GB"/>
        </w:rPr>
        <w:t xml:space="preserve">II. </w:t>
      </w:r>
      <w:r w:rsidR="00591CCD">
        <w:rPr>
          <w:lang w:val="en-GB"/>
        </w:rPr>
        <w:t>Códigos de Golomb</w:t>
      </w:r>
    </w:p>
    <w:p w14:paraId="1EA6716F" w14:textId="77777777" w:rsidR="0073033D" w:rsidRDefault="0073033D" w:rsidP="0073033D">
      <w:r>
        <w:t>Para desenvolver um codificador de entropia, pode ser desenvolvido um módulo baseado no método de compressão de Golomb. Neste método é recebido um parâmetro de tuning que divide o valor recebido como entrada. O quociente desta divisão será representado de forma unária, enquanto que o resto será representado de forma binária com o número de bits truncado, de forma a fazer uma representação compacta.</w:t>
      </w:r>
    </w:p>
    <w:p w14:paraId="725A7920" w14:textId="77777777" w:rsidR="0073033D" w:rsidRDefault="0073033D" w:rsidP="0073033D"/>
    <w:p w14:paraId="13E5BD9C" w14:textId="28723B7D" w:rsidR="0073033D" w:rsidRDefault="0073033D" w:rsidP="0073033D">
      <w:r>
        <w:t xml:space="preserve">Considerando  </w:t>
      </w:r>
      <m:oMath>
        <m:r>
          <w:rPr>
            <w:rFonts w:ascii="Cambria Math" w:hAnsi="Cambria Math"/>
          </w:rPr>
          <m:t>m,x ∈N</m:t>
        </m:r>
      </m:oMath>
      <w:r w:rsidR="00B45B73">
        <w:t xml:space="preserve">, em que </w:t>
      </w:r>
      <m:oMath>
        <m:r>
          <w:rPr>
            <w:rFonts w:ascii="Cambria Math" w:hAnsi="Cambria Math"/>
          </w:rPr>
          <m:t>m</m:t>
        </m:r>
      </m:oMath>
      <w:r w:rsidR="00B45B73">
        <w:t xml:space="preserve"> é o parâmetro de tuning previamente escolhido, e </w:t>
      </w:r>
      <m:oMath>
        <m:r>
          <w:rPr>
            <w:rFonts w:ascii="Cambria Math" w:hAnsi="Cambria Math"/>
          </w:rPr>
          <m:t>x</m:t>
        </m:r>
      </m:oMath>
      <w:r w:rsidR="00B45B73">
        <w:t xml:space="preserve"> é o número que se pretende codificar. O Quociente é representado por </w:t>
      </w:r>
      <m:oMath>
        <m:r>
          <w:rPr>
            <w:rFonts w:ascii="Cambria Math" w:hAnsi="Cambria Math"/>
          </w:rPr>
          <m:t>q</m:t>
        </m:r>
      </m:oMath>
      <w:r w:rsidR="00B45B73">
        <w:t xml:space="preserve">, o resto é representado por </w:t>
      </w:r>
      <m:oMath>
        <m:r>
          <w:rPr>
            <w:rFonts w:ascii="Cambria Math" w:hAnsi="Cambria Math"/>
          </w:rPr>
          <m:t>r</m:t>
        </m:r>
      </m:oMath>
      <w:r w:rsidR="00B45B73">
        <w:t xml:space="preserve"> e são determinados da seguinte forma:</w:t>
      </w:r>
    </w:p>
    <w:p w14:paraId="4B0C0D97" w14:textId="77777777" w:rsidR="00B45B73" w:rsidRDefault="00B45B73" w:rsidP="0073033D"/>
    <w:p w14:paraId="4160F7E3" w14:textId="6FCB5164" w:rsidR="00B45B73" w:rsidRPr="00B45B73" w:rsidRDefault="00B45B73" w:rsidP="0073033D">
      <m:oMathPara>
        <m:oMath>
          <m:r>
            <w:rPr>
              <w:rFonts w:ascii="Cambria Math" w:hAnsi="Cambria Math"/>
            </w:rPr>
            <m:t>q=</m:t>
          </m:r>
          <m:f>
            <m:fPr>
              <m:ctrlPr>
                <w:rPr>
                  <w:rFonts w:ascii="Cambria Math" w:hAnsi="Cambria Math"/>
                  <w:i/>
                </w:rPr>
              </m:ctrlPr>
            </m:fPr>
            <m:num>
              <m:r>
                <w:rPr>
                  <w:rFonts w:ascii="Cambria Math" w:hAnsi="Cambria Math"/>
                </w:rPr>
                <m:t>x</m:t>
              </m:r>
            </m:num>
            <m:den>
              <m:r>
                <w:rPr>
                  <w:rFonts w:ascii="Cambria Math" w:hAnsi="Cambria Math"/>
                </w:rPr>
                <m:t>m</m:t>
              </m:r>
            </m:den>
          </m:f>
        </m:oMath>
      </m:oMathPara>
    </w:p>
    <w:p w14:paraId="46B7314F" w14:textId="77777777" w:rsidR="00B45B73" w:rsidRPr="00B45B73" w:rsidRDefault="00B45B73" w:rsidP="0073033D"/>
    <w:p w14:paraId="586ABCEA" w14:textId="2E1CF52D" w:rsidR="00B45B73" w:rsidRPr="00B45B73" w:rsidRDefault="00B45B73" w:rsidP="0073033D">
      <m:oMathPara>
        <m:oMath>
          <m:r>
            <w:rPr>
              <w:rFonts w:ascii="Cambria Math" w:hAnsi="Cambria Math"/>
            </w:rPr>
            <m:t>r=x % m</m:t>
          </m:r>
        </m:oMath>
      </m:oMathPara>
    </w:p>
    <w:p w14:paraId="27F68C4D" w14:textId="299EBFE4" w:rsidR="00B45B73" w:rsidRDefault="00591CCD" w:rsidP="0073033D">
      <w:r>
        <w:t xml:space="preserve">Como </w:t>
      </w:r>
      <m:oMath>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o tamanho de r é truncado da seguinte forma:</w:t>
      </w:r>
    </w:p>
    <w:p w14:paraId="2AAC289C" w14:textId="4A6D540C" w:rsidR="00591CCD" w:rsidRPr="00591CCD" w:rsidRDefault="00591CCD" w:rsidP="00591CCD">
      <w:pPr>
        <w:pStyle w:val="ListParagraph"/>
        <w:numPr>
          <w:ilvl w:val="0"/>
          <w:numId w:val="3"/>
        </w:numPr>
      </w:pPr>
      <w:r>
        <w:t xml:space="preserve">Se </w:t>
      </w:r>
      <m:oMath>
        <m:r>
          <w:rPr>
            <w:rFonts w:ascii="Cambria Math" w:hAnsi="Cambria Math"/>
          </w:rPr>
          <m:t>0≤r &lt;</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m:t>
        </m:r>
      </m:oMath>
      <w:r>
        <w:t>, o tamanho é truncado em b-1 bits;</w:t>
      </w:r>
    </w:p>
    <w:p w14:paraId="2D5D0BEA" w14:textId="0A670148" w:rsidR="00591CCD" w:rsidRPr="00591CCD" w:rsidRDefault="00591CCD" w:rsidP="00591CCD">
      <w:pPr>
        <w:pStyle w:val="ListParagraph"/>
        <w:numPr>
          <w:ilvl w:val="0"/>
          <w:numId w:val="3"/>
        </w:numPr>
      </w:pPr>
      <w:r>
        <w:t xml:space="preserve">Se </w:t>
      </w:r>
      <m:oMath>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 ≤r &lt;m</m:t>
        </m:r>
      </m:oMath>
      <w:r>
        <w:t>, o tamanho é truncado em b bits.</w:t>
      </w:r>
    </w:p>
    <w:p w14:paraId="6C4C7583" w14:textId="77777777" w:rsidR="00591CCD" w:rsidRDefault="00591CCD" w:rsidP="00591CCD"/>
    <w:p w14:paraId="38D3B274" w14:textId="30BB773E" w:rsidR="00591CCD" w:rsidRDefault="00591CCD" w:rsidP="00591CCD">
      <w:r>
        <w:t>Para obter a codificação, é necessário concatenar o valor de q, unário, com o valor de r, binário.</w:t>
      </w:r>
    </w:p>
    <w:p w14:paraId="04EA6F46" w14:textId="77777777" w:rsidR="00591CCD" w:rsidRDefault="00591CCD" w:rsidP="00591CCD"/>
    <w:p w14:paraId="0EE244D9" w14:textId="3929888D" w:rsidR="00591CCD" w:rsidRDefault="00591CCD" w:rsidP="00591CCD">
      <w:r>
        <w:t>Para a descodificação, tem de ser feita uma análise bit a bit até se encontrado o primeiro bit com valor 1 (quociente) em seguida tem se ser determinado o valor do resto. Para obter o número de bits que o resto está codificado é necessário utilizar o algoritmo da codificação binária truncada, ou seja, se m é uma potência de base 2, então o resto é truncado em b bits, se não, é necessário efetuar o seguinte algoritmo:</w:t>
      </w:r>
    </w:p>
    <w:p w14:paraId="212D117B" w14:textId="77777777" w:rsidR="00591CCD" w:rsidRDefault="00591CCD" w:rsidP="00591CCD"/>
    <w:p w14:paraId="4041D8DE" w14:textId="016ADD42" w:rsidR="00591CCD" w:rsidRPr="00591CCD" w:rsidRDefault="00591CCD" w:rsidP="00591CCD">
      <w:pPr>
        <w:pStyle w:val="ListParagraph"/>
        <w:numPr>
          <w:ilvl w:val="0"/>
          <w:numId w:val="4"/>
        </w:numPr>
      </w:pPr>
      <w:r>
        <w:t xml:space="preserve">Calcular k, dada por </w:t>
      </w:r>
      <m:oMath>
        <m:r>
          <w:rPr>
            <w:rFonts w:ascii="Cambria Math" w:hAnsi="Cambria Math"/>
          </w:rPr>
          <m:t>k=floor(</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tal que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≤m&lt;</m:t>
        </m:r>
        <m:sSup>
          <m:sSupPr>
            <m:ctrlPr>
              <w:rPr>
                <w:rFonts w:ascii="Cambria Math" w:hAnsi="Cambria Math"/>
                <w:i/>
              </w:rPr>
            </m:ctrlPr>
          </m:sSupPr>
          <m:e>
            <m:r>
              <w:rPr>
                <w:rFonts w:ascii="Cambria Math" w:hAnsi="Cambria Math"/>
              </w:rPr>
              <m:t>2</m:t>
            </m:r>
          </m:e>
          <m:sup>
            <m:r>
              <w:rPr>
                <w:rFonts w:ascii="Cambria Math" w:hAnsi="Cambria Math"/>
              </w:rPr>
              <m:t>k+1</m:t>
            </m:r>
          </m:sup>
        </m:sSup>
      </m:oMath>
    </w:p>
    <w:p w14:paraId="2ECE1658" w14:textId="0E5061AD" w:rsidR="00591CCD" w:rsidRDefault="00591CCD" w:rsidP="00591CCD">
      <w:pPr>
        <w:pStyle w:val="ListParagraph"/>
        <w:numPr>
          <w:ilvl w:val="0"/>
          <w:numId w:val="4"/>
        </w:numPr>
      </w:pPr>
      <w:r>
        <w:t xml:space="preserve">Calcular u, através de </w:t>
      </w:r>
      <m:oMath>
        <m: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-m</m:t>
        </m:r>
      </m:oMath>
    </w:p>
    <w:p w14:paraId="3CBFE411" w14:textId="338DD434" w:rsidR="00591CCD" w:rsidRDefault="00591CCD" w:rsidP="00591CCD">
      <w:pPr>
        <w:pStyle w:val="ListParagraph"/>
        <w:numPr>
          <w:ilvl w:val="0"/>
          <w:numId w:val="4"/>
        </w:numPr>
      </w:pPr>
      <w:r>
        <w:t>Ler os primeiros k bits</w:t>
      </w:r>
    </w:p>
    <w:p w14:paraId="289D3F30" w14:textId="520D2E3A" w:rsidR="00591CCD" w:rsidRDefault="00591CCD" w:rsidP="00591CCD">
      <w:pPr>
        <w:pStyle w:val="ListParagraph"/>
        <w:numPr>
          <w:ilvl w:val="0"/>
          <w:numId w:val="4"/>
        </w:numPr>
      </w:pPr>
      <w:r>
        <w:lastRenderedPageBreak/>
        <w:t>Se estes codificarem um valor menor que u, então a descodificação está finalizada</w:t>
      </w:r>
    </w:p>
    <w:p w14:paraId="74C8AFCC" w14:textId="56888154" w:rsidR="00591CCD" w:rsidRDefault="00591CCD" w:rsidP="00591CCD">
      <w:pPr>
        <w:pStyle w:val="ListParagraph"/>
        <w:numPr>
          <w:ilvl w:val="0"/>
          <w:numId w:val="4"/>
        </w:numPr>
      </w:pPr>
      <w:r>
        <w:t>Se não, é preciso ler mais um bit e subtrair o valor de u ao resto obtido de forma a obter o valor real do resto</w:t>
      </w:r>
    </w:p>
    <w:p w14:paraId="1A473A57" w14:textId="77777777" w:rsidR="00591CCD" w:rsidRDefault="00591CCD" w:rsidP="00591CCD"/>
    <w:p w14:paraId="4F06E4E8" w14:textId="71C9EA3C" w:rsidR="00591CCD" w:rsidRDefault="00591CCD" w:rsidP="00591CCD">
      <w:r>
        <w:t>Para finalizar, é obtido o valor recorrendo a:</w:t>
      </w:r>
    </w:p>
    <w:p w14:paraId="5853C803" w14:textId="77777777" w:rsidR="00591CCD" w:rsidRDefault="00591CCD" w:rsidP="00591CCD"/>
    <w:p w14:paraId="600D1ACC" w14:textId="4DBD6E0B" w:rsidR="00591CCD" w:rsidRPr="00591CCD" w:rsidRDefault="00591CCD" w:rsidP="00591CCD">
      <m:oMathPara>
        <m:oMath>
          <m:r>
            <w:rPr>
              <w:rFonts w:ascii="Cambria Math" w:hAnsi="Cambria Math"/>
            </w:rPr>
            <m:t>x=</m:t>
          </m:r>
          <m:d>
            <m:dPr>
              <m:ctrlPr>
                <w:rPr>
                  <w:rFonts w:ascii="Cambria Math" w:hAnsi="Cambria Math"/>
                  <w:i/>
                </w:rPr>
              </m:ctrlPr>
            </m:dPr>
            <m:e>
              <m:r>
                <w:rPr>
                  <w:rFonts w:ascii="Cambria Math" w:hAnsi="Cambria Math"/>
                </w:rPr>
                <m:t>m*size</m:t>
              </m:r>
              <m:d>
                <m:dPr>
                  <m:ctrlPr>
                    <w:rPr>
                      <w:rFonts w:ascii="Cambria Math" w:hAnsi="Cambria Math"/>
                      <w:i/>
                    </w:rPr>
                  </m:ctrlPr>
                </m:dPr>
                <m:e>
                  <m:r>
                    <w:rPr>
                      <w:rFonts w:ascii="Cambria Math" w:hAnsi="Cambria Math"/>
                    </w:rPr>
                    <m:t>q</m:t>
                  </m:r>
                </m:e>
              </m:d>
              <m:r>
                <w:rPr>
                  <w:rFonts w:ascii="Cambria Math" w:hAnsi="Cambria Math"/>
                </w:rPr>
                <m:t>- 1</m:t>
              </m:r>
            </m:e>
          </m:d>
          <m:r>
            <w:rPr>
              <w:rFonts w:ascii="Cambria Math" w:hAnsi="Cambria Math"/>
            </w:rPr>
            <m:t>+r</m:t>
          </m:r>
        </m:oMath>
      </m:oMathPara>
    </w:p>
    <w:p w14:paraId="47711587" w14:textId="77777777" w:rsidR="00591CCD" w:rsidRPr="00591CCD" w:rsidRDefault="00591CCD" w:rsidP="00591CCD"/>
    <w:p w14:paraId="6FA7BC3F" w14:textId="57728C93" w:rsidR="0073033D" w:rsidRPr="003F0F2F" w:rsidRDefault="0073033D" w:rsidP="0073033D">
      <w:pPr>
        <w:pStyle w:val="Heading1"/>
        <w:ind w:left="0" w:firstLine="0"/>
        <w:rPr>
          <w:color w:val="000000" w:themeColor="text1"/>
          <w:lang w:val="en-GB"/>
        </w:rPr>
      </w:pPr>
      <w:r w:rsidRPr="003F0F2F">
        <w:rPr>
          <w:color w:val="000000" w:themeColor="text1"/>
          <w:lang w:val="en-GB"/>
        </w:rPr>
        <w:t>II</w:t>
      </w:r>
      <w:r w:rsidR="00C07C33" w:rsidRPr="003F0F2F">
        <w:rPr>
          <w:color w:val="000000" w:themeColor="text1"/>
          <w:lang w:val="en-GB"/>
        </w:rPr>
        <w:t>I</w:t>
      </w:r>
      <w:r w:rsidRPr="003F0F2F">
        <w:rPr>
          <w:color w:val="000000" w:themeColor="text1"/>
          <w:lang w:val="en-GB"/>
        </w:rPr>
        <w:t xml:space="preserve">. </w:t>
      </w:r>
      <w:r w:rsidR="00C07C33" w:rsidRPr="003F0F2F">
        <w:rPr>
          <w:color w:val="000000" w:themeColor="text1"/>
          <w:lang w:val="en-GB"/>
        </w:rPr>
        <w:t>Extenção dos códigos de Golomb</w:t>
      </w:r>
    </w:p>
    <w:p w14:paraId="14050512" w14:textId="77777777" w:rsidR="00C33FE2" w:rsidRDefault="00C33FE2" w:rsidP="00C33FE2">
      <w:pPr>
        <w:pStyle w:val="Heading1"/>
        <w:ind w:left="0" w:firstLine="0"/>
        <w:jc w:val="both"/>
        <w:rPr>
          <w:smallCaps w:val="0"/>
          <w:color w:val="000000" w:themeColor="text1"/>
        </w:rPr>
      </w:pPr>
      <w:r w:rsidRPr="00C33FE2">
        <w:rPr>
          <w:smallCaps w:val="0"/>
          <w:color w:val="000000" w:themeColor="text1"/>
        </w:rPr>
        <w:t xml:space="preserve">Uma vez que a codificação Golomb foi feita </w:t>
      </w:r>
      <w:r>
        <w:rPr>
          <w:smallCaps w:val="0"/>
          <w:color w:val="000000" w:themeColor="text1"/>
        </w:rPr>
        <w:t>pensada</w:t>
      </w:r>
      <w:r w:rsidRPr="00C33FE2">
        <w:rPr>
          <w:smallCaps w:val="0"/>
          <w:color w:val="000000" w:themeColor="text1"/>
        </w:rPr>
        <w:t xml:space="preserve"> apenas em i</w:t>
      </w:r>
      <w:r>
        <w:rPr>
          <w:smallCaps w:val="0"/>
          <w:color w:val="000000" w:themeColor="text1"/>
        </w:rPr>
        <w:t>nteiros positivos, torna-se nec</w:t>
      </w:r>
      <w:r w:rsidRPr="00C33FE2">
        <w:rPr>
          <w:smallCaps w:val="0"/>
          <w:color w:val="000000" w:themeColor="text1"/>
        </w:rPr>
        <w:t>e</w:t>
      </w:r>
      <w:r>
        <w:rPr>
          <w:smallCaps w:val="0"/>
          <w:color w:val="000000" w:themeColor="text1"/>
        </w:rPr>
        <w:t>s</w:t>
      </w:r>
      <w:r w:rsidRPr="00C33FE2">
        <w:rPr>
          <w:smallCaps w:val="0"/>
          <w:color w:val="000000" w:themeColor="text1"/>
        </w:rPr>
        <w:t xml:space="preserve">sário precaver a possibilidade da existencia de inteiros nao positivos durante a codificação e descodificação. Para tal, durante a codificação de um numero, primeiro verificamos se é positivo ou negativo. </w:t>
      </w:r>
    </w:p>
    <w:p w14:paraId="6E5358A9" w14:textId="1FA0379E" w:rsidR="00C33FE2" w:rsidRPr="00C33FE2" w:rsidRDefault="00C33FE2" w:rsidP="00C33FE2">
      <w:pPr>
        <w:pStyle w:val="Heading1"/>
        <w:ind w:left="0" w:firstLine="0"/>
        <w:jc w:val="both"/>
        <w:rPr>
          <w:smallCaps w:val="0"/>
          <w:color w:val="000000" w:themeColor="text1"/>
        </w:rPr>
      </w:pPr>
      <w:r w:rsidRPr="00C33FE2">
        <w:rPr>
          <w:smallCaps w:val="0"/>
          <w:color w:val="000000" w:themeColor="text1"/>
        </w:rPr>
        <w:t>Caso seja positivo e não zero, no fim do código Golomb escrevemos '0', caso seja negativo escrevemos '1' respetivamente. Se o numero a codificar for '0', então nao escrevemos nenhum bit no final do código Golomb. É sempre codificado o valor absoluto do numero em questão, quer seja positivo ou negativo. Para a descodificação, verifica-se o bit final do código Golomb, e caso seja '1' o valor final será negativo, caso contrário é positivo.</w:t>
      </w:r>
    </w:p>
    <w:p w14:paraId="6087C1E3" w14:textId="0E7D3E57" w:rsidR="00C07C33" w:rsidRPr="00C07C33" w:rsidRDefault="00C07C33" w:rsidP="00C07C33">
      <w:pPr>
        <w:pStyle w:val="Heading1"/>
        <w:ind w:left="0" w:firstLine="0"/>
        <w:rPr>
          <w:lang w:val="en-GB"/>
        </w:rPr>
      </w:pPr>
      <w:r>
        <w:rPr>
          <w:lang w:val="en-GB"/>
        </w:rPr>
        <w:t>IV. BitStream</w:t>
      </w:r>
    </w:p>
    <w:p w14:paraId="10EDAE08" w14:textId="77777777" w:rsidR="0013637A" w:rsidRPr="0013637A" w:rsidRDefault="0013637A" w:rsidP="0013637A">
      <w:pPr>
        <w:pStyle w:val="Heading2"/>
        <w:numPr>
          <w:ilvl w:val="0"/>
          <w:numId w:val="2"/>
        </w:numPr>
        <w:spacing w:before="0"/>
        <w:rPr>
          <w:lang w:val="en-GB"/>
        </w:rPr>
      </w:pPr>
      <w:r>
        <w:rPr>
          <w:lang w:val="en-GB"/>
        </w:rPr>
        <w:t>BitStreamReader</w:t>
      </w:r>
    </w:p>
    <w:p w14:paraId="093A272D" w14:textId="77777777" w:rsidR="0013637A" w:rsidRDefault="0013637A" w:rsidP="0013637A">
      <w:r>
        <w:t>A classe BitStreamReader e definida da seguinte maneira:</w:t>
      </w:r>
    </w:p>
    <w:p w14:paraId="16FD9AA7" w14:textId="77777777" w:rsidR="0013637A" w:rsidRDefault="0013637A" w:rsidP="0013637A"/>
    <w:p w14:paraId="1A22C014" w14:textId="77777777" w:rsidR="0013637A" w:rsidRPr="0013637A" w:rsidRDefault="0013637A" w:rsidP="00136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Menlo" w:hAnsi="Menlo" w:cs="Menlo"/>
          <w:color w:val="000000"/>
          <w:sz w:val="16"/>
          <w:szCs w:val="16"/>
          <w:lang w:val="en-US" w:eastAsia="en-US"/>
        </w:rPr>
      </w:pPr>
      <w:r w:rsidRPr="0013637A">
        <w:rPr>
          <w:rFonts w:ascii="Menlo" w:hAnsi="Menlo" w:cs="Menlo"/>
          <w:b/>
          <w:bCs/>
          <w:color w:val="000080"/>
          <w:sz w:val="16"/>
          <w:szCs w:val="16"/>
          <w:lang w:val="en-US" w:eastAsia="en-US"/>
        </w:rPr>
        <w:t xml:space="preserve">class </w:t>
      </w:r>
      <w:r w:rsidRPr="0013637A">
        <w:rPr>
          <w:rFonts w:ascii="Menlo" w:hAnsi="Menlo" w:cs="Menlo"/>
          <w:color w:val="008080"/>
          <w:sz w:val="16"/>
          <w:szCs w:val="16"/>
          <w:lang w:val="en-US" w:eastAsia="en-US"/>
        </w:rPr>
        <w:t xml:space="preserve">BitStreamReader </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r>
      <w:r w:rsidRPr="0013637A">
        <w:rPr>
          <w:rFonts w:ascii="Menlo" w:hAnsi="Menlo" w:cs="Menlo"/>
          <w:b/>
          <w:bCs/>
          <w:color w:val="000080"/>
          <w:sz w:val="16"/>
          <w:szCs w:val="16"/>
          <w:lang w:val="en-US" w:eastAsia="en-US"/>
        </w:rPr>
        <w:t>public</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BitStreamReader(</w:t>
      </w:r>
      <w:r w:rsidRPr="0013637A">
        <w:rPr>
          <w:rFonts w:ascii="Menlo" w:hAnsi="Menlo" w:cs="Menlo"/>
          <w:color w:val="008080"/>
          <w:sz w:val="16"/>
          <w:szCs w:val="16"/>
          <w:lang w:val="en-US" w:eastAsia="en-US"/>
        </w:rPr>
        <w:t>std</w:t>
      </w:r>
      <w:r w:rsidRPr="0013637A">
        <w:rPr>
          <w:rFonts w:ascii="Menlo" w:hAnsi="Menlo" w:cs="Menlo"/>
          <w:color w:val="000000"/>
          <w:sz w:val="16"/>
          <w:szCs w:val="16"/>
          <w:lang w:val="en-US" w:eastAsia="en-US"/>
        </w:rPr>
        <w:t>::</w:t>
      </w:r>
      <w:r w:rsidRPr="0013637A">
        <w:rPr>
          <w:rFonts w:ascii="Menlo" w:hAnsi="Menlo" w:cs="Menlo"/>
          <w:color w:val="371F80"/>
          <w:sz w:val="16"/>
          <w:szCs w:val="16"/>
          <w:lang w:val="en-US" w:eastAsia="en-US"/>
        </w:rPr>
        <w:t xml:space="preserve">string </w:t>
      </w:r>
      <w:r w:rsidRPr="0013637A">
        <w:rPr>
          <w:rFonts w:ascii="Menlo" w:hAnsi="Menlo" w:cs="Menlo"/>
          <w:color w:val="000000"/>
          <w:sz w:val="16"/>
          <w:szCs w:val="16"/>
          <w:lang w:val="en-US" w:eastAsia="en-US"/>
        </w:rPr>
        <w:t>filePath);</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int </w:t>
      </w:r>
      <w:r w:rsidRPr="0013637A">
        <w:rPr>
          <w:rFonts w:ascii="Menlo" w:hAnsi="Menlo" w:cs="Menlo"/>
          <w:color w:val="000000"/>
          <w:sz w:val="16"/>
          <w:szCs w:val="16"/>
          <w:lang w:val="en-US" w:eastAsia="en-US"/>
        </w:rPr>
        <w:t>readBit();</w:t>
      </w:r>
      <w:r w:rsidRPr="0013637A">
        <w:rPr>
          <w:rFonts w:ascii="Menlo" w:hAnsi="Menlo" w:cs="Menlo"/>
          <w:color w:val="000000"/>
          <w:sz w:val="16"/>
          <w:szCs w:val="16"/>
          <w:lang w:val="en-US" w:eastAsia="en-US"/>
        </w:rPr>
        <w:br/>
      </w:r>
      <w:r w:rsidRPr="0013637A">
        <w:rPr>
          <w:rFonts w:ascii="Menlo" w:hAnsi="Menlo" w:cs="Menlo"/>
          <w:b/>
          <w:bCs/>
          <w:color w:val="000080"/>
          <w:sz w:val="16"/>
          <w:szCs w:val="16"/>
          <w:lang w:val="en-US" w:eastAsia="en-US"/>
        </w:rPr>
        <w:t>protected</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r>
      <w:r w:rsidRPr="0013637A">
        <w:rPr>
          <w:rFonts w:ascii="Menlo" w:hAnsi="Menlo" w:cs="Menlo"/>
          <w:b/>
          <w:bCs/>
          <w:color w:val="000080"/>
          <w:sz w:val="16"/>
          <w:szCs w:val="16"/>
          <w:lang w:val="en-US" w:eastAsia="en-US"/>
        </w:rPr>
        <w:t>private</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unsigned int </w:t>
      </w:r>
      <w:r w:rsidRPr="0013637A">
        <w:rPr>
          <w:rFonts w:ascii="Menlo" w:hAnsi="Menlo" w:cs="Menlo"/>
          <w:color w:val="000000"/>
          <w:sz w:val="16"/>
          <w:szCs w:val="16"/>
          <w:lang w:val="en-US" w:eastAsia="en-US"/>
        </w:rPr>
        <w:t>getBufferSize();</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void </w:t>
      </w:r>
      <w:r w:rsidRPr="0013637A">
        <w:rPr>
          <w:rFonts w:ascii="Menlo" w:hAnsi="Menlo" w:cs="Menlo"/>
          <w:color w:val="000000"/>
          <w:sz w:val="16"/>
          <w:szCs w:val="16"/>
          <w:lang w:val="en-US" w:eastAsia="en-US"/>
        </w:rPr>
        <w:t>refreshBufferContents();</w:t>
      </w:r>
      <w:r w:rsidRPr="0013637A">
        <w:rPr>
          <w:rFonts w:ascii="Menlo" w:hAnsi="Menlo" w:cs="Menlo"/>
          <w:color w:val="000000"/>
          <w:sz w:val="16"/>
          <w:szCs w:val="16"/>
          <w:lang w:val="en-US" w:eastAsia="en-US"/>
        </w:rPr>
        <w:br/>
        <w:t xml:space="preserve">    </w:t>
      </w:r>
      <w:r w:rsidRPr="0013637A">
        <w:rPr>
          <w:rFonts w:ascii="Menlo" w:hAnsi="Menlo" w:cs="Menlo"/>
          <w:color w:val="008080"/>
          <w:sz w:val="16"/>
          <w:szCs w:val="16"/>
          <w:lang w:val="en-US" w:eastAsia="en-US"/>
        </w:rPr>
        <w:t>std</w:t>
      </w:r>
      <w:r w:rsidRPr="0013637A">
        <w:rPr>
          <w:rFonts w:ascii="Menlo" w:hAnsi="Menlo" w:cs="Menlo"/>
          <w:color w:val="000000"/>
          <w:sz w:val="16"/>
          <w:szCs w:val="16"/>
          <w:lang w:val="en-US" w:eastAsia="en-US"/>
        </w:rPr>
        <w:t>::</w:t>
      </w:r>
      <w:r w:rsidRPr="0013637A">
        <w:rPr>
          <w:rFonts w:ascii="Menlo" w:hAnsi="Menlo" w:cs="Menlo"/>
          <w:color w:val="371F80"/>
          <w:sz w:val="16"/>
          <w:szCs w:val="16"/>
          <w:lang w:val="en-US" w:eastAsia="en-US"/>
        </w:rPr>
        <w:t xml:space="preserve">ifstream </w:t>
      </w:r>
      <w:r w:rsidRPr="0013637A">
        <w:rPr>
          <w:rFonts w:ascii="Menlo" w:hAnsi="Menlo" w:cs="Menlo"/>
          <w:color w:val="660E7A"/>
          <w:sz w:val="16"/>
          <w:szCs w:val="16"/>
          <w:lang w:val="en-US" w:eastAsia="en-US"/>
        </w:rPr>
        <w:t>fileRead</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char</w:t>
      </w:r>
      <w:r w:rsidRPr="0013637A">
        <w:rPr>
          <w:rFonts w:ascii="Menlo" w:hAnsi="Menlo" w:cs="Menlo"/>
          <w:color w:val="000000"/>
          <w:sz w:val="16"/>
          <w:szCs w:val="16"/>
          <w:lang w:val="en-US" w:eastAsia="en-US"/>
        </w:rPr>
        <w:t xml:space="preserve">* </w:t>
      </w:r>
      <w:r w:rsidRPr="0013637A">
        <w:rPr>
          <w:rFonts w:ascii="Menlo" w:hAnsi="Menlo" w:cs="Menlo"/>
          <w:color w:val="660E7A"/>
          <w:sz w:val="16"/>
          <w:szCs w:val="16"/>
          <w:lang w:val="en-US" w:eastAsia="en-US"/>
        </w:rPr>
        <w:t>readBuffer</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unsigned int </w:t>
      </w:r>
      <w:r w:rsidRPr="0013637A">
        <w:rPr>
          <w:rFonts w:ascii="Menlo" w:hAnsi="Menlo" w:cs="Menlo"/>
          <w:color w:val="660E7A"/>
          <w:sz w:val="16"/>
          <w:szCs w:val="16"/>
          <w:lang w:val="en-US" w:eastAsia="en-US"/>
        </w:rPr>
        <w:t>bufferSize</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unsigned int </w:t>
      </w:r>
      <w:r w:rsidRPr="0013637A">
        <w:rPr>
          <w:rFonts w:ascii="Menlo" w:hAnsi="Menlo" w:cs="Menlo"/>
          <w:color w:val="660E7A"/>
          <w:sz w:val="16"/>
          <w:szCs w:val="16"/>
          <w:lang w:val="en-US" w:eastAsia="en-US"/>
        </w:rPr>
        <w:t>fileSize</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unsigned int </w:t>
      </w:r>
      <w:r w:rsidRPr="0013637A">
        <w:rPr>
          <w:rFonts w:ascii="Menlo" w:hAnsi="Menlo" w:cs="Menlo"/>
          <w:color w:val="660E7A"/>
          <w:sz w:val="16"/>
          <w:szCs w:val="16"/>
          <w:lang w:val="en-US" w:eastAsia="en-US"/>
        </w:rPr>
        <w:t>fileReadPosition</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int </w:t>
      </w:r>
      <w:r w:rsidRPr="0013637A">
        <w:rPr>
          <w:rFonts w:ascii="Menlo" w:hAnsi="Menlo" w:cs="Menlo"/>
          <w:color w:val="660E7A"/>
          <w:sz w:val="16"/>
          <w:szCs w:val="16"/>
          <w:lang w:val="en-US" w:eastAsia="en-US"/>
        </w:rPr>
        <w:t>bufferReadBitPosition</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 xml:space="preserve">    </w:t>
      </w:r>
      <w:r w:rsidRPr="0013637A">
        <w:rPr>
          <w:rFonts w:ascii="Menlo" w:hAnsi="Menlo" w:cs="Menlo"/>
          <w:b/>
          <w:bCs/>
          <w:color w:val="000080"/>
          <w:sz w:val="16"/>
          <w:szCs w:val="16"/>
          <w:lang w:val="en-US" w:eastAsia="en-US"/>
        </w:rPr>
        <w:t xml:space="preserve">unsigned int </w:t>
      </w:r>
      <w:r w:rsidRPr="0013637A">
        <w:rPr>
          <w:rFonts w:ascii="Menlo" w:hAnsi="Menlo" w:cs="Menlo"/>
          <w:color w:val="660E7A"/>
          <w:sz w:val="16"/>
          <w:szCs w:val="16"/>
          <w:lang w:val="en-US" w:eastAsia="en-US"/>
        </w:rPr>
        <w:t>bufferReadBytePosition</w:t>
      </w:r>
      <w:r w:rsidRPr="0013637A">
        <w:rPr>
          <w:rFonts w:ascii="Menlo" w:hAnsi="Menlo" w:cs="Menlo"/>
          <w:color w:val="000000"/>
          <w:sz w:val="16"/>
          <w:szCs w:val="16"/>
          <w:lang w:val="en-US" w:eastAsia="en-US"/>
        </w:rPr>
        <w:t>;</w:t>
      </w:r>
      <w:r w:rsidRPr="0013637A">
        <w:rPr>
          <w:rFonts w:ascii="Menlo" w:hAnsi="Menlo" w:cs="Menlo"/>
          <w:color w:val="000000"/>
          <w:sz w:val="16"/>
          <w:szCs w:val="16"/>
          <w:lang w:val="en-US" w:eastAsia="en-US"/>
        </w:rPr>
        <w:br/>
        <w:t>};</w:t>
      </w:r>
    </w:p>
    <w:p w14:paraId="422F76B6" w14:textId="77777777" w:rsidR="0013637A" w:rsidRDefault="0013637A" w:rsidP="0013637A"/>
    <w:p w14:paraId="31EA0DD8" w14:textId="77777777" w:rsidR="0013637A" w:rsidRDefault="0013637A" w:rsidP="0013637A">
      <w:r w:rsidRPr="0013637A">
        <w:t>O objetivo desta classe é fornecer uma abstração a manipulação de ficheiro bit</w:t>
      </w:r>
      <w:r>
        <w:t xml:space="preserve"> </w:t>
      </w:r>
      <w:r w:rsidRPr="0013637A">
        <w:t>a</w:t>
      </w:r>
      <w:r>
        <w:t xml:space="preserve"> </w:t>
      </w:r>
      <w:r w:rsidRPr="0013637A">
        <w:t>bit, que permita ler um bit de cada vez sequencialmente atraves do método readBit(). Este método retorna 0 ou 1, em conformidade com o estabelecido para o código binário natural.</w:t>
      </w:r>
    </w:p>
    <w:p w14:paraId="7B21D641" w14:textId="77777777" w:rsidR="0013637A" w:rsidRPr="0013637A" w:rsidRDefault="0013637A" w:rsidP="0013637A"/>
    <w:p w14:paraId="5C25840E" w14:textId="77777777" w:rsidR="0013637A" w:rsidRPr="0013637A" w:rsidRDefault="0013637A" w:rsidP="0013637A">
      <w:pPr>
        <w:pStyle w:val="Heading2"/>
        <w:numPr>
          <w:ilvl w:val="0"/>
          <w:numId w:val="2"/>
        </w:numPr>
        <w:spacing w:before="0"/>
        <w:rPr>
          <w:lang w:val="en-GB"/>
        </w:rPr>
      </w:pPr>
      <w:r>
        <w:rPr>
          <w:lang w:val="en-GB"/>
        </w:rPr>
        <w:t>BitStreamWriter</w:t>
      </w:r>
    </w:p>
    <w:p w14:paraId="26480473" w14:textId="77777777" w:rsidR="0013637A" w:rsidRDefault="0013637A" w:rsidP="0013637A">
      <w:r>
        <w:t>A classe BitStreamWriter é definida da seguinte maneira:</w:t>
      </w:r>
    </w:p>
    <w:p w14:paraId="33DF70D1" w14:textId="77777777" w:rsidR="0013637A" w:rsidRDefault="0013637A" w:rsidP="0013637A"/>
    <w:p w14:paraId="1DF7CEE1" w14:textId="77777777" w:rsidR="0013637A" w:rsidRPr="0013637A" w:rsidRDefault="0013637A" w:rsidP="0013637A">
      <w:pPr>
        <w:pStyle w:val="HTMLPreformatted"/>
        <w:shd w:val="clear" w:color="auto" w:fill="FFFFFF"/>
        <w:rPr>
          <w:rFonts w:ascii="Menlo" w:hAnsi="Menlo" w:cs="Menlo"/>
          <w:color w:val="000000"/>
          <w:sz w:val="16"/>
          <w:szCs w:val="16"/>
        </w:rPr>
      </w:pPr>
      <w:r w:rsidRPr="0013637A">
        <w:rPr>
          <w:rFonts w:ascii="Menlo" w:hAnsi="Menlo" w:cs="Menlo"/>
          <w:b/>
          <w:bCs/>
          <w:color w:val="000080"/>
          <w:sz w:val="16"/>
          <w:szCs w:val="16"/>
        </w:rPr>
        <w:t xml:space="preserve">class </w:t>
      </w:r>
      <w:r w:rsidRPr="0013637A">
        <w:rPr>
          <w:rFonts w:ascii="Menlo" w:hAnsi="Menlo" w:cs="Menlo"/>
          <w:color w:val="008080"/>
          <w:sz w:val="16"/>
          <w:szCs w:val="16"/>
        </w:rPr>
        <w:t xml:space="preserve">BitStreamWriter </w:t>
      </w:r>
      <w:r w:rsidRPr="0013637A">
        <w:rPr>
          <w:rFonts w:ascii="Menlo" w:hAnsi="Menlo" w:cs="Menlo"/>
          <w:color w:val="000000"/>
          <w:sz w:val="16"/>
          <w:szCs w:val="16"/>
        </w:rPr>
        <w:t>{</w:t>
      </w:r>
      <w:r w:rsidRPr="0013637A">
        <w:rPr>
          <w:rFonts w:ascii="Menlo" w:hAnsi="Menlo" w:cs="Menlo"/>
          <w:color w:val="000000"/>
          <w:sz w:val="16"/>
          <w:szCs w:val="16"/>
        </w:rPr>
        <w:br/>
      </w:r>
      <w:r w:rsidRPr="0013637A">
        <w:rPr>
          <w:rFonts w:ascii="Menlo" w:hAnsi="Menlo" w:cs="Menlo"/>
          <w:b/>
          <w:bCs/>
          <w:color w:val="000080"/>
          <w:sz w:val="16"/>
          <w:szCs w:val="16"/>
        </w:rPr>
        <w:t>public</w:t>
      </w:r>
      <w:r w:rsidRPr="0013637A">
        <w:rPr>
          <w:rFonts w:ascii="Menlo" w:hAnsi="Menlo" w:cs="Menlo"/>
          <w:color w:val="000000"/>
          <w:sz w:val="16"/>
          <w:szCs w:val="16"/>
        </w:rPr>
        <w:t>:</w:t>
      </w:r>
      <w:r w:rsidRPr="0013637A">
        <w:rPr>
          <w:rFonts w:ascii="Menlo" w:hAnsi="Menlo" w:cs="Menlo"/>
          <w:color w:val="000000"/>
          <w:sz w:val="16"/>
          <w:szCs w:val="16"/>
        </w:rPr>
        <w:br/>
        <w:t xml:space="preserve">    BitStreamWriter(</w:t>
      </w:r>
      <w:r w:rsidRPr="0013637A">
        <w:rPr>
          <w:rFonts w:ascii="Menlo" w:hAnsi="Menlo" w:cs="Menlo"/>
          <w:color w:val="008080"/>
          <w:sz w:val="16"/>
          <w:szCs w:val="16"/>
        </w:rPr>
        <w:t>std</w:t>
      </w:r>
      <w:r w:rsidRPr="0013637A">
        <w:rPr>
          <w:rFonts w:ascii="Menlo" w:hAnsi="Menlo" w:cs="Menlo"/>
          <w:color w:val="000000"/>
          <w:sz w:val="16"/>
          <w:szCs w:val="16"/>
        </w:rPr>
        <w:t>::</w:t>
      </w:r>
      <w:r w:rsidRPr="0013637A">
        <w:rPr>
          <w:rFonts w:ascii="Menlo" w:hAnsi="Menlo" w:cs="Menlo"/>
          <w:color w:val="371F80"/>
          <w:sz w:val="16"/>
          <w:szCs w:val="16"/>
        </w:rPr>
        <w:t xml:space="preserve">string </w:t>
      </w:r>
      <w:r w:rsidRPr="0013637A">
        <w:rPr>
          <w:rFonts w:ascii="Menlo" w:hAnsi="Menlo" w:cs="Menlo"/>
          <w:color w:val="000000"/>
          <w:sz w:val="16"/>
          <w:szCs w:val="16"/>
        </w:rPr>
        <w:t>filePath);</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int </w:t>
      </w:r>
      <w:r w:rsidRPr="0013637A">
        <w:rPr>
          <w:rFonts w:ascii="Menlo" w:hAnsi="Menlo" w:cs="Menlo"/>
          <w:color w:val="000000"/>
          <w:sz w:val="16"/>
          <w:szCs w:val="16"/>
        </w:rPr>
        <w:t>writeBit(</w:t>
      </w:r>
      <w:r w:rsidRPr="0013637A">
        <w:rPr>
          <w:rFonts w:ascii="Menlo" w:hAnsi="Menlo" w:cs="Menlo"/>
          <w:b/>
          <w:bCs/>
          <w:color w:val="000080"/>
          <w:sz w:val="16"/>
          <w:szCs w:val="16"/>
        </w:rPr>
        <w:t xml:space="preserve">int </w:t>
      </w:r>
      <w:r w:rsidRPr="0013637A">
        <w:rPr>
          <w:rFonts w:ascii="Menlo" w:hAnsi="Menlo" w:cs="Menlo"/>
          <w:color w:val="000000"/>
          <w:sz w:val="16"/>
          <w:szCs w:val="16"/>
        </w:rPr>
        <w:t>value);</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int </w:t>
      </w:r>
      <w:r w:rsidRPr="0013637A">
        <w:rPr>
          <w:rFonts w:ascii="Menlo" w:hAnsi="Menlo" w:cs="Menlo"/>
          <w:color w:val="000000"/>
          <w:sz w:val="16"/>
          <w:szCs w:val="16"/>
        </w:rPr>
        <w:t>writeNBits(</w:t>
      </w:r>
      <w:r w:rsidRPr="0013637A">
        <w:rPr>
          <w:rFonts w:ascii="Menlo" w:hAnsi="Menlo" w:cs="Menlo"/>
          <w:b/>
          <w:bCs/>
          <w:color w:val="000080"/>
          <w:sz w:val="16"/>
          <w:szCs w:val="16"/>
        </w:rPr>
        <w:t xml:space="preserve">int </w:t>
      </w:r>
      <w:r w:rsidRPr="0013637A">
        <w:rPr>
          <w:rFonts w:ascii="Menlo" w:hAnsi="Menlo" w:cs="Menlo"/>
          <w:color w:val="000000"/>
          <w:sz w:val="16"/>
          <w:szCs w:val="16"/>
        </w:rPr>
        <w:t>value);</w:t>
      </w:r>
      <w:r w:rsidRPr="0013637A">
        <w:rPr>
          <w:rFonts w:ascii="Menlo" w:hAnsi="Menlo" w:cs="Menlo"/>
          <w:color w:val="000000"/>
          <w:sz w:val="16"/>
          <w:szCs w:val="16"/>
        </w:rPr>
        <w:br/>
        <w:t xml:space="preserve">    ~BitStreamWriter();</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void </w:t>
      </w:r>
      <w:r w:rsidRPr="0013637A">
        <w:rPr>
          <w:rFonts w:ascii="Menlo" w:hAnsi="Menlo" w:cs="Menlo"/>
          <w:color w:val="000000"/>
          <w:sz w:val="16"/>
          <w:szCs w:val="16"/>
        </w:rPr>
        <w:t>paddAndCloseFile();</w:t>
      </w:r>
      <w:r w:rsidRPr="0013637A">
        <w:rPr>
          <w:rFonts w:ascii="Menlo" w:hAnsi="Menlo" w:cs="Menlo"/>
          <w:color w:val="000000"/>
          <w:sz w:val="16"/>
          <w:szCs w:val="16"/>
        </w:rPr>
        <w:br/>
      </w:r>
      <w:r w:rsidRPr="0013637A">
        <w:rPr>
          <w:rFonts w:ascii="Menlo" w:hAnsi="Menlo" w:cs="Menlo"/>
          <w:b/>
          <w:bCs/>
          <w:color w:val="000080"/>
          <w:sz w:val="16"/>
          <w:szCs w:val="16"/>
        </w:rPr>
        <w:t>protected</w:t>
      </w:r>
      <w:r w:rsidRPr="0013637A">
        <w:rPr>
          <w:rFonts w:ascii="Menlo" w:hAnsi="Menlo" w:cs="Menlo"/>
          <w:color w:val="000000"/>
          <w:sz w:val="16"/>
          <w:szCs w:val="16"/>
        </w:rPr>
        <w:t>:</w:t>
      </w:r>
      <w:r w:rsidRPr="0013637A">
        <w:rPr>
          <w:rFonts w:ascii="Menlo" w:hAnsi="Menlo" w:cs="Menlo"/>
          <w:color w:val="000000"/>
          <w:sz w:val="16"/>
          <w:szCs w:val="16"/>
        </w:rPr>
        <w:br/>
      </w:r>
      <w:r w:rsidRPr="0013637A">
        <w:rPr>
          <w:rFonts w:ascii="Menlo" w:hAnsi="Menlo" w:cs="Menlo"/>
          <w:b/>
          <w:bCs/>
          <w:color w:val="000080"/>
          <w:sz w:val="16"/>
          <w:szCs w:val="16"/>
        </w:rPr>
        <w:t>private</w:t>
      </w:r>
      <w:r w:rsidRPr="0013637A">
        <w:rPr>
          <w:rFonts w:ascii="Menlo" w:hAnsi="Menlo" w:cs="Menlo"/>
          <w:color w:val="000000"/>
          <w:sz w:val="16"/>
          <w:szCs w:val="16"/>
        </w:rPr>
        <w:t>:</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void </w:t>
      </w:r>
      <w:r w:rsidRPr="0013637A">
        <w:rPr>
          <w:rFonts w:ascii="Menlo" w:hAnsi="Menlo" w:cs="Menlo"/>
          <w:color w:val="000000"/>
          <w:sz w:val="16"/>
          <w:szCs w:val="16"/>
        </w:rPr>
        <w:t>flushBufferContents();</w:t>
      </w:r>
      <w:r w:rsidRPr="0013637A">
        <w:rPr>
          <w:rFonts w:ascii="Menlo" w:hAnsi="Menlo" w:cs="Menlo"/>
          <w:color w:val="000000"/>
          <w:sz w:val="16"/>
          <w:szCs w:val="16"/>
        </w:rPr>
        <w:br/>
        <w:t xml:space="preserve">    </w:t>
      </w:r>
      <w:r w:rsidRPr="0013637A">
        <w:rPr>
          <w:rFonts w:ascii="Menlo" w:hAnsi="Menlo" w:cs="Menlo"/>
          <w:color w:val="008080"/>
          <w:sz w:val="16"/>
          <w:szCs w:val="16"/>
        </w:rPr>
        <w:t>std</w:t>
      </w:r>
      <w:r w:rsidRPr="0013637A">
        <w:rPr>
          <w:rFonts w:ascii="Menlo" w:hAnsi="Menlo" w:cs="Menlo"/>
          <w:color w:val="000000"/>
          <w:sz w:val="16"/>
          <w:szCs w:val="16"/>
        </w:rPr>
        <w:t>::</w:t>
      </w:r>
      <w:r w:rsidRPr="0013637A">
        <w:rPr>
          <w:rFonts w:ascii="Menlo" w:hAnsi="Menlo" w:cs="Menlo"/>
          <w:color w:val="371F80"/>
          <w:sz w:val="16"/>
          <w:szCs w:val="16"/>
        </w:rPr>
        <w:t xml:space="preserve">ofstream </w:t>
      </w:r>
      <w:r w:rsidRPr="0013637A">
        <w:rPr>
          <w:rFonts w:ascii="Menlo" w:hAnsi="Menlo" w:cs="Menlo"/>
          <w:color w:val="660E7A"/>
          <w:sz w:val="16"/>
          <w:szCs w:val="16"/>
        </w:rPr>
        <w:t>fileWrite</w:t>
      </w:r>
      <w:r w:rsidRPr="0013637A">
        <w:rPr>
          <w:rFonts w:ascii="Menlo" w:hAnsi="Menlo" w:cs="Menlo"/>
          <w:color w:val="000000"/>
          <w:sz w:val="16"/>
          <w:szCs w:val="16"/>
        </w:rPr>
        <w:t>;</w:t>
      </w:r>
      <w:r w:rsidRPr="0013637A">
        <w:rPr>
          <w:rFonts w:ascii="Menlo" w:hAnsi="Menlo" w:cs="Menlo"/>
          <w:color w:val="000000"/>
          <w:sz w:val="16"/>
          <w:szCs w:val="16"/>
        </w:rPr>
        <w:br/>
        <w:t xml:space="preserve">    </w:t>
      </w:r>
      <w:r w:rsidRPr="0013637A">
        <w:rPr>
          <w:rFonts w:ascii="Menlo" w:hAnsi="Menlo" w:cs="Menlo"/>
          <w:b/>
          <w:bCs/>
          <w:color w:val="000080"/>
          <w:sz w:val="16"/>
          <w:szCs w:val="16"/>
        </w:rPr>
        <w:t>char</w:t>
      </w:r>
      <w:r w:rsidRPr="0013637A">
        <w:rPr>
          <w:rFonts w:ascii="Menlo" w:hAnsi="Menlo" w:cs="Menlo"/>
          <w:color w:val="000000"/>
          <w:sz w:val="16"/>
          <w:szCs w:val="16"/>
        </w:rPr>
        <w:t xml:space="preserve">* </w:t>
      </w:r>
      <w:r w:rsidRPr="0013637A">
        <w:rPr>
          <w:rFonts w:ascii="Menlo" w:hAnsi="Menlo" w:cs="Menlo"/>
          <w:color w:val="660E7A"/>
          <w:sz w:val="16"/>
          <w:szCs w:val="16"/>
        </w:rPr>
        <w:t>writeBuffer</w:t>
      </w:r>
      <w:r w:rsidRPr="0013637A">
        <w:rPr>
          <w:rFonts w:ascii="Menlo" w:hAnsi="Menlo" w:cs="Menlo"/>
          <w:color w:val="000000"/>
          <w:sz w:val="16"/>
          <w:szCs w:val="16"/>
        </w:rPr>
        <w:t>;</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char </w:t>
      </w:r>
      <w:r w:rsidRPr="0013637A">
        <w:rPr>
          <w:rFonts w:ascii="Menlo" w:hAnsi="Menlo" w:cs="Menlo"/>
          <w:color w:val="660E7A"/>
          <w:sz w:val="16"/>
          <w:szCs w:val="16"/>
        </w:rPr>
        <w:t>dataBeingProcessed</w:t>
      </w:r>
      <w:r w:rsidRPr="0013637A">
        <w:rPr>
          <w:rFonts w:ascii="Menlo" w:hAnsi="Menlo" w:cs="Menlo"/>
          <w:color w:val="000000"/>
          <w:sz w:val="16"/>
          <w:szCs w:val="16"/>
        </w:rPr>
        <w:t>;</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int </w:t>
      </w:r>
      <w:r w:rsidRPr="0013637A">
        <w:rPr>
          <w:rFonts w:ascii="Menlo" w:hAnsi="Menlo" w:cs="Menlo"/>
          <w:color w:val="660E7A"/>
          <w:sz w:val="16"/>
          <w:szCs w:val="16"/>
        </w:rPr>
        <w:t>bufferWriteBitPosition</w:t>
      </w:r>
      <w:r w:rsidRPr="0013637A">
        <w:rPr>
          <w:rFonts w:ascii="Menlo" w:hAnsi="Menlo" w:cs="Menlo"/>
          <w:color w:val="000000"/>
          <w:sz w:val="16"/>
          <w:szCs w:val="16"/>
        </w:rPr>
        <w:t>;</w:t>
      </w:r>
      <w:r w:rsidRPr="0013637A">
        <w:rPr>
          <w:rFonts w:ascii="Menlo" w:hAnsi="Menlo" w:cs="Menlo"/>
          <w:color w:val="000000"/>
          <w:sz w:val="16"/>
          <w:szCs w:val="16"/>
        </w:rPr>
        <w:br/>
        <w:t>};</w:t>
      </w:r>
    </w:p>
    <w:p w14:paraId="46C8561E" w14:textId="77777777" w:rsidR="0013637A" w:rsidRDefault="0013637A" w:rsidP="0013637A"/>
    <w:p w14:paraId="0E9CA893" w14:textId="77777777" w:rsidR="00BE0019" w:rsidRDefault="0013637A" w:rsidP="0013637A">
      <w:pPr>
        <w:rPr>
          <w:lang w:val="en-GB"/>
        </w:rPr>
      </w:pPr>
      <w:r w:rsidRPr="0013637A">
        <w:t>O objetivo desta classe e fornecer uma abstração a manipulação de ficheiro bit</w:t>
      </w:r>
      <w:r>
        <w:t xml:space="preserve"> </w:t>
      </w:r>
      <w:r w:rsidRPr="0013637A">
        <w:t>a</w:t>
      </w:r>
      <w:r>
        <w:t xml:space="preserve"> </w:t>
      </w:r>
      <w:r w:rsidRPr="0013637A">
        <w:t>bit, que permita escrever um bit ou um conjunto de bits de cada vez, em sequência, atraves do método writeBit() e writeNBits() respetivamente, em conformidade com o código binário natural. É também disponibilizado o método paddAndCloseFile(), que permite fechar o ficheiro aberto para escrita quando assim desejado.</w:t>
      </w:r>
    </w:p>
    <w:p w14:paraId="2AFBC38E" w14:textId="628BB82C" w:rsidR="00BE0019" w:rsidRDefault="00C07C33">
      <w:pPr>
        <w:pStyle w:val="Heading1"/>
        <w:ind w:left="0" w:firstLine="0"/>
        <w:rPr>
          <w:lang w:val="en-GB"/>
        </w:rPr>
      </w:pPr>
      <w:r>
        <w:rPr>
          <w:lang w:val="en-GB"/>
        </w:rPr>
        <w:t>V</w:t>
      </w:r>
      <w:r w:rsidR="00BE0019">
        <w:rPr>
          <w:lang w:val="en-GB"/>
        </w:rPr>
        <w:t xml:space="preserve">. </w:t>
      </w:r>
      <w:r w:rsidR="0013637A">
        <w:rPr>
          <w:lang w:val="en-GB"/>
        </w:rPr>
        <w:t>Golomb-Rice</w:t>
      </w:r>
    </w:p>
    <w:p w14:paraId="1789E240" w14:textId="77777777" w:rsidR="00BE0019" w:rsidRDefault="0013637A" w:rsidP="0013637A">
      <w:pPr>
        <w:pStyle w:val="Heading2"/>
        <w:numPr>
          <w:ilvl w:val="0"/>
          <w:numId w:val="1"/>
        </w:numPr>
        <w:spacing w:before="0"/>
        <w:rPr>
          <w:lang w:val="en-GB"/>
        </w:rPr>
      </w:pPr>
      <w:r>
        <w:rPr>
          <w:lang w:val="en-GB"/>
        </w:rPr>
        <w:t>Golomb</w:t>
      </w:r>
    </w:p>
    <w:p w14:paraId="1FB9658D" w14:textId="77777777" w:rsidR="0013637A" w:rsidRDefault="0013637A" w:rsidP="0013637A">
      <w:r w:rsidRPr="0013637A">
        <w:t>A classe Golomb é definida da seguinte maneira:</w:t>
      </w:r>
    </w:p>
    <w:p w14:paraId="2679A3D2" w14:textId="77777777" w:rsidR="0013637A" w:rsidRDefault="0013637A" w:rsidP="0013637A"/>
    <w:p w14:paraId="238E81B6" w14:textId="77777777" w:rsidR="0013637A" w:rsidRPr="0013637A" w:rsidRDefault="0013637A" w:rsidP="0013637A">
      <w:pPr>
        <w:pStyle w:val="HTMLPreformatted"/>
        <w:shd w:val="clear" w:color="auto" w:fill="FFFFFF"/>
        <w:rPr>
          <w:rFonts w:ascii="Menlo" w:hAnsi="Menlo" w:cs="Menlo"/>
          <w:color w:val="000000"/>
          <w:sz w:val="16"/>
          <w:szCs w:val="16"/>
        </w:rPr>
      </w:pPr>
      <w:r w:rsidRPr="0013637A">
        <w:rPr>
          <w:rFonts w:ascii="Menlo" w:hAnsi="Menlo" w:cs="Menlo"/>
          <w:b/>
          <w:bCs/>
          <w:color w:val="000080"/>
          <w:sz w:val="16"/>
          <w:szCs w:val="16"/>
        </w:rPr>
        <w:t xml:space="preserve">class </w:t>
      </w:r>
      <w:r w:rsidRPr="0013637A">
        <w:rPr>
          <w:rFonts w:ascii="Menlo" w:hAnsi="Menlo" w:cs="Menlo"/>
          <w:color w:val="008080"/>
          <w:sz w:val="16"/>
          <w:szCs w:val="16"/>
        </w:rPr>
        <w:t xml:space="preserve">Golomb </w:t>
      </w:r>
      <w:r w:rsidRPr="0013637A">
        <w:rPr>
          <w:rFonts w:ascii="Menlo" w:hAnsi="Menlo" w:cs="Menlo"/>
          <w:color w:val="000000"/>
          <w:sz w:val="16"/>
          <w:szCs w:val="16"/>
        </w:rPr>
        <w:t>{</w:t>
      </w:r>
      <w:r w:rsidRPr="0013637A">
        <w:rPr>
          <w:rFonts w:ascii="Menlo" w:hAnsi="Menlo" w:cs="Menlo"/>
          <w:color w:val="000000"/>
          <w:sz w:val="16"/>
          <w:szCs w:val="16"/>
        </w:rPr>
        <w:br/>
      </w:r>
      <w:r w:rsidRPr="0013637A">
        <w:rPr>
          <w:rFonts w:ascii="Menlo" w:hAnsi="Menlo" w:cs="Menlo"/>
          <w:b/>
          <w:bCs/>
          <w:color w:val="000080"/>
          <w:sz w:val="16"/>
          <w:szCs w:val="16"/>
        </w:rPr>
        <w:t>public</w:t>
      </w:r>
      <w:r w:rsidRPr="0013637A">
        <w:rPr>
          <w:rFonts w:ascii="Menlo" w:hAnsi="Menlo" w:cs="Menlo"/>
          <w:color w:val="000000"/>
          <w:sz w:val="16"/>
          <w:szCs w:val="16"/>
        </w:rPr>
        <w:t>:</w:t>
      </w:r>
      <w:r w:rsidRPr="0013637A">
        <w:rPr>
          <w:rFonts w:ascii="Menlo" w:hAnsi="Menlo" w:cs="Menlo"/>
          <w:color w:val="000000"/>
          <w:sz w:val="16"/>
          <w:szCs w:val="16"/>
        </w:rPr>
        <w:br/>
        <w:t xml:space="preserve">    Golomb();</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void </w:t>
      </w:r>
      <w:r w:rsidRPr="0013637A">
        <w:rPr>
          <w:rFonts w:ascii="Menlo" w:hAnsi="Menlo" w:cs="Menlo"/>
          <w:color w:val="000000"/>
          <w:sz w:val="16"/>
          <w:szCs w:val="16"/>
        </w:rPr>
        <w:t>golombEncode(</w:t>
      </w:r>
      <w:r w:rsidRPr="0013637A">
        <w:rPr>
          <w:rFonts w:ascii="Menlo" w:hAnsi="Menlo" w:cs="Menlo"/>
          <w:b/>
          <w:bCs/>
          <w:color w:val="000080"/>
          <w:sz w:val="16"/>
          <w:szCs w:val="16"/>
        </w:rPr>
        <w:t xml:space="preserve">unsigned int </w:t>
      </w:r>
      <w:r w:rsidRPr="0013637A">
        <w:rPr>
          <w:rFonts w:ascii="Menlo" w:hAnsi="Menlo" w:cs="Menlo"/>
          <w:color w:val="000000"/>
          <w:sz w:val="16"/>
          <w:szCs w:val="16"/>
        </w:rPr>
        <w:t xml:space="preserve">m, </w:t>
      </w:r>
      <w:r w:rsidRPr="0013637A">
        <w:rPr>
          <w:rFonts w:ascii="Menlo" w:hAnsi="Menlo" w:cs="Menlo"/>
          <w:color w:val="008080"/>
          <w:sz w:val="16"/>
          <w:szCs w:val="16"/>
        </w:rPr>
        <w:t>std</w:t>
      </w:r>
      <w:r w:rsidRPr="0013637A">
        <w:rPr>
          <w:rFonts w:ascii="Menlo" w:hAnsi="Menlo" w:cs="Menlo"/>
          <w:color w:val="000000"/>
          <w:sz w:val="16"/>
          <w:szCs w:val="16"/>
        </w:rPr>
        <w:t>::</w:t>
      </w:r>
      <w:r w:rsidRPr="0013637A">
        <w:rPr>
          <w:rFonts w:ascii="Menlo" w:hAnsi="Menlo" w:cs="Menlo"/>
          <w:color w:val="371F80"/>
          <w:sz w:val="16"/>
          <w:szCs w:val="16"/>
        </w:rPr>
        <w:t xml:space="preserve">string </w:t>
      </w:r>
      <w:r w:rsidRPr="0013637A">
        <w:rPr>
          <w:rFonts w:ascii="Menlo" w:hAnsi="Menlo" w:cs="Menlo"/>
          <w:color w:val="000000"/>
          <w:sz w:val="16"/>
          <w:szCs w:val="16"/>
        </w:rPr>
        <w:t xml:space="preserve">n_string, </w:t>
      </w:r>
      <w:r w:rsidRPr="0013637A">
        <w:rPr>
          <w:rFonts w:ascii="Menlo" w:hAnsi="Menlo" w:cs="Menlo"/>
          <w:color w:val="008080"/>
          <w:sz w:val="16"/>
          <w:szCs w:val="16"/>
        </w:rPr>
        <w:t xml:space="preserve">BitStreamWriter </w:t>
      </w:r>
      <w:r w:rsidRPr="0013637A">
        <w:rPr>
          <w:rFonts w:ascii="Menlo" w:hAnsi="Menlo" w:cs="Menlo"/>
          <w:color w:val="000000"/>
          <w:sz w:val="16"/>
          <w:szCs w:val="16"/>
        </w:rPr>
        <w:t>*bitStreamWriter);</w:t>
      </w:r>
      <w:r w:rsidRPr="0013637A">
        <w:rPr>
          <w:rFonts w:ascii="Menlo" w:hAnsi="Menlo" w:cs="Menlo"/>
          <w:color w:val="000000"/>
          <w:sz w:val="16"/>
          <w:szCs w:val="16"/>
        </w:rPr>
        <w:br/>
        <w:t xml:space="preserve">    </w:t>
      </w:r>
      <w:r w:rsidRPr="0013637A">
        <w:rPr>
          <w:rFonts w:ascii="Menlo" w:hAnsi="Menlo" w:cs="Menlo"/>
          <w:b/>
          <w:bCs/>
          <w:color w:val="000080"/>
          <w:sz w:val="16"/>
          <w:szCs w:val="16"/>
        </w:rPr>
        <w:t xml:space="preserve">int </w:t>
      </w:r>
      <w:r w:rsidRPr="0013637A">
        <w:rPr>
          <w:rFonts w:ascii="Menlo" w:hAnsi="Menlo" w:cs="Menlo"/>
          <w:color w:val="000000"/>
          <w:sz w:val="16"/>
          <w:szCs w:val="16"/>
        </w:rPr>
        <w:t>golombDecode(</w:t>
      </w:r>
      <w:r w:rsidRPr="0013637A">
        <w:rPr>
          <w:rFonts w:ascii="Menlo" w:hAnsi="Menlo" w:cs="Menlo"/>
          <w:b/>
          <w:bCs/>
          <w:color w:val="000080"/>
          <w:sz w:val="16"/>
          <w:szCs w:val="16"/>
        </w:rPr>
        <w:t xml:space="preserve">const int </w:t>
      </w:r>
      <w:r w:rsidRPr="0013637A">
        <w:rPr>
          <w:rFonts w:ascii="Menlo" w:hAnsi="Menlo" w:cs="Menlo"/>
          <w:color w:val="000000"/>
          <w:sz w:val="16"/>
          <w:szCs w:val="16"/>
        </w:rPr>
        <w:t xml:space="preserve">m, </w:t>
      </w:r>
      <w:r w:rsidRPr="0013637A">
        <w:rPr>
          <w:rFonts w:ascii="Menlo" w:hAnsi="Menlo" w:cs="Menlo"/>
          <w:color w:val="008080"/>
          <w:sz w:val="16"/>
          <w:szCs w:val="16"/>
        </w:rPr>
        <w:t xml:space="preserve">BitStreamReader </w:t>
      </w:r>
      <w:r w:rsidRPr="0013637A">
        <w:rPr>
          <w:rFonts w:ascii="Menlo" w:hAnsi="Menlo" w:cs="Menlo"/>
          <w:color w:val="000000"/>
          <w:sz w:val="16"/>
          <w:szCs w:val="16"/>
        </w:rPr>
        <w:t xml:space="preserve">*bitStreamReader, </w:t>
      </w:r>
      <w:r w:rsidRPr="0013637A">
        <w:rPr>
          <w:rFonts w:ascii="Menlo" w:hAnsi="Menlo" w:cs="Menlo"/>
          <w:b/>
          <w:bCs/>
          <w:color w:val="000080"/>
          <w:sz w:val="16"/>
          <w:szCs w:val="16"/>
        </w:rPr>
        <w:t xml:space="preserve">int </w:t>
      </w:r>
      <w:r w:rsidRPr="0013637A">
        <w:rPr>
          <w:rFonts w:ascii="Menlo" w:hAnsi="Menlo" w:cs="Menlo"/>
          <w:color w:val="000000"/>
          <w:sz w:val="16"/>
          <w:szCs w:val="16"/>
        </w:rPr>
        <w:t>&amp;error);</w:t>
      </w:r>
      <w:r w:rsidRPr="0013637A">
        <w:rPr>
          <w:rFonts w:ascii="Menlo" w:hAnsi="Menlo" w:cs="Menlo"/>
          <w:color w:val="000000"/>
          <w:sz w:val="16"/>
          <w:szCs w:val="16"/>
        </w:rPr>
        <w:br/>
      </w:r>
      <w:r w:rsidRPr="0013637A">
        <w:rPr>
          <w:rFonts w:ascii="Menlo" w:hAnsi="Menlo" w:cs="Menlo"/>
          <w:b/>
          <w:bCs/>
          <w:color w:val="000080"/>
          <w:sz w:val="16"/>
          <w:szCs w:val="16"/>
        </w:rPr>
        <w:t>protected</w:t>
      </w:r>
      <w:r w:rsidRPr="0013637A">
        <w:rPr>
          <w:rFonts w:ascii="Menlo" w:hAnsi="Menlo" w:cs="Menlo"/>
          <w:color w:val="000000"/>
          <w:sz w:val="16"/>
          <w:szCs w:val="16"/>
        </w:rPr>
        <w:t>:</w:t>
      </w:r>
      <w:r w:rsidRPr="0013637A">
        <w:rPr>
          <w:rFonts w:ascii="Menlo" w:hAnsi="Menlo" w:cs="Menlo"/>
          <w:color w:val="000000"/>
          <w:sz w:val="16"/>
          <w:szCs w:val="16"/>
        </w:rPr>
        <w:br/>
      </w:r>
      <w:r w:rsidRPr="0013637A">
        <w:rPr>
          <w:rFonts w:ascii="Menlo" w:hAnsi="Menlo" w:cs="Menlo"/>
          <w:b/>
          <w:bCs/>
          <w:color w:val="000080"/>
          <w:sz w:val="16"/>
          <w:szCs w:val="16"/>
        </w:rPr>
        <w:t>private</w:t>
      </w:r>
      <w:r w:rsidRPr="0013637A">
        <w:rPr>
          <w:rFonts w:ascii="Menlo" w:hAnsi="Menlo" w:cs="Menlo"/>
          <w:color w:val="000000"/>
          <w:sz w:val="16"/>
          <w:szCs w:val="16"/>
        </w:rPr>
        <w:t>:</w:t>
      </w:r>
      <w:r w:rsidRPr="0013637A">
        <w:rPr>
          <w:rFonts w:ascii="Menlo" w:hAnsi="Menlo" w:cs="Menlo"/>
          <w:color w:val="000000"/>
          <w:sz w:val="16"/>
          <w:szCs w:val="16"/>
        </w:rPr>
        <w:br/>
        <w:t xml:space="preserve">    </w:t>
      </w:r>
      <w:r w:rsidRPr="0013637A">
        <w:rPr>
          <w:rFonts w:ascii="Menlo" w:hAnsi="Menlo" w:cs="Menlo"/>
          <w:color w:val="008080"/>
          <w:sz w:val="16"/>
          <w:szCs w:val="16"/>
        </w:rPr>
        <w:t xml:space="preserve">BitStreamReader </w:t>
      </w:r>
      <w:r w:rsidRPr="0013637A">
        <w:rPr>
          <w:rFonts w:ascii="Menlo" w:hAnsi="Menlo" w:cs="Menlo"/>
          <w:color w:val="000000"/>
          <w:sz w:val="16"/>
          <w:szCs w:val="16"/>
        </w:rPr>
        <w:t>*</w:t>
      </w:r>
      <w:r w:rsidRPr="0013637A">
        <w:rPr>
          <w:rFonts w:ascii="Menlo" w:hAnsi="Menlo" w:cs="Menlo"/>
          <w:color w:val="660E7A"/>
          <w:sz w:val="16"/>
          <w:szCs w:val="16"/>
        </w:rPr>
        <w:t>bitStreamReader</w:t>
      </w:r>
      <w:r w:rsidRPr="0013637A">
        <w:rPr>
          <w:rFonts w:ascii="Menlo" w:hAnsi="Menlo" w:cs="Menlo"/>
          <w:color w:val="000000"/>
          <w:sz w:val="16"/>
          <w:szCs w:val="16"/>
        </w:rPr>
        <w:t>;</w:t>
      </w:r>
      <w:r w:rsidRPr="0013637A">
        <w:rPr>
          <w:rFonts w:ascii="Menlo" w:hAnsi="Menlo" w:cs="Menlo"/>
          <w:color w:val="000000"/>
          <w:sz w:val="16"/>
          <w:szCs w:val="16"/>
        </w:rPr>
        <w:br/>
        <w:t xml:space="preserve">    </w:t>
      </w:r>
      <w:r w:rsidRPr="0013637A">
        <w:rPr>
          <w:rFonts w:ascii="Menlo" w:hAnsi="Menlo" w:cs="Menlo"/>
          <w:color w:val="008080"/>
          <w:sz w:val="16"/>
          <w:szCs w:val="16"/>
        </w:rPr>
        <w:t xml:space="preserve">BitStreamWriter </w:t>
      </w:r>
      <w:r w:rsidRPr="0013637A">
        <w:rPr>
          <w:rFonts w:ascii="Menlo" w:hAnsi="Menlo" w:cs="Menlo"/>
          <w:color w:val="000000"/>
          <w:sz w:val="16"/>
          <w:szCs w:val="16"/>
        </w:rPr>
        <w:t>*</w:t>
      </w:r>
      <w:r w:rsidRPr="0013637A">
        <w:rPr>
          <w:rFonts w:ascii="Menlo" w:hAnsi="Menlo" w:cs="Menlo"/>
          <w:color w:val="660E7A"/>
          <w:sz w:val="16"/>
          <w:szCs w:val="16"/>
        </w:rPr>
        <w:t>bitStreamWriter</w:t>
      </w:r>
      <w:r w:rsidRPr="0013637A">
        <w:rPr>
          <w:rFonts w:ascii="Menlo" w:hAnsi="Menlo" w:cs="Menlo"/>
          <w:color w:val="000000"/>
          <w:sz w:val="16"/>
          <w:szCs w:val="16"/>
        </w:rPr>
        <w:t>;</w:t>
      </w:r>
      <w:r w:rsidRPr="0013637A">
        <w:rPr>
          <w:rFonts w:ascii="Menlo" w:hAnsi="Menlo" w:cs="Menlo"/>
          <w:color w:val="000000"/>
          <w:sz w:val="16"/>
          <w:szCs w:val="16"/>
        </w:rPr>
        <w:br/>
        <w:t>};</w:t>
      </w:r>
    </w:p>
    <w:p w14:paraId="2D12F577" w14:textId="77777777" w:rsidR="0013637A" w:rsidRDefault="0013637A" w:rsidP="0013637A"/>
    <w:p w14:paraId="4B5FA19C" w14:textId="77777777" w:rsidR="0013637A" w:rsidRDefault="0013637A" w:rsidP="0013637A"/>
    <w:p w14:paraId="2EC7AD2C" w14:textId="77777777" w:rsidR="00BE0019" w:rsidRDefault="00604402" w:rsidP="00604402">
      <w:r w:rsidRPr="00604402">
        <w:t>Esta classe permite, através dos seus métodos públicos, codificar ou descodificar palavras(words com um tamanho máximo de 32 bits) de acordo com o enunciado por Solomon S Golomb. Para tal usamos os métodos golombEncode() e golombDecode() respetivamente. A classe Golomb tem relação de dependência para com as classes BitStreamWriter e BitStreamReader.</w:t>
      </w:r>
    </w:p>
    <w:p w14:paraId="3D4B401C" w14:textId="77777777" w:rsidR="00604402" w:rsidRDefault="00604402" w:rsidP="00604402">
      <w:pPr>
        <w:rPr>
          <w:lang w:val="en-GB"/>
        </w:rPr>
      </w:pPr>
    </w:p>
    <w:p w14:paraId="0AE744D2" w14:textId="4DA28E96" w:rsidR="00BE0019" w:rsidRDefault="00BE0019">
      <w:pPr>
        <w:pStyle w:val="Heading1"/>
        <w:ind w:left="0" w:firstLine="0"/>
        <w:rPr>
          <w:lang w:val="en-GB"/>
        </w:rPr>
      </w:pPr>
      <w:r>
        <w:rPr>
          <w:lang w:val="en-GB"/>
        </w:rPr>
        <w:t>V</w:t>
      </w:r>
      <w:r w:rsidR="00C07C33">
        <w:rPr>
          <w:lang w:val="en-GB"/>
        </w:rPr>
        <w:t>I</w:t>
      </w:r>
      <w:r>
        <w:rPr>
          <w:lang w:val="en-GB"/>
        </w:rPr>
        <w:t>. Execução</w:t>
      </w:r>
    </w:p>
    <w:p w14:paraId="6745D764" w14:textId="4A1B46D5" w:rsidR="000A7991" w:rsidRDefault="000A7991" w:rsidP="000A7991">
      <w:r>
        <w:t>Nesta secção mostraremos como executar o nosso projecto.</w:t>
      </w:r>
    </w:p>
    <w:p w14:paraId="36D5FB6D" w14:textId="77777777" w:rsidR="000A7991" w:rsidRDefault="000A7991" w:rsidP="000A7991"/>
    <w:p w14:paraId="1379491A" w14:textId="02E1D089" w:rsidR="000A7991" w:rsidRDefault="000A7991" w:rsidP="000A7991">
      <w:r>
        <w:t>O nosso projecto encontra-se estruturado da seguinte forma:</w:t>
      </w:r>
    </w:p>
    <w:p w14:paraId="5D0E60F8" w14:textId="77777777" w:rsidR="004C2107" w:rsidRDefault="004C2107" w:rsidP="000A7991"/>
    <w:p w14:paraId="6BE1DBE9" w14:textId="72B8226F" w:rsidR="004C2107" w:rsidRDefault="004C4122" w:rsidP="004C4122">
      <w:pPr>
        <w:keepNext/>
        <w:jc w:val="center"/>
      </w:pPr>
      <w:r>
        <w:rPr>
          <w:noProof/>
          <w:lang w:val="en-US" w:eastAsia="en-US"/>
        </w:rPr>
        <w:lastRenderedPageBreak/>
        <w:drawing>
          <wp:inline distT="0" distB="0" distL="0" distR="0" wp14:anchorId="75572758" wp14:editId="23544FC1">
            <wp:extent cx="2733659" cy="4551850"/>
            <wp:effectExtent l="0" t="0" r="10160" b="0"/>
            <wp:docPr id="2" name="Picture 2" descr="../../../Desktop/Screen%20Shot%202015-10-11%20at%2022.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esktop/Screen%20Shot%202015-10-11%20at%2022.43.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298" cy="4554580"/>
                    </a:xfrm>
                    <a:prstGeom prst="rect">
                      <a:avLst/>
                    </a:prstGeom>
                    <a:noFill/>
                    <a:ln>
                      <a:noFill/>
                    </a:ln>
                  </pic:spPr>
                </pic:pic>
              </a:graphicData>
            </a:graphic>
          </wp:inline>
        </w:drawing>
      </w:r>
    </w:p>
    <w:p w14:paraId="2C09CCD2" w14:textId="0472F259" w:rsidR="000A7991" w:rsidRDefault="004C2107" w:rsidP="004C2107">
      <w:pPr>
        <w:pStyle w:val="Caption"/>
        <w:jc w:val="center"/>
      </w:pPr>
      <w:r>
        <w:t xml:space="preserve">Figura </w:t>
      </w:r>
      <w:r>
        <w:fldChar w:fldCharType="begin"/>
      </w:r>
      <w:r>
        <w:instrText xml:space="preserve"> SEQ Figura \* ARABIC </w:instrText>
      </w:r>
      <w:r>
        <w:fldChar w:fldCharType="separate"/>
      </w:r>
      <w:r w:rsidR="00BE0019">
        <w:rPr>
          <w:noProof/>
        </w:rPr>
        <w:t>1</w:t>
      </w:r>
      <w:r>
        <w:fldChar w:fldCharType="end"/>
      </w:r>
      <w:r>
        <w:t xml:space="preserve"> - Diretório do Projeto</w:t>
      </w:r>
    </w:p>
    <w:p w14:paraId="1C4CAACA" w14:textId="77777777" w:rsidR="004D4541" w:rsidRPr="004D4541" w:rsidRDefault="004D4541" w:rsidP="004D4541"/>
    <w:p w14:paraId="25F263E1" w14:textId="77777777" w:rsidR="00BE0019" w:rsidRDefault="00BE0019" w:rsidP="00BE0019">
      <w:pPr>
        <w:pStyle w:val="Heading1"/>
        <w:ind w:left="0" w:firstLine="0"/>
        <w:jc w:val="both"/>
      </w:pPr>
      <w:r>
        <w:rPr>
          <w:noProof/>
          <w:lang w:val="en-US" w:eastAsia="en-US"/>
        </w:rPr>
        <w:drawing>
          <wp:inline distT="0" distB="0" distL="0" distR="0" wp14:anchorId="6B92572D" wp14:editId="2F4F779A">
            <wp:extent cx="2988310" cy="1598295"/>
            <wp:effectExtent l="0" t="0" r="8890" b="1905"/>
            <wp:docPr id="4" name="Picture 4" descr="../../../Desktop/Screen%20Shot%202015-10-12%20at%2000.5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esktop/Screen%20Shot%202015-10-12%20at%2000.55.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1598295"/>
                    </a:xfrm>
                    <a:prstGeom prst="rect">
                      <a:avLst/>
                    </a:prstGeom>
                    <a:noFill/>
                    <a:ln>
                      <a:noFill/>
                    </a:ln>
                  </pic:spPr>
                </pic:pic>
              </a:graphicData>
            </a:graphic>
          </wp:inline>
        </w:drawing>
      </w:r>
    </w:p>
    <w:p w14:paraId="35F3D069" w14:textId="640FC3FF" w:rsidR="004D4541" w:rsidRDefault="00BE0019" w:rsidP="00BE0019">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t xml:space="preserve"> - Execução do programa (configuração)</w:t>
      </w:r>
    </w:p>
    <w:p w14:paraId="18EDB20B" w14:textId="77777777" w:rsidR="00BE0019" w:rsidRDefault="00BE0019" w:rsidP="00BE0019"/>
    <w:p w14:paraId="71D41DC5" w14:textId="77777777" w:rsidR="00BE0019" w:rsidRDefault="00BE0019" w:rsidP="00BE0019"/>
    <w:p w14:paraId="7186FD3C" w14:textId="77777777" w:rsidR="00BE0019" w:rsidRDefault="00BE0019" w:rsidP="00BE0019"/>
    <w:p w14:paraId="62ADCB93" w14:textId="77777777" w:rsidR="00BE0019" w:rsidRDefault="00BE0019" w:rsidP="00BE0019"/>
    <w:p w14:paraId="4067AC15" w14:textId="77777777" w:rsidR="00BE0019" w:rsidRDefault="00BE0019" w:rsidP="00BE0019"/>
    <w:p w14:paraId="644167C3" w14:textId="77777777" w:rsidR="00BE0019" w:rsidRDefault="00BE0019" w:rsidP="00BE0019"/>
    <w:p w14:paraId="3C367E47" w14:textId="77777777" w:rsidR="00BE0019" w:rsidRDefault="00BE0019" w:rsidP="00BE0019"/>
    <w:p w14:paraId="11974CDA" w14:textId="77777777" w:rsidR="00BE0019" w:rsidRPr="00BE0019" w:rsidRDefault="00BE0019" w:rsidP="00BE0019"/>
    <w:p w14:paraId="65741714" w14:textId="6615BA39" w:rsidR="00FA19AB" w:rsidRDefault="00FA19AB" w:rsidP="00FA19AB">
      <w:pPr>
        <w:pStyle w:val="Heading1"/>
        <w:ind w:left="0" w:firstLine="0"/>
        <w:rPr>
          <w:lang w:val="en-GB"/>
        </w:rPr>
      </w:pPr>
      <w:r>
        <w:rPr>
          <w:lang w:val="en-GB"/>
        </w:rPr>
        <w:lastRenderedPageBreak/>
        <w:t>VI. Análise de Resultados</w:t>
      </w:r>
    </w:p>
    <w:p w14:paraId="3E47DDD3" w14:textId="638741B4" w:rsidR="00FA19AB" w:rsidRDefault="005D3677" w:rsidP="00FA19AB">
      <w:r>
        <w:t>Nesta secção iremos fazer uma análise aos resultados e tirar conclusões aos factos obtidos.</w:t>
      </w:r>
    </w:p>
    <w:p w14:paraId="6A92E290" w14:textId="77777777" w:rsidR="000C4A77" w:rsidRDefault="000C4A77" w:rsidP="00FA19AB"/>
    <w:p w14:paraId="200A98B7" w14:textId="4FD4162A" w:rsidR="000C4A77" w:rsidRDefault="007E3A64" w:rsidP="00FA19AB">
      <w:r>
        <w:t>Considerando o ficheiro ecgRAW.csv (</w:t>
      </w:r>
      <w:r w:rsidRPr="007E3A64">
        <w:t>215 405 bytes</w:t>
      </w:r>
      <w:r>
        <w:t>).</w:t>
      </w:r>
    </w:p>
    <w:p w14:paraId="797FF731" w14:textId="77777777" w:rsidR="00AB594F" w:rsidRDefault="00AB594F" w:rsidP="00FA19AB"/>
    <w:p w14:paraId="3D3B0704" w14:textId="77777777" w:rsidR="00AB594F" w:rsidRDefault="00AB594F" w:rsidP="00FA19AB"/>
    <w:tbl>
      <w:tblPr>
        <w:tblStyle w:val="PlainTable2"/>
        <w:tblW w:w="0" w:type="auto"/>
        <w:tblLook w:val="04A0" w:firstRow="1" w:lastRow="0" w:firstColumn="1" w:lastColumn="0" w:noHBand="0" w:noVBand="1"/>
      </w:tblPr>
      <w:tblGrid>
        <w:gridCol w:w="1050"/>
        <w:gridCol w:w="516"/>
        <w:gridCol w:w="830"/>
        <w:gridCol w:w="1039"/>
        <w:gridCol w:w="1272"/>
      </w:tblGrid>
      <w:tr w:rsidR="003505DA" w14:paraId="3C80CD57" w14:textId="77777777" w:rsidTr="00AB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8C78E0E" w14:textId="3316480B" w:rsidR="003505DA" w:rsidRDefault="003505DA" w:rsidP="007E3A64">
            <w:pPr>
              <w:ind w:firstLine="0"/>
            </w:pPr>
            <w:r>
              <w:t>Operação</w:t>
            </w:r>
          </w:p>
        </w:tc>
        <w:tc>
          <w:tcPr>
            <w:tcW w:w="493" w:type="dxa"/>
          </w:tcPr>
          <w:p w14:paraId="1AA1ABD8" w14:textId="5EEEDF05" w:rsidR="003505DA" w:rsidRDefault="003505DA" w:rsidP="007E3A64">
            <w:pPr>
              <w:ind w:firstLine="0"/>
              <w:cnfStyle w:val="100000000000" w:firstRow="1" w:lastRow="0" w:firstColumn="0" w:lastColumn="0" w:oddVBand="0" w:evenVBand="0" w:oddHBand="0" w:evenHBand="0" w:firstRowFirstColumn="0" w:firstRowLastColumn="0" w:lastRowFirstColumn="0" w:lastRowLastColumn="0"/>
            </w:pPr>
            <w:r>
              <w:t>M</w:t>
            </w:r>
          </w:p>
        </w:tc>
        <w:tc>
          <w:tcPr>
            <w:tcW w:w="1211" w:type="dxa"/>
          </w:tcPr>
          <w:p w14:paraId="474A4194" w14:textId="64F02108" w:rsidR="003505DA" w:rsidRDefault="003505DA" w:rsidP="007E3A64">
            <w:pPr>
              <w:ind w:firstLine="0"/>
              <w:cnfStyle w:val="100000000000" w:firstRow="1" w:lastRow="0" w:firstColumn="0" w:lastColumn="0" w:oddVBand="0" w:evenVBand="0" w:oddHBand="0" w:evenHBand="0" w:firstRowFirstColumn="0" w:firstRowLastColumn="0" w:lastRowFirstColumn="0" w:lastRowLastColumn="0"/>
            </w:pPr>
            <w:r>
              <w:t>Tempo</w:t>
            </w:r>
            <w:r w:rsidR="00AB594F">
              <w:t xml:space="preserve"> (ms)</w:t>
            </w:r>
          </w:p>
        </w:tc>
        <w:tc>
          <w:tcPr>
            <w:tcW w:w="972" w:type="dxa"/>
          </w:tcPr>
          <w:p w14:paraId="06C2A8E1" w14:textId="39E2B75C" w:rsidR="003505DA" w:rsidRDefault="003505DA" w:rsidP="007E3A64">
            <w:pPr>
              <w:ind w:firstLine="0"/>
              <w:cnfStyle w:val="100000000000" w:firstRow="1" w:lastRow="0" w:firstColumn="0" w:lastColumn="0" w:oddVBand="0" w:evenVBand="0" w:oddHBand="0" w:evenHBand="0" w:firstRowFirstColumn="0" w:firstRowLastColumn="0" w:lastRowFirstColumn="0" w:lastRowLastColumn="0"/>
            </w:pPr>
            <w:r>
              <w:t>Tamanho</w:t>
            </w:r>
          </w:p>
        </w:tc>
        <w:tc>
          <w:tcPr>
            <w:tcW w:w="1205" w:type="dxa"/>
          </w:tcPr>
          <w:p w14:paraId="74D5789B" w14:textId="5FF1479F" w:rsidR="003505DA" w:rsidRDefault="003505DA" w:rsidP="007E3A64">
            <w:pPr>
              <w:ind w:firstLine="0"/>
              <w:cnfStyle w:val="100000000000" w:firstRow="1" w:lastRow="0" w:firstColumn="0" w:lastColumn="0" w:oddVBand="0" w:evenVBand="0" w:oddHBand="0" w:evenHBand="0" w:firstRowFirstColumn="0" w:firstRowLastColumn="0" w:lastRowFirstColumn="0" w:lastRowLastColumn="0"/>
            </w:pPr>
            <w:r>
              <w:t>Taxa Compressão</w:t>
            </w:r>
          </w:p>
        </w:tc>
      </w:tr>
      <w:tr w:rsidR="003505DA" w14:paraId="65B5C244" w14:textId="77777777" w:rsidTr="00A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4526656" w14:textId="0E6E95E7" w:rsidR="003505DA" w:rsidRDefault="003505DA" w:rsidP="007E3A64">
            <w:pPr>
              <w:ind w:firstLine="0"/>
            </w:pPr>
            <w:r>
              <w:t>Encode</w:t>
            </w:r>
          </w:p>
        </w:tc>
        <w:tc>
          <w:tcPr>
            <w:tcW w:w="493" w:type="dxa"/>
          </w:tcPr>
          <w:p w14:paraId="582CC204" w14:textId="012047F1" w:rsidR="003505DA" w:rsidRDefault="00AB594F" w:rsidP="007E3A64">
            <w:pPr>
              <w:ind w:firstLine="0"/>
              <w:cnfStyle w:val="000000100000" w:firstRow="0" w:lastRow="0" w:firstColumn="0" w:lastColumn="0" w:oddVBand="0" w:evenVBand="0" w:oddHBand="1" w:evenHBand="0" w:firstRowFirstColumn="0" w:firstRowLastColumn="0" w:lastRowFirstColumn="0" w:lastRowLastColumn="0"/>
            </w:pPr>
            <w:r>
              <w:t>4</w:t>
            </w:r>
          </w:p>
        </w:tc>
        <w:tc>
          <w:tcPr>
            <w:tcW w:w="1211" w:type="dxa"/>
          </w:tcPr>
          <w:p w14:paraId="481BE5F3" w14:textId="410507A7" w:rsidR="003505DA" w:rsidRDefault="00FC1A0C" w:rsidP="007E3A64">
            <w:pPr>
              <w:ind w:firstLine="0"/>
              <w:cnfStyle w:val="000000100000" w:firstRow="0" w:lastRow="0" w:firstColumn="0" w:lastColumn="0" w:oddVBand="0" w:evenVBand="0" w:oddHBand="1" w:evenHBand="0" w:firstRowFirstColumn="0" w:firstRowLastColumn="0" w:lastRowFirstColumn="0" w:lastRowLastColumn="0"/>
            </w:pPr>
            <w:r w:rsidRPr="00FC1A0C">
              <w:t>986</w:t>
            </w:r>
          </w:p>
        </w:tc>
        <w:tc>
          <w:tcPr>
            <w:tcW w:w="972" w:type="dxa"/>
          </w:tcPr>
          <w:p w14:paraId="71517497" w14:textId="13B5EEDA" w:rsidR="003505DA" w:rsidRDefault="00AB594F" w:rsidP="007E3A64">
            <w:pPr>
              <w:ind w:firstLine="0"/>
              <w:cnfStyle w:val="000000100000" w:firstRow="0" w:lastRow="0" w:firstColumn="0" w:lastColumn="0" w:oddVBand="0" w:evenVBand="0" w:oddHBand="1" w:evenHBand="0" w:firstRowFirstColumn="0" w:firstRowLastColumn="0" w:lastRowFirstColumn="0" w:lastRowLastColumn="0"/>
            </w:pPr>
            <w:r w:rsidRPr="00AB594F">
              <w:t>293245</w:t>
            </w:r>
          </w:p>
        </w:tc>
        <w:tc>
          <w:tcPr>
            <w:tcW w:w="1205" w:type="dxa"/>
          </w:tcPr>
          <w:p w14:paraId="5CF2B279" w14:textId="78CB4EFA" w:rsidR="003505DA" w:rsidRDefault="00FC1A0C" w:rsidP="007E3A64">
            <w:pPr>
              <w:ind w:firstLine="0"/>
              <w:cnfStyle w:val="000000100000" w:firstRow="0" w:lastRow="0" w:firstColumn="0" w:lastColumn="0" w:oddVBand="0" w:evenVBand="0" w:oddHBand="1" w:evenHBand="0" w:firstRowFirstColumn="0" w:firstRowLastColumn="0" w:lastRowFirstColumn="0" w:lastRowLastColumn="0"/>
            </w:pPr>
            <w:r w:rsidRPr="00FC1A0C">
              <w:t>136</w:t>
            </w:r>
            <w:r>
              <w:t>%</w:t>
            </w:r>
          </w:p>
        </w:tc>
      </w:tr>
      <w:tr w:rsidR="003505DA" w14:paraId="170F33DD" w14:textId="77777777" w:rsidTr="00AB594F">
        <w:tc>
          <w:tcPr>
            <w:cnfStyle w:val="001000000000" w:firstRow="0" w:lastRow="0" w:firstColumn="1" w:lastColumn="0" w:oddVBand="0" w:evenVBand="0" w:oddHBand="0" w:evenHBand="0" w:firstRowFirstColumn="0" w:firstRowLastColumn="0" w:lastRowFirstColumn="0" w:lastRowLastColumn="0"/>
            <w:tcW w:w="816" w:type="dxa"/>
          </w:tcPr>
          <w:p w14:paraId="08EAA3A4" w14:textId="437976D1" w:rsidR="003505DA" w:rsidRDefault="003505DA" w:rsidP="007E3A64">
            <w:pPr>
              <w:ind w:firstLine="0"/>
            </w:pPr>
            <w:r>
              <w:t>Encode</w:t>
            </w:r>
          </w:p>
        </w:tc>
        <w:tc>
          <w:tcPr>
            <w:tcW w:w="493" w:type="dxa"/>
          </w:tcPr>
          <w:p w14:paraId="2C948480" w14:textId="389882B8" w:rsidR="003505DA" w:rsidRDefault="00AB594F" w:rsidP="007E3A64">
            <w:pPr>
              <w:ind w:firstLine="0"/>
              <w:cnfStyle w:val="000000000000" w:firstRow="0" w:lastRow="0" w:firstColumn="0" w:lastColumn="0" w:oddVBand="0" w:evenVBand="0" w:oddHBand="0" w:evenHBand="0" w:firstRowFirstColumn="0" w:firstRowLastColumn="0" w:lastRowFirstColumn="0" w:lastRowLastColumn="0"/>
            </w:pPr>
            <w:r>
              <w:t>8</w:t>
            </w:r>
          </w:p>
        </w:tc>
        <w:tc>
          <w:tcPr>
            <w:tcW w:w="1211" w:type="dxa"/>
          </w:tcPr>
          <w:p w14:paraId="58ABE5A2" w14:textId="3AAD5682" w:rsidR="003505DA" w:rsidRDefault="00FC1A0C" w:rsidP="007E3A64">
            <w:pPr>
              <w:ind w:firstLine="0"/>
              <w:cnfStyle w:val="000000000000" w:firstRow="0" w:lastRow="0" w:firstColumn="0" w:lastColumn="0" w:oddVBand="0" w:evenVBand="0" w:oddHBand="0" w:evenHBand="0" w:firstRowFirstColumn="0" w:firstRowLastColumn="0" w:lastRowFirstColumn="0" w:lastRowLastColumn="0"/>
            </w:pPr>
            <w:r w:rsidRPr="00FC1A0C">
              <w:t>975</w:t>
            </w:r>
          </w:p>
        </w:tc>
        <w:tc>
          <w:tcPr>
            <w:tcW w:w="972" w:type="dxa"/>
          </w:tcPr>
          <w:p w14:paraId="55956E76" w14:textId="29168A23" w:rsidR="003505DA" w:rsidRDefault="00FC1A0C" w:rsidP="007E3A64">
            <w:pPr>
              <w:ind w:firstLine="0"/>
              <w:cnfStyle w:val="000000000000" w:firstRow="0" w:lastRow="0" w:firstColumn="0" w:lastColumn="0" w:oddVBand="0" w:evenVBand="0" w:oddHBand="0" w:evenHBand="0" w:firstRowFirstColumn="0" w:firstRowLastColumn="0" w:lastRowFirstColumn="0" w:lastRowLastColumn="0"/>
            </w:pPr>
            <w:r w:rsidRPr="00FC1A0C">
              <w:t>236945</w:t>
            </w:r>
          </w:p>
        </w:tc>
        <w:tc>
          <w:tcPr>
            <w:tcW w:w="1205" w:type="dxa"/>
          </w:tcPr>
          <w:p w14:paraId="60BB934F" w14:textId="60BE22E0" w:rsidR="003505DA" w:rsidRDefault="00FC1A0C" w:rsidP="007E3A64">
            <w:pPr>
              <w:ind w:firstLine="0"/>
              <w:cnfStyle w:val="000000000000" w:firstRow="0" w:lastRow="0" w:firstColumn="0" w:lastColumn="0" w:oddVBand="0" w:evenVBand="0" w:oddHBand="0" w:evenHBand="0" w:firstRowFirstColumn="0" w:firstRowLastColumn="0" w:lastRowFirstColumn="0" w:lastRowLastColumn="0"/>
            </w:pPr>
            <w:r>
              <w:t>109%</w:t>
            </w:r>
          </w:p>
        </w:tc>
      </w:tr>
      <w:tr w:rsidR="003505DA" w14:paraId="1EC22F1C" w14:textId="77777777" w:rsidTr="00A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D4569EC" w14:textId="25CFF6BC" w:rsidR="003505DA" w:rsidRDefault="003505DA" w:rsidP="007E3A64">
            <w:pPr>
              <w:ind w:firstLine="0"/>
            </w:pPr>
            <w:r>
              <w:t>Encode</w:t>
            </w:r>
          </w:p>
        </w:tc>
        <w:tc>
          <w:tcPr>
            <w:tcW w:w="493" w:type="dxa"/>
          </w:tcPr>
          <w:p w14:paraId="2AFD44E6" w14:textId="4DDBACFA" w:rsidR="003505DA" w:rsidRDefault="00AB594F" w:rsidP="007E3A64">
            <w:pPr>
              <w:ind w:firstLine="0"/>
              <w:cnfStyle w:val="000000100000" w:firstRow="0" w:lastRow="0" w:firstColumn="0" w:lastColumn="0" w:oddVBand="0" w:evenVBand="0" w:oddHBand="1" w:evenHBand="0" w:firstRowFirstColumn="0" w:firstRowLastColumn="0" w:lastRowFirstColumn="0" w:lastRowLastColumn="0"/>
            </w:pPr>
            <w:r>
              <w:t>16</w:t>
            </w:r>
          </w:p>
        </w:tc>
        <w:tc>
          <w:tcPr>
            <w:tcW w:w="1211" w:type="dxa"/>
          </w:tcPr>
          <w:p w14:paraId="5148EDF1" w14:textId="5AFA34B8" w:rsidR="003505DA" w:rsidRDefault="00E6071F" w:rsidP="007E3A64">
            <w:pPr>
              <w:ind w:firstLine="0"/>
              <w:cnfStyle w:val="000000100000" w:firstRow="0" w:lastRow="0" w:firstColumn="0" w:lastColumn="0" w:oddVBand="0" w:evenVBand="0" w:oddHBand="1" w:evenHBand="0" w:firstRowFirstColumn="0" w:firstRowLastColumn="0" w:lastRowFirstColumn="0" w:lastRowLastColumn="0"/>
            </w:pPr>
            <w:r w:rsidRPr="00E6071F">
              <w:t>1028</w:t>
            </w:r>
          </w:p>
        </w:tc>
        <w:tc>
          <w:tcPr>
            <w:tcW w:w="972" w:type="dxa"/>
          </w:tcPr>
          <w:p w14:paraId="75DD0DD7" w14:textId="61EA547E" w:rsidR="003505DA" w:rsidRDefault="00F530B8" w:rsidP="007E3A64">
            <w:pPr>
              <w:ind w:firstLine="0"/>
              <w:cnfStyle w:val="000000100000" w:firstRow="0" w:lastRow="0" w:firstColumn="0" w:lastColumn="0" w:oddVBand="0" w:evenVBand="0" w:oddHBand="1" w:evenHBand="0" w:firstRowFirstColumn="0" w:firstRowLastColumn="0" w:lastRowFirstColumn="0" w:lastRowLastColumn="0"/>
            </w:pPr>
            <w:r w:rsidRPr="00F530B8">
              <w:t>236945</w:t>
            </w:r>
          </w:p>
        </w:tc>
        <w:tc>
          <w:tcPr>
            <w:tcW w:w="1205" w:type="dxa"/>
          </w:tcPr>
          <w:p w14:paraId="3C68E266" w14:textId="75B858DC" w:rsidR="003505DA" w:rsidRDefault="00F530B8" w:rsidP="007E3A64">
            <w:pPr>
              <w:ind w:firstLine="0"/>
              <w:cnfStyle w:val="000000100000" w:firstRow="0" w:lastRow="0" w:firstColumn="0" w:lastColumn="0" w:oddVBand="0" w:evenVBand="0" w:oddHBand="1" w:evenHBand="0" w:firstRowFirstColumn="0" w:firstRowLastColumn="0" w:lastRowFirstColumn="0" w:lastRowLastColumn="0"/>
            </w:pPr>
            <w:r>
              <w:t>109%</w:t>
            </w:r>
          </w:p>
        </w:tc>
      </w:tr>
      <w:tr w:rsidR="003505DA" w14:paraId="2653EE31" w14:textId="77777777" w:rsidTr="00AB594F">
        <w:tc>
          <w:tcPr>
            <w:cnfStyle w:val="001000000000" w:firstRow="0" w:lastRow="0" w:firstColumn="1" w:lastColumn="0" w:oddVBand="0" w:evenVBand="0" w:oddHBand="0" w:evenHBand="0" w:firstRowFirstColumn="0" w:firstRowLastColumn="0" w:lastRowFirstColumn="0" w:lastRowLastColumn="0"/>
            <w:tcW w:w="816" w:type="dxa"/>
          </w:tcPr>
          <w:p w14:paraId="1A9606A9" w14:textId="363956BA" w:rsidR="003505DA" w:rsidRDefault="003505DA" w:rsidP="007E3A64">
            <w:pPr>
              <w:ind w:firstLine="0"/>
            </w:pPr>
            <w:r>
              <w:t>Encode</w:t>
            </w:r>
          </w:p>
        </w:tc>
        <w:tc>
          <w:tcPr>
            <w:tcW w:w="493" w:type="dxa"/>
          </w:tcPr>
          <w:p w14:paraId="088A51CC" w14:textId="7F87CE61" w:rsidR="003505DA" w:rsidRDefault="00AB594F" w:rsidP="007E3A64">
            <w:pPr>
              <w:ind w:firstLine="0"/>
              <w:cnfStyle w:val="000000000000" w:firstRow="0" w:lastRow="0" w:firstColumn="0" w:lastColumn="0" w:oddVBand="0" w:evenVBand="0" w:oddHBand="0" w:evenHBand="0" w:firstRowFirstColumn="0" w:firstRowLastColumn="0" w:lastRowFirstColumn="0" w:lastRowLastColumn="0"/>
            </w:pPr>
            <w:r>
              <w:t>32</w:t>
            </w:r>
          </w:p>
        </w:tc>
        <w:tc>
          <w:tcPr>
            <w:tcW w:w="1211" w:type="dxa"/>
          </w:tcPr>
          <w:p w14:paraId="3D70AEC4" w14:textId="38CB1CEF" w:rsidR="003505DA" w:rsidRDefault="00A44482" w:rsidP="007E3A64">
            <w:pPr>
              <w:ind w:firstLine="0"/>
              <w:cnfStyle w:val="000000000000" w:firstRow="0" w:lastRow="0" w:firstColumn="0" w:lastColumn="0" w:oddVBand="0" w:evenVBand="0" w:oddHBand="0" w:evenHBand="0" w:firstRowFirstColumn="0" w:firstRowLastColumn="0" w:lastRowFirstColumn="0" w:lastRowLastColumn="0"/>
            </w:pPr>
            <w:r w:rsidRPr="00A44482">
              <w:t>1570</w:t>
            </w:r>
          </w:p>
        </w:tc>
        <w:tc>
          <w:tcPr>
            <w:tcW w:w="972" w:type="dxa"/>
          </w:tcPr>
          <w:p w14:paraId="26ED5CC3" w14:textId="41FC8F8A" w:rsidR="003505DA" w:rsidRDefault="00A44482" w:rsidP="007E3A64">
            <w:pPr>
              <w:ind w:firstLine="0"/>
              <w:cnfStyle w:val="000000000000" w:firstRow="0" w:lastRow="0" w:firstColumn="0" w:lastColumn="0" w:oddVBand="0" w:evenVBand="0" w:oddHBand="0" w:evenHBand="0" w:firstRowFirstColumn="0" w:firstRowLastColumn="0" w:lastRowFirstColumn="0" w:lastRowLastColumn="0"/>
            </w:pPr>
            <w:r w:rsidRPr="00A44482">
              <w:t>215405</w:t>
            </w:r>
          </w:p>
        </w:tc>
        <w:tc>
          <w:tcPr>
            <w:tcW w:w="1205" w:type="dxa"/>
          </w:tcPr>
          <w:p w14:paraId="7B0C6A38" w14:textId="111B6F23" w:rsidR="003505DA" w:rsidRDefault="00A44482" w:rsidP="007E3A64">
            <w:pPr>
              <w:ind w:firstLine="0"/>
              <w:cnfStyle w:val="000000000000" w:firstRow="0" w:lastRow="0" w:firstColumn="0" w:lastColumn="0" w:oddVBand="0" w:evenVBand="0" w:oddHBand="0" w:evenHBand="0" w:firstRowFirstColumn="0" w:firstRowLastColumn="0" w:lastRowFirstColumn="0" w:lastRowLastColumn="0"/>
            </w:pPr>
            <w:r>
              <w:t>100%</w:t>
            </w:r>
          </w:p>
        </w:tc>
      </w:tr>
      <w:tr w:rsidR="003505DA" w14:paraId="3EC2DE52" w14:textId="77777777" w:rsidTr="00A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CE58D69" w14:textId="50C0DB89" w:rsidR="003505DA" w:rsidRDefault="003505DA" w:rsidP="007E3A64">
            <w:pPr>
              <w:ind w:firstLine="0"/>
            </w:pPr>
            <w:r>
              <w:t>Encode</w:t>
            </w:r>
          </w:p>
        </w:tc>
        <w:tc>
          <w:tcPr>
            <w:tcW w:w="493" w:type="dxa"/>
          </w:tcPr>
          <w:p w14:paraId="0D6EFD84" w14:textId="18055E18" w:rsidR="003505DA" w:rsidRDefault="00AB594F" w:rsidP="007E3A64">
            <w:pPr>
              <w:ind w:firstLine="0"/>
              <w:cnfStyle w:val="000000100000" w:firstRow="0" w:lastRow="0" w:firstColumn="0" w:lastColumn="0" w:oddVBand="0" w:evenVBand="0" w:oddHBand="1" w:evenHBand="0" w:firstRowFirstColumn="0" w:firstRowLastColumn="0" w:lastRowFirstColumn="0" w:lastRowLastColumn="0"/>
            </w:pPr>
            <w:r>
              <w:t>64</w:t>
            </w:r>
          </w:p>
        </w:tc>
        <w:tc>
          <w:tcPr>
            <w:tcW w:w="1211" w:type="dxa"/>
          </w:tcPr>
          <w:p w14:paraId="76007AE8" w14:textId="210C2F63"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rsidRPr="00587EFF">
              <w:t>1321</w:t>
            </w:r>
          </w:p>
        </w:tc>
        <w:tc>
          <w:tcPr>
            <w:tcW w:w="972" w:type="dxa"/>
          </w:tcPr>
          <w:p w14:paraId="0B77FAD7" w14:textId="72342BC1"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rsidRPr="00587EFF">
              <w:t>215405</w:t>
            </w:r>
          </w:p>
        </w:tc>
        <w:tc>
          <w:tcPr>
            <w:tcW w:w="1205" w:type="dxa"/>
          </w:tcPr>
          <w:p w14:paraId="14DEB498" w14:textId="6123D360"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t>100%</w:t>
            </w:r>
          </w:p>
        </w:tc>
      </w:tr>
      <w:tr w:rsidR="003505DA" w14:paraId="332410C0" w14:textId="77777777" w:rsidTr="00AB594F">
        <w:tc>
          <w:tcPr>
            <w:cnfStyle w:val="001000000000" w:firstRow="0" w:lastRow="0" w:firstColumn="1" w:lastColumn="0" w:oddVBand="0" w:evenVBand="0" w:oddHBand="0" w:evenHBand="0" w:firstRowFirstColumn="0" w:firstRowLastColumn="0" w:lastRowFirstColumn="0" w:lastRowLastColumn="0"/>
            <w:tcW w:w="816" w:type="dxa"/>
          </w:tcPr>
          <w:p w14:paraId="54D7C4FB" w14:textId="11B2F8EE" w:rsidR="003505DA" w:rsidRDefault="003505DA" w:rsidP="007E3A64">
            <w:pPr>
              <w:ind w:firstLine="0"/>
            </w:pPr>
            <w:r>
              <w:t>Encode</w:t>
            </w:r>
          </w:p>
        </w:tc>
        <w:tc>
          <w:tcPr>
            <w:tcW w:w="493" w:type="dxa"/>
          </w:tcPr>
          <w:p w14:paraId="74ACBF2D" w14:textId="20F78621" w:rsidR="003505DA" w:rsidRDefault="00AB594F" w:rsidP="007E3A64">
            <w:pPr>
              <w:ind w:firstLine="0"/>
              <w:cnfStyle w:val="000000000000" w:firstRow="0" w:lastRow="0" w:firstColumn="0" w:lastColumn="0" w:oddVBand="0" w:evenVBand="0" w:oddHBand="0" w:evenHBand="0" w:firstRowFirstColumn="0" w:firstRowLastColumn="0" w:lastRowFirstColumn="0" w:lastRowLastColumn="0"/>
            </w:pPr>
            <w:r>
              <w:t>128</w:t>
            </w:r>
          </w:p>
        </w:tc>
        <w:tc>
          <w:tcPr>
            <w:tcW w:w="1211" w:type="dxa"/>
          </w:tcPr>
          <w:p w14:paraId="222F1411" w14:textId="1FE72D55" w:rsidR="003505DA" w:rsidRDefault="00587EFF" w:rsidP="007E3A64">
            <w:pPr>
              <w:ind w:firstLine="0"/>
              <w:cnfStyle w:val="000000000000" w:firstRow="0" w:lastRow="0" w:firstColumn="0" w:lastColumn="0" w:oddVBand="0" w:evenVBand="0" w:oddHBand="0" w:evenHBand="0" w:firstRowFirstColumn="0" w:firstRowLastColumn="0" w:lastRowFirstColumn="0" w:lastRowLastColumn="0"/>
            </w:pPr>
            <w:r w:rsidRPr="00587EFF">
              <w:t>1353</w:t>
            </w:r>
          </w:p>
        </w:tc>
        <w:tc>
          <w:tcPr>
            <w:tcW w:w="972" w:type="dxa"/>
          </w:tcPr>
          <w:p w14:paraId="03218741" w14:textId="3DF3D1B2" w:rsidR="003505DA" w:rsidRDefault="00587EFF" w:rsidP="007E3A64">
            <w:pPr>
              <w:ind w:firstLine="0"/>
              <w:cnfStyle w:val="000000000000" w:firstRow="0" w:lastRow="0" w:firstColumn="0" w:lastColumn="0" w:oddVBand="0" w:evenVBand="0" w:oddHBand="0" w:evenHBand="0" w:firstRowFirstColumn="0" w:firstRowLastColumn="0" w:lastRowFirstColumn="0" w:lastRowLastColumn="0"/>
            </w:pPr>
            <w:r w:rsidRPr="00587EFF">
              <w:t>242331</w:t>
            </w:r>
          </w:p>
        </w:tc>
        <w:tc>
          <w:tcPr>
            <w:tcW w:w="1205" w:type="dxa"/>
          </w:tcPr>
          <w:p w14:paraId="384E6922" w14:textId="6CC27A86" w:rsidR="003505DA" w:rsidRDefault="00587EFF" w:rsidP="007E3A64">
            <w:pPr>
              <w:ind w:firstLine="0"/>
              <w:cnfStyle w:val="000000000000" w:firstRow="0" w:lastRow="0" w:firstColumn="0" w:lastColumn="0" w:oddVBand="0" w:evenVBand="0" w:oddHBand="0" w:evenHBand="0" w:firstRowFirstColumn="0" w:firstRowLastColumn="0" w:lastRowFirstColumn="0" w:lastRowLastColumn="0"/>
            </w:pPr>
            <w:r>
              <w:t>112%</w:t>
            </w:r>
          </w:p>
        </w:tc>
      </w:tr>
      <w:tr w:rsidR="003505DA" w14:paraId="0F4FCB07" w14:textId="77777777" w:rsidTr="00A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9A3669A" w14:textId="1A0473FE" w:rsidR="003505DA" w:rsidRDefault="003505DA" w:rsidP="007E3A64">
            <w:pPr>
              <w:ind w:firstLine="0"/>
            </w:pPr>
            <w:r>
              <w:t>Encode</w:t>
            </w:r>
          </w:p>
        </w:tc>
        <w:tc>
          <w:tcPr>
            <w:tcW w:w="493" w:type="dxa"/>
          </w:tcPr>
          <w:p w14:paraId="5CA3D50C" w14:textId="517F986B"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t>523</w:t>
            </w:r>
          </w:p>
        </w:tc>
        <w:tc>
          <w:tcPr>
            <w:tcW w:w="1211" w:type="dxa"/>
          </w:tcPr>
          <w:p w14:paraId="1431028E" w14:textId="252B11E4"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rsidRPr="00587EFF">
              <w:t>1489</w:t>
            </w:r>
          </w:p>
        </w:tc>
        <w:tc>
          <w:tcPr>
            <w:tcW w:w="972" w:type="dxa"/>
          </w:tcPr>
          <w:p w14:paraId="373BC938" w14:textId="680784FC"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rsidRPr="00587EFF">
              <w:t>296182</w:t>
            </w:r>
          </w:p>
        </w:tc>
        <w:tc>
          <w:tcPr>
            <w:tcW w:w="1205" w:type="dxa"/>
          </w:tcPr>
          <w:p w14:paraId="0BA335B3" w14:textId="5FF21676" w:rsidR="003505DA" w:rsidRDefault="00587EFF" w:rsidP="007E3A64">
            <w:pPr>
              <w:ind w:firstLine="0"/>
              <w:cnfStyle w:val="000000100000" w:firstRow="0" w:lastRow="0" w:firstColumn="0" w:lastColumn="0" w:oddVBand="0" w:evenVBand="0" w:oddHBand="1" w:evenHBand="0" w:firstRowFirstColumn="0" w:firstRowLastColumn="0" w:lastRowFirstColumn="0" w:lastRowLastColumn="0"/>
            </w:pPr>
            <w:r w:rsidRPr="00587EFF">
              <w:t>137</w:t>
            </w:r>
            <w:r>
              <w:t>%</w:t>
            </w:r>
          </w:p>
        </w:tc>
      </w:tr>
    </w:tbl>
    <w:p w14:paraId="3B7342BD" w14:textId="77777777" w:rsidR="007E3A64" w:rsidRDefault="007E3A64" w:rsidP="007E3A64">
      <w:pPr>
        <w:ind w:firstLine="0"/>
      </w:pPr>
    </w:p>
    <w:p w14:paraId="60BB9ABB" w14:textId="77777777" w:rsidR="00AB594F" w:rsidRDefault="00AB594F" w:rsidP="007E3A64">
      <w:pPr>
        <w:ind w:firstLine="0"/>
      </w:pPr>
    </w:p>
    <w:tbl>
      <w:tblPr>
        <w:tblStyle w:val="TableGrid"/>
        <w:tblW w:w="0" w:type="auto"/>
        <w:tblLook w:val="04A0" w:firstRow="1" w:lastRow="0" w:firstColumn="1" w:lastColumn="0" w:noHBand="0" w:noVBand="1"/>
      </w:tblPr>
      <w:tblGrid>
        <w:gridCol w:w="4697"/>
      </w:tblGrid>
      <w:tr w:rsidR="00C33FE2" w14:paraId="4362AC8B" w14:textId="77777777" w:rsidTr="00C33FE2">
        <w:tc>
          <w:tcPr>
            <w:tcW w:w="4697" w:type="dxa"/>
          </w:tcPr>
          <w:p w14:paraId="2D16510E" w14:textId="77777777" w:rsidR="00C33FE2" w:rsidRDefault="00C33FE2" w:rsidP="00C33FE2">
            <w:pPr>
              <w:ind w:firstLine="0"/>
            </w:pPr>
            <w:r>
              <w:t>:: M ::8</w:t>
            </w:r>
          </w:p>
          <w:p w14:paraId="4C30640C" w14:textId="77777777" w:rsidR="00C33FE2" w:rsidRDefault="00C33FE2" w:rsidP="00C33FE2">
            <w:pPr>
              <w:ind w:firstLine="0"/>
            </w:pPr>
            <w:r>
              <w:t>Golomb Test File</w:t>
            </w:r>
          </w:p>
          <w:p w14:paraId="777AF1A7" w14:textId="77777777" w:rsidR="00C33FE2" w:rsidRDefault="00C33FE2" w:rsidP="00C33FE2">
            <w:pPr>
              <w:ind w:firstLine="0"/>
            </w:pPr>
            <w:r>
              <w:t>Tempo de codificacao: 1646 milisegundos.</w:t>
            </w:r>
          </w:p>
          <w:p w14:paraId="429596F1" w14:textId="77777777" w:rsidR="00C33FE2" w:rsidRDefault="00C33FE2" w:rsidP="00C33FE2">
            <w:pPr>
              <w:ind w:firstLine="0"/>
            </w:pPr>
            <w:r>
              <w:t>Tamanho do ficheiro codificado e: 293245</w:t>
            </w:r>
          </w:p>
          <w:p w14:paraId="7FCC7E61" w14:textId="77777777" w:rsidR="00C33FE2" w:rsidRDefault="00C33FE2" w:rsidP="00C33FE2">
            <w:pPr>
              <w:ind w:firstLine="0"/>
            </w:pPr>
            <w:r>
              <w:t>Tamanho do ficheiro original e: 215405</w:t>
            </w:r>
          </w:p>
          <w:p w14:paraId="63193F7B" w14:textId="77777777" w:rsidR="00C33FE2" w:rsidRDefault="00C33FE2" w:rsidP="00C33FE2">
            <w:pPr>
              <w:ind w:firstLine="0"/>
            </w:pPr>
            <w:r>
              <w:t>Taxa de compressão (%): 136</w:t>
            </w:r>
          </w:p>
          <w:p w14:paraId="5AA52F6B" w14:textId="77777777" w:rsidR="00C33FE2" w:rsidRDefault="00C33FE2" w:rsidP="00C33FE2">
            <w:pPr>
              <w:ind w:firstLine="0"/>
            </w:pPr>
            <w:r>
              <w:t>:: M ::16</w:t>
            </w:r>
          </w:p>
          <w:p w14:paraId="0E18FEA1" w14:textId="77777777" w:rsidR="00C33FE2" w:rsidRDefault="00C33FE2" w:rsidP="00C33FE2">
            <w:pPr>
              <w:ind w:firstLine="0"/>
            </w:pPr>
            <w:r>
              <w:t>Golomb Test File</w:t>
            </w:r>
          </w:p>
          <w:p w14:paraId="6FED2966" w14:textId="77777777" w:rsidR="00C33FE2" w:rsidRDefault="00C33FE2" w:rsidP="00C33FE2">
            <w:pPr>
              <w:ind w:firstLine="0"/>
            </w:pPr>
            <w:r>
              <w:t>Tempo de codificacao: 1632 milisegundos.</w:t>
            </w:r>
          </w:p>
          <w:p w14:paraId="785A0FC2" w14:textId="77777777" w:rsidR="00C33FE2" w:rsidRDefault="00C33FE2" w:rsidP="00C33FE2">
            <w:pPr>
              <w:ind w:firstLine="0"/>
            </w:pPr>
            <w:r>
              <w:t>Tamanho do ficheiro codificado e: 236945</w:t>
            </w:r>
          </w:p>
          <w:p w14:paraId="321B8049" w14:textId="77777777" w:rsidR="00C33FE2" w:rsidRDefault="00C33FE2" w:rsidP="00C33FE2">
            <w:pPr>
              <w:ind w:firstLine="0"/>
            </w:pPr>
            <w:r>
              <w:t>Tamanho do ficheiro original e: 215405</w:t>
            </w:r>
          </w:p>
          <w:p w14:paraId="64153F44" w14:textId="77777777" w:rsidR="00C33FE2" w:rsidRDefault="00C33FE2" w:rsidP="00C33FE2">
            <w:pPr>
              <w:ind w:firstLine="0"/>
            </w:pPr>
            <w:r>
              <w:t>Taxa de compressão (%): 109</w:t>
            </w:r>
          </w:p>
          <w:p w14:paraId="1E29103D" w14:textId="77777777" w:rsidR="00C33FE2" w:rsidRPr="00C33FE2" w:rsidRDefault="00C33FE2" w:rsidP="00C33FE2">
            <w:pPr>
              <w:ind w:firstLine="0"/>
              <w:rPr>
                <w:color w:val="538135" w:themeColor="accent6" w:themeShade="BF"/>
              </w:rPr>
            </w:pPr>
            <w:r w:rsidRPr="00C33FE2">
              <w:rPr>
                <w:color w:val="538135" w:themeColor="accent6" w:themeShade="BF"/>
              </w:rPr>
              <w:t>:: M ::32</w:t>
            </w:r>
          </w:p>
          <w:p w14:paraId="2860A34B" w14:textId="77777777" w:rsidR="00C33FE2" w:rsidRPr="00C33FE2" w:rsidRDefault="00C33FE2" w:rsidP="00C33FE2">
            <w:pPr>
              <w:ind w:firstLine="0"/>
              <w:rPr>
                <w:color w:val="538135" w:themeColor="accent6" w:themeShade="BF"/>
              </w:rPr>
            </w:pPr>
            <w:r w:rsidRPr="00C33FE2">
              <w:rPr>
                <w:color w:val="538135" w:themeColor="accent6" w:themeShade="BF"/>
              </w:rPr>
              <w:t>Golomb Test File</w:t>
            </w:r>
          </w:p>
          <w:p w14:paraId="1E653164" w14:textId="77777777" w:rsidR="00C33FE2" w:rsidRPr="00C33FE2" w:rsidRDefault="00C33FE2" w:rsidP="00C33FE2">
            <w:pPr>
              <w:ind w:firstLine="0"/>
              <w:rPr>
                <w:color w:val="538135" w:themeColor="accent6" w:themeShade="BF"/>
              </w:rPr>
            </w:pPr>
            <w:r w:rsidRPr="00C33FE2">
              <w:rPr>
                <w:color w:val="538135" w:themeColor="accent6" w:themeShade="BF"/>
              </w:rPr>
              <w:t>Tempo de codificacao: 1242 milisegundos.</w:t>
            </w:r>
          </w:p>
          <w:p w14:paraId="2B248533" w14:textId="77777777" w:rsidR="00C33FE2" w:rsidRPr="00C33FE2" w:rsidRDefault="00C33FE2" w:rsidP="00C33FE2">
            <w:pPr>
              <w:ind w:firstLine="0"/>
              <w:rPr>
                <w:color w:val="538135" w:themeColor="accent6" w:themeShade="BF"/>
              </w:rPr>
            </w:pPr>
            <w:r w:rsidRPr="00C33FE2">
              <w:rPr>
                <w:color w:val="538135" w:themeColor="accent6" w:themeShade="BF"/>
              </w:rPr>
              <w:t>Tamanho do ficheiro codificado e: 215405</w:t>
            </w:r>
          </w:p>
          <w:p w14:paraId="3316AE06" w14:textId="77777777" w:rsidR="00C33FE2" w:rsidRPr="00C33FE2" w:rsidRDefault="00C33FE2" w:rsidP="00C33FE2">
            <w:pPr>
              <w:ind w:firstLine="0"/>
              <w:rPr>
                <w:color w:val="538135" w:themeColor="accent6" w:themeShade="BF"/>
              </w:rPr>
            </w:pPr>
            <w:r w:rsidRPr="00C33FE2">
              <w:rPr>
                <w:color w:val="538135" w:themeColor="accent6" w:themeShade="BF"/>
              </w:rPr>
              <w:t>Tamanho do ficheiro original e: 215405</w:t>
            </w:r>
          </w:p>
          <w:p w14:paraId="081EF460" w14:textId="77777777" w:rsidR="00C33FE2" w:rsidRPr="00C33FE2" w:rsidRDefault="00C33FE2" w:rsidP="00C33FE2">
            <w:pPr>
              <w:ind w:firstLine="0"/>
              <w:rPr>
                <w:color w:val="538135" w:themeColor="accent6" w:themeShade="BF"/>
              </w:rPr>
            </w:pPr>
            <w:r w:rsidRPr="00C33FE2">
              <w:rPr>
                <w:color w:val="538135" w:themeColor="accent6" w:themeShade="BF"/>
              </w:rPr>
              <w:t>Taxa de compressão (%): 100</w:t>
            </w:r>
          </w:p>
          <w:p w14:paraId="2691B256" w14:textId="77777777" w:rsidR="00C33FE2" w:rsidRPr="00C33FE2" w:rsidRDefault="00C33FE2" w:rsidP="00C33FE2">
            <w:pPr>
              <w:ind w:firstLine="0"/>
              <w:rPr>
                <w:color w:val="538135" w:themeColor="accent6" w:themeShade="BF"/>
              </w:rPr>
            </w:pPr>
            <w:r w:rsidRPr="00C33FE2">
              <w:rPr>
                <w:color w:val="538135" w:themeColor="accent6" w:themeShade="BF"/>
              </w:rPr>
              <w:t>:: M ::64</w:t>
            </w:r>
          </w:p>
          <w:p w14:paraId="3E734E35" w14:textId="77777777" w:rsidR="00C33FE2" w:rsidRPr="00C33FE2" w:rsidRDefault="00C33FE2" w:rsidP="00C33FE2">
            <w:pPr>
              <w:ind w:firstLine="0"/>
              <w:rPr>
                <w:color w:val="538135" w:themeColor="accent6" w:themeShade="BF"/>
              </w:rPr>
            </w:pPr>
            <w:r w:rsidRPr="00C33FE2">
              <w:rPr>
                <w:color w:val="538135" w:themeColor="accent6" w:themeShade="BF"/>
              </w:rPr>
              <w:t>Golomb Test File</w:t>
            </w:r>
          </w:p>
          <w:p w14:paraId="688C0D3C" w14:textId="77777777" w:rsidR="00C33FE2" w:rsidRPr="00C33FE2" w:rsidRDefault="00C33FE2" w:rsidP="00C33FE2">
            <w:pPr>
              <w:ind w:firstLine="0"/>
              <w:rPr>
                <w:color w:val="538135" w:themeColor="accent6" w:themeShade="BF"/>
              </w:rPr>
            </w:pPr>
            <w:r w:rsidRPr="00C33FE2">
              <w:rPr>
                <w:color w:val="538135" w:themeColor="accent6" w:themeShade="BF"/>
              </w:rPr>
              <w:t>Tempo de codificacao: 1198 milisegundos.</w:t>
            </w:r>
          </w:p>
          <w:p w14:paraId="5FE4A9A9" w14:textId="77777777" w:rsidR="00C33FE2" w:rsidRPr="00C33FE2" w:rsidRDefault="00C33FE2" w:rsidP="00C33FE2">
            <w:pPr>
              <w:ind w:firstLine="0"/>
              <w:rPr>
                <w:color w:val="538135" w:themeColor="accent6" w:themeShade="BF"/>
              </w:rPr>
            </w:pPr>
            <w:r w:rsidRPr="00C33FE2">
              <w:rPr>
                <w:color w:val="538135" w:themeColor="accent6" w:themeShade="BF"/>
              </w:rPr>
              <w:t>Tamanho do ficheiro codificado e: 215405</w:t>
            </w:r>
          </w:p>
          <w:p w14:paraId="624DA3B1" w14:textId="77777777" w:rsidR="00C33FE2" w:rsidRPr="00C33FE2" w:rsidRDefault="00C33FE2" w:rsidP="00C33FE2">
            <w:pPr>
              <w:ind w:firstLine="0"/>
              <w:rPr>
                <w:color w:val="538135" w:themeColor="accent6" w:themeShade="BF"/>
              </w:rPr>
            </w:pPr>
            <w:r w:rsidRPr="00C33FE2">
              <w:rPr>
                <w:color w:val="538135" w:themeColor="accent6" w:themeShade="BF"/>
              </w:rPr>
              <w:t>Tamanho do ficheiro original e: 215405</w:t>
            </w:r>
          </w:p>
          <w:p w14:paraId="578D9B56" w14:textId="77777777" w:rsidR="00C33FE2" w:rsidRPr="00C33FE2" w:rsidRDefault="00C33FE2" w:rsidP="00C33FE2">
            <w:pPr>
              <w:ind w:firstLine="0"/>
              <w:rPr>
                <w:color w:val="538135" w:themeColor="accent6" w:themeShade="BF"/>
              </w:rPr>
            </w:pPr>
            <w:r w:rsidRPr="00C33FE2">
              <w:rPr>
                <w:color w:val="538135" w:themeColor="accent6" w:themeShade="BF"/>
              </w:rPr>
              <w:t>Taxa de compressão (%): 100</w:t>
            </w:r>
          </w:p>
          <w:p w14:paraId="6E8D0A81" w14:textId="77777777" w:rsidR="00C33FE2" w:rsidRDefault="00C33FE2" w:rsidP="00C33FE2">
            <w:pPr>
              <w:ind w:firstLine="0"/>
            </w:pPr>
            <w:r>
              <w:t>:: M ::128</w:t>
            </w:r>
          </w:p>
          <w:p w14:paraId="33D8F605" w14:textId="77777777" w:rsidR="00C33FE2" w:rsidRDefault="00C33FE2" w:rsidP="00C33FE2">
            <w:pPr>
              <w:ind w:firstLine="0"/>
            </w:pPr>
            <w:r>
              <w:t>Golomb Test File</w:t>
            </w:r>
          </w:p>
          <w:p w14:paraId="2562DABC" w14:textId="77777777" w:rsidR="00C33FE2" w:rsidRDefault="00C33FE2" w:rsidP="00C33FE2">
            <w:pPr>
              <w:ind w:firstLine="0"/>
            </w:pPr>
            <w:r>
              <w:t>Tempo de codificacao: 1226 milisegundos.</w:t>
            </w:r>
          </w:p>
          <w:p w14:paraId="5C6E2B9F" w14:textId="77777777" w:rsidR="00C33FE2" w:rsidRDefault="00C33FE2" w:rsidP="00C33FE2">
            <w:pPr>
              <w:ind w:firstLine="0"/>
            </w:pPr>
            <w:r>
              <w:t>Tamanho do ficheiro codificado e: 242331</w:t>
            </w:r>
          </w:p>
          <w:p w14:paraId="098C5DFD" w14:textId="77777777" w:rsidR="00C33FE2" w:rsidRDefault="00C33FE2" w:rsidP="00C33FE2">
            <w:pPr>
              <w:ind w:firstLine="0"/>
            </w:pPr>
            <w:r>
              <w:t>Tamanho do ficheiro original e: 215405</w:t>
            </w:r>
          </w:p>
          <w:p w14:paraId="68FE639D" w14:textId="77777777" w:rsidR="00C33FE2" w:rsidRDefault="00C33FE2" w:rsidP="00C33FE2">
            <w:pPr>
              <w:ind w:firstLine="0"/>
            </w:pPr>
            <w:r>
              <w:t>Taxa de compressão (%): 112</w:t>
            </w:r>
          </w:p>
          <w:p w14:paraId="02405A6D" w14:textId="77777777" w:rsidR="00C33FE2" w:rsidRDefault="00C33FE2" w:rsidP="00C33FE2">
            <w:pPr>
              <w:ind w:firstLine="0"/>
            </w:pPr>
            <w:r>
              <w:t>:: M ::256</w:t>
            </w:r>
          </w:p>
          <w:p w14:paraId="79D9B9A6" w14:textId="77777777" w:rsidR="00C33FE2" w:rsidRDefault="00C33FE2" w:rsidP="00C33FE2">
            <w:pPr>
              <w:ind w:firstLine="0"/>
            </w:pPr>
            <w:r>
              <w:t>Golomb Test File</w:t>
            </w:r>
          </w:p>
          <w:p w14:paraId="30B3FC09" w14:textId="77777777" w:rsidR="00C33FE2" w:rsidRDefault="00C33FE2" w:rsidP="00C33FE2">
            <w:pPr>
              <w:ind w:firstLine="0"/>
            </w:pPr>
            <w:r>
              <w:t>Tempo de codificacao: 1205 milisegundos.</w:t>
            </w:r>
          </w:p>
          <w:p w14:paraId="03D8B0E0" w14:textId="77777777" w:rsidR="00C33FE2" w:rsidRDefault="00C33FE2" w:rsidP="00C33FE2">
            <w:pPr>
              <w:ind w:firstLine="0"/>
            </w:pPr>
            <w:r>
              <w:t>Tamanho do ficheiro codificado e: 269257</w:t>
            </w:r>
          </w:p>
          <w:p w14:paraId="2B063F6B" w14:textId="77777777" w:rsidR="00C33FE2" w:rsidRDefault="00C33FE2" w:rsidP="00C33FE2">
            <w:pPr>
              <w:ind w:firstLine="0"/>
            </w:pPr>
            <w:r>
              <w:t>Tamanho do ficheiro original e: 215405</w:t>
            </w:r>
          </w:p>
          <w:p w14:paraId="27FD81A0" w14:textId="202750A0" w:rsidR="00C33FE2" w:rsidRDefault="00C33FE2" w:rsidP="00BE0019">
            <w:pPr>
              <w:keepNext/>
              <w:ind w:firstLine="0"/>
            </w:pPr>
            <w:r>
              <w:t>Taxa de compressão (%): 125</w:t>
            </w:r>
          </w:p>
        </w:tc>
      </w:tr>
    </w:tbl>
    <w:p w14:paraId="57D1BB16" w14:textId="6A43EF67" w:rsidR="00C33FE2" w:rsidRDefault="00BE0019" w:rsidP="00BE0019">
      <w:pPr>
        <w:pStyle w:val="Caption"/>
      </w:pPr>
      <w:r>
        <w:t xml:space="preserve">Figura </w:t>
      </w:r>
      <w:r>
        <w:fldChar w:fldCharType="begin"/>
      </w:r>
      <w:r>
        <w:instrText xml:space="preserve"> SEQ Figura \* ARABIC </w:instrText>
      </w:r>
      <w:r>
        <w:fldChar w:fldCharType="separate"/>
      </w:r>
      <w:r>
        <w:rPr>
          <w:noProof/>
        </w:rPr>
        <w:t>3</w:t>
      </w:r>
      <w:r>
        <w:fldChar w:fldCharType="end"/>
      </w:r>
      <w:r>
        <w:t xml:space="preserve"> - Output Encode ecgRAW</w:t>
      </w:r>
    </w:p>
    <w:p w14:paraId="109A9867" w14:textId="77777777" w:rsidR="00C33FE2" w:rsidRDefault="00C33FE2" w:rsidP="007E3A64">
      <w:pPr>
        <w:ind w:firstLine="0"/>
      </w:pPr>
    </w:p>
    <w:tbl>
      <w:tblPr>
        <w:tblStyle w:val="PlainTable2"/>
        <w:tblW w:w="0" w:type="auto"/>
        <w:tblLook w:val="04A0" w:firstRow="1" w:lastRow="0" w:firstColumn="1" w:lastColumn="0" w:noHBand="0" w:noVBand="1"/>
      </w:tblPr>
      <w:tblGrid>
        <w:gridCol w:w="1050"/>
        <w:gridCol w:w="516"/>
        <w:gridCol w:w="1269"/>
      </w:tblGrid>
      <w:tr w:rsidR="00AB594F" w14:paraId="2C4ECB20" w14:textId="77777777" w:rsidTr="00FC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7B09A25C" w14:textId="77777777" w:rsidR="00AB594F" w:rsidRDefault="00AB594F" w:rsidP="00BE0019">
            <w:pPr>
              <w:ind w:firstLine="0"/>
            </w:pPr>
            <w:r>
              <w:lastRenderedPageBreak/>
              <w:t>Operação</w:t>
            </w:r>
          </w:p>
        </w:tc>
        <w:tc>
          <w:tcPr>
            <w:tcW w:w="516" w:type="dxa"/>
          </w:tcPr>
          <w:p w14:paraId="3BA6A68C" w14:textId="77777777" w:rsidR="00AB594F" w:rsidRDefault="00AB594F" w:rsidP="00BE0019">
            <w:pPr>
              <w:ind w:firstLine="0"/>
              <w:cnfStyle w:val="100000000000" w:firstRow="1" w:lastRow="0" w:firstColumn="0" w:lastColumn="0" w:oddVBand="0" w:evenVBand="0" w:oddHBand="0" w:evenHBand="0" w:firstRowFirstColumn="0" w:firstRowLastColumn="0" w:lastRowFirstColumn="0" w:lastRowLastColumn="0"/>
            </w:pPr>
            <w:r>
              <w:t>M</w:t>
            </w:r>
          </w:p>
        </w:tc>
        <w:tc>
          <w:tcPr>
            <w:tcW w:w="1269" w:type="dxa"/>
          </w:tcPr>
          <w:p w14:paraId="03501DE8" w14:textId="2AA1CBAD" w:rsidR="00AB594F" w:rsidRDefault="00AB594F" w:rsidP="00BE0019">
            <w:pPr>
              <w:ind w:firstLine="0"/>
              <w:cnfStyle w:val="100000000000" w:firstRow="1" w:lastRow="0" w:firstColumn="0" w:lastColumn="0" w:oddVBand="0" w:evenVBand="0" w:oddHBand="0" w:evenHBand="0" w:firstRowFirstColumn="0" w:firstRowLastColumn="0" w:lastRowFirstColumn="0" w:lastRowLastColumn="0"/>
            </w:pPr>
            <w:r>
              <w:t>Tempo</w:t>
            </w:r>
            <w:r w:rsidR="00FC1A0C">
              <w:t xml:space="preserve"> (ms)</w:t>
            </w:r>
          </w:p>
        </w:tc>
      </w:tr>
      <w:tr w:rsidR="00AB594F" w14:paraId="62BCBEF0" w14:textId="77777777" w:rsidTr="00FC1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65D34884" w14:textId="2C439DF0" w:rsidR="00AB594F" w:rsidRDefault="00F00DDE" w:rsidP="00BE0019">
            <w:pPr>
              <w:ind w:firstLine="0"/>
            </w:pPr>
            <w:r>
              <w:t>Decode</w:t>
            </w:r>
          </w:p>
        </w:tc>
        <w:tc>
          <w:tcPr>
            <w:tcW w:w="516" w:type="dxa"/>
          </w:tcPr>
          <w:p w14:paraId="7591CB23" w14:textId="77777777" w:rsidR="00AB594F" w:rsidRDefault="00AB594F" w:rsidP="00BE0019">
            <w:pPr>
              <w:ind w:firstLine="0"/>
              <w:cnfStyle w:val="000000100000" w:firstRow="0" w:lastRow="0" w:firstColumn="0" w:lastColumn="0" w:oddVBand="0" w:evenVBand="0" w:oddHBand="1" w:evenHBand="0" w:firstRowFirstColumn="0" w:firstRowLastColumn="0" w:lastRowFirstColumn="0" w:lastRowLastColumn="0"/>
            </w:pPr>
            <w:r>
              <w:t>4</w:t>
            </w:r>
          </w:p>
        </w:tc>
        <w:tc>
          <w:tcPr>
            <w:tcW w:w="1269" w:type="dxa"/>
          </w:tcPr>
          <w:p w14:paraId="752B0016" w14:textId="2982E073" w:rsidR="00AB594F" w:rsidRDefault="00FC1A0C" w:rsidP="00BE0019">
            <w:pPr>
              <w:ind w:firstLine="0"/>
              <w:cnfStyle w:val="000000100000" w:firstRow="0" w:lastRow="0" w:firstColumn="0" w:lastColumn="0" w:oddVBand="0" w:evenVBand="0" w:oddHBand="1" w:evenHBand="0" w:firstRowFirstColumn="0" w:firstRowLastColumn="0" w:lastRowFirstColumn="0" w:lastRowLastColumn="0"/>
            </w:pPr>
            <w:r w:rsidRPr="00FC1A0C">
              <w:t>43</w:t>
            </w:r>
          </w:p>
        </w:tc>
      </w:tr>
      <w:tr w:rsidR="00AB594F" w14:paraId="722EAF21" w14:textId="77777777" w:rsidTr="00FC1A0C">
        <w:tc>
          <w:tcPr>
            <w:cnfStyle w:val="001000000000" w:firstRow="0" w:lastRow="0" w:firstColumn="1" w:lastColumn="0" w:oddVBand="0" w:evenVBand="0" w:oddHBand="0" w:evenHBand="0" w:firstRowFirstColumn="0" w:firstRowLastColumn="0" w:lastRowFirstColumn="0" w:lastRowLastColumn="0"/>
            <w:tcW w:w="1050" w:type="dxa"/>
          </w:tcPr>
          <w:p w14:paraId="7DF5F824" w14:textId="4B5E10B6" w:rsidR="00AB594F" w:rsidRDefault="00F00DDE" w:rsidP="00BE0019">
            <w:pPr>
              <w:ind w:firstLine="0"/>
            </w:pPr>
            <w:r>
              <w:t>Decode</w:t>
            </w:r>
          </w:p>
        </w:tc>
        <w:tc>
          <w:tcPr>
            <w:tcW w:w="516" w:type="dxa"/>
          </w:tcPr>
          <w:p w14:paraId="603D800D" w14:textId="77777777" w:rsidR="00AB594F" w:rsidRDefault="00AB594F" w:rsidP="00BE0019">
            <w:pPr>
              <w:ind w:firstLine="0"/>
              <w:cnfStyle w:val="000000000000" w:firstRow="0" w:lastRow="0" w:firstColumn="0" w:lastColumn="0" w:oddVBand="0" w:evenVBand="0" w:oddHBand="0" w:evenHBand="0" w:firstRowFirstColumn="0" w:firstRowLastColumn="0" w:lastRowFirstColumn="0" w:lastRowLastColumn="0"/>
            </w:pPr>
            <w:r>
              <w:t>8</w:t>
            </w:r>
          </w:p>
        </w:tc>
        <w:tc>
          <w:tcPr>
            <w:tcW w:w="1269" w:type="dxa"/>
          </w:tcPr>
          <w:p w14:paraId="3266600B" w14:textId="794CD41F" w:rsidR="00AB594F" w:rsidRDefault="00FC1A0C" w:rsidP="00BE0019">
            <w:pPr>
              <w:ind w:firstLine="0"/>
              <w:cnfStyle w:val="000000000000" w:firstRow="0" w:lastRow="0" w:firstColumn="0" w:lastColumn="0" w:oddVBand="0" w:evenVBand="0" w:oddHBand="0" w:evenHBand="0" w:firstRowFirstColumn="0" w:firstRowLastColumn="0" w:lastRowFirstColumn="0" w:lastRowLastColumn="0"/>
            </w:pPr>
            <w:r>
              <w:t>38</w:t>
            </w:r>
          </w:p>
        </w:tc>
      </w:tr>
      <w:tr w:rsidR="00AB594F" w14:paraId="3F93B9F7" w14:textId="77777777" w:rsidTr="00FC1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04017C34" w14:textId="7B7F61E1" w:rsidR="00AB594F" w:rsidRDefault="00F00DDE" w:rsidP="00BE0019">
            <w:pPr>
              <w:ind w:firstLine="0"/>
            </w:pPr>
            <w:r>
              <w:t>Decode</w:t>
            </w:r>
          </w:p>
        </w:tc>
        <w:tc>
          <w:tcPr>
            <w:tcW w:w="516" w:type="dxa"/>
          </w:tcPr>
          <w:p w14:paraId="48068A11" w14:textId="77777777" w:rsidR="00AB594F" w:rsidRDefault="00AB594F" w:rsidP="00BE0019">
            <w:pPr>
              <w:ind w:firstLine="0"/>
              <w:cnfStyle w:val="000000100000" w:firstRow="0" w:lastRow="0" w:firstColumn="0" w:lastColumn="0" w:oddVBand="0" w:evenVBand="0" w:oddHBand="1" w:evenHBand="0" w:firstRowFirstColumn="0" w:firstRowLastColumn="0" w:lastRowFirstColumn="0" w:lastRowLastColumn="0"/>
            </w:pPr>
            <w:r>
              <w:t>16</w:t>
            </w:r>
          </w:p>
        </w:tc>
        <w:tc>
          <w:tcPr>
            <w:tcW w:w="1269" w:type="dxa"/>
          </w:tcPr>
          <w:p w14:paraId="3DEB8A57" w14:textId="232B58E0" w:rsidR="00AB594F" w:rsidRDefault="00CE72A0" w:rsidP="00BE0019">
            <w:pPr>
              <w:ind w:firstLine="0"/>
              <w:cnfStyle w:val="000000100000" w:firstRow="0" w:lastRow="0" w:firstColumn="0" w:lastColumn="0" w:oddVBand="0" w:evenVBand="0" w:oddHBand="1" w:evenHBand="0" w:firstRowFirstColumn="0" w:firstRowLastColumn="0" w:lastRowFirstColumn="0" w:lastRowLastColumn="0"/>
            </w:pPr>
            <w:r>
              <w:t>42</w:t>
            </w:r>
          </w:p>
        </w:tc>
      </w:tr>
      <w:tr w:rsidR="00AB594F" w14:paraId="59ABE15E" w14:textId="77777777" w:rsidTr="00FC1A0C">
        <w:tc>
          <w:tcPr>
            <w:cnfStyle w:val="001000000000" w:firstRow="0" w:lastRow="0" w:firstColumn="1" w:lastColumn="0" w:oddVBand="0" w:evenVBand="0" w:oddHBand="0" w:evenHBand="0" w:firstRowFirstColumn="0" w:firstRowLastColumn="0" w:lastRowFirstColumn="0" w:lastRowLastColumn="0"/>
            <w:tcW w:w="1050" w:type="dxa"/>
          </w:tcPr>
          <w:p w14:paraId="21520A68" w14:textId="4BCE0978" w:rsidR="00AB594F" w:rsidRDefault="00F00DDE" w:rsidP="00BE0019">
            <w:pPr>
              <w:ind w:firstLine="0"/>
            </w:pPr>
            <w:r>
              <w:t>Decode</w:t>
            </w:r>
          </w:p>
        </w:tc>
        <w:tc>
          <w:tcPr>
            <w:tcW w:w="516" w:type="dxa"/>
          </w:tcPr>
          <w:p w14:paraId="6365EACE" w14:textId="77777777" w:rsidR="00AB594F" w:rsidRDefault="00AB594F" w:rsidP="00BE0019">
            <w:pPr>
              <w:ind w:firstLine="0"/>
              <w:cnfStyle w:val="000000000000" w:firstRow="0" w:lastRow="0" w:firstColumn="0" w:lastColumn="0" w:oddVBand="0" w:evenVBand="0" w:oddHBand="0" w:evenHBand="0" w:firstRowFirstColumn="0" w:firstRowLastColumn="0" w:lastRowFirstColumn="0" w:lastRowLastColumn="0"/>
            </w:pPr>
            <w:r>
              <w:t>32</w:t>
            </w:r>
          </w:p>
        </w:tc>
        <w:tc>
          <w:tcPr>
            <w:tcW w:w="1269" w:type="dxa"/>
          </w:tcPr>
          <w:p w14:paraId="57EDD56C" w14:textId="6483488F" w:rsidR="00AB594F" w:rsidRDefault="00A44482" w:rsidP="00BE0019">
            <w:pPr>
              <w:ind w:firstLine="0"/>
              <w:cnfStyle w:val="000000000000" w:firstRow="0" w:lastRow="0" w:firstColumn="0" w:lastColumn="0" w:oddVBand="0" w:evenVBand="0" w:oddHBand="0" w:evenHBand="0" w:firstRowFirstColumn="0" w:firstRowLastColumn="0" w:lastRowFirstColumn="0" w:lastRowLastColumn="0"/>
            </w:pPr>
            <w:r>
              <w:t>50</w:t>
            </w:r>
          </w:p>
        </w:tc>
      </w:tr>
      <w:tr w:rsidR="00AB594F" w14:paraId="51BC58DF" w14:textId="77777777" w:rsidTr="00FC1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31F1A7AB" w14:textId="6161859B" w:rsidR="00AB594F" w:rsidRDefault="00F00DDE" w:rsidP="00BE0019">
            <w:pPr>
              <w:ind w:firstLine="0"/>
            </w:pPr>
            <w:r>
              <w:t>Decode</w:t>
            </w:r>
          </w:p>
        </w:tc>
        <w:tc>
          <w:tcPr>
            <w:tcW w:w="516" w:type="dxa"/>
          </w:tcPr>
          <w:p w14:paraId="1EBA20C4" w14:textId="77777777" w:rsidR="00AB594F" w:rsidRDefault="00AB594F" w:rsidP="00BE0019">
            <w:pPr>
              <w:ind w:firstLine="0"/>
              <w:cnfStyle w:val="000000100000" w:firstRow="0" w:lastRow="0" w:firstColumn="0" w:lastColumn="0" w:oddVBand="0" w:evenVBand="0" w:oddHBand="1" w:evenHBand="0" w:firstRowFirstColumn="0" w:firstRowLastColumn="0" w:lastRowFirstColumn="0" w:lastRowLastColumn="0"/>
            </w:pPr>
            <w:r>
              <w:t>64</w:t>
            </w:r>
          </w:p>
        </w:tc>
        <w:tc>
          <w:tcPr>
            <w:tcW w:w="1269" w:type="dxa"/>
          </w:tcPr>
          <w:p w14:paraId="6587CA48" w14:textId="1B8394A8" w:rsidR="00AB594F" w:rsidRDefault="00A44482" w:rsidP="00BE0019">
            <w:pPr>
              <w:ind w:firstLine="0"/>
              <w:cnfStyle w:val="000000100000" w:firstRow="0" w:lastRow="0" w:firstColumn="0" w:lastColumn="0" w:oddVBand="0" w:evenVBand="0" w:oddHBand="1" w:evenHBand="0" w:firstRowFirstColumn="0" w:firstRowLastColumn="0" w:lastRowFirstColumn="0" w:lastRowLastColumn="0"/>
            </w:pPr>
            <w:r>
              <w:t>53</w:t>
            </w:r>
          </w:p>
        </w:tc>
      </w:tr>
      <w:tr w:rsidR="00AB594F" w14:paraId="60E67D64" w14:textId="77777777" w:rsidTr="00FC1A0C">
        <w:tc>
          <w:tcPr>
            <w:cnfStyle w:val="001000000000" w:firstRow="0" w:lastRow="0" w:firstColumn="1" w:lastColumn="0" w:oddVBand="0" w:evenVBand="0" w:oddHBand="0" w:evenHBand="0" w:firstRowFirstColumn="0" w:firstRowLastColumn="0" w:lastRowFirstColumn="0" w:lastRowLastColumn="0"/>
            <w:tcW w:w="1050" w:type="dxa"/>
          </w:tcPr>
          <w:p w14:paraId="41AA31FD" w14:textId="05BC6861" w:rsidR="00AB594F" w:rsidRDefault="00F00DDE" w:rsidP="00BE0019">
            <w:pPr>
              <w:ind w:firstLine="0"/>
            </w:pPr>
            <w:r>
              <w:t>Decode</w:t>
            </w:r>
          </w:p>
        </w:tc>
        <w:tc>
          <w:tcPr>
            <w:tcW w:w="516" w:type="dxa"/>
          </w:tcPr>
          <w:p w14:paraId="394C7B9F" w14:textId="77777777" w:rsidR="00AB594F" w:rsidRDefault="00AB594F" w:rsidP="00BE0019">
            <w:pPr>
              <w:ind w:firstLine="0"/>
              <w:cnfStyle w:val="000000000000" w:firstRow="0" w:lastRow="0" w:firstColumn="0" w:lastColumn="0" w:oddVBand="0" w:evenVBand="0" w:oddHBand="0" w:evenHBand="0" w:firstRowFirstColumn="0" w:firstRowLastColumn="0" w:lastRowFirstColumn="0" w:lastRowLastColumn="0"/>
            </w:pPr>
            <w:r>
              <w:t>128</w:t>
            </w:r>
          </w:p>
        </w:tc>
        <w:tc>
          <w:tcPr>
            <w:tcW w:w="1269" w:type="dxa"/>
          </w:tcPr>
          <w:p w14:paraId="462F4BE4" w14:textId="21EAAA6E" w:rsidR="00AB594F" w:rsidRDefault="00A44482" w:rsidP="00BE0019">
            <w:pPr>
              <w:ind w:firstLine="0"/>
              <w:cnfStyle w:val="000000000000" w:firstRow="0" w:lastRow="0" w:firstColumn="0" w:lastColumn="0" w:oddVBand="0" w:evenVBand="0" w:oddHBand="0" w:evenHBand="0" w:firstRowFirstColumn="0" w:firstRowLastColumn="0" w:lastRowFirstColumn="0" w:lastRowLastColumn="0"/>
            </w:pPr>
            <w:r>
              <w:t>66</w:t>
            </w:r>
          </w:p>
        </w:tc>
      </w:tr>
      <w:tr w:rsidR="00AB594F" w14:paraId="564720C3" w14:textId="77777777" w:rsidTr="00587EF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050" w:type="dxa"/>
          </w:tcPr>
          <w:p w14:paraId="05654338" w14:textId="32BB9A5C" w:rsidR="00AB594F" w:rsidRDefault="00F00DDE" w:rsidP="00BE0019">
            <w:pPr>
              <w:ind w:firstLine="0"/>
            </w:pPr>
            <w:r>
              <w:t>Decode</w:t>
            </w:r>
          </w:p>
        </w:tc>
        <w:tc>
          <w:tcPr>
            <w:tcW w:w="516" w:type="dxa"/>
          </w:tcPr>
          <w:p w14:paraId="18D05F50" w14:textId="1F875B84" w:rsidR="00AB594F" w:rsidRDefault="00587EFF" w:rsidP="00BE0019">
            <w:pPr>
              <w:ind w:firstLine="0"/>
              <w:cnfStyle w:val="000000100000" w:firstRow="0" w:lastRow="0" w:firstColumn="0" w:lastColumn="0" w:oddVBand="0" w:evenVBand="0" w:oddHBand="1" w:evenHBand="0" w:firstRowFirstColumn="0" w:firstRowLastColumn="0" w:lastRowFirstColumn="0" w:lastRowLastColumn="0"/>
            </w:pPr>
            <w:r>
              <w:t>523</w:t>
            </w:r>
          </w:p>
        </w:tc>
        <w:tc>
          <w:tcPr>
            <w:tcW w:w="1269" w:type="dxa"/>
          </w:tcPr>
          <w:p w14:paraId="0CE53ABC" w14:textId="0E81094D" w:rsidR="00AB594F" w:rsidRDefault="00587EFF" w:rsidP="00BE0019">
            <w:pPr>
              <w:ind w:firstLine="0"/>
              <w:cnfStyle w:val="000000100000" w:firstRow="0" w:lastRow="0" w:firstColumn="0" w:lastColumn="0" w:oddVBand="0" w:evenVBand="0" w:oddHBand="1" w:evenHBand="0" w:firstRowFirstColumn="0" w:firstRowLastColumn="0" w:lastRowFirstColumn="0" w:lastRowLastColumn="0"/>
            </w:pPr>
            <w:r w:rsidRPr="00587EFF">
              <w:t>71</w:t>
            </w:r>
          </w:p>
        </w:tc>
      </w:tr>
    </w:tbl>
    <w:p w14:paraId="16632A5E" w14:textId="77777777" w:rsidR="007E3A64" w:rsidRDefault="007E3A64" w:rsidP="007E3A64">
      <w:pPr>
        <w:ind w:firstLine="0"/>
      </w:pPr>
    </w:p>
    <w:p w14:paraId="746BFF9D" w14:textId="77777777" w:rsidR="00BE0019" w:rsidRDefault="00BE0019" w:rsidP="007E3A64">
      <w:pPr>
        <w:ind w:firstLine="0"/>
      </w:pPr>
    </w:p>
    <w:p w14:paraId="6E3A219E" w14:textId="77777777" w:rsidR="00BE0019" w:rsidRDefault="00BE0019" w:rsidP="007E3A64">
      <w:pPr>
        <w:ind w:firstLine="0"/>
      </w:pPr>
    </w:p>
    <w:p w14:paraId="4728A6B4" w14:textId="77777777" w:rsidR="00BE0019" w:rsidRDefault="00BE0019" w:rsidP="007E3A64">
      <w:pPr>
        <w:ind w:firstLine="0"/>
      </w:pPr>
    </w:p>
    <w:p w14:paraId="7ECA3E07" w14:textId="66F1CD35" w:rsidR="00BA31BE" w:rsidRDefault="00F00DDE" w:rsidP="007E3A64">
      <w:pPr>
        <w:ind w:firstLine="0"/>
      </w:pPr>
      <w:r>
        <w:t>Considerando o ficheiro ecgDIFF.csv (</w:t>
      </w:r>
      <w:r w:rsidRPr="00F00DDE">
        <w:t>99 763 bytes</w:t>
      </w:r>
      <w:r>
        <w:t>)</w:t>
      </w:r>
    </w:p>
    <w:p w14:paraId="2FBA8C61" w14:textId="77777777" w:rsidR="00BA31BE" w:rsidRDefault="00BA31BE" w:rsidP="007E3A64">
      <w:pPr>
        <w:ind w:firstLine="0"/>
      </w:pPr>
    </w:p>
    <w:tbl>
      <w:tblPr>
        <w:tblStyle w:val="PlainTable2"/>
        <w:tblW w:w="0" w:type="auto"/>
        <w:tblLook w:val="04A0" w:firstRow="1" w:lastRow="0" w:firstColumn="1" w:lastColumn="0" w:noHBand="0" w:noVBand="1"/>
      </w:tblPr>
      <w:tblGrid>
        <w:gridCol w:w="1050"/>
        <w:gridCol w:w="516"/>
        <w:gridCol w:w="830"/>
        <w:gridCol w:w="1039"/>
        <w:gridCol w:w="1272"/>
      </w:tblGrid>
      <w:tr w:rsidR="00F00DDE" w14:paraId="1EF05C43" w14:textId="77777777" w:rsidTr="00BE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DC9C25" w14:textId="77777777" w:rsidR="00F00DDE" w:rsidRDefault="00F00DDE" w:rsidP="00BE0019">
            <w:pPr>
              <w:ind w:firstLine="0"/>
            </w:pPr>
            <w:r>
              <w:t>Operação</w:t>
            </w:r>
          </w:p>
        </w:tc>
        <w:tc>
          <w:tcPr>
            <w:tcW w:w="493" w:type="dxa"/>
          </w:tcPr>
          <w:p w14:paraId="5B5F2E80" w14:textId="77777777" w:rsidR="00F00DDE" w:rsidRDefault="00F00DDE" w:rsidP="00BE0019">
            <w:pPr>
              <w:ind w:firstLine="0"/>
              <w:cnfStyle w:val="100000000000" w:firstRow="1" w:lastRow="0" w:firstColumn="0" w:lastColumn="0" w:oddVBand="0" w:evenVBand="0" w:oddHBand="0" w:evenHBand="0" w:firstRowFirstColumn="0" w:firstRowLastColumn="0" w:lastRowFirstColumn="0" w:lastRowLastColumn="0"/>
            </w:pPr>
            <w:r>
              <w:t>M</w:t>
            </w:r>
          </w:p>
        </w:tc>
        <w:tc>
          <w:tcPr>
            <w:tcW w:w="1211" w:type="dxa"/>
          </w:tcPr>
          <w:p w14:paraId="6D87D663" w14:textId="77777777" w:rsidR="00F00DDE" w:rsidRDefault="00F00DDE" w:rsidP="00BE0019">
            <w:pPr>
              <w:ind w:firstLine="0"/>
              <w:cnfStyle w:val="100000000000" w:firstRow="1" w:lastRow="0" w:firstColumn="0" w:lastColumn="0" w:oddVBand="0" w:evenVBand="0" w:oddHBand="0" w:evenHBand="0" w:firstRowFirstColumn="0" w:firstRowLastColumn="0" w:lastRowFirstColumn="0" w:lastRowLastColumn="0"/>
            </w:pPr>
            <w:r>
              <w:t>Tempo (ms)</w:t>
            </w:r>
          </w:p>
        </w:tc>
        <w:tc>
          <w:tcPr>
            <w:tcW w:w="972" w:type="dxa"/>
          </w:tcPr>
          <w:p w14:paraId="0F3897C4" w14:textId="77777777" w:rsidR="00F00DDE" w:rsidRDefault="00F00DDE" w:rsidP="00BE0019">
            <w:pPr>
              <w:ind w:firstLine="0"/>
              <w:cnfStyle w:val="100000000000" w:firstRow="1" w:lastRow="0" w:firstColumn="0" w:lastColumn="0" w:oddVBand="0" w:evenVBand="0" w:oddHBand="0" w:evenHBand="0" w:firstRowFirstColumn="0" w:firstRowLastColumn="0" w:lastRowFirstColumn="0" w:lastRowLastColumn="0"/>
            </w:pPr>
            <w:r>
              <w:t>Tamanho</w:t>
            </w:r>
          </w:p>
        </w:tc>
        <w:tc>
          <w:tcPr>
            <w:tcW w:w="1205" w:type="dxa"/>
          </w:tcPr>
          <w:p w14:paraId="0923012A" w14:textId="77777777" w:rsidR="00F00DDE" w:rsidRDefault="00F00DDE" w:rsidP="00BE0019">
            <w:pPr>
              <w:ind w:firstLine="0"/>
              <w:cnfStyle w:val="100000000000" w:firstRow="1" w:lastRow="0" w:firstColumn="0" w:lastColumn="0" w:oddVBand="0" w:evenVBand="0" w:oddHBand="0" w:evenHBand="0" w:firstRowFirstColumn="0" w:firstRowLastColumn="0" w:lastRowFirstColumn="0" w:lastRowLastColumn="0"/>
            </w:pPr>
            <w:r>
              <w:t>Taxa Compressão</w:t>
            </w:r>
          </w:p>
        </w:tc>
      </w:tr>
      <w:tr w:rsidR="00F00DDE" w14:paraId="5211FEAF"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6102C11" w14:textId="77777777" w:rsidR="00F00DDE" w:rsidRDefault="00F00DDE" w:rsidP="00BE0019">
            <w:pPr>
              <w:ind w:firstLine="0"/>
            </w:pPr>
            <w:r>
              <w:t>Encode</w:t>
            </w:r>
          </w:p>
        </w:tc>
        <w:tc>
          <w:tcPr>
            <w:tcW w:w="493" w:type="dxa"/>
          </w:tcPr>
          <w:p w14:paraId="357744B8"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4</w:t>
            </w:r>
          </w:p>
        </w:tc>
        <w:tc>
          <w:tcPr>
            <w:tcW w:w="1211" w:type="dxa"/>
          </w:tcPr>
          <w:p w14:paraId="3B9417B1" w14:textId="305C8457"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766</w:t>
            </w:r>
          </w:p>
        </w:tc>
        <w:tc>
          <w:tcPr>
            <w:tcW w:w="972" w:type="dxa"/>
          </w:tcPr>
          <w:p w14:paraId="3B5DBAC4" w14:textId="2AD6D9EF"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192625</w:t>
            </w:r>
          </w:p>
        </w:tc>
        <w:tc>
          <w:tcPr>
            <w:tcW w:w="1205" w:type="dxa"/>
          </w:tcPr>
          <w:p w14:paraId="15D2C666" w14:textId="5B8B3EB9"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t>193</w:t>
            </w:r>
            <w:r w:rsidR="00F00DDE">
              <w:t>%</w:t>
            </w:r>
          </w:p>
        </w:tc>
      </w:tr>
      <w:tr w:rsidR="00F00DDE" w14:paraId="4B975913" w14:textId="77777777" w:rsidTr="00BE0019">
        <w:tc>
          <w:tcPr>
            <w:cnfStyle w:val="001000000000" w:firstRow="0" w:lastRow="0" w:firstColumn="1" w:lastColumn="0" w:oddVBand="0" w:evenVBand="0" w:oddHBand="0" w:evenHBand="0" w:firstRowFirstColumn="0" w:firstRowLastColumn="0" w:lastRowFirstColumn="0" w:lastRowLastColumn="0"/>
            <w:tcW w:w="816" w:type="dxa"/>
          </w:tcPr>
          <w:p w14:paraId="1764724B" w14:textId="77777777" w:rsidR="00F00DDE" w:rsidRDefault="00F00DDE" w:rsidP="00BE0019">
            <w:pPr>
              <w:ind w:firstLine="0"/>
            </w:pPr>
            <w:r>
              <w:t>Encode</w:t>
            </w:r>
          </w:p>
        </w:tc>
        <w:tc>
          <w:tcPr>
            <w:tcW w:w="493" w:type="dxa"/>
          </w:tcPr>
          <w:p w14:paraId="03815E3F"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8</w:t>
            </w:r>
          </w:p>
        </w:tc>
        <w:tc>
          <w:tcPr>
            <w:tcW w:w="1211" w:type="dxa"/>
          </w:tcPr>
          <w:p w14:paraId="150956CE" w14:textId="4A410F40"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604</w:t>
            </w:r>
          </w:p>
        </w:tc>
        <w:tc>
          <w:tcPr>
            <w:tcW w:w="972" w:type="dxa"/>
          </w:tcPr>
          <w:p w14:paraId="2253CDFE" w14:textId="4390CE27"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130110</w:t>
            </w:r>
          </w:p>
        </w:tc>
        <w:tc>
          <w:tcPr>
            <w:tcW w:w="1205" w:type="dxa"/>
          </w:tcPr>
          <w:p w14:paraId="041242BF" w14:textId="5BE67F19"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t>130</w:t>
            </w:r>
            <w:r w:rsidR="00F00DDE">
              <w:t>%</w:t>
            </w:r>
          </w:p>
        </w:tc>
      </w:tr>
      <w:tr w:rsidR="00F00DDE" w14:paraId="65147301"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84116E1" w14:textId="77777777" w:rsidR="00F00DDE" w:rsidRDefault="00F00DDE" w:rsidP="00BE0019">
            <w:pPr>
              <w:ind w:firstLine="0"/>
            </w:pPr>
            <w:r>
              <w:t>Encode</w:t>
            </w:r>
          </w:p>
        </w:tc>
        <w:tc>
          <w:tcPr>
            <w:tcW w:w="493" w:type="dxa"/>
          </w:tcPr>
          <w:p w14:paraId="44177B92"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16</w:t>
            </w:r>
          </w:p>
        </w:tc>
        <w:tc>
          <w:tcPr>
            <w:tcW w:w="1211" w:type="dxa"/>
          </w:tcPr>
          <w:p w14:paraId="53EC74F7" w14:textId="2C32DE86"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682</w:t>
            </w:r>
          </w:p>
        </w:tc>
        <w:tc>
          <w:tcPr>
            <w:tcW w:w="972" w:type="dxa"/>
          </w:tcPr>
          <w:p w14:paraId="31501B45" w14:textId="57E7BD2A"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105149</w:t>
            </w:r>
          </w:p>
        </w:tc>
        <w:tc>
          <w:tcPr>
            <w:tcW w:w="1205" w:type="dxa"/>
          </w:tcPr>
          <w:p w14:paraId="6933035A" w14:textId="6886552A"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t>105</w:t>
            </w:r>
            <w:r w:rsidR="00F00DDE">
              <w:t>%</w:t>
            </w:r>
          </w:p>
        </w:tc>
      </w:tr>
      <w:tr w:rsidR="00F00DDE" w14:paraId="50E8D5E6" w14:textId="77777777" w:rsidTr="00BE0019">
        <w:tc>
          <w:tcPr>
            <w:cnfStyle w:val="001000000000" w:firstRow="0" w:lastRow="0" w:firstColumn="1" w:lastColumn="0" w:oddVBand="0" w:evenVBand="0" w:oddHBand="0" w:evenHBand="0" w:firstRowFirstColumn="0" w:firstRowLastColumn="0" w:lastRowFirstColumn="0" w:lastRowLastColumn="0"/>
            <w:tcW w:w="816" w:type="dxa"/>
          </w:tcPr>
          <w:p w14:paraId="5C8CC900" w14:textId="77777777" w:rsidR="00F00DDE" w:rsidRDefault="00F00DDE" w:rsidP="00BE0019">
            <w:pPr>
              <w:ind w:firstLine="0"/>
            </w:pPr>
            <w:r>
              <w:t>Encode</w:t>
            </w:r>
          </w:p>
        </w:tc>
        <w:tc>
          <w:tcPr>
            <w:tcW w:w="493" w:type="dxa"/>
          </w:tcPr>
          <w:p w14:paraId="2007E476"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32</w:t>
            </w:r>
          </w:p>
        </w:tc>
        <w:tc>
          <w:tcPr>
            <w:tcW w:w="1211" w:type="dxa"/>
          </w:tcPr>
          <w:p w14:paraId="69D44613" w14:textId="1267D6B0"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656</w:t>
            </w:r>
          </w:p>
        </w:tc>
        <w:tc>
          <w:tcPr>
            <w:tcW w:w="972" w:type="dxa"/>
          </w:tcPr>
          <w:p w14:paraId="0F91447C" w14:textId="3F0D678E"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99763</w:t>
            </w:r>
          </w:p>
        </w:tc>
        <w:tc>
          <w:tcPr>
            <w:tcW w:w="1205" w:type="dxa"/>
          </w:tcPr>
          <w:p w14:paraId="52FD0D02"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100%</w:t>
            </w:r>
          </w:p>
        </w:tc>
      </w:tr>
      <w:tr w:rsidR="00F00DDE" w14:paraId="7516D97A"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F62C009" w14:textId="77777777" w:rsidR="00F00DDE" w:rsidRDefault="00F00DDE" w:rsidP="00BE0019">
            <w:pPr>
              <w:ind w:firstLine="0"/>
            </w:pPr>
            <w:r>
              <w:t>Encode</w:t>
            </w:r>
          </w:p>
        </w:tc>
        <w:tc>
          <w:tcPr>
            <w:tcW w:w="493" w:type="dxa"/>
          </w:tcPr>
          <w:p w14:paraId="5A6DC6D3"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64</w:t>
            </w:r>
          </w:p>
        </w:tc>
        <w:tc>
          <w:tcPr>
            <w:tcW w:w="1211" w:type="dxa"/>
          </w:tcPr>
          <w:p w14:paraId="40717747" w14:textId="71BF3568"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690</w:t>
            </w:r>
          </w:p>
        </w:tc>
        <w:tc>
          <w:tcPr>
            <w:tcW w:w="972" w:type="dxa"/>
          </w:tcPr>
          <w:p w14:paraId="5BF9A47A" w14:textId="44066AD1"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99763</w:t>
            </w:r>
          </w:p>
        </w:tc>
        <w:tc>
          <w:tcPr>
            <w:tcW w:w="1205" w:type="dxa"/>
          </w:tcPr>
          <w:p w14:paraId="1327B351"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100%</w:t>
            </w:r>
          </w:p>
        </w:tc>
      </w:tr>
      <w:tr w:rsidR="00F00DDE" w14:paraId="3538D1EF" w14:textId="77777777" w:rsidTr="00BE0019">
        <w:tc>
          <w:tcPr>
            <w:cnfStyle w:val="001000000000" w:firstRow="0" w:lastRow="0" w:firstColumn="1" w:lastColumn="0" w:oddVBand="0" w:evenVBand="0" w:oddHBand="0" w:evenHBand="0" w:firstRowFirstColumn="0" w:firstRowLastColumn="0" w:lastRowFirstColumn="0" w:lastRowLastColumn="0"/>
            <w:tcW w:w="816" w:type="dxa"/>
          </w:tcPr>
          <w:p w14:paraId="08A22039" w14:textId="77777777" w:rsidR="00F00DDE" w:rsidRDefault="00F00DDE" w:rsidP="00BE0019">
            <w:pPr>
              <w:ind w:firstLine="0"/>
            </w:pPr>
            <w:r>
              <w:t>Encode</w:t>
            </w:r>
          </w:p>
        </w:tc>
        <w:tc>
          <w:tcPr>
            <w:tcW w:w="493" w:type="dxa"/>
          </w:tcPr>
          <w:p w14:paraId="4EBAEAC5"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128</w:t>
            </w:r>
          </w:p>
        </w:tc>
        <w:tc>
          <w:tcPr>
            <w:tcW w:w="1211" w:type="dxa"/>
          </w:tcPr>
          <w:p w14:paraId="73CD6D04" w14:textId="23189791"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761</w:t>
            </w:r>
          </w:p>
        </w:tc>
        <w:tc>
          <w:tcPr>
            <w:tcW w:w="972" w:type="dxa"/>
          </w:tcPr>
          <w:p w14:paraId="2ADC3069" w14:textId="786ACE35"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112234</w:t>
            </w:r>
          </w:p>
        </w:tc>
        <w:tc>
          <w:tcPr>
            <w:tcW w:w="1205" w:type="dxa"/>
          </w:tcPr>
          <w:p w14:paraId="5C39ECA8"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112%</w:t>
            </w:r>
          </w:p>
        </w:tc>
      </w:tr>
      <w:tr w:rsidR="00F00DDE" w14:paraId="11D91F12"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FDA7CB0" w14:textId="77777777" w:rsidR="00F00DDE" w:rsidRDefault="00F00DDE" w:rsidP="00BE0019">
            <w:pPr>
              <w:ind w:firstLine="0"/>
            </w:pPr>
            <w:r>
              <w:t>Encode</w:t>
            </w:r>
          </w:p>
        </w:tc>
        <w:tc>
          <w:tcPr>
            <w:tcW w:w="493" w:type="dxa"/>
          </w:tcPr>
          <w:p w14:paraId="5BEE54FC"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523</w:t>
            </w:r>
          </w:p>
        </w:tc>
        <w:tc>
          <w:tcPr>
            <w:tcW w:w="1211" w:type="dxa"/>
          </w:tcPr>
          <w:p w14:paraId="613F3AB6" w14:textId="0EB5C5E3"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674</w:t>
            </w:r>
          </w:p>
        </w:tc>
        <w:tc>
          <w:tcPr>
            <w:tcW w:w="972" w:type="dxa"/>
          </w:tcPr>
          <w:p w14:paraId="51BC38EC" w14:textId="6C6AFE5A"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rsidRPr="00BE0019">
              <w:t>137175</w:t>
            </w:r>
          </w:p>
        </w:tc>
        <w:tc>
          <w:tcPr>
            <w:tcW w:w="1205" w:type="dxa"/>
          </w:tcPr>
          <w:p w14:paraId="3CE0A9A6"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rsidRPr="00587EFF">
              <w:t>137</w:t>
            </w:r>
            <w:r>
              <w:t>%</w:t>
            </w:r>
          </w:p>
        </w:tc>
      </w:tr>
    </w:tbl>
    <w:p w14:paraId="655A4AAF" w14:textId="77777777" w:rsidR="00F00DDE" w:rsidRDefault="00F00DDE" w:rsidP="007E3A64">
      <w:pPr>
        <w:ind w:firstLine="0"/>
      </w:pPr>
    </w:p>
    <w:p w14:paraId="4993FA8C" w14:textId="77777777" w:rsidR="00F00DDE" w:rsidRDefault="00F00DDE" w:rsidP="007E3A64">
      <w:pPr>
        <w:ind w:firstLine="0"/>
      </w:pPr>
    </w:p>
    <w:tbl>
      <w:tblPr>
        <w:tblStyle w:val="PlainTable2"/>
        <w:tblW w:w="0" w:type="auto"/>
        <w:tblLook w:val="04A0" w:firstRow="1" w:lastRow="0" w:firstColumn="1" w:lastColumn="0" w:noHBand="0" w:noVBand="1"/>
      </w:tblPr>
      <w:tblGrid>
        <w:gridCol w:w="1050"/>
        <w:gridCol w:w="516"/>
        <w:gridCol w:w="1269"/>
      </w:tblGrid>
      <w:tr w:rsidR="00F00DDE" w14:paraId="56E0A192" w14:textId="77777777" w:rsidTr="00BE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08D8999D" w14:textId="77777777" w:rsidR="00F00DDE" w:rsidRDefault="00F00DDE" w:rsidP="00BE0019">
            <w:pPr>
              <w:ind w:firstLine="0"/>
            </w:pPr>
            <w:r>
              <w:t>Operação</w:t>
            </w:r>
          </w:p>
        </w:tc>
        <w:tc>
          <w:tcPr>
            <w:tcW w:w="516" w:type="dxa"/>
          </w:tcPr>
          <w:p w14:paraId="7889D534" w14:textId="77777777" w:rsidR="00F00DDE" w:rsidRDefault="00F00DDE" w:rsidP="00BE0019">
            <w:pPr>
              <w:ind w:firstLine="0"/>
              <w:cnfStyle w:val="100000000000" w:firstRow="1" w:lastRow="0" w:firstColumn="0" w:lastColumn="0" w:oddVBand="0" w:evenVBand="0" w:oddHBand="0" w:evenHBand="0" w:firstRowFirstColumn="0" w:firstRowLastColumn="0" w:lastRowFirstColumn="0" w:lastRowLastColumn="0"/>
            </w:pPr>
            <w:r>
              <w:t>M</w:t>
            </w:r>
          </w:p>
        </w:tc>
        <w:tc>
          <w:tcPr>
            <w:tcW w:w="1269" w:type="dxa"/>
          </w:tcPr>
          <w:p w14:paraId="5AC51C6E" w14:textId="77777777" w:rsidR="00F00DDE" w:rsidRDefault="00F00DDE" w:rsidP="00BE0019">
            <w:pPr>
              <w:ind w:firstLine="0"/>
              <w:cnfStyle w:val="100000000000" w:firstRow="1" w:lastRow="0" w:firstColumn="0" w:lastColumn="0" w:oddVBand="0" w:evenVBand="0" w:oddHBand="0" w:evenHBand="0" w:firstRowFirstColumn="0" w:firstRowLastColumn="0" w:lastRowFirstColumn="0" w:lastRowLastColumn="0"/>
            </w:pPr>
            <w:r>
              <w:t>Tempo (ms)</w:t>
            </w:r>
          </w:p>
        </w:tc>
      </w:tr>
      <w:tr w:rsidR="00F00DDE" w14:paraId="345C8D85"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02A33050" w14:textId="77777777" w:rsidR="00F00DDE" w:rsidRDefault="00F00DDE" w:rsidP="00BE0019">
            <w:pPr>
              <w:ind w:firstLine="0"/>
            </w:pPr>
            <w:r>
              <w:t>Decode</w:t>
            </w:r>
          </w:p>
        </w:tc>
        <w:tc>
          <w:tcPr>
            <w:tcW w:w="516" w:type="dxa"/>
          </w:tcPr>
          <w:p w14:paraId="49813179"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4</w:t>
            </w:r>
          </w:p>
        </w:tc>
        <w:tc>
          <w:tcPr>
            <w:tcW w:w="1269" w:type="dxa"/>
          </w:tcPr>
          <w:p w14:paraId="7C53C293" w14:textId="2849A0E8"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t>33</w:t>
            </w:r>
          </w:p>
        </w:tc>
      </w:tr>
      <w:tr w:rsidR="00F00DDE" w14:paraId="455DDF64" w14:textId="77777777" w:rsidTr="00BE0019">
        <w:tc>
          <w:tcPr>
            <w:cnfStyle w:val="001000000000" w:firstRow="0" w:lastRow="0" w:firstColumn="1" w:lastColumn="0" w:oddVBand="0" w:evenVBand="0" w:oddHBand="0" w:evenHBand="0" w:firstRowFirstColumn="0" w:firstRowLastColumn="0" w:lastRowFirstColumn="0" w:lastRowLastColumn="0"/>
            <w:tcW w:w="1050" w:type="dxa"/>
          </w:tcPr>
          <w:p w14:paraId="5DADF491" w14:textId="77777777" w:rsidR="00F00DDE" w:rsidRDefault="00F00DDE" w:rsidP="00BE0019">
            <w:pPr>
              <w:ind w:firstLine="0"/>
            </w:pPr>
            <w:r>
              <w:t>Decode</w:t>
            </w:r>
          </w:p>
        </w:tc>
        <w:tc>
          <w:tcPr>
            <w:tcW w:w="516" w:type="dxa"/>
          </w:tcPr>
          <w:p w14:paraId="758C42ED"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8</w:t>
            </w:r>
          </w:p>
        </w:tc>
        <w:tc>
          <w:tcPr>
            <w:tcW w:w="1269" w:type="dxa"/>
          </w:tcPr>
          <w:p w14:paraId="20F07FA7" w14:textId="69F86BB9"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rsidRPr="00BE0019">
              <w:t>32</w:t>
            </w:r>
          </w:p>
        </w:tc>
      </w:tr>
      <w:tr w:rsidR="00F00DDE" w14:paraId="7BE8F9F9"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3D4FE23C" w14:textId="77777777" w:rsidR="00F00DDE" w:rsidRDefault="00F00DDE" w:rsidP="00BE0019">
            <w:pPr>
              <w:ind w:firstLine="0"/>
            </w:pPr>
            <w:r>
              <w:t>Decode</w:t>
            </w:r>
          </w:p>
        </w:tc>
        <w:tc>
          <w:tcPr>
            <w:tcW w:w="516" w:type="dxa"/>
          </w:tcPr>
          <w:p w14:paraId="3CA6E8A5"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16</w:t>
            </w:r>
          </w:p>
        </w:tc>
        <w:tc>
          <w:tcPr>
            <w:tcW w:w="1269" w:type="dxa"/>
          </w:tcPr>
          <w:p w14:paraId="6A37DB67" w14:textId="73F02567"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t>26</w:t>
            </w:r>
          </w:p>
        </w:tc>
      </w:tr>
      <w:tr w:rsidR="00F00DDE" w14:paraId="7869FEA1" w14:textId="77777777" w:rsidTr="00BE0019">
        <w:tc>
          <w:tcPr>
            <w:cnfStyle w:val="001000000000" w:firstRow="0" w:lastRow="0" w:firstColumn="1" w:lastColumn="0" w:oddVBand="0" w:evenVBand="0" w:oddHBand="0" w:evenHBand="0" w:firstRowFirstColumn="0" w:firstRowLastColumn="0" w:lastRowFirstColumn="0" w:lastRowLastColumn="0"/>
            <w:tcW w:w="1050" w:type="dxa"/>
          </w:tcPr>
          <w:p w14:paraId="33CAB374" w14:textId="77777777" w:rsidR="00F00DDE" w:rsidRDefault="00F00DDE" w:rsidP="00BE0019">
            <w:pPr>
              <w:ind w:firstLine="0"/>
            </w:pPr>
            <w:r>
              <w:t>Decode</w:t>
            </w:r>
          </w:p>
        </w:tc>
        <w:tc>
          <w:tcPr>
            <w:tcW w:w="516" w:type="dxa"/>
          </w:tcPr>
          <w:p w14:paraId="0253357F"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32</w:t>
            </w:r>
          </w:p>
        </w:tc>
        <w:tc>
          <w:tcPr>
            <w:tcW w:w="1269" w:type="dxa"/>
          </w:tcPr>
          <w:p w14:paraId="4D380022" w14:textId="47FF9780"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t>23</w:t>
            </w:r>
          </w:p>
        </w:tc>
      </w:tr>
      <w:tr w:rsidR="00F00DDE" w14:paraId="34FAFF19" w14:textId="77777777" w:rsidTr="00BE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155A5503" w14:textId="77777777" w:rsidR="00F00DDE" w:rsidRDefault="00F00DDE" w:rsidP="00BE0019">
            <w:pPr>
              <w:ind w:firstLine="0"/>
            </w:pPr>
            <w:r>
              <w:t>Decode</w:t>
            </w:r>
          </w:p>
        </w:tc>
        <w:tc>
          <w:tcPr>
            <w:tcW w:w="516" w:type="dxa"/>
          </w:tcPr>
          <w:p w14:paraId="457C0492"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64</w:t>
            </w:r>
          </w:p>
        </w:tc>
        <w:tc>
          <w:tcPr>
            <w:tcW w:w="1269" w:type="dxa"/>
          </w:tcPr>
          <w:p w14:paraId="41C81C85" w14:textId="720BC95B"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t>22</w:t>
            </w:r>
          </w:p>
        </w:tc>
      </w:tr>
      <w:tr w:rsidR="00F00DDE" w14:paraId="7A2C8F39" w14:textId="77777777" w:rsidTr="00BE0019">
        <w:tc>
          <w:tcPr>
            <w:cnfStyle w:val="001000000000" w:firstRow="0" w:lastRow="0" w:firstColumn="1" w:lastColumn="0" w:oddVBand="0" w:evenVBand="0" w:oddHBand="0" w:evenHBand="0" w:firstRowFirstColumn="0" w:firstRowLastColumn="0" w:lastRowFirstColumn="0" w:lastRowLastColumn="0"/>
            <w:tcW w:w="1050" w:type="dxa"/>
          </w:tcPr>
          <w:p w14:paraId="1C192153" w14:textId="77777777" w:rsidR="00F00DDE" w:rsidRDefault="00F00DDE" w:rsidP="00BE0019">
            <w:pPr>
              <w:ind w:firstLine="0"/>
            </w:pPr>
            <w:r>
              <w:t>Decode</w:t>
            </w:r>
          </w:p>
        </w:tc>
        <w:tc>
          <w:tcPr>
            <w:tcW w:w="516" w:type="dxa"/>
          </w:tcPr>
          <w:p w14:paraId="0B202C52" w14:textId="77777777" w:rsidR="00F00DDE" w:rsidRDefault="00F00DDE" w:rsidP="00BE0019">
            <w:pPr>
              <w:ind w:firstLine="0"/>
              <w:cnfStyle w:val="000000000000" w:firstRow="0" w:lastRow="0" w:firstColumn="0" w:lastColumn="0" w:oddVBand="0" w:evenVBand="0" w:oddHBand="0" w:evenHBand="0" w:firstRowFirstColumn="0" w:firstRowLastColumn="0" w:lastRowFirstColumn="0" w:lastRowLastColumn="0"/>
            </w:pPr>
            <w:r>
              <w:t>128</w:t>
            </w:r>
          </w:p>
        </w:tc>
        <w:tc>
          <w:tcPr>
            <w:tcW w:w="1269" w:type="dxa"/>
          </w:tcPr>
          <w:p w14:paraId="6C50FDFC" w14:textId="2443D2E8" w:rsidR="00F00DDE" w:rsidRDefault="00BE0019" w:rsidP="00BE0019">
            <w:pPr>
              <w:ind w:firstLine="0"/>
              <w:cnfStyle w:val="000000000000" w:firstRow="0" w:lastRow="0" w:firstColumn="0" w:lastColumn="0" w:oddVBand="0" w:evenVBand="0" w:oddHBand="0" w:evenHBand="0" w:firstRowFirstColumn="0" w:firstRowLastColumn="0" w:lastRowFirstColumn="0" w:lastRowLastColumn="0"/>
            </w:pPr>
            <w:r>
              <w:t>24</w:t>
            </w:r>
          </w:p>
        </w:tc>
      </w:tr>
      <w:tr w:rsidR="00F00DDE" w14:paraId="0E55DA29" w14:textId="77777777" w:rsidTr="00BE001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050" w:type="dxa"/>
          </w:tcPr>
          <w:p w14:paraId="1A7F8674" w14:textId="77777777" w:rsidR="00F00DDE" w:rsidRDefault="00F00DDE" w:rsidP="00BE0019">
            <w:pPr>
              <w:ind w:firstLine="0"/>
            </w:pPr>
            <w:r>
              <w:t>Decode</w:t>
            </w:r>
          </w:p>
        </w:tc>
        <w:tc>
          <w:tcPr>
            <w:tcW w:w="516" w:type="dxa"/>
          </w:tcPr>
          <w:p w14:paraId="2955D6A6" w14:textId="77777777" w:rsidR="00F00DDE" w:rsidRDefault="00F00DDE" w:rsidP="00BE0019">
            <w:pPr>
              <w:ind w:firstLine="0"/>
              <w:cnfStyle w:val="000000100000" w:firstRow="0" w:lastRow="0" w:firstColumn="0" w:lastColumn="0" w:oddVBand="0" w:evenVBand="0" w:oddHBand="1" w:evenHBand="0" w:firstRowFirstColumn="0" w:firstRowLastColumn="0" w:lastRowFirstColumn="0" w:lastRowLastColumn="0"/>
            </w:pPr>
            <w:r>
              <w:t>523</w:t>
            </w:r>
          </w:p>
        </w:tc>
        <w:tc>
          <w:tcPr>
            <w:tcW w:w="1269" w:type="dxa"/>
          </w:tcPr>
          <w:p w14:paraId="5D187538" w14:textId="7E036E3C" w:rsidR="00F00DDE" w:rsidRDefault="00BE0019" w:rsidP="00BE0019">
            <w:pPr>
              <w:ind w:firstLine="0"/>
              <w:cnfStyle w:val="000000100000" w:firstRow="0" w:lastRow="0" w:firstColumn="0" w:lastColumn="0" w:oddVBand="0" w:evenVBand="0" w:oddHBand="1" w:evenHBand="0" w:firstRowFirstColumn="0" w:firstRowLastColumn="0" w:lastRowFirstColumn="0" w:lastRowLastColumn="0"/>
            </w:pPr>
            <w:r>
              <w:t>48</w:t>
            </w:r>
          </w:p>
        </w:tc>
      </w:tr>
    </w:tbl>
    <w:p w14:paraId="4CFFB53C" w14:textId="77777777" w:rsidR="00F00DDE" w:rsidRDefault="00F00DDE" w:rsidP="007E3A64">
      <w:pPr>
        <w:ind w:firstLine="0"/>
      </w:pPr>
    </w:p>
    <w:p w14:paraId="17175F69" w14:textId="77777777" w:rsidR="00FA19AB" w:rsidRDefault="00FA19AB" w:rsidP="00FA19AB">
      <w:pPr>
        <w:pStyle w:val="Heading1"/>
        <w:ind w:left="0" w:firstLine="0"/>
        <w:rPr>
          <w:lang w:val="en-GB"/>
        </w:rPr>
      </w:pPr>
      <w:r>
        <w:rPr>
          <w:lang w:val="en-GB"/>
        </w:rPr>
        <w:t>VI. Bibliogragia</w:t>
      </w:r>
    </w:p>
    <w:p w14:paraId="6A95FCFD" w14:textId="049BFA4E" w:rsidR="00FA19AB" w:rsidRDefault="005B10D8" w:rsidP="00BE0019">
      <w:pPr>
        <w:pStyle w:val="ListParagraph"/>
        <w:numPr>
          <w:ilvl w:val="0"/>
          <w:numId w:val="5"/>
        </w:numPr>
      </w:pPr>
      <w:hyperlink r:id="rId12" w:history="1">
        <w:r w:rsidR="00BE0019" w:rsidRPr="009041BD">
          <w:rPr>
            <w:rStyle w:val="Hyperlink"/>
          </w:rPr>
          <w:t>https://en.wikipedia.org/wiki/Truncated_binary_encoding</w:t>
        </w:r>
      </w:hyperlink>
    </w:p>
    <w:p w14:paraId="227C496B" w14:textId="69F6A964" w:rsidR="00BE0019" w:rsidRDefault="005B10D8" w:rsidP="00BE0019">
      <w:pPr>
        <w:pStyle w:val="ListParagraph"/>
        <w:numPr>
          <w:ilvl w:val="0"/>
          <w:numId w:val="5"/>
        </w:numPr>
      </w:pPr>
      <w:hyperlink r:id="rId13" w:history="1">
        <w:r w:rsidR="00BE0019" w:rsidRPr="009041BD">
          <w:rPr>
            <w:rStyle w:val="Hyperlink"/>
          </w:rPr>
          <w:t>https://en.wikipedia.org/wiki/Golomb_coding</w:t>
        </w:r>
      </w:hyperlink>
    </w:p>
    <w:p w14:paraId="0D3FCD92" w14:textId="57F97447" w:rsidR="00BE0019" w:rsidRDefault="005B10D8" w:rsidP="00BE0019">
      <w:pPr>
        <w:pStyle w:val="ListParagraph"/>
        <w:numPr>
          <w:ilvl w:val="0"/>
          <w:numId w:val="5"/>
        </w:numPr>
      </w:pPr>
      <w:hyperlink r:id="rId14" w:history="1">
        <w:r w:rsidR="00BE0019" w:rsidRPr="009041BD">
          <w:rPr>
            <w:rStyle w:val="Hyperlink"/>
          </w:rPr>
          <w:t>https://urchin.earth.li/~twic/Golomb-Rice_Coding.html</w:t>
        </w:r>
      </w:hyperlink>
    </w:p>
    <w:p w14:paraId="5289F797" w14:textId="77777777" w:rsidR="00BE0019" w:rsidRPr="00FA19AB" w:rsidRDefault="00BE0019" w:rsidP="00BE0019">
      <w:pPr>
        <w:pStyle w:val="ListParagraph"/>
        <w:ind w:left="810" w:firstLine="0"/>
      </w:pPr>
    </w:p>
    <w:p w14:paraId="6547ED2D" w14:textId="77777777" w:rsidR="00BE0019" w:rsidRPr="001D0577" w:rsidRDefault="00BE0019">
      <w:pPr>
        <w:rPr>
          <w:vertAlign w:val="subscript"/>
          <w:lang w:val="en-GB"/>
        </w:rPr>
      </w:pPr>
    </w:p>
    <w:sectPr w:rsidR="00BE0019" w:rsidRPr="001D0577">
      <w:headerReference w:type="default" r:id="rId15"/>
      <w:type w:val="continuous"/>
      <w:pgSz w:w="11909" w:h="16834"/>
      <w:pgMar w:top="1412" w:right="794" w:bottom="1412" w:left="1247" w:header="720" w:footer="720" w:gutter="0"/>
      <w:cols w:num="2" w:space="454"/>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54E22" w14:textId="77777777" w:rsidR="005B10D8" w:rsidRDefault="005B10D8">
      <w:pPr>
        <w:spacing w:line="240" w:lineRule="auto"/>
      </w:pPr>
      <w:r>
        <w:separator/>
      </w:r>
    </w:p>
  </w:endnote>
  <w:endnote w:type="continuationSeparator" w:id="0">
    <w:p w14:paraId="215EFA66" w14:textId="77777777" w:rsidR="005B10D8" w:rsidRDefault="005B1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52F64" w14:textId="77777777" w:rsidR="00BE0019" w:rsidRDefault="00BE0019">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AC3A3" w14:textId="77777777" w:rsidR="005B10D8" w:rsidRDefault="005B10D8">
      <w:pPr>
        <w:spacing w:line="240" w:lineRule="auto"/>
      </w:pPr>
      <w:r>
        <w:separator/>
      </w:r>
    </w:p>
  </w:footnote>
  <w:footnote w:type="continuationSeparator" w:id="0">
    <w:p w14:paraId="1439B5EB" w14:textId="77777777" w:rsidR="005B10D8" w:rsidRDefault="005B10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DF807" w14:textId="77777777" w:rsidR="00BE0019" w:rsidRDefault="00BE0019">
    <w:pPr>
      <w:pStyle w:val="Header"/>
      <w:framePr w:wrap="around" w:vAnchor="text" w:hAnchor="margin" w:xAlign="outside" w:y="1"/>
      <w:ind w:firstLine="0"/>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sidR="003F0F2F">
      <w:rPr>
        <w:rStyle w:val="PageNumber"/>
        <w:noProof/>
        <w:sz w:val="18"/>
      </w:rPr>
      <w:t>4</w:t>
    </w:r>
    <w:r>
      <w:rPr>
        <w:rStyle w:val="PageNumber"/>
        <w:sz w:val="18"/>
      </w:rPr>
      <w:fldChar w:fldCharType="end"/>
    </w:r>
  </w:p>
  <w:p w14:paraId="7DE12185" w14:textId="77777777" w:rsidR="00BE0019" w:rsidRDefault="00BE0019">
    <w:pPr>
      <w:pStyle w:val="Header"/>
      <w:tabs>
        <w:tab w:val="clear" w:pos="4320"/>
        <w:tab w:val="clear" w:pos="8640"/>
        <w:tab w:val="left" w:pos="9356"/>
        <w:tab w:val="left" w:pos="9498"/>
        <w:tab w:val="right" w:pos="9810"/>
      </w:tabs>
      <w:ind w:right="-29" w:firstLine="5387"/>
      <w:rPr>
        <w:smallCaps/>
        <w:sz w:val="16"/>
      </w:rPr>
    </w:pPr>
    <w:r>
      <w:rPr>
        <w:smallCaps/>
        <w:sz w:val="16"/>
      </w:rPr>
      <w:t xml:space="preserve">                                    Revista do  DETUA, Vol. 4, Nº 2, Janeiro 2004</w:t>
    </w:r>
  </w:p>
  <w:p w14:paraId="40CFEA9F" w14:textId="77777777" w:rsidR="00BE0019" w:rsidRDefault="00BE0019">
    <w:pPr>
      <w:pStyle w:val="Header"/>
      <w:tabs>
        <w:tab w:val="clear" w:pos="4320"/>
        <w:tab w:val="clear" w:pos="8640"/>
        <w:tab w:val="right" w:pos="9810"/>
      </w:tabs>
      <w:ind w:firstLine="0"/>
      <w:rPr>
        <w:smallCaps/>
        <w:sz w:val="16"/>
      </w:rPr>
    </w:pPr>
    <w:r>
      <w:rPr>
        <w:smallCaps/>
        <w:sz w:val="16"/>
      </w:rPr>
      <w:tab/>
    </w:r>
  </w:p>
  <w:p w14:paraId="0368A09E" w14:textId="77777777" w:rsidR="00BE0019" w:rsidRDefault="00BE00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64A8" w14:textId="77777777" w:rsidR="00BE0019" w:rsidRDefault="00BE0019">
    <w:pPr>
      <w:pStyle w:val="Header"/>
      <w:framePr w:wrap="around" w:vAnchor="text" w:hAnchor="margin" w:xAlign="outside" w:y="1"/>
      <w:ind w:right="-20"/>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sidR="003F0F2F">
      <w:rPr>
        <w:rStyle w:val="PageNumber"/>
        <w:noProof/>
        <w:sz w:val="18"/>
      </w:rPr>
      <w:t>1</w:t>
    </w:r>
    <w:r>
      <w:rPr>
        <w:rStyle w:val="PageNumber"/>
        <w:sz w:val="18"/>
      </w:rPr>
      <w:fldChar w:fldCharType="end"/>
    </w:r>
  </w:p>
  <w:p w14:paraId="10B8510F" w14:textId="77777777" w:rsidR="00BE0019" w:rsidRDefault="00BE0019">
    <w:pPr>
      <w:pStyle w:val="Header"/>
      <w:tabs>
        <w:tab w:val="clear" w:pos="4320"/>
        <w:tab w:val="clear" w:pos="8640"/>
        <w:tab w:val="left" w:pos="9700"/>
        <w:tab w:val="right" w:pos="10200"/>
      </w:tabs>
      <w:ind w:right="360" w:firstLine="300"/>
      <w:rPr>
        <w:smallCaps/>
        <w:sz w:val="16"/>
      </w:rPr>
    </w:pPr>
    <w:r>
      <w:rPr>
        <w:smallCaps/>
        <w:sz w:val="16"/>
      </w:rPr>
      <w:t>Revista do  DETUA, Vol. 1, N.º 6, Outubro 2015</w:t>
    </w:r>
    <w:r>
      <w:rPr>
        <w:smallCaps/>
        <w:sz w:val="16"/>
      </w:rPr>
      <w:tab/>
    </w:r>
  </w:p>
  <w:p w14:paraId="0A0A5FA1" w14:textId="77777777" w:rsidR="00BE0019" w:rsidRDefault="00BE0019">
    <w:pPr>
      <w:pStyle w:val="Header"/>
      <w:ind w:right="36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9CB7" w14:textId="77777777" w:rsidR="00BE0019" w:rsidRDefault="00BE0019">
    <w:pPr>
      <w:pStyle w:val="Header"/>
      <w:framePr w:wrap="around" w:vAnchor="text" w:hAnchor="margin" w:xAlign="outside" w:y="1"/>
      <w:ind w:firstLine="0"/>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sidR="003F0F2F">
      <w:rPr>
        <w:rStyle w:val="PageNumber"/>
        <w:noProof/>
        <w:sz w:val="18"/>
      </w:rPr>
      <w:t>3</w:t>
    </w:r>
    <w:r>
      <w:rPr>
        <w:rStyle w:val="PageNumber"/>
        <w:sz w:val="18"/>
      </w:rPr>
      <w:fldChar w:fldCharType="end"/>
    </w:r>
  </w:p>
  <w:p w14:paraId="05E5C3CB" w14:textId="77777777" w:rsidR="00BE0019" w:rsidRDefault="00BE0019">
    <w:pPr>
      <w:pStyle w:val="Header"/>
      <w:tabs>
        <w:tab w:val="clear" w:pos="4320"/>
        <w:tab w:val="clear" w:pos="8640"/>
        <w:tab w:val="right" w:pos="9810"/>
      </w:tabs>
      <w:ind w:right="360" w:firstLine="0"/>
      <w:rPr>
        <w:smallCaps/>
        <w:sz w:val="16"/>
      </w:rPr>
    </w:pPr>
    <w:r>
      <w:rPr>
        <w:smallCaps/>
        <w:sz w:val="16"/>
      </w:rPr>
      <w:t>Revista do  DETUA, Vol. 4, Nº 2, Janeiro 2004</w:t>
    </w:r>
    <w:r>
      <w:rPr>
        <w:smallCaps/>
        <w:sz w:val="16"/>
      </w:rPr>
      <w:tab/>
    </w:r>
  </w:p>
  <w:p w14:paraId="5A94F5C5" w14:textId="77777777" w:rsidR="00BE0019" w:rsidRDefault="00BE0019">
    <w:pPr>
      <w:pStyle w:val="Header"/>
      <w:ind w:right="36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04B0"/>
    <w:multiLevelType w:val="hybridMultilevel"/>
    <w:tmpl w:val="E244F8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D803B00"/>
    <w:multiLevelType w:val="hybridMultilevel"/>
    <w:tmpl w:val="8E8A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56819"/>
    <w:multiLevelType w:val="hybridMultilevel"/>
    <w:tmpl w:val="CB9E109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A335431"/>
    <w:multiLevelType w:val="hybridMultilevel"/>
    <w:tmpl w:val="618EDA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777B6BCD"/>
    <w:multiLevelType w:val="hybridMultilevel"/>
    <w:tmpl w:val="1CE83C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intFractionalCharacterWidth/>
  <w:mirrorMargins/>
  <w:hideGrammaticalErrors/>
  <w:activeWritingStyle w:appName="MSWord" w:lang="en-GB" w:vendorID="64" w:dllVersion="131078" w:nlCheck="1" w:checkStyle="0"/>
  <w:activeWritingStyle w:appName="MSWord" w:lang="en-GB" w:vendorID="64" w:dllVersion="131077" w:nlCheck="1" w:checkStyle="1"/>
  <w:activeWritingStyle w:appName="MSWord" w:lang="pt-PT" w:vendorID="64" w:dllVersion="131078" w:nlCheck="1" w:checkStyle="0"/>
  <w:activeWritingStyle w:appName="MSWord" w:lang="fr-FR" w:vendorID="64" w:dllVersion="131078" w:nlCheck="1" w:checkStyle="0"/>
  <w:activeWritingStyle w:appName="MSWord" w:lang="en-US" w:vendorID="64" w:dllVersion="131078" w:nlCheck="1" w:checkStyle="0"/>
  <w:defaultTabStop w:val="720"/>
  <w:hyphenationZone w:val="0"/>
  <w:doNotHyphenateCaps/>
  <w:evenAndOddHeaders/>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5B"/>
    <w:rsid w:val="000A7991"/>
    <w:rsid w:val="000C4A77"/>
    <w:rsid w:val="000C6F5B"/>
    <w:rsid w:val="000E43FD"/>
    <w:rsid w:val="0013637A"/>
    <w:rsid w:val="001D0577"/>
    <w:rsid w:val="0032188F"/>
    <w:rsid w:val="00341F1D"/>
    <w:rsid w:val="003505DA"/>
    <w:rsid w:val="003F0F2F"/>
    <w:rsid w:val="004314E7"/>
    <w:rsid w:val="004C2107"/>
    <w:rsid w:val="004C4122"/>
    <w:rsid w:val="004D4541"/>
    <w:rsid w:val="004E6B5D"/>
    <w:rsid w:val="00587EFF"/>
    <w:rsid w:val="00591CCD"/>
    <w:rsid w:val="005B10D8"/>
    <w:rsid w:val="005D3677"/>
    <w:rsid w:val="00604402"/>
    <w:rsid w:val="00704386"/>
    <w:rsid w:val="0073033D"/>
    <w:rsid w:val="007E3A64"/>
    <w:rsid w:val="00950F14"/>
    <w:rsid w:val="00A44482"/>
    <w:rsid w:val="00AB594F"/>
    <w:rsid w:val="00B45B73"/>
    <w:rsid w:val="00BA31BE"/>
    <w:rsid w:val="00BE0019"/>
    <w:rsid w:val="00C07C33"/>
    <w:rsid w:val="00C33FE2"/>
    <w:rsid w:val="00CE72A0"/>
    <w:rsid w:val="00D420D3"/>
    <w:rsid w:val="00E6071F"/>
    <w:rsid w:val="00F00DDE"/>
    <w:rsid w:val="00F530B8"/>
    <w:rsid w:val="00FA19AB"/>
    <w:rsid w:val="00FC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D3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DDE"/>
    <w:pPr>
      <w:spacing w:line="240" w:lineRule="atLeast"/>
      <w:ind w:firstLine="90"/>
      <w:jc w:val="both"/>
    </w:pPr>
    <w:rPr>
      <w:rFonts w:ascii="Times New Roman" w:hAnsi="Times New Roman"/>
      <w:lang w:val="pt-PT" w:eastAsia="pt-PT"/>
    </w:rPr>
  </w:style>
  <w:style w:type="paragraph" w:styleId="Heading1">
    <w:name w:val="heading 1"/>
    <w:basedOn w:val="Normal"/>
    <w:next w:val="Normal"/>
    <w:link w:val="Heading1Char"/>
    <w:qFormat/>
    <w:pPr>
      <w:keepNext/>
      <w:spacing w:before="240" w:after="240"/>
      <w:ind w:left="357" w:hanging="357"/>
      <w:jc w:val="center"/>
      <w:outlineLvl w:val="0"/>
    </w:pPr>
    <w:rPr>
      <w:smallCaps/>
    </w:rPr>
  </w:style>
  <w:style w:type="paragraph" w:styleId="Heading2">
    <w:name w:val="heading 2"/>
    <w:basedOn w:val="Normal"/>
    <w:next w:val="Normal"/>
    <w:link w:val="Heading2Char"/>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paragraph" w:styleId="BodyTextIndent2">
    <w:name w:val="Body Text Indent 2"/>
    <w:basedOn w:val="Normal"/>
    <w:semiHidden/>
    <w:pPr>
      <w:spacing w:line="240" w:lineRule="auto"/>
      <w:ind w:firstLine="142"/>
      <w:jc w:val="left"/>
    </w:pPr>
    <w:rPr>
      <w:rFonts w:ascii="Times" w:hAnsi="Times"/>
      <w:lang w:val="en-US" w:eastAsia="en-US"/>
    </w:rPr>
  </w:style>
  <w:style w:type="character" w:styleId="PageNumber">
    <w:name w:val="page number"/>
    <w:basedOn w:val="DefaultParagraphFont"/>
    <w:semiHidden/>
  </w:style>
  <w:style w:type="paragraph" w:styleId="BodyTextIndent">
    <w:name w:val="Body Text Indent"/>
    <w:basedOn w:val="Normal"/>
    <w:semiHidden/>
    <w:rPr>
      <w:lang w:val="en-GB"/>
    </w:rPr>
  </w:style>
  <w:style w:type="character" w:customStyle="1" w:styleId="Heading1Char">
    <w:name w:val="Heading 1 Char"/>
    <w:link w:val="Heading1"/>
    <w:rsid w:val="00D420D3"/>
    <w:rPr>
      <w:rFonts w:ascii="Times New Roman" w:hAnsi="Times New Roman"/>
      <w:smallCaps/>
      <w:lang w:val="pt-PT" w:eastAsia="pt-PT"/>
    </w:rPr>
  </w:style>
  <w:style w:type="table" w:styleId="TableGrid">
    <w:name w:val="Table Grid"/>
    <w:basedOn w:val="TableNormal"/>
    <w:uiPriority w:val="39"/>
    <w:rsid w:val="004E6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3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13637A"/>
    <w:rPr>
      <w:rFonts w:ascii="Courier New" w:hAnsi="Courier New" w:cs="Courier New"/>
    </w:rPr>
  </w:style>
  <w:style w:type="character" w:customStyle="1" w:styleId="Heading2Char">
    <w:name w:val="Heading 2 Char"/>
    <w:link w:val="Heading2"/>
    <w:rsid w:val="0013637A"/>
    <w:rPr>
      <w:rFonts w:ascii="Times New Roman" w:hAnsi="Times New Roman"/>
      <w:i/>
      <w:lang w:val="pt-PT" w:eastAsia="pt-PT"/>
    </w:rPr>
  </w:style>
  <w:style w:type="character" w:styleId="PlaceholderText">
    <w:name w:val="Placeholder Text"/>
    <w:basedOn w:val="DefaultParagraphFont"/>
    <w:uiPriority w:val="99"/>
    <w:semiHidden/>
    <w:rsid w:val="00B45B73"/>
    <w:rPr>
      <w:color w:val="808080"/>
    </w:rPr>
  </w:style>
  <w:style w:type="paragraph" w:styleId="ListParagraph">
    <w:name w:val="List Paragraph"/>
    <w:basedOn w:val="Normal"/>
    <w:uiPriority w:val="34"/>
    <w:qFormat/>
    <w:rsid w:val="00591CCD"/>
    <w:pPr>
      <w:ind w:left="720"/>
      <w:contextualSpacing/>
    </w:pPr>
  </w:style>
  <w:style w:type="paragraph" w:styleId="Caption">
    <w:name w:val="caption"/>
    <w:basedOn w:val="Normal"/>
    <w:next w:val="Normal"/>
    <w:uiPriority w:val="35"/>
    <w:unhideWhenUsed/>
    <w:qFormat/>
    <w:rsid w:val="004C2107"/>
    <w:pPr>
      <w:spacing w:after="200" w:line="240" w:lineRule="auto"/>
    </w:pPr>
    <w:rPr>
      <w:i/>
      <w:iCs/>
      <w:color w:val="44546A" w:themeColor="text2"/>
      <w:sz w:val="18"/>
      <w:szCs w:val="18"/>
    </w:rPr>
  </w:style>
  <w:style w:type="table" w:styleId="TableGridLight">
    <w:name w:val="Grid Table Light"/>
    <w:basedOn w:val="TableNormal"/>
    <w:uiPriority w:val="40"/>
    <w:rsid w:val="007E3A6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E3A6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E3A6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E3A6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3A6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3A6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E3A6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E3A6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7E3A6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BE0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39342">
      <w:bodyDiv w:val="1"/>
      <w:marLeft w:val="0"/>
      <w:marRight w:val="0"/>
      <w:marTop w:val="0"/>
      <w:marBottom w:val="0"/>
      <w:divBdr>
        <w:top w:val="none" w:sz="0" w:space="0" w:color="auto"/>
        <w:left w:val="none" w:sz="0" w:space="0" w:color="auto"/>
        <w:bottom w:val="none" w:sz="0" w:space="0" w:color="auto"/>
        <w:right w:val="none" w:sz="0" w:space="0" w:color="auto"/>
      </w:divBdr>
    </w:div>
    <w:div w:id="374500136">
      <w:bodyDiv w:val="1"/>
      <w:marLeft w:val="0"/>
      <w:marRight w:val="0"/>
      <w:marTop w:val="0"/>
      <w:marBottom w:val="0"/>
      <w:divBdr>
        <w:top w:val="none" w:sz="0" w:space="0" w:color="auto"/>
        <w:left w:val="none" w:sz="0" w:space="0" w:color="auto"/>
        <w:bottom w:val="none" w:sz="0" w:space="0" w:color="auto"/>
        <w:right w:val="none" w:sz="0" w:space="0" w:color="auto"/>
      </w:divBdr>
    </w:div>
    <w:div w:id="733353070">
      <w:bodyDiv w:val="1"/>
      <w:marLeft w:val="0"/>
      <w:marRight w:val="0"/>
      <w:marTop w:val="0"/>
      <w:marBottom w:val="0"/>
      <w:divBdr>
        <w:top w:val="none" w:sz="0" w:space="0" w:color="auto"/>
        <w:left w:val="none" w:sz="0" w:space="0" w:color="auto"/>
        <w:bottom w:val="none" w:sz="0" w:space="0" w:color="auto"/>
        <w:right w:val="none" w:sz="0" w:space="0" w:color="auto"/>
      </w:divBdr>
    </w:div>
    <w:div w:id="1428883914">
      <w:bodyDiv w:val="1"/>
      <w:marLeft w:val="0"/>
      <w:marRight w:val="0"/>
      <w:marTop w:val="0"/>
      <w:marBottom w:val="0"/>
      <w:divBdr>
        <w:top w:val="none" w:sz="0" w:space="0" w:color="auto"/>
        <w:left w:val="none" w:sz="0" w:space="0" w:color="auto"/>
        <w:bottom w:val="none" w:sz="0" w:space="0" w:color="auto"/>
        <w:right w:val="none" w:sz="0" w:space="0" w:color="auto"/>
      </w:divBdr>
    </w:div>
    <w:div w:id="1734959631">
      <w:bodyDiv w:val="1"/>
      <w:marLeft w:val="0"/>
      <w:marRight w:val="0"/>
      <w:marTop w:val="0"/>
      <w:marBottom w:val="0"/>
      <w:divBdr>
        <w:top w:val="none" w:sz="0" w:space="0" w:color="auto"/>
        <w:left w:val="none" w:sz="0" w:space="0" w:color="auto"/>
        <w:bottom w:val="none" w:sz="0" w:space="0" w:color="auto"/>
        <w:right w:val="none" w:sz="0" w:space="0" w:color="auto"/>
      </w:divBdr>
    </w:div>
    <w:div w:id="19377897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en.wikipedia.org/wiki/Truncated_binary_encoding" TargetMode="External"/><Relationship Id="rId13" Type="http://schemas.openxmlformats.org/officeDocument/2006/relationships/hyperlink" Target="https://en.wikipedia.org/wiki/Golomb_coding" TargetMode="External"/><Relationship Id="rId14" Type="http://schemas.openxmlformats.org/officeDocument/2006/relationships/hyperlink" Target="https://urchin.earth.li/~twic/Golomb-Rice_Coding.html" TargetMode="Externa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Words>
  <Characters>8159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cp:lastModifiedBy>Joel Pinheiro</cp:lastModifiedBy>
  <cp:revision>3</cp:revision>
  <cp:lastPrinted>2003-10-24T11:18:00Z</cp:lastPrinted>
  <dcterms:created xsi:type="dcterms:W3CDTF">2015-10-11T23:59:00Z</dcterms:created>
  <dcterms:modified xsi:type="dcterms:W3CDTF">2015-10-12T00:05:00Z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1905646891</vt:i4>
  </property>
  <property fmtid="{D5CDD505-2E9C-101B-9397-08002B2CF9AE}" pid="3" name="_EmailSubject">
    <vt:lpwstr>[DOCENTES] Revista</vt:lpwstr>
  </property>
  <property fmtid="{D5CDD505-2E9C-101B-9397-08002B2CF9AE}" pid="4" name="_AuthorEmail">
    <vt:lpwstr>jcpedro@det.ua.pt</vt:lpwstr>
  </property>
  <property fmtid="{D5CDD505-2E9C-101B-9397-08002B2CF9AE}" pid="5" name="_AuthorEmailDisplayName">
    <vt:lpwstr>José Carlos Pedro</vt:lpwstr>
  </property>
  <property fmtid="{D5CDD505-2E9C-101B-9397-08002B2CF9AE}" pid="6" name="_PreviousAdHocReviewCycleID">
    <vt:i4>-1166387960</vt:i4>
  </property>
</Properties>
</file>