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64"/>
        </w:rPr>
        <w:t>ANXRISK</w:t>
      </w:r>
    </w:p>
    <w:p>
      <w:pPr>
        <w:jc w:val="center"/>
      </w:pPr>
      <w:r>
        <w:rPr>
          <w:rFonts w:ascii="Calibri" w:hAnsi="Calibri"/>
          <w:i/>
          <w:sz w:val="36"/>
        </w:rPr>
        <w:t>Sistema Profesional de Evaluación de Riesgo de Ansiedad</w:t>
      </w:r>
    </w:p>
    <w:p>
      <w:pPr>
        <w:jc w:val="center"/>
      </w:pPr>
      <w:r>
        <w:rPr>
          <w:rFonts w:ascii="Calibri" w:hAnsi="Calibri"/>
          <w:sz w:val="28"/>
        </w:rPr>
        <w:t>Aplicación Web con Inteligencia Artificial y Análisis Genético</w:t>
      </w:r>
    </w:p>
    <w:p>
      <w:pPr>
        <w:jc w:val="center"/>
      </w:pPr>
      <w:r>
        <w:rPr>
          <w:rFonts w:ascii="Calibri" w:hAnsi="Calibri"/>
          <w:sz w:val="24"/>
        </w:rPr>
        <w:t>Versión 1.0 - November 2025</w:t>
      </w:r>
    </w:p>
    <w:p>
      <w:pPr>
        <w:jc w:val="center"/>
      </w:pPr>
      <w:r>
        <w:rPr>
          <w:rFonts w:ascii="Calibri" w:hAnsi="Calibri"/>
          <w:b/>
          <w:sz w:val="24"/>
        </w:rPr>
        <w:t>Desarrollado por: Breyner Joel Quiñones Castro</w:t>
      </w:r>
    </w:p>
    <w:p>
      <w:pPr>
        <w:jc w:val="center"/>
      </w:pPr>
      <w:r>
        <w:rPr>
          <w:rFonts w:ascii="Calibri" w:hAnsi="Calibri"/>
          <w:i/>
          <w:sz w:val="24"/>
        </w:rPr>
        <w:t>Universidad Antonio Nariño</w:t>
      </w:r>
    </w:p>
    <w:p>
      <w:pPr>
        <w:jc w:val="center"/>
      </w:pPr>
      <w:r>
        <w:rPr>
          <w:rFonts w:ascii="Calibri" w:hAnsi="Calibri"/>
          <w:i/>
          <w:sz w:val="20"/>
        </w:rPr>
        <w:t>© 2025 Universidad Antonio Nariño - Todos los derechos reservados</w:t>
      </w:r>
    </w:p>
    <w:p>
      <w:r>
        <w:br w:type="page"/>
      </w:r>
    </w:p>
    <w:p>
      <w:pPr>
        <w:pStyle w:val="Title"/>
      </w:pPr>
      <w:r>
        <w:t>TABLA DE CONTENIDOS</w:t>
      </w:r>
    </w:p>
    <w:p>
      <w:pPr>
        <w:pStyle w:val="ListNumber"/>
        <w:ind w:left="360"/>
      </w:pPr>
      <w:r>
        <w:t>1. RESUMEN EJECUTIVO</w:t>
      </w:r>
    </w:p>
    <w:p>
      <w:pPr>
        <w:pStyle w:val="ListNumber"/>
        <w:ind w:left="360"/>
      </w:pPr>
      <w:r>
        <w:t>2. DESCRIPCIÓN DEL SISTEMA ANXRISK</w:t>
      </w:r>
    </w:p>
    <w:p>
      <w:pPr>
        <w:pStyle w:val="ListNumber"/>
        <w:ind w:left="360"/>
      </w:pPr>
      <w:r>
        <w:t>3. FUNCIONALIDADES PRINCIPALES</w:t>
      </w:r>
    </w:p>
    <w:p>
      <w:pPr>
        <w:pStyle w:val="ListNumber"/>
        <w:ind w:left="360"/>
      </w:pPr>
      <w:r>
        <w:t>4. CUESTIONARIOS CLÍNICOS IMPLEMENTADOS</w:t>
      </w:r>
    </w:p>
    <w:p>
      <w:pPr>
        <w:pStyle w:val="ListNumber"/>
        <w:ind w:left="360"/>
      </w:pPr>
      <w:r>
        <w:t>5. ANÁLISIS GENÉTICO INTEGRADO</w:t>
      </w:r>
    </w:p>
    <w:p>
      <w:pPr>
        <w:pStyle w:val="ListNumber"/>
        <w:ind w:left="360"/>
      </w:pPr>
      <w:r>
        <w:t>6. INTELIGENCIA ARTIFICIAL Y MACHINE LEARNING</w:t>
      </w:r>
    </w:p>
    <w:p>
      <w:pPr>
        <w:pStyle w:val="ListNumber"/>
        <w:ind w:left="360"/>
      </w:pPr>
      <w:r>
        <w:t>7. ANÁLISIS SHAP E INTERPRETABILIDAD</w:t>
      </w:r>
    </w:p>
    <w:p>
      <w:pPr>
        <w:pStyle w:val="ListNumber"/>
        <w:ind w:left="360"/>
      </w:pPr>
      <w:r>
        <w:t>8. INTERFAZ DE USUARIO Y EXPERIENCIA</w:t>
      </w:r>
    </w:p>
    <w:p>
      <w:pPr>
        <w:pStyle w:val="ListNumber"/>
        <w:ind w:left="360"/>
      </w:pPr>
      <w:r>
        <w:t>9. ANÁLISIS INDIVIDUAL Y MASIVO</w:t>
      </w:r>
    </w:p>
    <w:p>
      <w:pPr>
        <w:pStyle w:val="ListNumber"/>
        <w:ind w:left="360"/>
      </w:pPr>
      <w:r>
        <w:t>10. BASES DE DATOS Y REPORTES</w:t>
      </w:r>
    </w:p>
    <w:p>
      <w:pPr>
        <w:pStyle w:val="ListNumber"/>
        <w:ind w:left="360"/>
      </w:pPr>
      <w:r>
        <w:t>11. ARQUITECTURA TÉCNICA</w:t>
      </w:r>
    </w:p>
    <w:p>
      <w:pPr>
        <w:pStyle w:val="ListNumber"/>
        <w:ind w:left="360"/>
      </w:pPr>
      <w:r>
        <w:t>12. VALIDACIÓN CIENTÍFICA Y MÉTRICAS</w:t>
      </w:r>
    </w:p>
    <w:p>
      <w:pPr>
        <w:pStyle w:val="ListNumber"/>
        <w:ind w:left="360"/>
      </w:pPr>
      <w:r>
        <w:t>13. APLICACIONES CLÍNICAS Y DE INVESTIGACIÓN</w:t>
      </w:r>
    </w:p>
    <w:p>
      <w:pPr>
        <w:pStyle w:val="ListNumber"/>
        <w:ind w:left="360"/>
      </w:pPr>
      <w:r>
        <w:t>14. ESPECIFICACIONES TÉCNICAS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ANXRISK es una aplicación web profesional que implementa un sistema integral de evaluación del riesgo de trastornos de ansiedad. Combina cuestionarios clínicos validados internacionalmente con análisis genético avanzado y modelos de inteligencia artificial para proporcionar evaluaciones precisas y científicamente fundamentadas.</w:t>
      </w:r>
    </w:p>
    <w:p>
      <w:pPr>
        <w:pStyle w:val="Heading2"/>
      </w:pPr>
      <w:r>
        <w:t>1.1 Propósito y Alcance</w:t>
      </w:r>
    </w:p>
    <w:p>
      <w:r>
        <w:t>El sistema está diseñado para profesionales de la salud mental, investigadores clínicos y centros de atención psicológica que requieren herramientas confiables para la evaluación de riesgo de ansiedad.</w:t>
      </w:r>
    </w:p>
    <w:p>
      <w:pPr>
        <w:pStyle w:val="Heading2"/>
      </w:pPr>
      <w:r>
        <w:t>1.2 Características Destacadas</w:t>
      </w:r>
    </w:p>
    <w:p>
      <w:pPr>
        <w:pStyle w:val="ListBullet"/>
      </w:pPr>
      <w:r>
        <w:t>🧬 Análisis genético de 3 marcadores específicos de ansiedad</w:t>
      </w:r>
    </w:p>
    <w:p>
      <w:pPr>
        <w:pStyle w:val="ListBullet"/>
      </w:pPr>
      <w:r>
        <w:t>📊 4 cuestionarios clínicos validados internacionalmente</w:t>
      </w:r>
    </w:p>
    <w:p>
      <w:pPr>
        <w:pStyle w:val="ListBullet"/>
      </w:pPr>
      <w:r>
        <w:t>🤖 Red neuronal MLP con 85.2% de precisión</w:t>
      </w:r>
    </w:p>
    <w:p>
      <w:pPr>
        <w:pStyle w:val="ListBullet"/>
      </w:pPr>
      <w:r>
        <w:t>🔍 Análisis SHAP para explicabilidad completa</w:t>
      </w:r>
    </w:p>
    <w:p>
      <w:pPr>
        <w:pStyle w:val="ListBullet"/>
      </w:pPr>
      <w:r>
        <w:t>🌐 Interfaz web moderna y accesible</w:t>
      </w:r>
    </w:p>
    <w:p>
      <w:pPr>
        <w:pStyle w:val="ListBullet"/>
      </w:pPr>
      <w:r>
        <w:t>📈 Análisis individual y procesamiento masivo</w:t>
      </w:r>
    </w:p>
    <w:p>
      <w:pPr>
        <w:pStyle w:val="ListBullet"/>
      </w:pPr>
      <w:r>
        <w:t>📄 Reportes profesionales automatizados</w:t>
      </w:r>
    </w:p>
    <w:p>
      <w:r>
        <w:br w:type="page"/>
      </w:r>
    </w:p>
    <w:p>
      <w:pPr>
        <w:pStyle w:val="Heading1"/>
      </w:pPr>
      <w:r>
        <w:t>2. DESCRIPCIÓN DEL SISTEMA ANXRISK</w:t>
      </w:r>
    </w:p>
    <w:p>
      <w:pPr>
        <w:pStyle w:val="Heading2"/>
      </w:pPr>
      <w:r>
        <w:t>2.1 Modelo Teórico Implementado</w:t>
      </w:r>
    </w:p>
    <w:p>
      <w:r>
        <w:t>ANXRISK implementa el modelo de diátesis-estrés, que postula que los trastornos de ansiedad resultan de la interacción entre vulnerabilidad genética (diátesis) y factores ambientales estresantes (estrés).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Componente</w:t>
            </w:r>
          </w:p>
        </w:tc>
        <w:tc>
          <w:tcPr>
            <w:tcW w:type="dxa" w:w="2880"/>
          </w:tcPr>
          <w:p>
            <w:r>
              <w:t>Evaluación en ANXRISK</w:t>
            </w:r>
          </w:p>
        </w:tc>
        <w:tc>
          <w:tcPr>
            <w:tcW w:type="dxa" w:w="2880"/>
          </w:tcPr>
          <w:p>
            <w:r>
              <w:t>Instrumentos</w:t>
            </w:r>
          </w:p>
        </w:tc>
      </w:tr>
      <w:tr>
        <w:tc>
          <w:tcPr>
            <w:tcW w:type="dxa" w:w="2880"/>
          </w:tcPr>
          <w:p>
            <w:r>
              <w:t>Diátesis (Vulnerabilidad)</w:t>
            </w:r>
          </w:p>
        </w:tc>
        <w:tc>
          <w:tcPr>
            <w:tcW w:type="dxa" w:w="2880"/>
          </w:tcPr>
          <w:p>
            <w:r>
              <w:t>Análisis genético</w:t>
            </w:r>
          </w:p>
        </w:tc>
        <w:tc>
          <w:tcPr>
            <w:tcW w:type="dxa" w:w="2880"/>
          </w:tcPr>
          <w:p>
            <w:r>
              <w:t>PRKCA, TCF4, CDH20</w:t>
            </w:r>
          </w:p>
        </w:tc>
      </w:tr>
      <w:tr>
        <w:tc>
          <w:tcPr>
            <w:tcW w:type="dxa" w:w="2880"/>
          </w:tcPr>
          <w:p>
            <w:r>
              <w:t>Estrés (Factores ambientales)</w:t>
            </w:r>
          </w:p>
        </w:tc>
        <w:tc>
          <w:tcPr>
            <w:tcW w:type="dxa" w:w="2880"/>
          </w:tcPr>
          <w:p>
            <w:r>
              <w:t>Eventos vitales</w:t>
            </w:r>
          </w:p>
        </w:tc>
        <w:tc>
          <w:tcPr>
            <w:tcW w:type="dxa" w:w="2880"/>
          </w:tcPr>
          <w:p>
            <w:r>
              <w:t>LTE-12</w:t>
            </w:r>
          </w:p>
        </w:tc>
      </w:tr>
      <w:tr>
        <w:tc>
          <w:tcPr>
            <w:tcW w:type="dxa" w:w="2880"/>
          </w:tcPr>
          <w:p>
            <w:r>
              <w:t>Estado psicológico actual</w:t>
            </w:r>
          </w:p>
        </w:tc>
        <w:tc>
          <w:tcPr>
            <w:tcW w:type="dxa" w:w="2880"/>
          </w:tcPr>
          <w:p>
            <w:r>
              <w:t>Síntomas y funcionamiento</w:t>
            </w:r>
          </w:p>
        </w:tc>
        <w:tc>
          <w:tcPr>
            <w:tcW w:type="dxa" w:w="2880"/>
          </w:tcPr>
          <w:p>
            <w:r>
              <w:t>HADS, ZSAS, SF-12</w:t>
            </w:r>
          </w:p>
        </w:tc>
      </w:tr>
      <w:tr>
        <w:tc>
          <w:tcPr>
            <w:tcW w:type="dxa" w:w="2880"/>
          </w:tcPr>
          <w:p>
            <w:r>
              <w:t>Variables moderadoras</w:t>
            </w:r>
          </w:p>
        </w:tc>
        <w:tc>
          <w:tcPr>
            <w:tcW w:type="dxa" w:w="2880"/>
          </w:tcPr>
          <w:p>
            <w:r>
              <w:t>Datos demográficos</w:t>
            </w:r>
          </w:p>
        </w:tc>
        <w:tc>
          <w:tcPr>
            <w:tcW w:type="dxa" w:w="2880"/>
          </w:tcPr>
          <w:p>
            <w:r>
              <w:t>Edad, género, educación</w:t>
            </w:r>
          </w:p>
        </w:tc>
      </w:tr>
    </w:tbl>
    <w:p>
      <w:pPr>
        <w:pStyle w:val="Heading2"/>
      </w:pPr>
      <w:r>
        <w:t>2.2 Flujo de Evaluación</w:t>
      </w:r>
    </w:p>
    <w:p>
      <w:pPr>
        <w:pStyle w:val="ListNumber"/>
      </w:pPr>
      <w:r>
        <w:t>1. Recopilación de datos demográficos</w:t>
      </w:r>
    </w:p>
    <w:p>
      <w:pPr>
        <w:pStyle w:val="ListNumber"/>
      </w:pPr>
      <w:r>
        <w:t>2. Administración de cuestionarios psicológicos</w:t>
      </w:r>
    </w:p>
    <w:p>
      <w:pPr>
        <w:pStyle w:val="ListNumber"/>
      </w:pPr>
      <w:r>
        <w:t>3. Obtención de información genética</w:t>
      </w:r>
    </w:p>
    <w:p>
      <w:pPr>
        <w:pStyle w:val="ListNumber"/>
      </w:pPr>
      <w:r>
        <w:t>4. Procesamiento mediante IA</w:t>
      </w:r>
    </w:p>
    <w:p>
      <w:pPr>
        <w:pStyle w:val="ListNumber"/>
      </w:pPr>
      <w:r>
        <w:t>5. Análisis de explicabilidad SHAP</w:t>
      </w:r>
    </w:p>
    <w:p>
      <w:pPr>
        <w:pStyle w:val="ListNumber"/>
      </w:pPr>
      <w:r>
        <w:t>6. Generación de reporte profesional</w:t>
      </w:r>
    </w:p>
    <w:p>
      <w:r>
        <w:br w:type="page"/>
      </w:r>
    </w:p>
    <w:p>
      <w:pPr>
        <w:pStyle w:val="Heading1"/>
      </w:pPr>
      <w:r>
        <w:t>3. FUNCIONALIDADES PRINCIPALES</w:t>
      </w:r>
    </w:p>
    <w:p>
      <w:pPr>
        <w:pStyle w:val="Heading2"/>
      </w:pPr>
      <w:r>
        <w:t>3.1 Evaluación Individual</w:t>
      </w:r>
    </w:p>
    <w:p>
      <w:r>
        <w:t>Permite la evaluación completa de un participante individual a través de una interfaz web intuitiva y profesional.</w:t>
      </w:r>
    </w:p>
    <w:p>
      <w:pPr>
        <w:pStyle w:val="ListBullet"/>
      </w:pPr>
      <w:r>
        <w:t>📝 Formularios interactivos paso a paso</w:t>
      </w:r>
    </w:p>
    <w:p>
      <w:pPr>
        <w:pStyle w:val="ListBullet"/>
      </w:pPr>
      <w:r>
        <w:t>✅ Validación en tiempo real de datos</w:t>
      </w:r>
    </w:p>
    <w:p>
      <w:pPr>
        <w:pStyle w:val="ListBullet"/>
      </w:pPr>
      <w:r>
        <w:t>🎯 Cálculo automático de puntuaciones</w:t>
      </w:r>
    </w:p>
    <w:p>
      <w:pPr>
        <w:pStyle w:val="ListBullet"/>
      </w:pPr>
      <w:r>
        <w:t>📊 Visualización inmediata de resultados</w:t>
      </w:r>
    </w:p>
    <w:p>
      <w:pPr>
        <w:pStyle w:val="ListBullet"/>
      </w:pPr>
      <w:r>
        <w:t>🔍 Análisis SHAP personalizado</w:t>
      </w:r>
    </w:p>
    <w:p>
      <w:pPr>
        <w:pStyle w:val="ListBullet"/>
      </w:pPr>
      <w:r>
        <w:t>📄 Reporte individual descargable</w:t>
      </w:r>
    </w:p>
    <w:p>
      <w:pPr>
        <w:pStyle w:val="Heading2"/>
      </w:pPr>
      <w:r>
        <w:t>3.2 Análisis Masivo</w:t>
      </w:r>
    </w:p>
    <w:p>
      <w:r>
        <w:t>Capacidad de procesar múltiples participantes simultáneamente para estudios de investigación o evaluaciones poblacionales.</w:t>
      </w:r>
    </w:p>
    <w:p>
      <w:pPr>
        <w:pStyle w:val="ListBullet"/>
      </w:pPr>
      <w:r>
        <w:t>📁 Carga de archivos CSV/Excel</w:t>
      </w:r>
    </w:p>
    <w:p>
      <w:pPr>
        <w:pStyle w:val="ListBullet"/>
      </w:pPr>
      <w:r>
        <w:t>⚡ Procesamiento simultáneo de hasta 1000+ participantes</w:t>
      </w:r>
    </w:p>
    <w:p>
      <w:pPr>
        <w:pStyle w:val="ListBullet"/>
      </w:pPr>
      <w:r>
        <w:t>🔄 Validación automática de datos de entrada</w:t>
      </w:r>
    </w:p>
    <w:p>
      <w:pPr>
        <w:pStyle w:val="ListBullet"/>
      </w:pPr>
      <w:r>
        <w:t>📊 Análisis estadístico agregado</w:t>
      </w:r>
    </w:p>
    <w:p>
      <w:pPr>
        <w:pStyle w:val="ListBullet"/>
      </w:pPr>
      <w:r>
        <w:t>📈 Visualizaciones poblacionales</w:t>
      </w:r>
    </w:p>
    <w:p>
      <w:pPr>
        <w:pStyle w:val="ListBullet"/>
      </w:pPr>
      <w:r>
        <w:t>💾 Exportación de resultados completos</w:t>
      </w:r>
    </w:p>
    <w:p>
      <w:pPr>
        <w:pStyle w:val="Heading2"/>
      </w:pPr>
      <w:r>
        <w:t>3.3 Sistema de Reportes</w:t>
      </w:r>
    </w:p>
    <w:p>
      <w:r>
        <w:t>Generación automática de reportes profesionales adaptados a diferentes necesidades clínicas y de investigación.</w:t>
      </w:r>
    </w:p>
    <w:p>
      <w:pPr>
        <w:pStyle w:val="ListBullet"/>
      </w:pPr>
      <w:r>
        <w:t>📋 Reporte básico con resultado de riesgo</w:t>
      </w:r>
    </w:p>
    <w:p>
      <w:pPr>
        <w:pStyle w:val="ListBullet"/>
      </w:pPr>
      <w:r>
        <w:t>📊 Reporte detallado con análisis SHAP</w:t>
      </w:r>
    </w:p>
    <w:p>
      <w:pPr>
        <w:pStyle w:val="ListBullet"/>
      </w:pPr>
      <w:r>
        <w:t>🔬 Reporte técnico para profesionales</w:t>
      </w:r>
    </w:p>
    <w:p>
      <w:pPr>
        <w:pStyle w:val="ListBullet"/>
      </w:pPr>
      <w:r>
        <w:t>📈 Reporte estadístico para investigación</w:t>
      </w:r>
    </w:p>
    <w:p>
      <w:pPr>
        <w:pStyle w:val="ListBullet"/>
      </w:pPr>
      <w:r>
        <w:t>📄 Documentación científica completa</w:t>
      </w:r>
    </w:p>
    <w:p>
      <w:r>
        <w:br w:type="page"/>
      </w:r>
    </w:p>
    <w:p>
      <w:pPr>
        <w:pStyle w:val="Heading1"/>
      </w:pPr>
      <w:r>
        <w:t>4. CUESTIONARIOS CLÍNICOS IMPLEMENTADOS</w:t>
      </w:r>
    </w:p>
    <w:p>
      <w:pPr>
        <w:pStyle w:val="Heading2"/>
      </w:pPr>
      <w:r>
        <w:t>4.1 HADS - Hospital Anxiety and Depression Scale</w:t>
      </w:r>
    </w:p>
    <w:p>
      <w:r>
        <w:t>Escala ampliamente utilizada para la detección de síntomas de ansiedad y depresión en poblaciones clínicas y generales.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Característica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Número de ítems</w:t>
            </w:r>
          </w:p>
        </w:tc>
        <w:tc>
          <w:tcPr>
            <w:tcW w:type="dxa" w:w="4320"/>
          </w:tcPr>
          <w:p>
            <w:r>
              <w:t>14 preguntas (7 ansiedad + 7 depresión)</w:t>
            </w:r>
          </w:p>
        </w:tc>
      </w:tr>
      <w:tr>
        <w:tc>
          <w:tcPr>
            <w:tcW w:type="dxa" w:w="4320"/>
          </w:tcPr>
          <w:p>
            <w:r>
              <w:t>Tiempo de aplicación</w:t>
            </w:r>
          </w:p>
        </w:tc>
        <w:tc>
          <w:tcPr>
            <w:tcW w:type="dxa" w:w="4320"/>
          </w:tcPr>
          <w:p>
            <w:r>
              <w:t>2-3 minutos</w:t>
            </w:r>
          </w:p>
        </w:tc>
      </w:tr>
      <w:tr>
        <w:tc>
          <w:tcPr>
            <w:tcW w:type="dxa" w:w="4320"/>
          </w:tcPr>
          <w:p>
            <w:r>
              <w:t>Escala de respuesta</w:t>
            </w:r>
          </w:p>
        </w:tc>
        <w:tc>
          <w:tcPr>
            <w:tcW w:type="dxa" w:w="4320"/>
          </w:tcPr>
          <w:p>
            <w:r>
              <w:t>4 puntos (0-3)</w:t>
            </w:r>
          </w:p>
        </w:tc>
      </w:tr>
      <w:tr>
        <w:tc>
          <w:tcPr>
            <w:tcW w:type="dxa" w:w="4320"/>
          </w:tcPr>
          <w:p>
            <w:r>
              <w:t>Puntuación ansiedad</w:t>
            </w:r>
          </w:p>
        </w:tc>
        <w:tc>
          <w:tcPr>
            <w:tcW w:type="dxa" w:w="4320"/>
          </w:tcPr>
          <w:p>
            <w:r>
              <w:t>0-21 puntos</w:t>
            </w:r>
          </w:p>
        </w:tc>
      </w:tr>
      <w:tr>
        <w:tc>
          <w:tcPr>
            <w:tcW w:type="dxa" w:w="4320"/>
          </w:tcPr>
          <w:p>
            <w:r>
              <w:t>Puntos de corte</w:t>
            </w:r>
          </w:p>
        </w:tc>
        <w:tc>
          <w:tcPr>
            <w:tcW w:type="dxa" w:w="4320"/>
          </w:tcPr>
          <w:p>
            <w:r>
              <w:t>Normal: 0-7, Leve: 8-10, Moderada: 11-14, Severa: 15-21</w:t>
            </w:r>
          </w:p>
        </w:tc>
      </w:tr>
      <w:tr>
        <w:tc>
          <w:tcPr>
            <w:tcW w:type="dxa" w:w="4320"/>
          </w:tcPr>
          <w:p>
            <w:r>
              <w:t>Validación</w:t>
            </w:r>
          </w:p>
        </w:tc>
        <w:tc>
          <w:tcPr>
            <w:tcW w:type="dxa" w:w="4320"/>
          </w:tcPr>
          <w:p>
            <w:r>
              <w:t>Validada en múltiples idiomas y poblaciones</w:t>
            </w:r>
          </w:p>
        </w:tc>
      </w:tr>
    </w:tbl>
    <w:p>
      <w:pPr>
        <w:pStyle w:val="Heading2"/>
      </w:pPr>
      <w:r>
        <w:t>4.2 ZSAS - Zung Self-Rating Anxiety Scale</w:t>
      </w:r>
    </w:p>
    <w:p>
      <w:r>
        <w:t>Escala de autoevaluación que mide la presencia e intensidad de síntomas de ansiedad tanto cognitivos como somáticos.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Característica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Número de ítems</w:t>
            </w:r>
          </w:p>
        </w:tc>
        <w:tc>
          <w:tcPr>
            <w:tcW w:type="dxa" w:w="4320"/>
          </w:tcPr>
          <w:p>
            <w:r>
              <w:t>20 preguntas</w:t>
            </w:r>
          </w:p>
        </w:tc>
      </w:tr>
      <w:tr>
        <w:tc>
          <w:tcPr>
            <w:tcW w:type="dxa" w:w="4320"/>
          </w:tcPr>
          <w:p>
            <w:r>
              <w:t>Tiempo de aplicación</w:t>
            </w:r>
          </w:p>
        </w:tc>
        <w:tc>
          <w:tcPr>
            <w:tcW w:type="dxa" w:w="4320"/>
          </w:tcPr>
          <w:p>
            <w:r>
              <w:t>5-7 minutos</w:t>
            </w:r>
          </w:p>
        </w:tc>
      </w:tr>
      <w:tr>
        <w:tc>
          <w:tcPr>
            <w:tcW w:type="dxa" w:w="4320"/>
          </w:tcPr>
          <w:p>
            <w:r>
              <w:t>Escala de respuesta</w:t>
            </w:r>
          </w:p>
        </w:tc>
        <w:tc>
          <w:tcPr>
            <w:tcW w:type="dxa" w:w="4320"/>
          </w:tcPr>
          <w:p>
            <w:r>
              <w:t>4 puntos (Nunca - Siempre)</w:t>
            </w:r>
          </w:p>
        </w:tc>
      </w:tr>
      <w:tr>
        <w:tc>
          <w:tcPr>
            <w:tcW w:type="dxa" w:w="4320"/>
          </w:tcPr>
          <w:p>
            <w:r>
              <w:t>Puntuación total</w:t>
            </w:r>
          </w:p>
        </w:tc>
        <w:tc>
          <w:tcPr>
            <w:tcW w:type="dxa" w:w="4320"/>
          </w:tcPr>
          <w:p>
            <w:r>
              <w:t>20-80 puntos</w:t>
            </w:r>
          </w:p>
        </w:tc>
      </w:tr>
      <w:tr>
        <w:tc>
          <w:tcPr>
            <w:tcW w:type="dxa" w:w="4320"/>
          </w:tcPr>
          <w:p>
            <w:r>
              <w:t>Índice normalizado</w:t>
            </w:r>
          </w:p>
        </w:tc>
        <w:tc>
          <w:tcPr>
            <w:tcW w:type="dxa" w:w="4320"/>
          </w:tcPr>
          <w:p>
            <w:r>
              <w:t>25-100 (&lt; 45: Normal, 45-59: Leve-Moderada, 60-74: Severa, ≥75: Extrema)</w:t>
            </w:r>
          </w:p>
        </w:tc>
      </w:tr>
      <w:tr>
        <w:tc>
          <w:tcPr>
            <w:tcW w:type="dxa" w:w="4320"/>
          </w:tcPr>
          <w:p>
            <w:r>
              <w:t>Aspectos evaluados</w:t>
            </w:r>
          </w:p>
        </w:tc>
        <w:tc>
          <w:tcPr>
            <w:tcW w:type="dxa" w:w="4320"/>
          </w:tcPr>
          <w:p>
            <w:r>
              <w:t>Síntomas cognitivos, autonómicos, motores y centrales</w:t>
            </w:r>
          </w:p>
        </w:tc>
      </w:tr>
    </w:tbl>
    <w:p>
      <w:pPr>
        <w:pStyle w:val="Heading2"/>
      </w:pPr>
      <w:r>
        <w:t>4.3 SF-12 - Short Form Health Survey</w:t>
      </w:r>
    </w:p>
    <w:p>
      <w:r>
        <w:t>Cuestionario de calidad de vida relacionada con la salud que evalúa el funcionamiento físico y mental percibido.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Componente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SF-12 Físico (PCS)</w:t>
            </w:r>
          </w:p>
        </w:tc>
        <w:tc>
          <w:tcPr>
            <w:tcW w:type="dxa" w:w="4320"/>
          </w:tcPr>
          <w:p>
            <w:r>
              <w:t>Evaluación de limitaciones físicas, dolor corporal, salud general</w:t>
            </w:r>
          </w:p>
        </w:tc>
      </w:tr>
      <w:tr>
        <w:tc>
          <w:tcPr>
            <w:tcW w:type="dxa" w:w="4320"/>
          </w:tcPr>
          <w:p>
            <w:r>
              <w:t>SF-12 Mental (MCS)</w:t>
            </w:r>
          </w:p>
        </w:tc>
        <w:tc>
          <w:tcPr>
            <w:tcW w:type="dxa" w:w="4320"/>
          </w:tcPr>
          <w:p>
            <w:r>
              <w:t>Evaluación de vitalidad, funcionamiento social, salud mental</w:t>
            </w:r>
          </w:p>
        </w:tc>
      </w:tr>
      <w:tr>
        <w:tc>
          <w:tcPr>
            <w:tcW w:type="dxa" w:w="4320"/>
          </w:tcPr>
          <w:p>
            <w:r>
              <w:t>Puntuación</w:t>
            </w:r>
          </w:p>
        </w:tc>
        <w:tc>
          <w:tcPr>
            <w:tcW w:type="dxa" w:w="4320"/>
          </w:tcPr>
          <w:p>
            <w:r>
              <w:t>Normalizada con media=50, DE=10</w:t>
            </w:r>
          </w:p>
        </w:tc>
      </w:tr>
      <w:tr>
        <w:tc>
          <w:tcPr>
            <w:tcW w:type="dxa" w:w="4320"/>
          </w:tcPr>
          <w:p>
            <w:r>
              <w:t>Interpretación</w:t>
            </w:r>
          </w:p>
        </w:tc>
        <w:tc>
          <w:tcPr>
            <w:tcW w:type="dxa" w:w="4320"/>
          </w:tcPr>
          <w:p>
            <w:r>
              <w:t>&gt;50: Mejor que promedio, &lt;50: Peor que promedio</w:t>
            </w:r>
          </w:p>
        </w:tc>
      </w:tr>
      <w:tr>
        <w:tc>
          <w:tcPr>
            <w:tcW w:type="dxa" w:w="4320"/>
          </w:tcPr>
          <w:p>
            <w:r>
              <w:t>Tiempo</w:t>
            </w:r>
          </w:p>
        </w:tc>
        <w:tc>
          <w:tcPr>
            <w:tcW w:type="dxa" w:w="4320"/>
          </w:tcPr>
          <w:p>
            <w:r>
              <w:t>2-3 minutos</w:t>
            </w:r>
          </w:p>
        </w:tc>
      </w:tr>
      <w:tr>
        <w:tc>
          <w:tcPr>
            <w:tcW w:type="dxa" w:w="4320"/>
          </w:tcPr>
          <w:p>
            <w:r>
              <w:t>Validez</w:t>
            </w:r>
          </w:p>
        </w:tc>
        <w:tc>
          <w:tcPr>
            <w:tcW w:type="dxa" w:w="4320"/>
          </w:tcPr>
          <w:p>
            <w:r>
              <w:t>Correlación alta con SF-36 (r&gt;0.90)</w:t>
            </w:r>
          </w:p>
        </w:tc>
      </w:tr>
    </w:tbl>
    <w:p>
      <w:pPr>
        <w:pStyle w:val="Heading2"/>
      </w:pPr>
      <w:r>
        <w:t>4.4 LTE-12 - List of Threatening Experiences</w:t>
      </w:r>
    </w:p>
    <w:p>
      <w:r>
        <w:t>Inventario de eventos vitales estresantes que evalúa la exposición reciente a situaciones potencialmente traumáticas o estresantes.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Característica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Número de eventos</w:t>
            </w:r>
          </w:p>
        </w:tc>
        <w:tc>
          <w:tcPr>
            <w:tcW w:type="dxa" w:w="4320"/>
          </w:tcPr>
          <w:p>
            <w:r>
              <w:t>12 categorías principales</w:t>
            </w:r>
          </w:p>
        </w:tc>
      </w:tr>
      <w:tr>
        <w:tc>
          <w:tcPr>
            <w:tcW w:type="dxa" w:w="4320"/>
          </w:tcPr>
          <w:p>
            <w:r>
              <w:t>Período evaluado</w:t>
            </w:r>
          </w:p>
        </w:tc>
        <w:tc>
          <w:tcPr>
            <w:tcW w:type="dxa" w:w="4320"/>
          </w:tcPr>
          <w:p>
            <w:r>
              <w:t>Últimos 6 meses</w:t>
            </w:r>
          </w:p>
        </w:tc>
      </w:tr>
      <w:tr>
        <w:tc>
          <w:tcPr>
            <w:tcW w:type="dxa" w:w="4320"/>
          </w:tcPr>
          <w:p>
            <w:r>
              <w:t>Formato</w:t>
            </w:r>
          </w:p>
        </w:tc>
        <w:tc>
          <w:tcPr>
            <w:tcW w:type="dxa" w:w="4320"/>
          </w:tcPr>
          <w:p>
            <w:r>
              <w:t>Sí/No para cada evento</w:t>
            </w:r>
          </w:p>
        </w:tc>
      </w:tr>
      <w:tr>
        <w:tc>
          <w:tcPr>
            <w:tcW w:type="dxa" w:w="4320"/>
          </w:tcPr>
          <w:p>
            <w:r>
              <w:t>Puntuación</w:t>
            </w:r>
          </w:p>
        </w:tc>
        <w:tc>
          <w:tcPr>
            <w:tcW w:type="dxa" w:w="4320"/>
          </w:tcPr>
          <w:p>
            <w:r>
              <w:t>0-12+ eventos</w:t>
            </w:r>
          </w:p>
        </w:tc>
      </w:tr>
      <w:tr>
        <w:tc>
          <w:tcPr>
            <w:tcW w:type="dxa" w:w="4320"/>
          </w:tcPr>
          <w:p>
            <w:r>
              <w:t>Categorías</w:t>
            </w:r>
          </w:p>
        </w:tc>
        <w:tc>
          <w:tcPr>
            <w:tcW w:type="dxa" w:w="4320"/>
          </w:tcPr>
          <w:p>
            <w:r>
              <w:t>Enfermedad, muerte, separación, problemas legales, laborales, etc.</w:t>
            </w:r>
          </w:p>
        </w:tc>
      </w:tr>
      <w:tr>
        <w:tc>
          <w:tcPr>
            <w:tcW w:type="dxa" w:w="4320"/>
          </w:tcPr>
          <w:p>
            <w:r>
              <w:t>Utilidad clínica</w:t>
            </w:r>
          </w:p>
        </w:tc>
        <w:tc>
          <w:tcPr>
            <w:tcW w:type="dxa" w:w="4320"/>
          </w:tcPr>
          <w:p>
            <w:r>
              <w:t>Predictor significativo de trastornos psicológicos</w:t>
            </w:r>
          </w:p>
        </w:tc>
      </w:tr>
    </w:tbl>
    <w:p>
      <w:r>
        <w:br w:type="page"/>
      </w:r>
    </w:p>
    <w:p>
      <w:pPr>
        <w:pStyle w:val="Heading1"/>
      </w:pPr>
      <w:r>
        <w:t>5. ANÁLISIS GENÉTICO INTEGRADO</w:t>
      </w:r>
    </w:p>
    <w:p>
      <w:pPr>
        <w:pStyle w:val="Heading2"/>
      </w:pPr>
      <w:r>
        <w:t>5.1 Marcadores Genéticos Analizados</w:t>
      </w:r>
    </w:p>
    <w:p>
      <w:r>
        <w:t>ANXRISK analiza tres genes específicos asociados con vulnerabilidad a trastornos de ansiedad según la literatura científica actual.</w:t>
      </w:r>
    </w:p>
    <w:p>
      <w:pPr>
        <w:pStyle w:val="Heading2"/>
      </w:pPr>
      <w:r>
        <w:t>5.2 PRKCA (Protein Kinase C Alpha)</w:t>
      </w:r>
    </w:p>
    <w:p>
      <w:r>
        <w:t>Gen que codifica una enzima clave en vías de señalización celular relacionadas con respuesta al estrés y neurotransmisión.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Genotipo</w:t>
            </w:r>
          </w:p>
        </w:tc>
        <w:tc>
          <w:tcPr>
            <w:tcW w:type="dxa" w:w="2880"/>
          </w:tcPr>
          <w:p>
            <w:r>
              <w:t>Interpretación</w:t>
            </w:r>
          </w:p>
        </w:tc>
        <w:tc>
          <w:tcPr>
            <w:tcW w:type="dxa" w:w="2880"/>
          </w:tcPr>
          <w:p>
            <w:r>
              <w:t>Impacto en Riesgo</w:t>
            </w:r>
          </w:p>
        </w:tc>
      </w:tr>
      <w:tr>
        <w:tc>
          <w:tcPr>
            <w:tcW w:type="dxa" w:w="2880"/>
          </w:tcPr>
          <w:p>
            <w:r>
              <w:t>C/C</w:t>
            </w:r>
          </w:p>
        </w:tc>
        <w:tc>
          <w:tcPr>
            <w:tcW w:type="dxa" w:w="2880"/>
          </w:tcPr>
          <w:p>
            <w:r>
              <w:t>Homocigoto protector</w:t>
            </w:r>
          </w:p>
        </w:tc>
        <w:tc>
          <w:tcPr>
            <w:tcW w:type="dxa" w:w="2880"/>
          </w:tcPr>
          <w:p>
            <w:r>
              <w:t>Menor riesgo</w:t>
            </w:r>
          </w:p>
        </w:tc>
      </w:tr>
      <w:tr>
        <w:tc>
          <w:tcPr>
            <w:tcW w:type="dxa" w:w="2880"/>
          </w:tcPr>
          <w:p>
            <w:r>
              <w:t>C/T</w:t>
            </w:r>
          </w:p>
        </w:tc>
        <w:tc>
          <w:tcPr>
            <w:tcW w:type="dxa" w:w="2880"/>
          </w:tcPr>
          <w:p>
            <w:r>
              <w:t>Heterocigoto</w:t>
            </w:r>
          </w:p>
        </w:tc>
        <w:tc>
          <w:tcPr>
            <w:tcW w:type="dxa" w:w="2880"/>
          </w:tcPr>
          <w:p>
            <w:r>
              <w:t>Riesgo intermedio alto</w:t>
            </w:r>
          </w:p>
        </w:tc>
      </w:tr>
      <w:tr>
        <w:tc>
          <w:tcPr>
            <w:tcW w:type="dxa" w:w="2880"/>
          </w:tcPr>
          <w:p>
            <w:r>
              <w:t>T/T</w:t>
            </w:r>
          </w:p>
        </w:tc>
        <w:tc>
          <w:tcPr>
            <w:tcW w:type="dxa" w:w="2880"/>
          </w:tcPr>
          <w:p>
            <w:r>
              <w:t>Homocigoto de riesgo</w:t>
            </w:r>
          </w:p>
        </w:tc>
        <w:tc>
          <w:tcPr>
            <w:tcW w:type="dxa" w:w="2880"/>
          </w:tcPr>
          <w:p>
            <w:r>
              <w:t>Mayor riesgo</w:t>
            </w:r>
          </w:p>
        </w:tc>
      </w:tr>
    </w:tbl>
    <w:p>
      <w:pPr>
        <w:pStyle w:val="Heading2"/>
      </w:pPr>
      <w:r>
        <w:t>5.3 TCF4 (Transcription Factor 4)</w:t>
      </w:r>
    </w:p>
    <w:p>
      <w:r>
        <w:t>Factor de transcripción importante en el desarrollo neuronal y funcionamiento sináptico, asociado con vulnerabilidad psiquiátrica.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Genotipo</w:t>
            </w:r>
          </w:p>
        </w:tc>
        <w:tc>
          <w:tcPr>
            <w:tcW w:type="dxa" w:w="2880"/>
          </w:tcPr>
          <w:p>
            <w:r>
              <w:t>Interpretación</w:t>
            </w:r>
          </w:p>
        </w:tc>
        <w:tc>
          <w:tcPr>
            <w:tcW w:type="dxa" w:w="2880"/>
          </w:tcPr>
          <w:p>
            <w:r>
              <w:t>Impacto en Riesgo</w:t>
            </w:r>
          </w:p>
        </w:tc>
      </w:tr>
      <w:tr>
        <w:tc>
          <w:tcPr>
            <w:tcW w:type="dxa" w:w="2880"/>
          </w:tcPr>
          <w:p>
            <w:r>
              <w:t>A/A</w:t>
            </w:r>
          </w:p>
        </w:tc>
        <w:tc>
          <w:tcPr>
            <w:tcW w:type="dxa" w:w="2880"/>
          </w:tcPr>
          <w:p>
            <w:r>
              <w:t>Homocigoto de riesgo</w:t>
            </w:r>
          </w:p>
        </w:tc>
        <w:tc>
          <w:tcPr>
            <w:tcW w:type="dxa" w:w="2880"/>
          </w:tcPr>
          <w:p>
            <w:r>
              <w:t>Mayor riesgo</w:t>
            </w:r>
          </w:p>
        </w:tc>
      </w:tr>
      <w:tr>
        <w:tc>
          <w:tcPr>
            <w:tcW w:type="dxa" w:w="2880"/>
          </w:tcPr>
          <w:p>
            <w:r>
              <w:t>A/T</w:t>
            </w:r>
          </w:p>
        </w:tc>
        <w:tc>
          <w:tcPr>
            <w:tcW w:type="dxa" w:w="2880"/>
          </w:tcPr>
          <w:p>
            <w:r>
              <w:t>Heterocigoto</w:t>
            </w:r>
          </w:p>
        </w:tc>
        <w:tc>
          <w:tcPr>
            <w:tcW w:type="dxa" w:w="2880"/>
          </w:tcPr>
          <w:p>
            <w:r>
              <w:t>Riesgo intermedio</w:t>
            </w:r>
          </w:p>
        </w:tc>
      </w:tr>
      <w:tr>
        <w:tc>
          <w:tcPr>
            <w:tcW w:type="dxa" w:w="2880"/>
          </w:tcPr>
          <w:p>
            <w:r>
              <w:t>T/T</w:t>
            </w:r>
          </w:p>
        </w:tc>
        <w:tc>
          <w:tcPr>
            <w:tcW w:type="dxa" w:w="2880"/>
          </w:tcPr>
          <w:p>
            <w:r>
              <w:t>Homocigoto protector</w:t>
            </w:r>
          </w:p>
        </w:tc>
        <w:tc>
          <w:tcPr>
            <w:tcW w:type="dxa" w:w="2880"/>
          </w:tcPr>
          <w:p>
            <w:r>
              <w:t>Menor riesgo</w:t>
            </w:r>
          </w:p>
        </w:tc>
      </w:tr>
    </w:tbl>
    <w:p>
      <w:pPr>
        <w:pStyle w:val="Heading2"/>
      </w:pPr>
      <w:r>
        <w:t>5.4 CDH20 (Cadherin 20)</w:t>
      </w:r>
    </w:p>
    <w:p>
      <w:r>
        <w:t>Proteína de adhesión celular crucial para la conectividad neuronal y plasticidad sináptica en áreas cerebrales relacionadas con ansiedad.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Genotipo</w:t>
            </w:r>
          </w:p>
        </w:tc>
        <w:tc>
          <w:tcPr>
            <w:tcW w:type="dxa" w:w="2880"/>
          </w:tcPr>
          <w:p>
            <w:r>
              <w:t>Interpretación</w:t>
            </w:r>
          </w:p>
        </w:tc>
        <w:tc>
          <w:tcPr>
            <w:tcW w:type="dxa" w:w="2880"/>
          </w:tcPr>
          <w:p>
            <w:r>
              <w:t>Impacto en Riesgo</w:t>
            </w:r>
          </w:p>
        </w:tc>
      </w:tr>
      <w:tr>
        <w:tc>
          <w:tcPr>
            <w:tcW w:type="dxa" w:w="2880"/>
          </w:tcPr>
          <w:p>
            <w:r>
              <w:t>A/A</w:t>
            </w:r>
          </w:p>
        </w:tc>
        <w:tc>
          <w:tcPr>
            <w:tcW w:type="dxa" w:w="2880"/>
          </w:tcPr>
          <w:p>
            <w:r>
              <w:t>Homocigoto protector</w:t>
            </w:r>
          </w:p>
        </w:tc>
        <w:tc>
          <w:tcPr>
            <w:tcW w:type="dxa" w:w="2880"/>
          </w:tcPr>
          <w:p>
            <w:r>
              <w:t>Menor riesgo</w:t>
            </w:r>
          </w:p>
        </w:tc>
      </w:tr>
      <w:tr>
        <w:tc>
          <w:tcPr>
            <w:tcW w:type="dxa" w:w="2880"/>
          </w:tcPr>
          <w:p>
            <w:r>
              <w:t>A/G</w:t>
            </w:r>
          </w:p>
        </w:tc>
        <w:tc>
          <w:tcPr>
            <w:tcW w:type="dxa" w:w="2880"/>
          </w:tcPr>
          <w:p>
            <w:r>
              <w:t>Heterocigoto</w:t>
            </w:r>
          </w:p>
        </w:tc>
        <w:tc>
          <w:tcPr>
            <w:tcW w:type="dxa" w:w="2880"/>
          </w:tcPr>
          <w:p>
            <w:r>
              <w:t>Riesgo intermedio</w:t>
            </w:r>
          </w:p>
        </w:tc>
      </w:tr>
      <w:tr>
        <w:tc>
          <w:tcPr>
            <w:tcW w:type="dxa" w:w="2880"/>
          </w:tcPr>
          <w:p>
            <w:r>
              <w:t>G/G</w:t>
            </w:r>
          </w:p>
        </w:tc>
        <w:tc>
          <w:tcPr>
            <w:tcW w:type="dxa" w:w="2880"/>
          </w:tcPr>
          <w:p>
            <w:r>
              <w:t>Homocigoto de riesgo</w:t>
            </w:r>
          </w:p>
        </w:tc>
        <w:tc>
          <w:tcPr>
            <w:tcW w:type="dxa" w:w="2880"/>
          </w:tcPr>
          <w:p>
            <w:r>
              <w:t>Mayor riesgo</w:t>
            </w:r>
          </w:p>
        </w:tc>
      </w:tr>
    </w:tbl>
    <w:p>
      <w:r>
        <w:br w:type="page"/>
      </w:r>
    </w:p>
    <w:p>
      <w:pPr>
        <w:pStyle w:val="Heading1"/>
      </w:pPr>
      <w:r>
        <w:t>6. INTELIGENCIA ARTIFICIAL Y MACHINE LEARNING</w:t>
      </w:r>
    </w:p>
    <w:p>
      <w:pPr>
        <w:pStyle w:val="Heading2"/>
      </w:pPr>
      <w:r>
        <w:t>6.1 Arquitectura del Modelo</w:t>
      </w:r>
    </w:p>
    <w:p>
      <w:r>
        <w:t>ANXRISK utiliza una Red Neuronal Multicapa (MLP) entrenada específicamente para la predicción de riesgo de ansiedad basada en múltiples fuentes de datos.</w:t>
      </w:r>
    </w:p>
    <w:p>
      <w:pPr>
        <w:pStyle w:val="Heading2"/>
      </w:pPr>
      <w:r>
        <w:t>6.2 Características del Modelo MLP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Parámetro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Tipo de red</w:t>
            </w:r>
          </w:p>
        </w:tc>
        <w:tc>
          <w:tcPr>
            <w:tcW w:type="dxa" w:w="4320"/>
          </w:tcPr>
          <w:p>
            <w:r>
              <w:t>Multi-Layer Perceptron (MLP)</w:t>
            </w:r>
          </w:p>
        </w:tc>
      </w:tr>
      <w:tr>
        <w:tc>
          <w:tcPr>
            <w:tcW w:type="dxa" w:w="4320"/>
          </w:tcPr>
          <w:p>
            <w:r>
              <w:t>Número de features</w:t>
            </w:r>
          </w:p>
        </w:tc>
        <w:tc>
          <w:tcPr>
            <w:tcW w:type="dxa" w:w="4320"/>
          </w:tcPr>
          <w:p>
            <w:r>
              <w:t>22 características</w:t>
            </w:r>
          </w:p>
        </w:tc>
      </w:tr>
      <w:tr>
        <w:tc>
          <w:tcPr>
            <w:tcW w:type="dxa" w:w="4320"/>
          </w:tcPr>
          <w:p>
            <w:r>
              <w:t>Arquitectura</w:t>
            </w:r>
          </w:p>
        </w:tc>
        <w:tc>
          <w:tcPr>
            <w:tcW w:type="dxa" w:w="4320"/>
          </w:tcPr>
          <w:p>
            <w:r>
              <w:t>Capas densas con activación ReLU</w:t>
            </w:r>
          </w:p>
        </w:tc>
      </w:tr>
      <w:tr>
        <w:tc>
          <w:tcPr>
            <w:tcW w:type="dxa" w:w="4320"/>
          </w:tcPr>
          <w:p>
            <w:r>
              <w:t>Función de salida</w:t>
            </w:r>
          </w:p>
        </w:tc>
        <w:tc>
          <w:tcPr>
            <w:tcW w:type="dxa" w:w="4320"/>
          </w:tcPr>
          <w:p>
            <w:r>
              <w:t>Sigmoid (probabilidad 0-1)</w:t>
            </w:r>
          </w:p>
        </w:tc>
      </w:tr>
      <w:tr>
        <w:tc>
          <w:tcPr>
            <w:tcW w:type="dxa" w:w="4320"/>
          </w:tcPr>
          <w:p>
            <w:r>
              <w:t>Optimizador</w:t>
            </w:r>
          </w:p>
        </w:tc>
        <w:tc>
          <w:tcPr>
            <w:tcW w:type="dxa" w:w="4320"/>
          </w:tcPr>
          <w:p>
            <w:r>
              <w:t>Adam con learning rate adaptativo</w:t>
            </w:r>
          </w:p>
        </w:tc>
      </w:tr>
      <w:tr>
        <w:tc>
          <w:tcPr>
            <w:tcW w:type="dxa" w:w="4320"/>
          </w:tcPr>
          <w:p>
            <w:r>
              <w:t>Regularización</w:t>
            </w:r>
          </w:p>
        </w:tc>
        <w:tc>
          <w:tcPr>
            <w:tcW w:type="dxa" w:w="4320"/>
          </w:tcPr>
          <w:p>
            <w:r>
              <w:t>Dropout y L2 regularization</w:t>
            </w:r>
          </w:p>
        </w:tc>
      </w:tr>
      <w:tr>
        <w:tc>
          <w:tcPr>
            <w:tcW w:type="dxa" w:w="4320"/>
          </w:tcPr>
          <w:p>
            <w:r>
              <w:t>Validación</w:t>
            </w:r>
          </w:p>
        </w:tc>
        <w:tc>
          <w:tcPr>
            <w:tcW w:type="dxa" w:w="4320"/>
          </w:tcPr>
          <w:p>
            <w:r>
              <w:t>Cross-validation 5-fold</w:t>
            </w:r>
          </w:p>
        </w:tc>
      </w:tr>
      <w:tr>
        <w:tc>
          <w:tcPr>
            <w:tcW w:type="dxa" w:w="4320"/>
          </w:tcPr>
          <w:p>
            <w:r>
              <w:t>Métricas de entrenamiento</w:t>
            </w:r>
          </w:p>
        </w:tc>
        <w:tc>
          <w:tcPr>
            <w:tcW w:type="dxa" w:w="4320"/>
          </w:tcPr>
          <w:p>
            <w:r>
              <w:t>Accuracy, Precision, Recall, AUC-ROC</w:t>
            </w:r>
          </w:p>
        </w:tc>
      </w:tr>
    </w:tbl>
    <w:p>
      <w:pPr>
        <w:pStyle w:val="Heading2"/>
      </w:pPr>
      <w:r>
        <w:t>6.3 Features del Modelo (22 características)</w:t>
      </w:r>
    </w:p>
    <w:p>
      <w:r>
        <w:t>El modelo utiliza 22 características específicas: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Categoría</w:t>
            </w:r>
          </w:p>
        </w:tc>
        <w:tc>
          <w:tcPr>
            <w:tcW w:type="dxa" w:w="2880"/>
          </w:tcPr>
          <w:p>
            <w:r>
              <w:t>Features</w:t>
            </w:r>
          </w:p>
        </w:tc>
        <w:tc>
          <w:tcPr>
            <w:tcW w:type="dxa" w:w="2880"/>
          </w:tcPr>
          <w:p>
            <w:r>
              <w:t>Codificación</w:t>
            </w:r>
          </w:p>
        </w:tc>
      </w:tr>
      <w:tr>
        <w:tc>
          <w:tcPr>
            <w:tcW w:type="dxa" w:w="2880"/>
          </w:tcPr>
          <w:p>
            <w:r>
              <w:t>Demográficas</w:t>
            </w:r>
          </w:p>
        </w:tc>
        <w:tc>
          <w:tcPr>
            <w:tcW w:type="dxa" w:w="2880"/>
          </w:tcPr>
          <w:p>
            <w:r>
              <w:t>2 variables</w:t>
            </w:r>
          </w:p>
        </w:tc>
        <w:tc>
          <w:tcPr>
            <w:tcW w:type="dxa" w:w="2880"/>
          </w:tcPr>
          <w:p>
            <w:r>
              <w:t>EDAD24, AEFGROUPS (binarias)</w:t>
            </w:r>
          </w:p>
        </w:tc>
      </w:tr>
      <w:tr>
        <w:tc>
          <w:tcPr>
            <w:tcW w:type="dxa" w:w="2880"/>
          </w:tcPr>
          <w:p>
            <w:r>
              <w:t>SF-12 Física</w:t>
            </w:r>
          </w:p>
        </w:tc>
        <w:tc>
          <w:tcPr>
            <w:tcW w:type="dxa" w:w="2880"/>
          </w:tcPr>
          <w:p>
            <w:r>
              <w:t>4 variables</w:t>
            </w:r>
          </w:p>
        </w:tc>
        <w:tc>
          <w:tcPr>
            <w:tcW w:type="dxa" w:w="2880"/>
          </w:tcPr>
          <w:p>
            <w:r>
              <w:t>SF12F_Q1-Q4 (one-hot)</w:t>
            </w:r>
          </w:p>
        </w:tc>
      </w:tr>
      <w:tr>
        <w:tc>
          <w:tcPr>
            <w:tcW w:type="dxa" w:w="2880"/>
          </w:tcPr>
          <w:p>
            <w:r>
              <w:t>SF-12 Mental</w:t>
            </w:r>
          </w:p>
        </w:tc>
        <w:tc>
          <w:tcPr>
            <w:tcW w:type="dxa" w:w="2880"/>
          </w:tcPr>
          <w:p>
            <w:r>
              <w:t>4 variables</w:t>
            </w:r>
          </w:p>
        </w:tc>
        <w:tc>
          <w:tcPr>
            <w:tcW w:type="dxa" w:w="2880"/>
          </w:tcPr>
          <w:p>
            <w:r>
              <w:t>SF12M_Q1-Q4 (one-hot)</w:t>
            </w:r>
          </w:p>
        </w:tc>
      </w:tr>
      <w:tr>
        <w:tc>
          <w:tcPr>
            <w:tcW w:type="dxa" w:w="2880"/>
          </w:tcPr>
          <w:p>
            <w:r>
              <w:t>PRKCA</w:t>
            </w:r>
          </w:p>
        </w:tc>
        <w:tc>
          <w:tcPr>
            <w:tcW w:type="dxa" w:w="2880"/>
          </w:tcPr>
          <w:p>
            <w:r>
              <w:t>3 variables</w:t>
            </w:r>
          </w:p>
        </w:tc>
        <w:tc>
          <w:tcPr>
            <w:tcW w:type="dxa" w:w="2880"/>
          </w:tcPr>
          <w:p>
            <w:r>
              <w:t>PRKCA_CC, PRKCA_CT, PRKCA_TT (one-hot)</w:t>
            </w:r>
          </w:p>
        </w:tc>
      </w:tr>
      <w:tr>
        <w:tc>
          <w:tcPr>
            <w:tcW w:type="dxa" w:w="2880"/>
          </w:tcPr>
          <w:p>
            <w:r>
              <w:t>TCF4</w:t>
            </w:r>
          </w:p>
        </w:tc>
        <w:tc>
          <w:tcPr>
            <w:tcW w:type="dxa" w:w="2880"/>
          </w:tcPr>
          <w:p>
            <w:r>
              <w:t>3 variables</w:t>
            </w:r>
          </w:p>
        </w:tc>
        <w:tc>
          <w:tcPr>
            <w:tcW w:type="dxa" w:w="2880"/>
          </w:tcPr>
          <w:p>
            <w:r>
              <w:t>TCF4_AA, TCF4_AT, TCF4_TT (one-hot)</w:t>
            </w:r>
          </w:p>
        </w:tc>
      </w:tr>
      <w:tr>
        <w:tc>
          <w:tcPr>
            <w:tcW w:type="dxa" w:w="2880"/>
          </w:tcPr>
          <w:p>
            <w:r>
              <w:t>CDH20</w:t>
            </w:r>
          </w:p>
        </w:tc>
        <w:tc>
          <w:tcPr>
            <w:tcW w:type="dxa" w:w="2880"/>
          </w:tcPr>
          <w:p>
            <w:r>
              <w:t>3 variables</w:t>
            </w:r>
          </w:p>
        </w:tc>
        <w:tc>
          <w:tcPr>
            <w:tcW w:type="dxa" w:w="2880"/>
          </w:tcPr>
          <w:p>
            <w:r>
              <w:t>CDH20_AA, CDH20_AG, CDH20_GG (one-hot)</w:t>
            </w:r>
          </w:p>
        </w:tc>
      </w:tr>
      <w:tr>
        <w:tc>
          <w:tcPr>
            <w:tcW w:type="dxa" w:w="2880"/>
          </w:tcPr>
          <w:p>
            <w:r>
              <w:t>LTE-12</w:t>
            </w:r>
          </w:p>
        </w:tc>
        <w:tc>
          <w:tcPr>
            <w:tcW w:type="dxa" w:w="2880"/>
          </w:tcPr>
          <w:p>
            <w:r>
              <w:t>3 variables</w:t>
            </w:r>
          </w:p>
        </w:tc>
        <w:tc>
          <w:tcPr>
            <w:tcW w:type="dxa" w:w="2880"/>
          </w:tcPr>
          <w:p>
            <w:r>
              <w:t>LTE12_0, LTE12_1, LTE12_2 (one-hot)</w:t>
            </w:r>
          </w:p>
        </w:tc>
      </w:tr>
    </w:tbl>
    <w:p>
      <w:pPr>
        <w:pStyle w:val="Heading2"/>
      </w:pPr>
      <w:r>
        <w:t>6.4 Métricas de Rendimiento</w:t>
      </w:r>
    </w:p>
    <w:p>
      <w:r>
        <w:t>Rendimiento del modelo en conjunto de prueba: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Precisión (Accuracy)</w:t>
            </w:r>
          </w:p>
        </w:tc>
        <w:tc>
          <w:tcPr>
            <w:tcW w:type="dxa" w:w="4320"/>
          </w:tcPr>
          <w:p>
            <w:r>
              <w:t>85.2%</w:t>
            </w:r>
          </w:p>
        </w:tc>
      </w:tr>
      <w:tr>
        <w:tc>
          <w:tcPr>
            <w:tcW w:type="dxa" w:w="4320"/>
          </w:tcPr>
          <w:p>
            <w:r>
              <w:t>Sensibilidad (Recall)</w:t>
            </w:r>
          </w:p>
        </w:tc>
        <w:tc>
          <w:tcPr>
            <w:tcW w:type="dxa" w:w="4320"/>
          </w:tcPr>
          <w:p>
            <w:r>
              <w:t>87.1%</w:t>
            </w:r>
          </w:p>
        </w:tc>
      </w:tr>
      <w:tr>
        <w:tc>
          <w:tcPr>
            <w:tcW w:type="dxa" w:w="4320"/>
          </w:tcPr>
          <w:p>
            <w:r>
              <w:t>Especificidad</w:t>
            </w:r>
          </w:p>
        </w:tc>
        <w:tc>
          <w:tcPr>
            <w:tcW w:type="dxa" w:w="4320"/>
          </w:tcPr>
          <w:p>
            <w:r>
              <w:t>83.4%</w:t>
            </w:r>
          </w:p>
        </w:tc>
      </w:tr>
      <w:tr>
        <w:tc>
          <w:tcPr>
            <w:tcW w:type="dxa" w:w="4320"/>
          </w:tcPr>
          <w:p>
            <w:r>
              <w:t>AUC-ROC</w:t>
            </w:r>
          </w:p>
        </w:tc>
        <w:tc>
          <w:tcPr>
            <w:tcW w:type="dxa" w:w="4320"/>
          </w:tcPr>
          <w:p>
            <w:r>
              <w:t>0.91</w:t>
            </w:r>
          </w:p>
        </w:tc>
      </w:tr>
      <w:tr>
        <w:tc>
          <w:tcPr>
            <w:tcW w:type="dxa" w:w="4320"/>
          </w:tcPr>
          <w:p>
            <w:r>
              <w:t>Precisión (Precision)</w:t>
            </w:r>
          </w:p>
        </w:tc>
        <w:tc>
          <w:tcPr>
            <w:tcW w:type="dxa" w:w="4320"/>
          </w:tcPr>
          <w:p>
            <w:r>
              <w:t>84.8%</w:t>
            </w:r>
          </w:p>
        </w:tc>
      </w:tr>
      <w:tr>
        <w:tc>
          <w:tcPr>
            <w:tcW w:type="dxa" w:w="4320"/>
          </w:tcPr>
          <w:p>
            <w:r>
              <w:t>F1-Score</w:t>
            </w:r>
          </w:p>
        </w:tc>
        <w:tc>
          <w:tcPr>
            <w:tcW w:type="dxa" w:w="4320"/>
          </w:tcPr>
          <w:p>
            <w:r>
              <w:t>85.9%</w:t>
            </w:r>
          </w:p>
        </w:tc>
      </w:tr>
    </w:tbl>
    <w:p>
      <w:r>
        <w:br w:type="page"/>
      </w:r>
    </w:p>
    <w:p>
      <w:pPr>
        <w:pStyle w:val="Heading1"/>
      </w:pPr>
      <w:r>
        <w:t>7. ANÁLISIS SHAP E INTERPRETABILIDAD</w:t>
      </w:r>
    </w:p>
    <w:p>
      <w:pPr>
        <w:pStyle w:val="Heading2"/>
      </w:pPr>
      <w:r>
        <w:t>7.1 Qué es SHAP</w:t>
      </w:r>
    </w:p>
    <w:p>
      <w:r>
        <w:t>SHAP (SHapley Additive exPlanations) es una metodología de explicabilidad que proporciona valores de importancia unificados para cada característica en las predicciones del modelo de machine learning.</w:t>
      </w:r>
    </w:p>
    <w:p>
      <w:pPr>
        <w:pStyle w:val="Heading2"/>
      </w:pPr>
      <w:r>
        <w:t>7.2 Implementación en ANXRISK</w:t>
      </w:r>
    </w:p>
    <w:p>
      <w:r>
        <w:t>ANXRISK integra análisis SHAP para proporcionar explicaciones detalladas de por qué el modelo predice un determinado nivel de riesgo.</w:t>
      </w:r>
    </w:p>
    <w:p>
      <w:pPr>
        <w:pStyle w:val="ListBullet"/>
      </w:pPr>
      <w:r>
        <w:t>🎯 Valores SHAP específicos para cada participante</w:t>
      </w:r>
    </w:p>
    <w:p>
      <w:pPr>
        <w:pStyle w:val="ListBullet"/>
      </w:pPr>
      <w:r>
        <w:t>📊 Visualización de contribuciones positivas y negativas</w:t>
      </w:r>
    </w:p>
    <w:p>
      <w:pPr>
        <w:pStyle w:val="ListBullet"/>
      </w:pPr>
      <w:r>
        <w:t>🎨 Código de colores: Rojo (aumenta riesgo), Verde (disminuye riesgo)</w:t>
      </w:r>
    </w:p>
    <w:p>
      <w:pPr>
        <w:pStyle w:val="ListBullet"/>
      </w:pPr>
      <w:r>
        <w:t>📈 Gráficos de barras con magnitud de impacto</w:t>
      </w:r>
    </w:p>
    <w:p>
      <w:pPr>
        <w:pStyle w:val="ListBullet"/>
      </w:pPr>
      <w:r>
        <w:t>🔍 Ranking de factores más influyentes</w:t>
      </w:r>
    </w:p>
    <w:p>
      <w:pPr>
        <w:pStyle w:val="ListBullet"/>
      </w:pPr>
      <w:r>
        <w:t>📄 Explicaciones textuales automatizadas</w:t>
      </w:r>
    </w:p>
    <w:p>
      <w:pPr>
        <w:pStyle w:val="Heading2"/>
      </w:pPr>
      <w:r>
        <w:t>7.3 Interpretación de Resultados SHAP</w:t>
      </w:r>
    </w:p>
    <w:p>
      <w:r>
        <w:t>Cómo interpretar los valores SHAP en ANXRISK: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Valor SHAP</w:t>
            </w:r>
          </w:p>
        </w:tc>
        <w:tc>
          <w:tcPr>
            <w:tcW w:type="dxa" w:w="2880"/>
          </w:tcPr>
          <w:p>
            <w:r>
              <w:t>Color</w:t>
            </w:r>
          </w:p>
        </w:tc>
        <w:tc>
          <w:tcPr>
            <w:tcW w:type="dxa" w:w="2880"/>
          </w:tcPr>
          <w:p>
            <w:r>
              <w:t>Interpretación</w:t>
            </w:r>
          </w:p>
        </w:tc>
      </w:tr>
      <w:tr>
        <w:tc>
          <w:tcPr>
            <w:tcW w:type="dxa" w:w="2880"/>
          </w:tcPr>
          <w:p>
            <w:r>
              <w:t>Positivo (&gt;0)</w:t>
            </w:r>
          </w:p>
        </w:tc>
        <w:tc>
          <w:tcPr>
            <w:tcW w:type="dxa" w:w="2880"/>
          </w:tcPr>
          <w:p>
            <w:r>
              <w:t>Rojo</w:t>
            </w:r>
          </w:p>
        </w:tc>
        <w:tc>
          <w:tcPr>
            <w:tcW w:type="dxa" w:w="2880"/>
          </w:tcPr>
          <w:p>
            <w:r>
              <w:t>El factor AUMENTA el riesgo de ansiedad</w:t>
            </w:r>
          </w:p>
        </w:tc>
      </w:tr>
      <w:tr>
        <w:tc>
          <w:tcPr>
            <w:tcW w:type="dxa" w:w="2880"/>
          </w:tcPr>
          <w:p>
            <w:r>
              <w:t>Negativo (&lt;0)</w:t>
            </w:r>
          </w:p>
        </w:tc>
        <w:tc>
          <w:tcPr>
            <w:tcW w:type="dxa" w:w="2880"/>
          </w:tcPr>
          <w:p>
            <w:r>
              <w:t>Verde</w:t>
            </w:r>
          </w:p>
        </w:tc>
        <w:tc>
          <w:tcPr>
            <w:tcW w:type="dxa" w:w="2880"/>
          </w:tcPr>
          <w:p>
            <w:r>
              <w:t>El factor DISMINUYE el riesgo de ansiedad</w:t>
            </w:r>
          </w:p>
        </w:tc>
      </w:tr>
      <w:tr>
        <w:tc>
          <w:tcPr>
            <w:tcW w:type="dxa" w:w="2880"/>
          </w:tcPr>
          <w:p>
            <w:r>
              <w:t>Cercano a 0</w:t>
            </w:r>
          </w:p>
        </w:tc>
        <w:tc>
          <w:tcPr>
            <w:tcW w:type="dxa" w:w="2880"/>
          </w:tcPr>
          <w:p>
            <w:r>
              <w:t>Neutro</w:t>
            </w:r>
          </w:p>
        </w:tc>
        <w:tc>
          <w:tcPr>
            <w:tcW w:type="dxa" w:w="2880"/>
          </w:tcPr>
          <w:p>
            <w:r>
              <w:t>El factor tiene poco impacto en la predicción</w:t>
            </w:r>
          </w:p>
        </w:tc>
      </w:tr>
      <w:tr>
        <w:tc>
          <w:tcPr>
            <w:tcW w:type="dxa" w:w="2880"/>
          </w:tcPr>
          <w:p>
            <w:r>
              <w:t>Magnitud alta</w:t>
            </w:r>
          </w:p>
        </w:tc>
        <w:tc>
          <w:tcPr>
            <w:tcW w:type="dxa" w:w="2880"/>
          </w:tcPr>
          <w:p>
            <w:r>
              <w:t>Barra larga</w:t>
            </w:r>
          </w:p>
        </w:tc>
        <w:tc>
          <w:tcPr>
            <w:tcW w:type="dxa" w:w="2880"/>
          </w:tcPr>
          <w:p>
            <w:r>
              <w:t>Factor muy influyente en el resultado</w:t>
            </w:r>
          </w:p>
        </w:tc>
      </w:tr>
      <w:tr>
        <w:tc>
          <w:tcPr>
            <w:tcW w:type="dxa" w:w="2880"/>
          </w:tcPr>
          <w:p>
            <w:r>
              <w:t>Magnitud baja</w:t>
            </w:r>
          </w:p>
        </w:tc>
        <w:tc>
          <w:tcPr>
            <w:tcW w:type="dxa" w:w="2880"/>
          </w:tcPr>
          <w:p>
            <w:r>
              <w:t>Barra corta</w:t>
            </w:r>
          </w:p>
        </w:tc>
        <w:tc>
          <w:tcPr>
            <w:tcW w:type="dxa" w:w="2880"/>
          </w:tcPr>
          <w:p>
            <w:r>
              <w:t>Factor poco influyente en el resultado</w:t>
            </w:r>
          </w:p>
        </w:tc>
      </w:tr>
    </w:tbl>
    <w:p>
      <w:r>
        <w:br w:type="page"/>
      </w:r>
    </w:p>
    <w:p>
      <w:pPr>
        <w:pStyle w:val="Heading1"/>
      </w:pPr>
      <w:r>
        <w:t>8. INTERFAZ DE USUARIO Y EXPERIENCIA</w:t>
      </w:r>
    </w:p>
    <w:p>
      <w:pPr>
        <w:pStyle w:val="Heading2"/>
      </w:pPr>
      <w:r>
        <w:t>8.1 Diseño de la Interfaz</w:t>
      </w:r>
    </w:p>
    <w:p>
      <w:r>
        <w:t>ANXRISK cuenta con una interfaz web moderna desarrollada con Streamlit, diseñada para ser intuitiva tanto para profesionales como para participantes.</w:t>
      </w:r>
    </w:p>
    <w:p>
      <w:pPr>
        <w:pStyle w:val="ListBullet"/>
      </w:pPr>
      <w:r>
        <w:t>🎨 Diseño limpio y profesional</w:t>
      </w:r>
    </w:p>
    <w:p>
      <w:pPr>
        <w:pStyle w:val="ListBullet"/>
      </w:pPr>
      <w:r>
        <w:t>📱 Responsive design (adaptable a dispositivos)</w:t>
      </w:r>
    </w:p>
    <w:p>
      <w:pPr>
        <w:pStyle w:val="ListBullet"/>
      </w:pPr>
      <w:r>
        <w:t>🚀 Navegación paso a paso guiada</w:t>
      </w:r>
    </w:p>
    <w:p>
      <w:pPr>
        <w:pStyle w:val="ListBullet"/>
      </w:pPr>
      <w:r>
        <w:t>✅ Validación en tiempo real</w:t>
      </w:r>
    </w:p>
    <w:p>
      <w:pPr>
        <w:pStyle w:val="ListBullet"/>
      </w:pPr>
      <w:r>
        <w:t>🔄 Barra de progreso visual</w:t>
      </w:r>
    </w:p>
    <w:p>
      <w:pPr>
        <w:pStyle w:val="ListBullet"/>
      </w:pPr>
      <w:r>
        <w:t>🎯 Feedback inmediato al usuario</w:t>
      </w:r>
    </w:p>
    <w:p>
      <w:pPr>
        <w:pStyle w:val="ListBullet"/>
      </w:pPr>
      <w:r>
        <w:t>🌐 Accesibilidad web estándar</w:t>
      </w:r>
    </w:p>
    <w:p>
      <w:pPr>
        <w:pStyle w:val="ListBullet"/>
      </w:pPr>
      <w:r>
        <w:t>⚡ Carga rápida y eficiente</w:t>
      </w:r>
    </w:p>
    <w:p>
      <w:pPr>
        <w:pStyle w:val="Heading2"/>
      </w:pPr>
      <w:r>
        <w:t>8.2 Flujo de Usuario</w:t>
      </w:r>
    </w:p>
    <w:p>
      <w:pPr>
        <w:pStyle w:val="ListNumber"/>
      </w:pPr>
      <w:r>
        <w:t>1. Página de bienvenida con información del sistema</w:t>
      </w:r>
    </w:p>
    <w:p>
      <w:pPr>
        <w:pStyle w:val="ListNumber"/>
      </w:pPr>
      <w:r>
        <w:t>2. Formulario de datos demográficos</w:t>
      </w:r>
    </w:p>
    <w:p>
      <w:pPr>
        <w:pStyle w:val="ListNumber"/>
      </w:pPr>
      <w:r>
        <w:t>3. Cuestionario LTE-12 (eventos vitales)</w:t>
      </w:r>
    </w:p>
    <w:p>
      <w:pPr>
        <w:pStyle w:val="ListNumber"/>
      </w:pPr>
      <w:r>
        <w:t>4. Cuestionario SF-12 (salud física)</w:t>
      </w:r>
    </w:p>
    <w:p>
      <w:pPr>
        <w:pStyle w:val="ListNumber"/>
      </w:pPr>
      <w:r>
        <w:t>5. Cuestionario SF-12 (salud mental)</w:t>
      </w:r>
    </w:p>
    <w:p>
      <w:pPr>
        <w:pStyle w:val="ListNumber"/>
      </w:pPr>
      <w:r>
        <w:t>6. Cuestionario HADS (ansiedad y depresión)</w:t>
      </w:r>
    </w:p>
    <w:p>
      <w:pPr>
        <w:pStyle w:val="ListNumber"/>
      </w:pPr>
      <w:r>
        <w:t>7. Cuestionario ZSAS (ansiedad de Zung)</w:t>
      </w:r>
    </w:p>
    <w:p>
      <w:pPr>
        <w:pStyle w:val="ListNumber"/>
      </w:pPr>
      <w:r>
        <w:t>8. Formulario de datos genéticos</w:t>
      </w:r>
    </w:p>
    <w:p>
      <w:pPr>
        <w:pStyle w:val="ListNumber"/>
      </w:pPr>
      <w:r>
        <w:t>9. Página de resultados con análisis SHAP</w:t>
      </w:r>
    </w:p>
    <w:p>
      <w:pPr>
        <w:pStyle w:val="ListNumber"/>
      </w:pPr>
      <w:r>
        <w:t>10. Descarga de reporte profesional</w:t>
      </w:r>
    </w:p>
    <w:p>
      <w:pPr>
        <w:pStyle w:val="Heading2"/>
      </w:pPr>
      <w:r>
        <w:t>8.3 Características de Usabilidad</w:t>
      </w:r>
    </w:p>
    <w:p>
      <w:pPr>
        <w:pStyle w:val="ListBullet"/>
      </w:pPr>
      <w:r>
        <w:t>🔒 Sin preselecciones en preguntas (mejores prácticas clínicas)</w:t>
      </w:r>
    </w:p>
    <w:p>
      <w:pPr>
        <w:pStyle w:val="ListBullet"/>
      </w:pPr>
      <w:r>
        <w:t>💾 Persistencia de datos durante la sesión</w:t>
      </w:r>
    </w:p>
    <w:p>
      <w:pPr>
        <w:pStyle w:val="ListBullet"/>
      </w:pPr>
      <w:r>
        <w:t>⚠️ Mensajes de error claros y específicos</w:t>
      </w:r>
    </w:p>
    <w:p>
      <w:pPr>
        <w:pStyle w:val="ListBullet"/>
      </w:pPr>
      <w:r>
        <w:t>🎯 Indicaciones contextuales para cada sección</w:t>
      </w:r>
    </w:p>
    <w:p>
      <w:pPr>
        <w:pStyle w:val="ListBullet"/>
      </w:pPr>
      <w:r>
        <w:t>📊 Visualización inmediata de resultados</w:t>
      </w:r>
    </w:p>
    <w:p>
      <w:pPr>
        <w:pStyle w:val="ListBullet"/>
      </w:pPr>
      <w:r>
        <w:t>📄 Múltiples formatos de exportación</w:t>
      </w:r>
    </w:p>
    <w:p>
      <w:r>
        <w:br w:type="page"/>
      </w:r>
    </w:p>
    <w:p>
      <w:pPr>
        <w:pStyle w:val="Heading1"/>
      </w:pPr>
      <w:r>
        <w:t>9. ANÁLISIS INDIVIDUAL Y MASIVO</w:t>
      </w:r>
    </w:p>
    <w:p>
      <w:pPr>
        <w:pStyle w:val="Heading2"/>
      </w:pPr>
      <w:r>
        <w:t>9.1 Modo de Análisis Individual</w:t>
      </w:r>
    </w:p>
    <w:p>
      <w:r>
        <w:t>Diseñado para la evaluación detallada de participantes individuales con máxima personalización y explicabilidad.</w:t>
      </w:r>
    </w:p>
    <w:p>
      <w:pPr>
        <w:pStyle w:val="ListBullet"/>
      </w:pPr>
      <w:r>
        <w:t>🎯 Análisis SHAP personalizado para cada caso</w:t>
      </w:r>
    </w:p>
    <w:p>
      <w:pPr>
        <w:pStyle w:val="ListBullet"/>
      </w:pPr>
      <w:r>
        <w:t>📊 Visualizaciones específicas del participante</w:t>
      </w:r>
    </w:p>
    <w:p>
      <w:pPr>
        <w:pStyle w:val="ListBullet"/>
      </w:pPr>
      <w:r>
        <w:t>🔍 Explicaciones detalladas de cada factor</w:t>
      </w:r>
    </w:p>
    <w:p>
      <w:pPr>
        <w:pStyle w:val="ListBullet"/>
      </w:pPr>
      <w:r>
        <w:t>📋 Reporte individual descargable</w:t>
      </w:r>
    </w:p>
    <w:p>
      <w:pPr>
        <w:pStyle w:val="ListBullet"/>
      </w:pPr>
      <w:r>
        <w:t>⚡ Resultados inmediatos</w:t>
      </w:r>
    </w:p>
    <w:p>
      <w:pPr>
        <w:pStyle w:val="ListBullet"/>
      </w:pPr>
      <w:r>
        <w:t>🎨 Interface interactiva completa</w:t>
      </w:r>
    </w:p>
    <w:p>
      <w:pPr>
        <w:pStyle w:val="Heading2"/>
      </w:pPr>
      <w:r>
        <w:t>9.2 Modo de Análisis Masivo</w:t>
      </w:r>
    </w:p>
    <w:p>
      <w:r>
        <w:t>Optimizado para el procesamiento simultáneo de múltiples participantes, ideal para estudios de investigación y evaluaciones poblacionales.</w:t>
      </w:r>
    </w:p>
    <w:p>
      <w:pPr>
        <w:pStyle w:val="ListBullet"/>
      </w:pPr>
      <w:r>
        <w:t>📁 Carga de archivos CSV y Excel</w:t>
      </w:r>
    </w:p>
    <w:p>
      <w:pPr>
        <w:pStyle w:val="ListBullet"/>
      </w:pPr>
      <w:r>
        <w:t>⚡ Procesamiento paralelo de hasta 1000+ casos</w:t>
      </w:r>
    </w:p>
    <w:p>
      <w:pPr>
        <w:pStyle w:val="ListBullet"/>
      </w:pPr>
      <w:r>
        <w:t>🔄 Validación automática de formato de datos</w:t>
      </w:r>
    </w:p>
    <w:p>
      <w:pPr>
        <w:pStyle w:val="ListBullet"/>
      </w:pPr>
      <w:r>
        <w:t>📊 Estadísticas agregadas automáticas</w:t>
      </w:r>
    </w:p>
    <w:p>
      <w:pPr>
        <w:pStyle w:val="ListBullet"/>
      </w:pPr>
      <w:r>
        <w:t>📈 Visualizaciones poblacionales</w:t>
      </w:r>
    </w:p>
    <w:p>
      <w:pPr>
        <w:pStyle w:val="ListBullet"/>
      </w:pPr>
      <w:r>
        <w:t>💾 Exportación de resultados completos</w:t>
      </w:r>
    </w:p>
    <w:p>
      <w:pPr>
        <w:pStyle w:val="ListBullet"/>
      </w:pPr>
      <w:r>
        <w:t>🎯 Mismo modelo MLP que análisis individual</w:t>
      </w:r>
    </w:p>
    <w:p>
      <w:pPr>
        <w:pStyle w:val="ListBullet"/>
      </w:pPr>
      <w:r>
        <w:t>📄 Reportes consolidados por grupo</w:t>
      </w:r>
    </w:p>
    <w:p>
      <w:pPr>
        <w:pStyle w:val="Heading2"/>
      </w:pPr>
      <w:r>
        <w:t>9.3 Formato de Entrada para Análisis Masivo</w:t>
      </w:r>
    </w:p>
    <w:p>
      <w:r>
        <w:t>Estructura requerida del archivo de entrada: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Categoría</w:t>
            </w:r>
          </w:p>
        </w:tc>
        <w:tc>
          <w:tcPr>
            <w:tcW w:type="dxa" w:w="2880"/>
          </w:tcPr>
          <w:p>
            <w:r>
              <w:t>Columnas Requeridas</w:t>
            </w:r>
          </w:p>
        </w:tc>
        <w:tc>
          <w:tcPr>
            <w:tcW w:type="dxa" w:w="2880"/>
          </w:tcPr>
          <w:p>
            <w:r>
              <w:t>Formato</w:t>
            </w:r>
          </w:p>
        </w:tc>
      </w:tr>
      <w:tr>
        <w:tc>
          <w:tcPr>
            <w:tcW w:type="dxa" w:w="2880"/>
          </w:tcPr>
          <w:p>
            <w:r>
              <w:t>Demográficos</w:t>
            </w:r>
          </w:p>
        </w:tc>
        <w:tc>
          <w:tcPr>
            <w:tcW w:type="dxa" w:w="2880"/>
          </w:tcPr>
          <w:p>
            <w:r>
              <w:t>nombre, edad, genero, nivel_educativo</w:t>
            </w:r>
          </w:p>
        </w:tc>
        <w:tc>
          <w:tcPr>
            <w:tcW w:type="dxa" w:w="2880"/>
          </w:tcPr>
          <w:p>
            <w:r>
              <w:t>Texto/Numérico</w:t>
            </w:r>
          </w:p>
        </w:tc>
      </w:tr>
      <w:tr>
        <w:tc>
          <w:tcPr>
            <w:tcW w:type="dxa" w:w="2880"/>
          </w:tcPr>
          <w:p>
            <w:r>
              <w:t>LTE-12</w:t>
            </w:r>
          </w:p>
        </w:tc>
        <w:tc>
          <w:tcPr>
            <w:tcW w:type="dxa" w:w="2880"/>
          </w:tcPr>
          <w:p>
            <w:r>
              <w:t>LTE_1 a LTE_12</w:t>
            </w:r>
          </w:p>
        </w:tc>
        <w:tc>
          <w:tcPr>
            <w:tcW w:type="dxa" w:w="2880"/>
          </w:tcPr>
          <w:p>
            <w:r>
              <w:t>1 = Sí, 0 = No</w:t>
            </w:r>
          </w:p>
        </w:tc>
      </w:tr>
      <w:tr>
        <w:tc>
          <w:tcPr>
            <w:tcW w:type="dxa" w:w="2880"/>
          </w:tcPr>
          <w:p>
            <w:r>
              <w:t>SF-12</w:t>
            </w:r>
          </w:p>
        </w:tc>
        <w:tc>
          <w:tcPr>
            <w:tcW w:type="dxa" w:w="2880"/>
          </w:tcPr>
          <w:p>
            <w:r>
              <w:t>SF12F_1 a SF12F_6, SF12M_1 a SF12M_6</w:t>
            </w:r>
          </w:p>
        </w:tc>
        <w:tc>
          <w:tcPr>
            <w:tcW w:type="dxa" w:w="2880"/>
          </w:tcPr>
          <w:p>
            <w:r>
              <w:t>Escala 1-5/1-6</w:t>
            </w:r>
          </w:p>
        </w:tc>
      </w:tr>
      <w:tr>
        <w:tc>
          <w:tcPr>
            <w:tcW w:type="dxa" w:w="2880"/>
          </w:tcPr>
          <w:p>
            <w:r>
              <w:t>HADS</w:t>
            </w:r>
          </w:p>
        </w:tc>
        <w:tc>
          <w:tcPr>
            <w:tcW w:type="dxa" w:w="2880"/>
          </w:tcPr>
          <w:p>
            <w:r>
              <w:t>HADS_1 a HADS_14</w:t>
            </w:r>
          </w:p>
        </w:tc>
        <w:tc>
          <w:tcPr>
            <w:tcW w:type="dxa" w:w="2880"/>
          </w:tcPr>
          <w:p>
            <w:r>
              <w:t>Escala 0-3</w:t>
            </w:r>
          </w:p>
        </w:tc>
      </w:tr>
      <w:tr>
        <w:tc>
          <w:tcPr>
            <w:tcW w:type="dxa" w:w="2880"/>
          </w:tcPr>
          <w:p>
            <w:r>
              <w:t>ZSAS</w:t>
            </w:r>
          </w:p>
        </w:tc>
        <w:tc>
          <w:tcPr>
            <w:tcW w:type="dxa" w:w="2880"/>
          </w:tcPr>
          <w:p>
            <w:r>
              <w:t>ZSAS_1 a ZSAS_20</w:t>
            </w:r>
          </w:p>
        </w:tc>
        <w:tc>
          <w:tcPr>
            <w:tcW w:type="dxa" w:w="2880"/>
          </w:tcPr>
          <w:p>
            <w:r>
              <w:t>Escala 1-4</w:t>
            </w:r>
          </w:p>
        </w:tc>
      </w:tr>
      <w:tr>
        <w:tc>
          <w:tcPr>
            <w:tcW w:type="dxa" w:w="2880"/>
          </w:tcPr>
          <w:p>
            <w:r>
              <w:t>Genética</w:t>
            </w:r>
          </w:p>
        </w:tc>
        <w:tc>
          <w:tcPr>
            <w:tcW w:type="dxa" w:w="2880"/>
          </w:tcPr>
          <w:p>
            <w:r>
              <w:t>PRKCA, TCF4, CDH20</w:t>
            </w:r>
          </w:p>
        </w:tc>
        <w:tc>
          <w:tcPr>
            <w:tcW w:type="dxa" w:w="2880"/>
          </w:tcPr>
          <w:p>
            <w:r>
              <w:t>Formato: A/A, C/T, etc.</w:t>
            </w:r>
          </w:p>
        </w:tc>
      </w:tr>
    </w:tbl>
    <w:p>
      <w:r>
        <w:br w:type="page"/>
      </w:r>
    </w:p>
    <w:p>
      <w:pPr>
        <w:pStyle w:val="Heading1"/>
      </w:pPr>
      <w:r>
        <w:t>10. BASES DE DATOS Y REPORTES</w:t>
      </w:r>
    </w:p>
    <w:p>
      <w:pPr>
        <w:pStyle w:val="Heading2"/>
      </w:pPr>
      <w:r>
        <w:t>10.1 Bases de Datos Incluidas</w:t>
      </w:r>
    </w:p>
    <w:p>
      <w:r>
        <w:t>ANXRISK incluye bases de datos de ejemplo que demuestran el funcionamiento del sistema y sirven para validación.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Base de Datos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Variables</w:t>
            </w:r>
          </w:p>
        </w:tc>
        <w:tc>
          <w:tcPr>
            <w:tcW w:type="dxa" w:w="2160"/>
          </w:tcPr>
          <w:p>
            <w:r>
              <w:t>Propósito</w:t>
            </w:r>
          </w:p>
        </w:tc>
      </w:tr>
      <w:tr>
        <w:tc>
          <w:tcPr>
            <w:tcW w:type="dxa" w:w="2160"/>
          </w:tcPr>
          <w:p>
            <w:r>
              <w:t>Datos Simulados 100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12 principales</w:t>
            </w:r>
          </w:p>
        </w:tc>
        <w:tc>
          <w:tcPr>
            <w:tcW w:type="dxa" w:w="2160"/>
          </w:tcPr>
          <w:p>
            <w:r>
              <w:t>Demostración y entrenamiento</w:t>
            </w:r>
          </w:p>
        </w:tc>
      </w:tr>
      <w:tr>
        <w:tc>
          <w:tcPr>
            <w:tcW w:type="dxa" w:w="2160"/>
          </w:tcPr>
          <w:p>
            <w:r>
              <w:t>Datos Detallados 20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63 completas</w:t>
            </w:r>
          </w:p>
        </w:tc>
        <w:tc>
          <w:tcPr>
            <w:tcW w:type="dxa" w:w="2160"/>
          </w:tcPr>
          <w:p>
            <w:r>
              <w:t>Validación detallada</w:t>
            </w:r>
          </w:p>
        </w:tc>
      </w:tr>
      <w:tr>
        <w:tc>
          <w:tcPr>
            <w:tcW w:type="dxa" w:w="2160"/>
          </w:tcPr>
          <w:p>
            <w:r>
              <w:t>Respuestas Textuales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63 textuales</w:t>
            </w:r>
          </w:p>
        </w:tc>
        <w:tc>
          <w:tcPr>
            <w:tcW w:type="dxa" w:w="2160"/>
          </w:tcPr>
          <w:p>
            <w:r>
              <w:t>Análisis cualitativo</w:t>
            </w:r>
          </w:p>
        </w:tc>
      </w:tr>
      <w:tr>
        <w:tc>
          <w:tcPr>
            <w:tcW w:type="dxa" w:w="2160"/>
          </w:tcPr>
          <w:p>
            <w:r>
              <w:t>Documentación Científica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Referencia metodológica</w:t>
            </w:r>
          </w:p>
        </w:tc>
      </w:tr>
    </w:tbl>
    <w:p>
      <w:pPr>
        <w:pStyle w:val="Heading2"/>
      </w:pPr>
      <w:r>
        <w:t>10.2 Tipos de Reportes Generados</w:t>
      </w:r>
    </w:p>
    <w:p>
      <w:r>
        <w:t>ANXRISK genera múltiples tipos de reportes:</w:t>
      </w:r>
    </w:p>
    <w:p>
      <w:pPr>
        <w:pStyle w:val="ListBullet"/>
      </w:pPr>
      <w:r>
        <w:t>📋 **Reporte Básico**: Puntuación de riesgo y recomendaciones generales</w:t>
      </w:r>
    </w:p>
    <w:p>
      <w:pPr>
        <w:pStyle w:val="ListBullet"/>
      </w:pPr>
      <w:r>
        <w:t>📊 **Reporte Detallado**: Análisis SHAP completo con visualizaciones</w:t>
      </w:r>
    </w:p>
    <w:p>
      <w:pPr>
        <w:pStyle w:val="ListBullet"/>
      </w:pPr>
      <w:r>
        <w:t>🔬 **Reporte Técnico**: Especificaciones del modelo y métricas</w:t>
      </w:r>
    </w:p>
    <w:p>
      <w:pPr>
        <w:pStyle w:val="ListBullet"/>
      </w:pPr>
      <w:r>
        <w:t>📈 **Reporte de Investigación**: Análisis estadístico para estudios</w:t>
      </w:r>
    </w:p>
    <w:p>
      <w:pPr>
        <w:pStyle w:val="ListBullet"/>
      </w:pPr>
      <w:r>
        <w:t>📄 **Documentación Científica**: Metodología completa del sistema</w:t>
      </w:r>
    </w:p>
    <w:p>
      <w:pPr>
        <w:pStyle w:val="Heading2"/>
      </w:pPr>
      <w:r>
        <w:t>10.3 Formatos de Exportación</w:t>
      </w:r>
    </w:p>
    <w:p>
      <w:pPr>
        <w:pStyle w:val="ListBullet"/>
      </w:pPr>
      <w:r>
        <w:t>📄 PDF - Reportes profesionales listos para imprimir</w:t>
      </w:r>
    </w:p>
    <w:p>
      <w:pPr>
        <w:pStyle w:val="ListBullet"/>
      </w:pPr>
      <w:r>
        <w:t>📊 Excel - Datos estructurados para análisis adicional</w:t>
      </w:r>
    </w:p>
    <w:p>
      <w:pPr>
        <w:pStyle w:val="ListBullet"/>
      </w:pPr>
      <w:r>
        <w:t>📝 CSV - Formato universal para importación</w:t>
      </w:r>
    </w:p>
    <w:p>
      <w:pPr>
        <w:pStyle w:val="ListBullet"/>
      </w:pPr>
      <w:r>
        <w:t>🌐 HTML - Reportes interactivos para web</w:t>
      </w:r>
    </w:p>
    <w:p>
      <w:pPr>
        <w:pStyle w:val="ListBullet"/>
      </w:pPr>
      <w:r>
        <w:t>📋 Texto - Resúmenes ejecutivos simples</w:t>
      </w:r>
    </w:p>
    <w:p>
      <w:r>
        <w:br w:type="page"/>
      </w:r>
    </w:p>
    <w:p>
      <w:pPr>
        <w:pStyle w:val="Heading1"/>
      </w:pPr>
      <w:r>
        <w:t>11. ARQUITECTURA TÉCNICA</w:t>
      </w:r>
    </w:p>
    <w:p>
      <w:pPr>
        <w:pStyle w:val="Heading2"/>
      </w:pPr>
      <w:r>
        <w:t>11.1 Tecnologías Utilizadas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Componente</w:t>
            </w:r>
          </w:p>
        </w:tc>
        <w:tc>
          <w:tcPr>
            <w:tcW w:type="dxa" w:w="2880"/>
          </w:tcPr>
          <w:p>
            <w:r>
              <w:t>Tecnología</w:t>
            </w:r>
          </w:p>
        </w:tc>
        <w:tc>
          <w:tcPr>
            <w:tcW w:type="dxa" w:w="2880"/>
          </w:tcPr>
          <w:p>
            <w:r>
              <w:t>Versión</w:t>
            </w:r>
          </w:p>
        </w:tc>
      </w:tr>
      <w:tr>
        <w:tc>
          <w:tcPr>
            <w:tcW w:type="dxa" w:w="2880"/>
          </w:tcPr>
          <w:p>
            <w:r>
              <w:t>Lenguaje Principal</w:t>
            </w:r>
          </w:p>
        </w:tc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3.8+</w:t>
            </w:r>
          </w:p>
        </w:tc>
      </w:tr>
      <w:tr>
        <w:tc>
          <w:tcPr>
            <w:tcW w:type="dxa" w:w="2880"/>
          </w:tcPr>
          <w:p>
            <w:r>
              <w:t>Framework Web</w:t>
            </w:r>
          </w:p>
        </w:tc>
        <w:tc>
          <w:tcPr>
            <w:tcW w:type="dxa" w:w="2880"/>
          </w:tcPr>
          <w:p>
            <w:r>
              <w:t>Streamlit</w:t>
            </w:r>
          </w:p>
        </w:tc>
        <w:tc>
          <w:tcPr>
            <w:tcW w:type="dxa" w:w="2880"/>
          </w:tcPr>
          <w:p>
            <w:r>
              <w:t>1.28+</w:t>
            </w:r>
          </w:p>
        </w:tc>
      </w:tr>
      <w:tr>
        <w:tc>
          <w:tcPr>
            <w:tcW w:type="dxa" w:w="2880"/>
          </w:tcPr>
          <w:p>
            <w:r>
              <w:t>Machine Learning</w:t>
            </w:r>
          </w:p>
        </w:tc>
        <w:tc>
          <w:tcPr>
            <w:tcW w:type="dxa" w:w="2880"/>
          </w:tcPr>
          <w:p>
            <w:r>
              <w:t>scikit-learn</w:t>
            </w:r>
          </w:p>
        </w:tc>
        <w:tc>
          <w:tcPr>
            <w:tcW w:type="dxa" w:w="2880"/>
          </w:tcPr>
          <w:p>
            <w:r>
              <w:t>1.3+</w:t>
            </w:r>
          </w:p>
        </w:tc>
      </w:tr>
      <w:tr>
        <w:tc>
          <w:tcPr>
            <w:tcW w:type="dxa" w:w="2880"/>
          </w:tcPr>
          <w:p>
            <w:r>
              <w:t>Explicabilidad</w:t>
            </w:r>
          </w:p>
        </w:tc>
        <w:tc>
          <w:tcPr>
            <w:tcW w:type="dxa" w:w="2880"/>
          </w:tcPr>
          <w:p>
            <w:r>
              <w:t>SHAP</w:t>
            </w:r>
          </w:p>
        </w:tc>
        <w:tc>
          <w:tcPr>
            <w:tcW w:type="dxa" w:w="2880"/>
          </w:tcPr>
          <w:p>
            <w:r>
              <w:t>0.42+</w:t>
            </w:r>
          </w:p>
        </w:tc>
      </w:tr>
      <w:tr>
        <w:tc>
          <w:tcPr>
            <w:tcW w:type="dxa" w:w="2880"/>
          </w:tcPr>
          <w:p>
            <w:r>
              <w:t>Visualización</w:t>
            </w:r>
          </w:p>
        </w:tc>
        <w:tc>
          <w:tcPr>
            <w:tcW w:type="dxa" w:w="2880"/>
          </w:tcPr>
          <w:p>
            <w:r>
              <w:t>Plotly</w:t>
            </w:r>
          </w:p>
        </w:tc>
        <w:tc>
          <w:tcPr>
            <w:tcW w:type="dxa" w:w="2880"/>
          </w:tcPr>
          <w:p>
            <w:r>
              <w:t>5.15+</w:t>
            </w:r>
          </w:p>
        </w:tc>
      </w:tr>
      <w:tr>
        <w:tc>
          <w:tcPr>
            <w:tcW w:type="dxa" w:w="2880"/>
          </w:tcPr>
          <w:p>
            <w:r>
              <w:t>Datos</w:t>
            </w:r>
          </w:p>
        </w:tc>
        <w:tc>
          <w:tcPr>
            <w:tcW w:type="dxa" w:w="2880"/>
          </w:tcPr>
          <w:p>
            <w:r>
              <w:t>Pandas</w:t>
            </w:r>
          </w:p>
        </w:tc>
        <w:tc>
          <w:tcPr>
            <w:tcW w:type="dxa" w:w="2880"/>
          </w:tcPr>
          <w:p>
            <w:r>
              <w:t>1.5+</w:t>
            </w:r>
          </w:p>
        </w:tc>
      </w:tr>
      <w:tr>
        <w:tc>
          <w:tcPr>
            <w:tcW w:type="dxa" w:w="2880"/>
          </w:tcPr>
          <w:p>
            <w:r>
              <w:t>Cálculo Numérico</w:t>
            </w:r>
          </w:p>
        </w:tc>
        <w:tc>
          <w:tcPr>
            <w:tcW w:type="dxa" w:w="2880"/>
          </w:tcPr>
          <w:p>
            <w:r>
              <w:t>NumPy</w:t>
            </w:r>
          </w:p>
        </w:tc>
        <w:tc>
          <w:tcPr>
            <w:tcW w:type="dxa" w:w="2880"/>
          </w:tcPr>
          <w:p>
            <w:r>
              <w:t>1.24+</w:t>
            </w:r>
          </w:p>
        </w:tc>
      </w:tr>
      <w:tr>
        <w:tc>
          <w:tcPr>
            <w:tcW w:type="dxa" w:w="2880"/>
          </w:tcPr>
          <w:p>
            <w:r>
              <w:t>Modelos ML</w:t>
            </w:r>
          </w:p>
        </w:tc>
        <w:tc>
          <w:tcPr>
            <w:tcW w:type="dxa" w:w="2880"/>
          </w:tcPr>
          <w:p>
            <w:r>
              <w:t>Joblib</w:t>
            </w:r>
          </w:p>
        </w:tc>
        <w:tc>
          <w:tcPr>
            <w:tcW w:type="dxa" w:w="2880"/>
          </w:tcPr>
          <w:p>
            <w:r>
              <w:t>1.3+</w:t>
            </w:r>
          </w:p>
        </w:tc>
      </w:tr>
    </w:tbl>
    <w:p>
      <w:pPr>
        <w:pStyle w:val="Heading2"/>
      </w:pPr>
      <w:r>
        <w:t>11.2 Arquitectura del Sistema</w:t>
      </w:r>
    </w:p>
    <w:p>
      <w:r>
        <w:t>Estructura modular del sistema:</w:t>
      </w:r>
    </w:p>
    <w:p>
      <w:pPr>
        <w:pStyle w:val="ListBullet"/>
      </w:pPr>
      <w:r>
        <w:t>🌐 **Capa de Presentación**: Interfaz Streamlit con páginas modulares</w:t>
      </w:r>
    </w:p>
    <w:p>
      <w:pPr>
        <w:pStyle w:val="ListBullet"/>
      </w:pPr>
      <w:r>
        <w:t>🔧 **Capa de Lógica**: Funciones de cálculo y validación</w:t>
      </w:r>
    </w:p>
    <w:p>
      <w:pPr>
        <w:pStyle w:val="ListBullet"/>
      </w:pPr>
      <w:r>
        <w:t>🤖 **Capa de IA**: Modelos MLP y análisis SHAP</w:t>
      </w:r>
    </w:p>
    <w:p>
      <w:pPr>
        <w:pStyle w:val="ListBullet"/>
      </w:pPr>
      <w:r>
        <w:t>📊 **Capa de Datos**: Gestión de archivos CSV/Excel</w:t>
      </w:r>
    </w:p>
    <w:p>
      <w:pPr>
        <w:pStyle w:val="ListBullet"/>
      </w:pPr>
      <w:r>
        <w:t>🎨 **Capa de Visualización**: Gráficos Plotly interactivos</w:t>
      </w:r>
    </w:p>
    <w:p>
      <w:pPr>
        <w:pStyle w:val="ListBullet"/>
      </w:pPr>
      <w:r>
        <w:t>📄 **Capa de Reportes**: Generación automática de documentos</w:t>
      </w:r>
    </w:p>
    <w:p>
      <w:pPr>
        <w:pStyle w:val="Heading2"/>
      </w:pPr>
      <w:r>
        <w:t>11.3 Requisitos del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Componente</w:t>
            </w:r>
          </w:p>
        </w:tc>
        <w:tc>
          <w:tcPr>
            <w:tcW w:type="dxa" w:w="4320"/>
          </w:tcPr>
          <w:p>
            <w:r>
              <w:t>Requisito</w:t>
            </w:r>
          </w:p>
        </w:tc>
      </w:tr>
      <w:tr>
        <w:tc>
          <w:tcPr>
            <w:tcW w:type="dxa" w:w="4320"/>
          </w:tcPr>
          <w:p>
            <w:r>
              <w:t>Sistema Operativo</w:t>
            </w:r>
          </w:p>
        </w:tc>
        <w:tc>
          <w:tcPr>
            <w:tcW w:type="dxa" w:w="4320"/>
          </w:tcPr>
          <w:p>
            <w:r>
              <w:t>Windows 10+, macOS 10.14+, Linux Ubuntu 18+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Versión 3.8 o superior</w:t>
            </w:r>
          </w:p>
        </w:tc>
      </w:tr>
      <w:tr>
        <w:tc>
          <w:tcPr>
            <w:tcW w:type="dxa" w:w="4320"/>
          </w:tcPr>
          <w:p>
            <w:r>
              <w:t>Memoria RAM</w:t>
            </w:r>
          </w:p>
        </w:tc>
        <w:tc>
          <w:tcPr>
            <w:tcW w:type="dxa" w:w="4320"/>
          </w:tcPr>
          <w:p>
            <w:r>
              <w:t>Mínimo 2GB, Recomendado 4GB</w:t>
            </w:r>
          </w:p>
        </w:tc>
      </w:tr>
      <w:tr>
        <w:tc>
          <w:tcPr>
            <w:tcW w:type="dxa" w:w="4320"/>
          </w:tcPr>
          <w:p>
            <w:r>
              <w:t>Espacio en Disco</w:t>
            </w:r>
          </w:p>
        </w:tc>
        <w:tc>
          <w:tcPr>
            <w:tcW w:type="dxa" w:w="4320"/>
          </w:tcPr>
          <w:p>
            <w:r>
              <w:t>Mínimo 1GB libre</w:t>
            </w:r>
          </w:p>
        </w:tc>
      </w:tr>
      <w:tr>
        <w:tc>
          <w:tcPr>
            <w:tcW w:type="dxa" w:w="4320"/>
          </w:tcPr>
          <w:p>
            <w:r>
              <w:t>Navegador Web</w:t>
            </w:r>
          </w:p>
        </w:tc>
        <w:tc>
          <w:tcPr>
            <w:tcW w:type="dxa" w:w="4320"/>
          </w:tcPr>
          <w:p>
            <w:r>
              <w:t>Chrome, Firefox, Safari, Edge (versiones recientes)</w:t>
            </w:r>
          </w:p>
        </w:tc>
      </w:tr>
      <w:tr>
        <w:tc>
          <w:tcPr>
            <w:tcW w:type="dxa" w:w="4320"/>
          </w:tcPr>
          <w:p>
            <w:r>
              <w:t>Conectividad</w:t>
            </w:r>
          </w:p>
        </w:tc>
        <w:tc>
          <w:tcPr>
            <w:tcW w:type="dxa" w:w="4320"/>
          </w:tcPr>
          <w:p>
            <w:r>
              <w:t>No requiere internet (funciona localmente)</w:t>
            </w:r>
          </w:p>
        </w:tc>
      </w:tr>
    </w:tbl>
    <w:p>
      <w:r>
        <w:br w:type="page"/>
      </w:r>
    </w:p>
    <w:p>
      <w:pPr>
        <w:pStyle w:val="Heading1"/>
      </w:pPr>
      <w:r>
        <w:t>12. VALIDACIÓN CIENTÍFICA Y MÉTRICAS</w:t>
      </w:r>
    </w:p>
    <w:p>
      <w:pPr>
        <w:pStyle w:val="Heading2"/>
      </w:pPr>
      <w:r>
        <w:t>12.1 Base Científica</w:t>
      </w:r>
    </w:p>
    <w:p>
      <w:r>
        <w:t>ANXRISK se fundamenta en literatura científica revisada por pares y utiliza instrumentos de evaluación validados internacionalmente.</w:t>
      </w:r>
    </w:p>
    <w:p>
      <w:pPr>
        <w:pStyle w:val="ListBullet"/>
      </w:pPr>
      <w:r>
        <w:t>📚 **Modelo Diátesis-Estrés**: Marco teórico establecido en psicopatología</w:t>
      </w:r>
    </w:p>
    <w:p>
      <w:pPr>
        <w:pStyle w:val="ListBullet"/>
      </w:pPr>
      <w:r>
        <w:t>🧬 **Genética de la Ansiedad**: Genes seleccionados según GWAS recientes</w:t>
      </w:r>
    </w:p>
    <w:p>
      <w:pPr>
        <w:pStyle w:val="ListBullet"/>
      </w:pPr>
      <w:r>
        <w:t>📊 **Instrumentos Validados**: HADS, ZSAS, SF-12, LTE-12 con evidencia robusta</w:t>
      </w:r>
    </w:p>
    <w:p>
      <w:pPr>
        <w:pStyle w:val="ListBullet"/>
      </w:pPr>
      <w:r>
        <w:t>🤖 **Machine Learning**: Métodos estadísticamente validados</w:t>
      </w:r>
    </w:p>
    <w:p>
      <w:pPr>
        <w:pStyle w:val="ListBullet"/>
      </w:pPr>
      <w:r>
        <w:t>🔍 **Explicabilidad**: SHAP como estándar en IA interpretable</w:t>
      </w:r>
    </w:p>
    <w:p>
      <w:pPr>
        <w:pStyle w:val="Heading2"/>
      </w:pPr>
      <w:r>
        <w:t>12.2 Proceso de Validación</w:t>
      </w:r>
    </w:p>
    <w:p>
      <w:pPr>
        <w:pStyle w:val="ListNumber"/>
      </w:pPr>
      <w:r>
        <w:t>1. **Revisión de literatura** para selección de genes y cuestionarios</w:t>
      </w:r>
    </w:p>
    <w:p>
      <w:pPr>
        <w:pStyle w:val="ListNumber"/>
      </w:pPr>
      <w:r>
        <w:t>2. **Generación de datos sintéticos** basados en distribuciones reales</w:t>
      </w:r>
    </w:p>
    <w:p>
      <w:pPr>
        <w:pStyle w:val="ListNumber"/>
      </w:pPr>
      <w:r>
        <w:t>3. **Entrenamiento del modelo** con validación cruzada k-fold</w:t>
      </w:r>
    </w:p>
    <w:p>
      <w:pPr>
        <w:pStyle w:val="ListNumber"/>
      </w:pPr>
      <w:r>
        <w:t>4. **Evaluación de métricas** en conjunto independiente de prueba</w:t>
      </w:r>
    </w:p>
    <w:p>
      <w:pPr>
        <w:pStyle w:val="ListNumber"/>
      </w:pPr>
      <w:r>
        <w:t>5. **Validación de explicabilidad** mediante análisis SHAP</w:t>
      </w:r>
    </w:p>
    <w:p>
      <w:pPr>
        <w:pStyle w:val="ListNumber"/>
      </w:pPr>
      <w:r>
        <w:t>6. **Pruebas de consistencia** entre análisis individual y masivo</w:t>
      </w:r>
    </w:p>
    <w:p>
      <w:pPr>
        <w:pStyle w:val="Heading2"/>
      </w:pPr>
      <w:r>
        <w:t>12.3 Métricas de Calidad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Aspecto</w:t>
            </w:r>
          </w:p>
        </w:tc>
        <w:tc>
          <w:tcPr>
            <w:tcW w:type="dxa" w:w="2880"/>
          </w:tcPr>
          <w:p>
            <w:r>
              <w:t>Métrica</w:t>
            </w:r>
          </w:p>
        </w:tc>
        <w:tc>
          <w:tcPr>
            <w:tcW w:type="dxa" w:w="2880"/>
          </w:tcPr>
          <w:p>
            <w:r>
              <w:t>Resultado</w:t>
            </w:r>
          </w:p>
        </w:tc>
      </w:tr>
      <w:tr>
        <w:tc>
          <w:tcPr>
            <w:tcW w:type="dxa" w:w="2880"/>
          </w:tcPr>
          <w:p>
            <w:r>
              <w:t>Rendimiento ML</w:t>
            </w:r>
          </w:p>
        </w:tc>
        <w:tc>
          <w:tcPr>
            <w:tcW w:type="dxa" w:w="2880"/>
          </w:tcPr>
          <w:p>
            <w:r>
              <w:t>Accuracy</w:t>
            </w:r>
          </w:p>
        </w:tc>
        <w:tc>
          <w:tcPr>
            <w:tcW w:type="dxa" w:w="2880"/>
          </w:tcPr>
          <w:p>
            <w:r>
              <w:t>85.2%</w:t>
            </w:r>
          </w:p>
        </w:tc>
      </w:tr>
      <w:tr>
        <w:tc>
          <w:tcPr>
            <w:tcW w:type="dxa" w:w="2880"/>
          </w:tcPr>
          <w:p>
            <w:r>
              <w:t>Sensibilidad</w:t>
            </w:r>
          </w:p>
        </w:tc>
        <w:tc>
          <w:tcPr>
            <w:tcW w:type="dxa" w:w="2880"/>
          </w:tcPr>
          <w:p>
            <w:r>
              <w:t>True Positive Rate</w:t>
            </w:r>
          </w:p>
        </w:tc>
        <w:tc>
          <w:tcPr>
            <w:tcW w:type="dxa" w:w="2880"/>
          </w:tcPr>
          <w:p>
            <w:r>
              <w:t>87.1%</w:t>
            </w:r>
          </w:p>
        </w:tc>
      </w:tr>
      <w:tr>
        <w:tc>
          <w:tcPr>
            <w:tcW w:type="dxa" w:w="2880"/>
          </w:tcPr>
          <w:p>
            <w:r>
              <w:t>Especificidad</w:t>
            </w:r>
          </w:p>
        </w:tc>
        <w:tc>
          <w:tcPr>
            <w:tcW w:type="dxa" w:w="2880"/>
          </w:tcPr>
          <w:p>
            <w:r>
              <w:t>True Negative Rate</w:t>
            </w:r>
          </w:p>
        </w:tc>
        <w:tc>
          <w:tcPr>
            <w:tcW w:type="dxa" w:w="2880"/>
          </w:tcPr>
          <w:p>
            <w:r>
              <w:t>83.4%</w:t>
            </w:r>
          </w:p>
        </w:tc>
      </w:tr>
      <w:tr>
        <w:tc>
          <w:tcPr>
            <w:tcW w:type="dxa" w:w="2880"/>
          </w:tcPr>
          <w:p>
            <w:r>
              <w:t>Discriminación</w:t>
            </w:r>
          </w:p>
        </w:tc>
        <w:tc>
          <w:tcPr>
            <w:tcW w:type="dxa" w:w="2880"/>
          </w:tcPr>
          <w:p>
            <w:r>
              <w:t>AUC-ROC</w:t>
            </w:r>
          </w:p>
        </w:tc>
        <w:tc>
          <w:tcPr>
            <w:tcW w:type="dxa" w:w="2880"/>
          </w:tcPr>
          <w:p>
            <w:r>
              <w:t>0.91</w:t>
            </w:r>
          </w:p>
        </w:tc>
      </w:tr>
      <w:tr>
        <w:tc>
          <w:tcPr>
            <w:tcW w:type="dxa" w:w="2880"/>
          </w:tcPr>
          <w:p>
            <w:r>
              <w:t>Consistencia</w:t>
            </w:r>
          </w:p>
        </w:tc>
        <w:tc>
          <w:tcPr>
            <w:tcW w:type="dxa" w:w="2880"/>
          </w:tcPr>
          <w:p>
            <w:r>
              <w:t>Individual vs Masivo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Explicabilidad</w:t>
            </w:r>
          </w:p>
        </w:tc>
        <w:tc>
          <w:tcPr>
            <w:tcW w:type="dxa" w:w="2880"/>
          </w:tcPr>
          <w:p>
            <w:r>
              <w:t>SHAP Values</w:t>
            </w:r>
          </w:p>
        </w:tc>
        <w:tc>
          <w:tcPr>
            <w:tcW w:type="dxa" w:w="2880"/>
          </w:tcPr>
          <w:p>
            <w:r>
              <w:t>Implementado</w:t>
            </w:r>
          </w:p>
        </w:tc>
      </w:tr>
    </w:tbl>
    <w:p>
      <w:r>
        <w:br w:type="page"/>
      </w:r>
    </w:p>
    <w:p>
      <w:pPr>
        <w:pStyle w:val="Heading1"/>
      </w:pPr>
      <w:r>
        <w:t>13. APLICACIONES CLÍNICAS Y DE INVESTIGACIÓN</w:t>
      </w:r>
    </w:p>
    <w:p>
      <w:pPr>
        <w:pStyle w:val="Heading2"/>
      </w:pPr>
      <w:r>
        <w:t>13.1 Uso Clínico</w:t>
      </w:r>
    </w:p>
    <w:p>
      <w:r>
        <w:t>ANXRISK está diseñado como herramienta de apoyo para profesionales de la salud mental en la evaluación sistemática del riesgo de ansiedad.</w:t>
      </w:r>
    </w:p>
    <w:p>
      <w:pPr>
        <w:pStyle w:val="ListBullet"/>
      </w:pPr>
      <w:r>
        <w:t>🏥 **Screening inicial** en servicios de salud mental</w:t>
      </w:r>
    </w:p>
    <w:p>
      <w:pPr>
        <w:pStyle w:val="ListBullet"/>
      </w:pPr>
      <w:r>
        <w:t>🔍 **Evaluación complementaria** en consulta psicológica</w:t>
      </w:r>
    </w:p>
    <w:p>
      <w:pPr>
        <w:pStyle w:val="ListBullet"/>
      </w:pPr>
      <w:r>
        <w:t>📊 **Seguimiento longitudinal** de pacientes en tratamiento</w:t>
      </w:r>
    </w:p>
    <w:p>
      <w:pPr>
        <w:pStyle w:val="ListBullet"/>
      </w:pPr>
      <w:r>
        <w:t>🎯 **Identificación de factores de riesgo** específicos</w:t>
      </w:r>
    </w:p>
    <w:p>
      <w:pPr>
        <w:pStyle w:val="ListBullet"/>
      </w:pPr>
      <w:r>
        <w:t>📋 **Documentación estandarizada** para historias clínicas</w:t>
      </w:r>
    </w:p>
    <w:p>
      <w:pPr>
        <w:pStyle w:val="ListBullet"/>
      </w:pPr>
      <w:r>
        <w:t>🤝 **Apoyo en decisiones clínicas** basadas en evidencia</w:t>
      </w:r>
    </w:p>
    <w:p>
      <w:pPr>
        <w:pStyle w:val="Heading2"/>
      </w:pPr>
      <w:r>
        <w:t>13.2 Uso en Investigación</w:t>
      </w:r>
    </w:p>
    <w:p>
      <w:r>
        <w:t>La capacidad de análisis masivo y la fundamentación científica hacen de ANXRISK una herramienta valiosa para investigación.</w:t>
      </w:r>
    </w:p>
    <w:p>
      <w:pPr>
        <w:pStyle w:val="ListBullet"/>
      </w:pPr>
      <w:r>
        <w:t>🔬 **Estudios epidemiológicos** de ansiedad poblacional</w:t>
      </w:r>
    </w:p>
    <w:p>
      <w:pPr>
        <w:pStyle w:val="ListBullet"/>
      </w:pPr>
      <w:r>
        <w:t>🧬 **Investigación en genética psiquiátrica**</w:t>
      </w:r>
    </w:p>
    <w:p>
      <w:pPr>
        <w:pStyle w:val="ListBullet"/>
      </w:pPr>
      <w:r>
        <w:t>📊 **Validación de instrumentos** psicométricos</w:t>
      </w:r>
    </w:p>
    <w:p>
      <w:pPr>
        <w:pStyle w:val="ListBullet"/>
      </w:pPr>
      <w:r>
        <w:t>🤖 **Desarrollo de modelos predictivos** mejorados</w:t>
      </w:r>
    </w:p>
    <w:p>
      <w:pPr>
        <w:pStyle w:val="ListBullet"/>
      </w:pPr>
      <w:r>
        <w:t>🌍 **Estudios transculturales** de ansiedad</w:t>
      </w:r>
    </w:p>
    <w:p>
      <w:pPr>
        <w:pStyle w:val="ListBullet"/>
      </w:pPr>
      <w:r>
        <w:t>📈 **Análisis de efectividad** de intervenciones</w:t>
      </w:r>
    </w:p>
    <w:p>
      <w:pPr>
        <w:pStyle w:val="Heading2"/>
      </w:pPr>
      <w:r>
        <w:t>13.3 Limitaciones y Consideraciones Éticas</w:t>
      </w:r>
    </w:p>
    <w:p>
      <w:r>
        <w:t>Limitaciones importantes a considerar:</w:t>
      </w:r>
    </w:p>
    <w:p>
      <w:pPr>
        <w:pStyle w:val="ListBullet"/>
      </w:pPr>
      <w:r>
        <w:t>⚠️ **No es herramienta diagnóstica**: Apoyo, no reemplazo del criterio clínico</w:t>
      </w:r>
    </w:p>
    <w:p>
      <w:pPr>
        <w:pStyle w:val="ListBullet"/>
      </w:pPr>
      <w:r>
        <w:t>🔒 **Privacidad de datos**: Requiere manejo ético de información genética</w:t>
      </w:r>
    </w:p>
    <w:p>
      <w:pPr>
        <w:pStyle w:val="ListBullet"/>
      </w:pPr>
      <w:r>
        <w:t>🎯 **Validación poblacional**: Puede requerir adaptación a contextos específicos</w:t>
      </w:r>
    </w:p>
    <w:p>
      <w:pPr>
        <w:pStyle w:val="ListBullet"/>
      </w:pPr>
      <w:r>
        <w:t>📊 **Interpretación profesional**: Resultados deben ser evaluados por expertos</w:t>
      </w:r>
    </w:p>
    <w:p>
      <w:pPr>
        <w:pStyle w:val="ListBullet"/>
      </w:pPr>
      <w:r>
        <w:t>🧬 **Limitaciones genéticas**: Solo incluye 3 genes de muchos posibles factores</w:t>
      </w:r>
    </w:p>
    <w:p>
      <w:r>
        <w:br w:type="page"/>
      </w:r>
    </w:p>
    <w:p>
      <w:pPr>
        <w:pStyle w:val="Heading1"/>
      </w:pPr>
      <w:r>
        <w:t>14. ESPECIFICACIONES TÉCNICAS</w:t>
      </w:r>
    </w:p>
    <w:p>
      <w:pPr>
        <w:pStyle w:val="Heading2"/>
      </w:pPr>
      <w:r>
        <w:t>14.1 Estructura de Archivos</w:t>
      </w:r>
    </w:p>
    <w:p>
      <w:pPr>
        <w:pStyle w:val="ListBullet"/>
      </w:pPr>
      <w:r>
        <w:t>📁 **src/**: Código fuente principal</w:t>
      </w:r>
    </w:p>
    <w:p>
      <w:pPr>
        <w:pStyle w:val="ListBullet"/>
      </w:pPr>
      <w:r>
        <w:t xml:space="preserve">  ├── **pages/**: Módulos de páginas web</w:t>
      </w:r>
    </w:p>
    <w:p>
      <w:pPr>
        <w:pStyle w:val="ListBullet"/>
      </w:pPr>
      <w:r>
        <w:t xml:space="preserve">  ├── **utils/**: Funciones de utilidad</w:t>
      </w:r>
    </w:p>
    <w:p>
      <w:pPr>
        <w:pStyle w:val="ListBullet"/>
      </w:pPr>
      <w:r>
        <w:t xml:space="preserve">  ├── **models/**: Modelos ML entrenados</w:t>
      </w:r>
    </w:p>
    <w:p>
      <w:pPr>
        <w:pStyle w:val="ListBullet"/>
      </w:pPr>
      <w:r>
        <w:t xml:space="preserve">  └── **assets/**: Recursos estáticos</w:t>
      </w:r>
    </w:p>
    <w:p>
      <w:pPr>
        <w:pStyle w:val="ListBullet"/>
      </w:pPr>
      <w:r>
        <w:t>📁 **data/**: Bases de datos de ejemplo</w:t>
      </w:r>
    </w:p>
    <w:p>
      <w:pPr>
        <w:pStyle w:val="ListBullet"/>
      </w:pPr>
      <w:r>
        <w:t>📁 **docs/**: Documentación completa</w:t>
      </w:r>
    </w:p>
    <w:p>
      <w:pPr>
        <w:pStyle w:val="ListBullet"/>
      </w:pPr>
      <w:r>
        <w:t>📁 **config/**: Archivos de configuración</w:t>
      </w:r>
    </w:p>
    <w:p>
      <w:pPr>
        <w:pStyle w:val="ListBullet"/>
      </w:pPr>
      <w:r>
        <w:t>📄 **app.py**: Aplicación principal</w:t>
      </w:r>
    </w:p>
    <w:p>
      <w:pPr>
        <w:pStyle w:val="ListBullet"/>
      </w:pPr>
      <w:r>
        <w:t>📄 **requirements.txt**: Dependencias</w:t>
      </w:r>
    </w:p>
    <w:p>
      <w:pPr>
        <w:pStyle w:val="Heading2"/>
      </w:pPr>
      <w:r>
        <w:t>14.2 Instalación y Configuración</w:t>
      </w:r>
    </w:p>
    <w:p>
      <w:pPr>
        <w:pStyle w:val="ListNumber"/>
      </w:pPr>
      <w:r>
        <w:t>1. **Descargar** el código fuente completo</w:t>
      </w:r>
    </w:p>
    <w:p>
      <w:pPr>
        <w:pStyle w:val="ListNumber"/>
      </w:pPr>
      <w:r>
        <w:t>2. **Instalar Python** 3.8 o superior</w:t>
      </w:r>
    </w:p>
    <w:p>
      <w:pPr>
        <w:pStyle w:val="ListNumber"/>
      </w:pPr>
      <w:r>
        <w:t>3. **Crear entorno virtual**: `python -m venv venv`</w:t>
      </w:r>
    </w:p>
    <w:p>
      <w:pPr>
        <w:pStyle w:val="ListNumber"/>
      </w:pPr>
      <w:r>
        <w:t>4. **Activar entorno**: `source venv/bin/activate` (Linux/Mac) o `venv\Scripts\activate` (Windows)</w:t>
      </w:r>
    </w:p>
    <w:p>
      <w:pPr>
        <w:pStyle w:val="ListNumber"/>
      </w:pPr>
      <w:r>
        <w:t>5. **Instalar dependencias**: `pip install -r requirements.txt`</w:t>
      </w:r>
    </w:p>
    <w:p>
      <w:pPr>
        <w:pStyle w:val="ListNumber"/>
      </w:pPr>
      <w:r>
        <w:t>6. **Ejecutar aplicación**: `streamlit run app.py`</w:t>
      </w:r>
    </w:p>
    <w:p>
      <w:pPr>
        <w:pStyle w:val="ListNumber"/>
      </w:pPr>
      <w:r>
        <w:t>7. **Abrir navegador** en http://localhost:8501</w:t>
      </w:r>
    </w:p>
    <w:p>
      <w:pPr>
        <w:pStyle w:val="Heading2"/>
      </w:pPr>
      <w:r>
        <w:t>14.3 Mantenimiento y Actualizaciones</w:t>
      </w:r>
    </w:p>
    <w:p>
      <w:pPr>
        <w:pStyle w:val="ListBullet"/>
      </w:pPr>
      <w:r>
        <w:t>🔄 **Actualizaciones periódicas** de dependencias</w:t>
      </w:r>
    </w:p>
    <w:p>
      <w:pPr>
        <w:pStyle w:val="ListBullet"/>
      </w:pPr>
      <w:r>
        <w:t>🧬 **Incorporación de nuevos genes** según literatura</w:t>
      </w:r>
    </w:p>
    <w:p>
      <w:pPr>
        <w:pStyle w:val="ListBullet"/>
      </w:pPr>
      <w:r>
        <w:t>📊 **Mejoras en modelos ML** con más datos</w:t>
      </w:r>
    </w:p>
    <w:p>
      <w:pPr>
        <w:pStyle w:val="ListBullet"/>
      </w:pPr>
      <w:r>
        <w:t>🌍 **Adaptaciones culturales** y lingüísticas</w:t>
      </w:r>
    </w:p>
    <w:p>
      <w:pPr>
        <w:pStyle w:val="ListBullet"/>
      </w:pPr>
      <w:r>
        <w:t>🔧 **Optimizaciones de rendimiento** continuas</w:t>
      </w:r>
    </w:p>
    <w:p>
      <w:pPr>
        <w:pStyle w:val="ListBullet"/>
      </w:pPr>
      <w:r>
        <w:t>📚 **Documentación actualizada** regularmente</w:t>
      </w:r>
    </w:p>
    <w:p>
      <w:r>
        <w:br w:type="page"/>
      </w:r>
    </w:p>
    <w:p/>
    <w:p/>
    <w:p>
      <w:pPr>
        <w:jc w:val="center"/>
      </w:pPr>
      <w:r>
        <w:rPr>
          <w:rFonts w:ascii="Calibri" w:hAnsi="Calibri"/>
          <w:b/>
          <w:sz w:val="28"/>
        </w:rPr>
        <w:t>ANXRISK - SISTEMA PROFESIONAL DE EVALUACIÓN</w:t>
      </w:r>
    </w:p>
    <w:p>
      <w:pPr>
        <w:jc w:val="center"/>
      </w:pPr>
      <w:r>
        <w:rPr>
          <w:rFonts w:ascii="Calibri" w:hAnsi="Calibri"/>
          <w:i/>
          <w:sz w:val="24"/>
        </w:rPr>
        <w:t>Inteligencia Artificial • Análisis Genético • Evaluación Clínica</w:t>
      </w:r>
    </w:p>
    <w:p>
      <w:pPr>
        <w:jc w:val="center"/>
      </w:pPr>
      <w:r>
        <w:rPr>
          <w:rFonts w:ascii="Calibri" w:hAnsi="Calibri"/>
          <w:sz w:val="20"/>
        </w:rPr>
        <w:t>Documento generado: 28 de November de 2025</w:t>
      </w:r>
    </w:p>
    <w:p>
      <w:pPr>
        <w:jc w:val="center"/>
      </w:pPr>
      <w:r>
        <w:rPr>
          <w:rFonts w:ascii="Calibri" w:hAnsi="Calibri"/>
          <w:b/>
          <w:sz w:val="20"/>
        </w:rPr>
        <w:t>© 2025 Universidad Antonio Nariño - Todos los derechos reservados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