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1B8AF" w14:textId="39D05B04" w:rsidR="00004B8E" w:rsidRDefault="00004B8E" w:rsidP="00004B8E">
      <w:pPr>
        <w:pStyle w:val="Ttulo"/>
        <w:jc w:val="center"/>
      </w:pPr>
      <w:r>
        <w:t>selección de motores</w:t>
      </w:r>
    </w:p>
    <w:p w14:paraId="092CBBEF" w14:textId="7EFE896E" w:rsidR="00004B8E" w:rsidRDefault="00004B8E" w:rsidP="00004B8E">
      <w:pPr>
        <w:pStyle w:val="Subttulo"/>
        <w:jc w:val="center"/>
      </w:pPr>
      <w:r>
        <w:t>ejercicio de ampliación unidad 4b – joel sanz martí, 2º cfgs</w:t>
      </w:r>
    </w:p>
    <w:sdt>
      <w:sdtPr>
        <w:id w:val="-1147746820"/>
        <w:docPartObj>
          <w:docPartGallery w:val="Table of Contents"/>
          <w:docPartUnique/>
        </w:docPartObj>
      </w:sdtPr>
      <w:sdtEndPr>
        <w:rPr>
          <w:b/>
          <w:bCs/>
          <w:caps w:val="0"/>
          <w:color w:val="auto"/>
          <w:spacing w:val="0"/>
          <w:sz w:val="20"/>
          <w:szCs w:val="20"/>
        </w:rPr>
      </w:sdtEndPr>
      <w:sdtContent>
        <w:p w14:paraId="750BE1FB" w14:textId="7B902698" w:rsidR="00E21222" w:rsidRDefault="00E21222">
          <w:pPr>
            <w:pStyle w:val="TtuloTDC"/>
          </w:pPr>
          <w:r>
            <w:t>0. Índice</w:t>
          </w:r>
        </w:p>
        <w:p w14:paraId="6C696B15" w14:textId="55F6C8FF" w:rsidR="00E21222" w:rsidRDefault="00E21222">
          <w:pPr>
            <w:pStyle w:val="TDC1"/>
            <w:tabs>
              <w:tab w:val="right" w:leader="dot" w:pos="8494"/>
            </w:tabs>
            <w:rPr>
              <w:noProof/>
            </w:rPr>
          </w:pPr>
          <w:r>
            <w:fldChar w:fldCharType="begin"/>
          </w:r>
          <w:r>
            <w:instrText xml:space="preserve"> TOC \o "1-3" \h \z \u </w:instrText>
          </w:r>
          <w:r>
            <w:fldChar w:fldCharType="separate"/>
          </w:r>
          <w:hyperlink w:anchor="_Toc156764284" w:history="1">
            <w:r w:rsidRPr="00064BD6">
              <w:rPr>
                <w:rStyle w:val="Hipervnculo"/>
                <w:noProof/>
              </w:rPr>
              <w:t>1. Enunciado</w:t>
            </w:r>
            <w:r>
              <w:rPr>
                <w:noProof/>
                <w:webHidden/>
              </w:rPr>
              <w:tab/>
            </w:r>
            <w:r>
              <w:rPr>
                <w:noProof/>
                <w:webHidden/>
              </w:rPr>
              <w:fldChar w:fldCharType="begin"/>
            </w:r>
            <w:r>
              <w:rPr>
                <w:noProof/>
                <w:webHidden/>
              </w:rPr>
              <w:instrText xml:space="preserve"> PAGEREF _Toc156764284 \h </w:instrText>
            </w:r>
            <w:r>
              <w:rPr>
                <w:noProof/>
                <w:webHidden/>
              </w:rPr>
            </w:r>
            <w:r>
              <w:rPr>
                <w:noProof/>
                <w:webHidden/>
              </w:rPr>
              <w:fldChar w:fldCharType="separate"/>
            </w:r>
            <w:r w:rsidR="00733679">
              <w:rPr>
                <w:noProof/>
                <w:webHidden/>
              </w:rPr>
              <w:t>1</w:t>
            </w:r>
            <w:r>
              <w:rPr>
                <w:noProof/>
                <w:webHidden/>
              </w:rPr>
              <w:fldChar w:fldCharType="end"/>
            </w:r>
          </w:hyperlink>
        </w:p>
        <w:p w14:paraId="6CFDDA71" w14:textId="1F49567A" w:rsidR="00E21222" w:rsidRDefault="00E21222">
          <w:pPr>
            <w:pStyle w:val="TDC1"/>
            <w:tabs>
              <w:tab w:val="right" w:leader="dot" w:pos="8494"/>
            </w:tabs>
            <w:rPr>
              <w:noProof/>
            </w:rPr>
          </w:pPr>
          <w:hyperlink w:anchor="_Toc156764290" w:history="1">
            <w:r w:rsidRPr="00064BD6">
              <w:rPr>
                <w:rStyle w:val="Hipervnculo"/>
                <w:noProof/>
              </w:rPr>
              <w:t xml:space="preserve">2. </w:t>
            </w:r>
            <w:r>
              <w:rPr>
                <w:rStyle w:val="Hipervnculo"/>
                <w:noProof/>
              </w:rPr>
              <w:t>Esquema del Circuito de Potencia</w:t>
            </w:r>
            <w:r>
              <w:rPr>
                <w:noProof/>
                <w:webHidden/>
              </w:rPr>
              <w:tab/>
            </w:r>
            <w:r>
              <w:rPr>
                <w:noProof/>
                <w:webHidden/>
              </w:rPr>
              <w:fldChar w:fldCharType="begin"/>
            </w:r>
            <w:r>
              <w:rPr>
                <w:noProof/>
                <w:webHidden/>
              </w:rPr>
              <w:instrText xml:space="preserve"> PAGEREF _Toc156764290 \h </w:instrText>
            </w:r>
            <w:r>
              <w:rPr>
                <w:noProof/>
                <w:webHidden/>
              </w:rPr>
            </w:r>
            <w:r>
              <w:rPr>
                <w:noProof/>
                <w:webHidden/>
              </w:rPr>
              <w:fldChar w:fldCharType="separate"/>
            </w:r>
            <w:r w:rsidR="00733679">
              <w:rPr>
                <w:noProof/>
                <w:webHidden/>
              </w:rPr>
              <w:t>2</w:t>
            </w:r>
            <w:r>
              <w:rPr>
                <w:noProof/>
                <w:webHidden/>
              </w:rPr>
              <w:fldChar w:fldCharType="end"/>
            </w:r>
          </w:hyperlink>
        </w:p>
        <w:p w14:paraId="61B20D52" w14:textId="71CBEA39" w:rsidR="00E21222" w:rsidRDefault="00E21222">
          <w:pPr>
            <w:pStyle w:val="TDC1"/>
            <w:tabs>
              <w:tab w:val="right" w:leader="dot" w:pos="8494"/>
            </w:tabs>
            <w:rPr>
              <w:noProof/>
            </w:rPr>
          </w:pPr>
          <w:hyperlink w:anchor="_Toc156764291" w:history="1">
            <w:r w:rsidRPr="00064BD6">
              <w:rPr>
                <w:rStyle w:val="Hipervnculo"/>
                <w:noProof/>
              </w:rPr>
              <w:t>2. Lista de Material</w:t>
            </w:r>
            <w:r>
              <w:rPr>
                <w:noProof/>
                <w:webHidden/>
              </w:rPr>
              <w:tab/>
            </w:r>
            <w:r>
              <w:rPr>
                <w:noProof/>
                <w:webHidden/>
              </w:rPr>
              <w:fldChar w:fldCharType="begin"/>
            </w:r>
            <w:r>
              <w:rPr>
                <w:noProof/>
                <w:webHidden/>
              </w:rPr>
              <w:instrText xml:space="preserve"> PAGEREF _Toc156764291 \h </w:instrText>
            </w:r>
            <w:r>
              <w:rPr>
                <w:noProof/>
                <w:webHidden/>
              </w:rPr>
            </w:r>
            <w:r>
              <w:rPr>
                <w:noProof/>
                <w:webHidden/>
              </w:rPr>
              <w:fldChar w:fldCharType="separate"/>
            </w:r>
            <w:r w:rsidR="00733679">
              <w:rPr>
                <w:noProof/>
                <w:webHidden/>
              </w:rPr>
              <w:t>9</w:t>
            </w:r>
            <w:r>
              <w:rPr>
                <w:noProof/>
                <w:webHidden/>
              </w:rPr>
              <w:fldChar w:fldCharType="end"/>
            </w:r>
          </w:hyperlink>
        </w:p>
        <w:p w14:paraId="06B5EEC4" w14:textId="1B6D85A8" w:rsidR="00E21222" w:rsidRDefault="00E21222">
          <w:pPr>
            <w:pStyle w:val="TDC2"/>
            <w:tabs>
              <w:tab w:val="right" w:leader="dot" w:pos="8494"/>
            </w:tabs>
            <w:rPr>
              <w:noProof/>
            </w:rPr>
          </w:pPr>
          <w:hyperlink w:anchor="_Toc156764292" w:history="1">
            <w:r w:rsidRPr="00064BD6">
              <w:rPr>
                <w:rStyle w:val="Hipervnculo"/>
                <w:noProof/>
              </w:rPr>
              <w:t>2.1. Criterio de elección</w:t>
            </w:r>
            <w:r>
              <w:rPr>
                <w:noProof/>
                <w:webHidden/>
              </w:rPr>
              <w:tab/>
            </w:r>
            <w:r>
              <w:rPr>
                <w:noProof/>
                <w:webHidden/>
              </w:rPr>
              <w:fldChar w:fldCharType="begin"/>
            </w:r>
            <w:r>
              <w:rPr>
                <w:noProof/>
                <w:webHidden/>
              </w:rPr>
              <w:instrText xml:space="preserve"> PAGEREF _Toc156764292 \h </w:instrText>
            </w:r>
            <w:r>
              <w:rPr>
                <w:noProof/>
                <w:webHidden/>
              </w:rPr>
            </w:r>
            <w:r>
              <w:rPr>
                <w:noProof/>
                <w:webHidden/>
              </w:rPr>
              <w:fldChar w:fldCharType="separate"/>
            </w:r>
            <w:r w:rsidR="00733679">
              <w:rPr>
                <w:noProof/>
                <w:webHidden/>
              </w:rPr>
              <w:t>9</w:t>
            </w:r>
            <w:r>
              <w:rPr>
                <w:noProof/>
                <w:webHidden/>
              </w:rPr>
              <w:fldChar w:fldCharType="end"/>
            </w:r>
          </w:hyperlink>
        </w:p>
        <w:p w14:paraId="0C957EDE" w14:textId="3ABAC713" w:rsidR="00E21222" w:rsidRDefault="00E21222">
          <w:pPr>
            <w:pStyle w:val="TDC1"/>
            <w:tabs>
              <w:tab w:val="right" w:leader="dot" w:pos="8494"/>
            </w:tabs>
            <w:rPr>
              <w:noProof/>
            </w:rPr>
          </w:pPr>
          <w:hyperlink w:anchor="_Toc156764293" w:history="1">
            <w:r w:rsidRPr="00064BD6">
              <w:rPr>
                <w:rStyle w:val="Hipervnculo"/>
                <w:noProof/>
              </w:rPr>
              <w:t>3. Hojas de Características</w:t>
            </w:r>
            <w:r>
              <w:rPr>
                <w:noProof/>
                <w:webHidden/>
              </w:rPr>
              <w:tab/>
            </w:r>
            <w:r>
              <w:rPr>
                <w:noProof/>
                <w:webHidden/>
              </w:rPr>
              <w:fldChar w:fldCharType="begin"/>
            </w:r>
            <w:r>
              <w:rPr>
                <w:noProof/>
                <w:webHidden/>
              </w:rPr>
              <w:instrText xml:space="preserve"> PAGEREF _Toc156764293 \h </w:instrText>
            </w:r>
            <w:r>
              <w:rPr>
                <w:noProof/>
                <w:webHidden/>
              </w:rPr>
            </w:r>
            <w:r>
              <w:rPr>
                <w:noProof/>
                <w:webHidden/>
              </w:rPr>
              <w:fldChar w:fldCharType="separate"/>
            </w:r>
            <w:r w:rsidR="00733679">
              <w:rPr>
                <w:noProof/>
                <w:webHidden/>
              </w:rPr>
              <w:t>10</w:t>
            </w:r>
            <w:r>
              <w:rPr>
                <w:noProof/>
                <w:webHidden/>
              </w:rPr>
              <w:fldChar w:fldCharType="end"/>
            </w:r>
          </w:hyperlink>
        </w:p>
        <w:p w14:paraId="63E946E7" w14:textId="2982BC0E" w:rsidR="00E21222" w:rsidRDefault="00E21222">
          <w:r>
            <w:rPr>
              <w:b/>
              <w:bCs/>
            </w:rPr>
            <w:fldChar w:fldCharType="end"/>
          </w:r>
        </w:p>
      </w:sdtContent>
    </w:sdt>
    <w:p w14:paraId="648592E7" w14:textId="77777777" w:rsidR="00E21222" w:rsidRPr="00E21222" w:rsidRDefault="00E21222" w:rsidP="00E21222"/>
    <w:p w14:paraId="4C4BB871" w14:textId="3604D3F3" w:rsidR="00440436" w:rsidRPr="00440436" w:rsidRDefault="00004B8E" w:rsidP="00440436">
      <w:pPr>
        <w:pStyle w:val="Ttulo1"/>
      </w:pPr>
      <w:bookmarkStart w:id="0" w:name="_Toc156764284"/>
      <w:r>
        <w:t>1. Enunciado</w:t>
      </w:r>
      <w:bookmarkEnd w:id="0"/>
    </w:p>
    <w:p w14:paraId="50FF37CC" w14:textId="1D6200B9" w:rsidR="00440436" w:rsidRDefault="00440436" w:rsidP="00440436">
      <w:r>
        <w:t>El objetivo de este ejercicio es reforzar los conocimientos adquiridos en las explicaciones sobre Instalación</w:t>
      </w:r>
      <w:r>
        <w:t xml:space="preserve"> </w:t>
      </w:r>
      <w:r>
        <w:t>y cableado del 3G3MX2, además es un ejercicio que resultará básico como parte de los proyectos de Final</w:t>
      </w:r>
      <w:r>
        <w:t xml:space="preserve"> </w:t>
      </w:r>
      <w:r>
        <w:t>de Ciclo.</w:t>
      </w:r>
    </w:p>
    <w:p w14:paraId="46236B5B" w14:textId="036C7C7E" w:rsidR="00440436" w:rsidRDefault="00440436" w:rsidP="00440436">
      <w:r>
        <w:t>Se debe renovar la instalación de una empresa que ha decidido modernizar sus motores, sustituyéndolos y</w:t>
      </w:r>
      <w:r>
        <w:t xml:space="preserve"> </w:t>
      </w:r>
      <w:r>
        <w:t>conectándoles un variador de frecuencia con todos sus elementos accesorios, los motores son los siguientes:</w:t>
      </w:r>
    </w:p>
    <w:p w14:paraId="6247BBB1" w14:textId="7F2596EE" w:rsidR="00440436" w:rsidRDefault="00440436" w:rsidP="00440436">
      <w:pPr>
        <w:pStyle w:val="Ttulo2"/>
      </w:pPr>
      <w:bookmarkStart w:id="1" w:name="_Toc156764285"/>
      <w:r>
        <w:t>mOTOR 1</w:t>
      </w:r>
      <w:bookmarkEnd w:id="1"/>
    </w:p>
    <w:p w14:paraId="62066459" w14:textId="6CA15ABA" w:rsidR="00440436" w:rsidRPr="00440436" w:rsidRDefault="00440436" w:rsidP="00440436">
      <w:r w:rsidRPr="00440436">
        <w:rPr>
          <w:noProof/>
        </w:rPr>
        <w:drawing>
          <wp:inline distT="0" distB="0" distL="0" distR="0" wp14:anchorId="4F881E05" wp14:editId="7AD29AE2">
            <wp:extent cx="5400040" cy="1525270"/>
            <wp:effectExtent l="0" t="0" r="0" b="0"/>
            <wp:docPr id="632413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525270"/>
                    </a:xfrm>
                    <a:prstGeom prst="rect">
                      <a:avLst/>
                    </a:prstGeom>
                    <a:noFill/>
                    <a:ln>
                      <a:noFill/>
                    </a:ln>
                  </pic:spPr>
                </pic:pic>
              </a:graphicData>
            </a:graphic>
          </wp:inline>
        </w:drawing>
      </w:r>
    </w:p>
    <w:p w14:paraId="3170C907" w14:textId="21DB1DE9" w:rsidR="00440436" w:rsidRDefault="00440436" w:rsidP="00440436">
      <w:pPr>
        <w:pStyle w:val="Ttulo2"/>
      </w:pPr>
      <w:bookmarkStart w:id="2" w:name="_Toc156764286"/>
      <w:r>
        <w:t>mOTOR 2</w:t>
      </w:r>
      <w:bookmarkEnd w:id="2"/>
    </w:p>
    <w:p w14:paraId="24583D96" w14:textId="049F13F8" w:rsidR="00440436" w:rsidRDefault="00440436" w:rsidP="00440436">
      <w:r w:rsidRPr="00440436">
        <w:rPr>
          <w:noProof/>
        </w:rPr>
        <w:drawing>
          <wp:inline distT="0" distB="0" distL="0" distR="0" wp14:anchorId="729A9572" wp14:editId="6A2DFDBF">
            <wp:extent cx="5400040" cy="1341120"/>
            <wp:effectExtent l="0" t="0" r="0" b="0"/>
            <wp:docPr id="3319509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41120"/>
                    </a:xfrm>
                    <a:prstGeom prst="rect">
                      <a:avLst/>
                    </a:prstGeom>
                    <a:noFill/>
                    <a:ln>
                      <a:noFill/>
                    </a:ln>
                  </pic:spPr>
                </pic:pic>
              </a:graphicData>
            </a:graphic>
          </wp:inline>
        </w:drawing>
      </w:r>
    </w:p>
    <w:p w14:paraId="60069DD0" w14:textId="77777777" w:rsidR="00E21222" w:rsidRPr="00440436" w:rsidRDefault="00E21222" w:rsidP="00440436"/>
    <w:p w14:paraId="0986BEF6" w14:textId="39D0EC6D" w:rsidR="00440436" w:rsidRDefault="00440436" w:rsidP="00440436">
      <w:pPr>
        <w:pStyle w:val="Ttulo2"/>
      </w:pPr>
      <w:bookmarkStart w:id="3" w:name="_Toc156764287"/>
      <w:r>
        <w:lastRenderedPageBreak/>
        <w:t>mOTOR 3</w:t>
      </w:r>
      <w:bookmarkEnd w:id="3"/>
    </w:p>
    <w:p w14:paraId="40BD02DB" w14:textId="78E12866" w:rsidR="00440436" w:rsidRPr="00440436" w:rsidRDefault="00440436" w:rsidP="00440436">
      <w:r w:rsidRPr="00440436">
        <w:rPr>
          <w:noProof/>
        </w:rPr>
        <w:drawing>
          <wp:inline distT="0" distB="0" distL="0" distR="0" wp14:anchorId="719D44B4" wp14:editId="4F15AE17">
            <wp:extent cx="5400040" cy="1149985"/>
            <wp:effectExtent l="0" t="0" r="0" b="0"/>
            <wp:docPr id="17500078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149985"/>
                    </a:xfrm>
                    <a:prstGeom prst="rect">
                      <a:avLst/>
                    </a:prstGeom>
                    <a:noFill/>
                    <a:ln>
                      <a:noFill/>
                    </a:ln>
                  </pic:spPr>
                </pic:pic>
              </a:graphicData>
            </a:graphic>
          </wp:inline>
        </w:drawing>
      </w:r>
    </w:p>
    <w:p w14:paraId="6F8EA5A0" w14:textId="5B6CFA65" w:rsidR="00440436" w:rsidRDefault="00440436" w:rsidP="00440436">
      <w:pPr>
        <w:pStyle w:val="Ttulo2"/>
      </w:pPr>
      <w:bookmarkStart w:id="4" w:name="_Toc156764288"/>
      <w:r>
        <w:t>mOTOR 4</w:t>
      </w:r>
      <w:bookmarkEnd w:id="4"/>
    </w:p>
    <w:p w14:paraId="45E0740D" w14:textId="4C6FE72D" w:rsidR="00440436" w:rsidRDefault="00E21222" w:rsidP="00440436">
      <w:r w:rsidRPr="00E21222">
        <w:rPr>
          <w:noProof/>
        </w:rPr>
        <w:drawing>
          <wp:inline distT="0" distB="0" distL="0" distR="0" wp14:anchorId="6F89B897" wp14:editId="186DE1D5">
            <wp:extent cx="5400040" cy="1383665"/>
            <wp:effectExtent l="0" t="0" r="0" b="6985"/>
            <wp:docPr id="8940327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1383665"/>
                    </a:xfrm>
                    <a:prstGeom prst="rect">
                      <a:avLst/>
                    </a:prstGeom>
                    <a:noFill/>
                    <a:ln>
                      <a:noFill/>
                    </a:ln>
                  </pic:spPr>
                </pic:pic>
              </a:graphicData>
            </a:graphic>
          </wp:inline>
        </w:drawing>
      </w:r>
    </w:p>
    <w:p w14:paraId="5ED10521" w14:textId="77777777" w:rsidR="00440436" w:rsidRDefault="00440436" w:rsidP="00440436"/>
    <w:p w14:paraId="6FF8CDB9" w14:textId="13DAF3F3" w:rsidR="00440436" w:rsidRDefault="00440436" w:rsidP="00440436">
      <w:r>
        <w:t>Estos motores deben disponer de sistema de variación de velocidad. La industria donde se instalará la</w:t>
      </w:r>
      <w:r>
        <w:t xml:space="preserve"> </w:t>
      </w:r>
      <w:r>
        <w:t>máquina es, III 400V.</w:t>
      </w:r>
    </w:p>
    <w:p w14:paraId="0AFFEC44" w14:textId="49A0A09B" w:rsidR="00440436" w:rsidRDefault="00440436" w:rsidP="00440436">
      <w:r>
        <w:t>Cada motor será alimentado por un variador de frecuencia. Cada variador debe disponer: Protecciones, filtros</w:t>
      </w:r>
      <w:r>
        <w:t xml:space="preserve"> </w:t>
      </w:r>
      <w:r>
        <w:t>de ruido a la entrada, dispositivos de reducción de armónicos (completo), resistencia para frenado</w:t>
      </w:r>
      <w:r>
        <w:t xml:space="preserve"> </w:t>
      </w:r>
      <w:r>
        <w:t>regenerativo con filtro de ferrita.</w:t>
      </w:r>
    </w:p>
    <w:p w14:paraId="1BA8B1C0" w14:textId="77777777" w:rsidR="00440436" w:rsidRDefault="00440436" w:rsidP="00440436"/>
    <w:p w14:paraId="1C661F5D" w14:textId="7146092F" w:rsidR="006772ED" w:rsidRDefault="006772ED" w:rsidP="006772ED">
      <w:pPr>
        <w:pStyle w:val="Ttulo2"/>
      </w:pPr>
      <w:bookmarkStart w:id="5" w:name="_Toc156764289"/>
      <w:r>
        <w:t>tAREAS</w:t>
      </w:r>
      <w:bookmarkEnd w:id="5"/>
    </w:p>
    <w:p w14:paraId="698D560D" w14:textId="7377CC4A" w:rsidR="006772ED" w:rsidRDefault="006772ED" w:rsidP="006772ED">
      <w:r>
        <w:t>1.- Esquema del circuito de potencia (EPLAN), se deberá diseñar una protección general adecuada a los 4</w:t>
      </w:r>
      <w:r w:rsidR="0031219D">
        <w:t xml:space="preserve"> </w:t>
      </w:r>
      <w:r>
        <w:t>motores.</w:t>
      </w:r>
    </w:p>
    <w:p w14:paraId="39BF8D3F" w14:textId="58CF8DA3" w:rsidR="006772ED" w:rsidRDefault="006772ED" w:rsidP="006772ED">
      <w:r>
        <w:t>2.- Calcular e indicar para cada motor la referencia comercial de los elementos a instalar, incluido el motor,</w:t>
      </w:r>
      <w:r>
        <w:t xml:space="preserve"> </w:t>
      </w:r>
      <w:r>
        <w:t xml:space="preserve">de la web de </w:t>
      </w:r>
      <w:proofErr w:type="spellStart"/>
      <w:r>
        <w:t>adajusa</w:t>
      </w:r>
      <w:proofErr w:type="spellEnd"/>
      <w:r>
        <w:t xml:space="preserve"> u otras</w:t>
      </w:r>
      <w:r>
        <w:t>.</w:t>
      </w:r>
    </w:p>
    <w:p w14:paraId="2CCA4160" w14:textId="0EFBE9D3" w:rsidR="006772ED" w:rsidRDefault="006772ED" w:rsidP="006772ED">
      <w:r w:rsidRPr="006772ED">
        <w:t>3.- Anexa una hoja comercial de otros fabricantes de los elementos diseñados.</w:t>
      </w:r>
    </w:p>
    <w:p w14:paraId="47BDC0C5" w14:textId="77777777" w:rsidR="00E21222" w:rsidRDefault="00E21222" w:rsidP="00440436"/>
    <w:p w14:paraId="57E84ABA" w14:textId="54BA5B23" w:rsidR="0031219D" w:rsidRDefault="0031219D" w:rsidP="0031219D">
      <w:pPr>
        <w:pStyle w:val="Ttulo1"/>
      </w:pPr>
      <w:bookmarkStart w:id="6" w:name="_Toc156764290"/>
      <w:r>
        <w:t>2. eSQUEMA DEL cIRCUITO DE pOTENCIA</w:t>
      </w:r>
      <w:bookmarkEnd w:id="6"/>
    </w:p>
    <w:p w14:paraId="236E859C" w14:textId="77777777" w:rsidR="0031219D" w:rsidRDefault="0031219D" w:rsidP="0031219D"/>
    <w:p w14:paraId="2BD3C85F" w14:textId="77777777" w:rsidR="0031219D" w:rsidRDefault="0031219D" w:rsidP="0031219D"/>
    <w:p w14:paraId="757B907C" w14:textId="77777777" w:rsidR="0031219D" w:rsidRDefault="0031219D" w:rsidP="0031219D"/>
    <w:p w14:paraId="0BA8A985" w14:textId="77777777" w:rsidR="0031219D" w:rsidRDefault="0031219D" w:rsidP="0031219D"/>
    <w:p w14:paraId="11768769" w14:textId="77777777" w:rsidR="0031219D" w:rsidRDefault="0031219D" w:rsidP="0031219D"/>
    <w:p w14:paraId="2176ABDA" w14:textId="77777777" w:rsidR="0031219D" w:rsidRDefault="0031219D" w:rsidP="0031219D"/>
    <w:p w14:paraId="32876D0A" w14:textId="77777777" w:rsidR="0031219D" w:rsidRDefault="0031219D" w:rsidP="0031219D"/>
    <w:p w14:paraId="099B51AE" w14:textId="77777777" w:rsidR="0031219D" w:rsidRDefault="0031219D" w:rsidP="0031219D"/>
    <w:p w14:paraId="5C4CF089" w14:textId="77777777" w:rsidR="0031219D" w:rsidRDefault="0031219D" w:rsidP="0031219D"/>
    <w:p w14:paraId="3F76C887" w14:textId="77777777" w:rsidR="0031219D" w:rsidRDefault="0031219D" w:rsidP="0031219D"/>
    <w:p w14:paraId="1ADFB541" w14:textId="77777777" w:rsidR="0031219D" w:rsidRDefault="0031219D" w:rsidP="0031219D"/>
    <w:p w14:paraId="1520C412" w14:textId="77777777" w:rsidR="0031219D" w:rsidRDefault="0031219D" w:rsidP="0031219D"/>
    <w:p w14:paraId="40564DAA" w14:textId="77777777" w:rsidR="0031219D" w:rsidRDefault="0031219D" w:rsidP="0031219D"/>
    <w:p w14:paraId="537C5818" w14:textId="77777777" w:rsidR="0031219D" w:rsidRDefault="0031219D" w:rsidP="0031219D"/>
    <w:p w14:paraId="624D655F" w14:textId="77777777" w:rsidR="0031219D" w:rsidRDefault="0031219D" w:rsidP="0031219D"/>
    <w:p w14:paraId="2722F284" w14:textId="77777777" w:rsidR="0031219D" w:rsidRDefault="0031219D" w:rsidP="0031219D"/>
    <w:p w14:paraId="5EF80B1A" w14:textId="77777777" w:rsidR="0031219D" w:rsidRDefault="0031219D" w:rsidP="0031219D"/>
    <w:p w14:paraId="56D08C5E" w14:textId="77777777" w:rsidR="0031219D" w:rsidRDefault="0031219D" w:rsidP="0031219D"/>
    <w:p w14:paraId="0BA8D6E4" w14:textId="77777777" w:rsidR="0031219D" w:rsidRDefault="0031219D" w:rsidP="0031219D"/>
    <w:p w14:paraId="69955781" w14:textId="77777777" w:rsidR="0031219D" w:rsidRDefault="0031219D" w:rsidP="0031219D"/>
    <w:p w14:paraId="4EDDBC68" w14:textId="77777777" w:rsidR="0031219D" w:rsidRDefault="0031219D" w:rsidP="0031219D"/>
    <w:p w14:paraId="0EE36AF1" w14:textId="77777777" w:rsidR="0031219D" w:rsidRDefault="0031219D" w:rsidP="0031219D"/>
    <w:p w14:paraId="64C89A6C" w14:textId="77777777" w:rsidR="0031219D" w:rsidRDefault="0031219D" w:rsidP="0031219D"/>
    <w:p w14:paraId="689FF17B" w14:textId="77777777" w:rsidR="0031219D" w:rsidRDefault="0031219D" w:rsidP="0031219D"/>
    <w:p w14:paraId="27A319D5" w14:textId="77777777" w:rsidR="0031219D" w:rsidRDefault="0031219D" w:rsidP="0031219D"/>
    <w:p w14:paraId="4A5D5E97" w14:textId="77777777" w:rsidR="0031219D" w:rsidRDefault="0031219D" w:rsidP="0031219D"/>
    <w:p w14:paraId="30B30921" w14:textId="77777777" w:rsidR="0031219D" w:rsidRDefault="0031219D" w:rsidP="0031219D"/>
    <w:p w14:paraId="32649013" w14:textId="77777777" w:rsidR="0031219D" w:rsidRDefault="0031219D" w:rsidP="0031219D"/>
    <w:p w14:paraId="7FE4EEDA" w14:textId="77777777" w:rsidR="0031219D" w:rsidRDefault="0031219D" w:rsidP="0031219D"/>
    <w:p w14:paraId="42959749" w14:textId="77777777" w:rsidR="0031219D" w:rsidRDefault="0031219D" w:rsidP="0031219D"/>
    <w:p w14:paraId="5A2B3D4B" w14:textId="77777777" w:rsidR="0031219D" w:rsidRDefault="0031219D" w:rsidP="0031219D"/>
    <w:p w14:paraId="42CE8B4D" w14:textId="77777777" w:rsidR="0031219D" w:rsidRDefault="0031219D" w:rsidP="0031219D"/>
    <w:p w14:paraId="35FD28D3" w14:textId="77777777" w:rsidR="0031219D" w:rsidRDefault="0031219D" w:rsidP="0031219D"/>
    <w:p w14:paraId="34138E16" w14:textId="77777777" w:rsidR="0031219D" w:rsidRDefault="0031219D" w:rsidP="0031219D"/>
    <w:p w14:paraId="1B65244B" w14:textId="77777777" w:rsidR="0031219D" w:rsidRDefault="0031219D" w:rsidP="0031219D"/>
    <w:p w14:paraId="0D9CDAAC" w14:textId="77777777" w:rsidR="0031219D" w:rsidRDefault="0031219D" w:rsidP="0031219D"/>
    <w:p w14:paraId="50B693FD" w14:textId="77777777" w:rsidR="0031219D" w:rsidRDefault="0031219D" w:rsidP="0031219D"/>
    <w:p w14:paraId="5C055E14" w14:textId="77777777" w:rsidR="0031219D" w:rsidRDefault="0031219D" w:rsidP="0031219D"/>
    <w:p w14:paraId="21D0CA0D" w14:textId="77777777" w:rsidR="0031219D" w:rsidRDefault="0031219D" w:rsidP="0031219D"/>
    <w:p w14:paraId="097F2020" w14:textId="77777777" w:rsidR="0031219D" w:rsidRDefault="0031219D" w:rsidP="0031219D"/>
    <w:p w14:paraId="3B289DED" w14:textId="77777777" w:rsidR="0031219D" w:rsidRDefault="0031219D" w:rsidP="0031219D"/>
    <w:p w14:paraId="38E47350" w14:textId="77777777" w:rsidR="0031219D" w:rsidRDefault="0031219D" w:rsidP="0031219D"/>
    <w:p w14:paraId="4210D1AE" w14:textId="77777777" w:rsidR="0031219D" w:rsidRDefault="0031219D" w:rsidP="0031219D"/>
    <w:p w14:paraId="76E501C6" w14:textId="77777777" w:rsidR="0031219D" w:rsidRDefault="0031219D" w:rsidP="0031219D"/>
    <w:p w14:paraId="766F1415" w14:textId="77777777" w:rsidR="0031219D" w:rsidRDefault="0031219D" w:rsidP="0031219D"/>
    <w:p w14:paraId="3FE4C92A" w14:textId="77777777" w:rsidR="0031219D" w:rsidRDefault="0031219D" w:rsidP="0031219D"/>
    <w:p w14:paraId="51F1799B" w14:textId="77777777" w:rsidR="0031219D" w:rsidRDefault="0031219D" w:rsidP="0031219D"/>
    <w:p w14:paraId="39FDFB58" w14:textId="77777777" w:rsidR="0031219D" w:rsidRDefault="0031219D" w:rsidP="0031219D"/>
    <w:p w14:paraId="1DCD701C" w14:textId="77777777" w:rsidR="0031219D" w:rsidRDefault="0031219D" w:rsidP="0031219D"/>
    <w:p w14:paraId="17B08B89" w14:textId="77777777" w:rsidR="0031219D" w:rsidRDefault="0031219D" w:rsidP="0031219D"/>
    <w:p w14:paraId="0B74458F" w14:textId="77777777" w:rsidR="0031219D" w:rsidRDefault="0031219D" w:rsidP="0031219D"/>
    <w:p w14:paraId="5AB22E17" w14:textId="77777777" w:rsidR="0031219D" w:rsidRDefault="0031219D" w:rsidP="0031219D"/>
    <w:p w14:paraId="739096E1" w14:textId="77777777" w:rsidR="0031219D" w:rsidRDefault="0031219D" w:rsidP="0031219D"/>
    <w:p w14:paraId="4DA8D214" w14:textId="77777777" w:rsidR="0031219D" w:rsidRDefault="0031219D" w:rsidP="0031219D"/>
    <w:p w14:paraId="182ECB7D" w14:textId="77777777" w:rsidR="0031219D" w:rsidRDefault="0031219D" w:rsidP="0031219D"/>
    <w:p w14:paraId="1D2B5368" w14:textId="77777777" w:rsidR="0031219D" w:rsidRDefault="0031219D" w:rsidP="0031219D"/>
    <w:p w14:paraId="7A8F2257" w14:textId="77777777" w:rsidR="0031219D" w:rsidRDefault="0031219D" w:rsidP="0031219D"/>
    <w:p w14:paraId="13818466" w14:textId="77777777" w:rsidR="0031219D" w:rsidRDefault="0031219D" w:rsidP="0031219D"/>
    <w:p w14:paraId="0679875A" w14:textId="77777777" w:rsidR="0031219D" w:rsidRDefault="0031219D" w:rsidP="0031219D"/>
    <w:p w14:paraId="5B1DD790" w14:textId="77777777" w:rsidR="0031219D" w:rsidRDefault="0031219D" w:rsidP="0031219D"/>
    <w:p w14:paraId="11E2C2DF" w14:textId="77777777" w:rsidR="0031219D" w:rsidRDefault="0031219D" w:rsidP="0031219D"/>
    <w:p w14:paraId="0844E64E" w14:textId="77777777" w:rsidR="0031219D" w:rsidRDefault="0031219D" w:rsidP="0031219D"/>
    <w:p w14:paraId="0A0D6E4E" w14:textId="77777777" w:rsidR="0031219D" w:rsidRDefault="0031219D" w:rsidP="0031219D"/>
    <w:p w14:paraId="713F2075" w14:textId="77777777" w:rsidR="0031219D" w:rsidRDefault="0031219D" w:rsidP="0031219D"/>
    <w:p w14:paraId="6180066E" w14:textId="77777777" w:rsidR="0031219D" w:rsidRDefault="0031219D" w:rsidP="0031219D"/>
    <w:p w14:paraId="60A284BF" w14:textId="77777777" w:rsidR="0031219D" w:rsidRDefault="0031219D" w:rsidP="0031219D"/>
    <w:p w14:paraId="7CE4454B" w14:textId="77777777" w:rsidR="0031219D" w:rsidRDefault="0031219D" w:rsidP="0031219D"/>
    <w:p w14:paraId="1BC99340" w14:textId="77777777" w:rsidR="0031219D" w:rsidRDefault="0031219D" w:rsidP="0031219D"/>
    <w:p w14:paraId="130B8719" w14:textId="77777777" w:rsidR="0031219D" w:rsidRDefault="0031219D" w:rsidP="0031219D"/>
    <w:p w14:paraId="0F5E1888" w14:textId="77777777" w:rsidR="0031219D" w:rsidRDefault="0031219D" w:rsidP="0031219D"/>
    <w:p w14:paraId="50EBDE74" w14:textId="77777777" w:rsidR="0031219D" w:rsidRDefault="0031219D" w:rsidP="0031219D"/>
    <w:p w14:paraId="3F9710E6" w14:textId="77777777" w:rsidR="0031219D" w:rsidRDefault="0031219D" w:rsidP="0031219D"/>
    <w:p w14:paraId="66C38598" w14:textId="77777777" w:rsidR="0031219D" w:rsidRDefault="0031219D" w:rsidP="0031219D"/>
    <w:p w14:paraId="05D44D07" w14:textId="77777777" w:rsidR="0031219D" w:rsidRDefault="0031219D" w:rsidP="0031219D"/>
    <w:p w14:paraId="3EB3B3DE" w14:textId="77777777" w:rsidR="0031219D" w:rsidRDefault="0031219D" w:rsidP="0031219D"/>
    <w:p w14:paraId="43CFDDE5" w14:textId="77777777" w:rsidR="0031219D" w:rsidRDefault="0031219D" w:rsidP="0031219D"/>
    <w:p w14:paraId="15518D2A" w14:textId="77777777" w:rsidR="0031219D" w:rsidRDefault="0031219D" w:rsidP="0031219D"/>
    <w:p w14:paraId="69202ABE" w14:textId="77777777" w:rsidR="0031219D" w:rsidRDefault="0031219D" w:rsidP="0031219D"/>
    <w:p w14:paraId="3B9CA894" w14:textId="77777777" w:rsidR="0031219D" w:rsidRDefault="0031219D" w:rsidP="0031219D"/>
    <w:p w14:paraId="75435DC2" w14:textId="77777777" w:rsidR="0031219D" w:rsidRDefault="0031219D" w:rsidP="0031219D"/>
    <w:p w14:paraId="66191171" w14:textId="77777777" w:rsidR="0031219D" w:rsidRDefault="0031219D" w:rsidP="0031219D"/>
    <w:p w14:paraId="3EBA71A9" w14:textId="77777777" w:rsidR="0031219D" w:rsidRDefault="0031219D" w:rsidP="0031219D"/>
    <w:p w14:paraId="54FC5DCA" w14:textId="77777777" w:rsidR="0031219D" w:rsidRDefault="0031219D" w:rsidP="0031219D"/>
    <w:p w14:paraId="511BA25E" w14:textId="77777777" w:rsidR="0031219D" w:rsidRDefault="0031219D" w:rsidP="0031219D"/>
    <w:p w14:paraId="654091E9" w14:textId="77777777" w:rsidR="0031219D" w:rsidRDefault="0031219D" w:rsidP="0031219D"/>
    <w:p w14:paraId="6E83DA5E" w14:textId="77777777" w:rsidR="0031219D" w:rsidRDefault="0031219D" w:rsidP="0031219D"/>
    <w:p w14:paraId="3C517A95" w14:textId="77777777" w:rsidR="0031219D" w:rsidRDefault="0031219D" w:rsidP="0031219D"/>
    <w:p w14:paraId="367058C3" w14:textId="77777777" w:rsidR="0031219D" w:rsidRDefault="0031219D" w:rsidP="0031219D"/>
    <w:p w14:paraId="0CDE82B1" w14:textId="77777777" w:rsidR="0031219D" w:rsidRDefault="0031219D" w:rsidP="0031219D"/>
    <w:p w14:paraId="2A0A0568" w14:textId="77777777" w:rsidR="0031219D" w:rsidRDefault="0031219D" w:rsidP="0031219D"/>
    <w:p w14:paraId="4BE16F35" w14:textId="77777777" w:rsidR="0031219D" w:rsidRDefault="0031219D" w:rsidP="0031219D"/>
    <w:p w14:paraId="59E48536" w14:textId="77777777" w:rsidR="0031219D" w:rsidRDefault="0031219D" w:rsidP="0031219D"/>
    <w:p w14:paraId="14BE216D" w14:textId="77777777" w:rsidR="0031219D" w:rsidRDefault="0031219D" w:rsidP="0031219D"/>
    <w:p w14:paraId="0CF55D4A" w14:textId="77777777" w:rsidR="0031219D" w:rsidRDefault="0031219D" w:rsidP="0031219D"/>
    <w:p w14:paraId="31E44CC2" w14:textId="77777777" w:rsidR="0031219D" w:rsidRDefault="0031219D" w:rsidP="0031219D"/>
    <w:p w14:paraId="1A7BADDB" w14:textId="77777777" w:rsidR="0031219D" w:rsidRDefault="0031219D" w:rsidP="0031219D"/>
    <w:p w14:paraId="6BF510BD" w14:textId="77777777" w:rsidR="0031219D" w:rsidRDefault="0031219D" w:rsidP="0031219D"/>
    <w:p w14:paraId="37381C6A" w14:textId="77777777" w:rsidR="0031219D" w:rsidRDefault="0031219D" w:rsidP="0031219D"/>
    <w:p w14:paraId="64F886D2" w14:textId="77777777" w:rsidR="0031219D" w:rsidRDefault="0031219D" w:rsidP="0031219D"/>
    <w:p w14:paraId="4C7D6B9B" w14:textId="77777777" w:rsidR="0031219D" w:rsidRDefault="0031219D" w:rsidP="0031219D"/>
    <w:p w14:paraId="4DA949F5" w14:textId="77777777" w:rsidR="0031219D" w:rsidRDefault="0031219D" w:rsidP="0031219D"/>
    <w:p w14:paraId="46940328" w14:textId="77777777" w:rsidR="0031219D" w:rsidRDefault="0031219D" w:rsidP="0031219D"/>
    <w:p w14:paraId="2A9EDF1E" w14:textId="77777777" w:rsidR="0031219D" w:rsidRDefault="0031219D" w:rsidP="0031219D"/>
    <w:p w14:paraId="21B323B4" w14:textId="77777777" w:rsidR="0031219D" w:rsidRDefault="0031219D" w:rsidP="0031219D"/>
    <w:p w14:paraId="308E8275" w14:textId="77777777" w:rsidR="0031219D" w:rsidRDefault="0031219D" w:rsidP="0031219D"/>
    <w:p w14:paraId="4B5FAFB6" w14:textId="77777777" w:rsidR="0031219D" w:rsidRDefault="0031219D" w:rsidP="0031219D"/>
    <w:p w14:paraId="4F030613" w14:textId="77777777" w:rsidR="0031219D" w:rsidRDefault="0031219D" w:rsidP="0031219D"/>
    <w:p w14:paraId="03AC23F9" w14:textId="77777777" w:rsidR="0031219D" w:rsidRDefault="0031219D" w:rsidP="0031219D"/>
    <w:p w14:paraId="001C59DC" w14:textId="77777777" w:rsidR="0031219D" w:rsidRDefault="0031219D" w:rsidP="0031219D"/>
    <w:p w14:paraId="2C3D240A" w14:textId="77777777" w:rsidR="0031219D" w:rsidRDefault="0031219D" w:rsidP="0031219D"/>
    <w:p w14:paraId="4CB0462A" w14:textId="77777777" w:rsidR="0031219D" w:rsidRDefault="0031219D" w:rsidP="0031219D"/>
    <w:p w14:paraId="5A64911A" w14:textId="77777777" w:rsidR="0031219D" w:rsidRDefault="0031219D" w:rsidP="0031219D"/>
    <w:p w14:paraId="53C93B58" w14:textId="77777777" w:rsidR="0031219D" w:rsidRDefault="0031219D" w:rsidP="0031219D"/>
    <w:p w14:paraId="331D457D" w14:textId="77777777" w:rsidR="0031219D" w:rsidRDefault="0031219D" w:rsidP="0031219D"/>
    <w:p w14:paraId="5C609087" w14:textId="77777777" w:rsidR="0031219D" w:rsidRDefault="0031219D" w:rsidP="0031219D"/>
    <w:p w14:paraId="22C772B4" w14:textId="77777777" w:rsidR="0031219D" w:rsidRDefault="0031219D" w:rsidP="0031219D"/>
    <w:p w14:paraId="7C8DDE84" w14:textId="77777777" w:rsidR="0031219D" w:rsidRDefault="0031219D" w:rsidP="0031219D"/>
    <w:p w14:paraId="7FAF725C" w14:textId="77777777" w:rsidR="0031219D" w:rsidRDefault="0031219D" w:rsidP="0031219D"/>
    <w:p w14:paraId="417B4B80" w14:textId="77777777" w:rsidR="0031219D" w:rsidRDefault="0031219D" w:rsidP="0031219D"/>
    <w:p w14:paraId="19426700" w14:textId="77777777" w:rsidR="0031219D" w:rsidRDefault="0031219D" w:rsidP="0031219D"/>
    <w:p w14:paraId="06705501" w14:textId="77777777" w:rsidR="0031219D" w:rsidRDefault="0031219D" w:rsidP="0031219D"/>
    <w:p w14:paraId="3E2FC538" w14:textId="77777777" w:rsidR="0031219D" w:rsidRDefault="0031219D" w:rsidP="0031219D"/>
    <w:p w14:paraId="2AF7FB00" w14:textId="77777777" w:rsidR="0031219D" w:rsidRDefault="0031219D" w:rsidP="0031219D"/>
    <w:p w14:paraId="693CBDE0" w14:textId="77777777" w:rsidR="0031219D" w:rsidRDefault="0031219D" w:rsidP="0031219D"/>
    <w:p w14:paraId="5D9C8AA8" w14:textId="77777777" w:rsidR="0031219D" w:rsidRDefault="0031219D" w:rsidP="0031219D"/>
    <w:p w14:paraId="244DE8F4" w14:textId="77777777" w:rsidR="0031219D" w:rsidRDefault="0031219D" w:rsidP="0031219D"/>
    <w:p w14:paraId="6C92E943" w14:textId="77777777" w:rsidR="0031219D" w:rsidRDefault="0031219D" w:rsidP="0031219D"/>
    <w:p w14:paraId="6868EFB0" w14:textId="77777777" w:rsidR="0031219D" w:rsidRDefault="0031219D" w:rsidP="0031219D"/>
    <w:p w14:paraId="1417E205" w14:textId="77777777" w:rsidR="0031219D" w:rsidRDefault="0031219D" w:rsidP="0031219D"/>
    <w:p w14:paraId="77B8049C" w14:textId="77777777" w:rsidR="0031219D" w:rsidRDefault="0031219D" w:rsidP="0031219D"/>
    <w:p w14:paraId="3225FD5E" w14:textId="77777777" w:rsidR="0031219D" w:rsidRDefault="0031219D" w:rsidP="0031219D"/>
    <w:p w14:paraId="2009EAFE" w14:textId="77777777" w:rsidR="0031219D" w:rsidRDefault="0031219D" w:rsidP="0031219D"/>
    <w:p w14:paraId="17954BB7" w14:textId="77777777" w:rsidR="0031219D" w:rsidRDefault="0031219D" w:rsidP="0031219D"/>
    <w:p w14:paraId="1FC4A55E" w14:textId="77777777" w:rsidR="0031219D" w:rsidRDefault="0031219D" w:rsidP="0031219D"/>
    <w:p w14:paraId="29620CFC" w14:textId="77777777" w:rsidR="0031219D" w:rsidRDefault="0031219D" w:rsidP="0031219D"/>
    <w:p w14:paraId="54C69B15" w14:textId="77777777" w:rsidR="0031219D" w:rsidRDefault="0031219D" w:rsidP="0031219D"/>
    <w:p w14:paraId="292C34F8" w14:textId="77777777" w:rsidR="0031219D" w:rsidRDefault="0031219D" w:rsidP="0031219D"/>
    <w:p w14:paraId="2834AC89" w14:textId="77777777" w:rsidR="0031219D" w:rsidRDefault="0031219D" w:rsidP="0031219D"/>
    <w:p w14:paraId="31AE4A9B" w14:textId="77777777" w:rsidR="0031219D" w:rsidRDefault="0031219D" w:rsidP="0031219D"/>
    <w:p w14:paraId="34B177B9" w14:textId="77777777" w:rsidR="0031219D" w:rsidRDefault="0031219D" w:rsidP="0031219D"/>
    <w:p w14:paraId="28BBD778" w14:textId="77777777" w:rsidR="0031219D" w:rsidRDefault="0031219D" w:rsidP="0031219D"/>
    <w:p w14:paraId="17D2CA47" w14:textId="77777777" w:rsidR="0031219D" w:rsidRDefault="0031219D" w:rsidP="0031219D"/>
    <w:p w14:paraId="77A1E9BF" w14:textId="77777777" w:rsidR="0031219D" w:rsidRDefault="0031219D" w:rsidP="0031219D"/>
    <w:p w14:paraId="73E1B388" w14:textId="77777777" w:rsidR="0031219D" w:rsidRDefault="0031219D" w:rsidP="0031219D"/>
    <w:p w14:paraId="1485A051" w14:textId="77777777" w:rsidR="0031219D" w:rsidRDefault="0031219D" w:rsidP="0031219D"/>
    <w:p w14:paraId="4814E14E" w14:textId="77777777" w:rsidR="0031219D" w:rsidRDefault="0031219D" w:rsidP="0031219D"/>
    <w:p w14:paraId="77BC495F" w14:textId="77777777" w:rsidR="0031219D" w:rsidRDefault="0031219D" w:rsidP="0031219D"/>
    <w:p w14:paraId="7A2E011E" w14:textId="77777777" w:rsidR="0031219D" w:rsidRDefault="0031219D" w:rsidP="0031219D"/>
    <w:p w14:paraId="2E32B6FC" w14:textId="77777777" w:rsidR="0031219D" w:rsidRDefault="0031219D" w:rsidP="0031219D"/>
    <w:p w14:paraId="7B136F26" w14:textId="77777777" w:rsidR="0031219D" w:rsidRDefault="0031219D" w:rsidP="0031219D"/>
    <w:p w14:paraId="031453EE" w14:textId="77777777" w:rsidR="0031219D" w:rsidRDefault="0031219D" w:rsidP="0031219D"/>
    <w:p w14:paraId="0159ED8D" w14:textId="77777777" w:rsidR="0031219D" w:rsidRDefault="0031219D" w:rsidP="0031219D"/>
    <w:p w14:paraId="3F4D626E" w14:textId="77777777" w:rsidR="0031219D" w:rsidRDefault="0031219D" w:rsidP="0031219D"/>
    <w:p w14:paraId="41626A98" w14:textId="77777777" w:rsidR="0031219D" w:rsidRDefault="0031219D" w:rsidP="0031219D"/>
    <w:p w14:paraId="56597D84" w14:textId="77777777" w:rsidR="0031219D" w:rsidRDefault="0031219D" w:rsidP="0031219D"/>
    <w:p w14:paraId="6F805384" w14:textId="77777777" w:rsidR="0031219D" w:rsidRDefault="0031219D" w:rsidP="0031219D"/>
    <w:p w14:paraId="0A4EDC4C" w14:textId="77777777" w:rsidR="0031219D" w:rsidRDefault="0031219D" w:rsidP="0031219D"/>
    <w:p w14:paraId="7CB07C38" w14:textId="77777777" w:rsidR="0031219D" w:rsidRDefault="0031219D" w:rsidP="0031219D"/>
    <w:p w14:paraId="530DB180" w14:textId="77777777" w:rsidR="0031219D" w:rsidRDefault="0031219D" w:rsidP="0031219D"/>
    <w:p w14:paraId="1B113179" w14:textId="77777777" w:rsidR="0031219D" w:rsidRDefault="0031219D" w:rsidP="0031219D"/>
    <w:p w14:paraId="0C16916B" w14:textId="77777777" w:rsidR="0031219D" w:rsidRDefault="0031219D" w:rsidP="0031219D"/>
    <w:p w14:paraId="0FA73C74" w14:textId="77777777" w:rsidR="0031219D" w:rsidRDefault="0031219D" w:rsidP="0031219D"/>
    <w:p w14:paraId="7328EC4A" w14:textId="77777777" w:rsidR="0031219D" w:rsidRDefault="0031219D" w:rsidP="0031219D"/>
    <w:p w14:paraId="3AEB4C80" w14:textId="77777777" w:rsidR="0031219D" w:rsidRDefault="0031219D" w:rsidP="0031219D"/>
    <w:p w14:paraId="629128C1" w14:textId="77777777" w:rsidR="0031219D" w:rsidRDefault="0031219D" w:rsidP="0031219D"/>
    <w:p w14:paraId="13FC913A" w14:textId="77777777" w:rsidR="0031219D" w:rsidRDefault="0031219D" w:rsidP="0031219D"/>
    <w:p w14:paraId="799AD12E" w14:textId="77777777" w:rsidR="0031219D" w:rsidRDefault="0031219D" w:rsidP="0031219D"/>
    <w:p w14:paraId="1814B2AD" w14:textId="77777777" w:rsidR="0031219D" w:rsidRDefault="0031219D" w:rsidP="0031219D"/>
    <w:p w14:paraId="328AF851" w14:textId="77777777" w:rsidR="0031219D" w:rsidRDefault="0031219D" w:rsidP="0031219D"/>
    <w:p w14:paraId="75A64923" w14:textId="77777777" w:rsidR="0031219D" w:rsidRDefault="0031219D" w:rsidP="0031219D"/>
    <w:p w14:paraId="3CC44ACC" w14:textId="77777777" w:rsidR="0031219D" w:rsidRDefault="0031219D" w:rsidP="0031219D"/>
    <w:p w14:paraId="4068AE2B" w14:textId="77777777" w:rsidR="0031219D" w:rsidRDefault="0031219D" w:rsidP="0031219D"/>
    <w:p w14:paraId="7A8A81CE" w14:textId="77777777" w:rsidR="0031219D" w:rsidRDefault="0031219D" w:rsidP="0031219D"/>
    <w:p w14:paraId="31659C37" w14:textId="77777777" w:rsidR="0031219D" w:rsidRDefault="0031219D" w:rsidP="0031219D"/>
    <w:p w14:paraId="71226A40" w14:textId="77777777" w:rsidR="00E21222" w:rsidRDefault="00E21222" w:rsidP="0031219D"/>
    <w:p w14:paraId="78B74A8F" w14:textId="77777777" w:rsidR="00D53177" w:rsidRDefault="00D53177" w:rsidP="0031219D"/>
    <w:p w14:paraId="625F9ABE" w14:textId="77777777" w:rsidR="00D53177" w:rsidRDefault="00D53177" w:rsidP="0031219D"/>
    <w:p w14:paraId="01CF8F79" w14:textId="2A5C06F8" w:rsidR="000843B2" w:rsidRDefault="0031219D" w:rsidP="000843B2">
      <w:pPr>
        <w:pStyle w:val="Ttulo1"/>
      </w:pPr>
      <w:bookmarkStart w:id="7" w:name="_Toc156764291"/>
      <w:r>
        <w:lastRenderedPageBreak/>
        <w:t>2. Lista de Material</w:t>
      </w:r>
      <w:bookmarkEnd w:id="7"/>
    </w:p>
    <w:p w14:paraId="13B923CE" w14:textId="77777777" w:rsidR="000843B2" w:rsidRPr="000843B2" w:rsidRDefault="000843B2" w:rsidP="000843B2"/>
    <w:tbl>
      <w:tblPr>
        <w:tblW w:w="7820" w:type="dxa"/>
        <w:tblCellMar>
          <w:left w:w="70" w:type="dxa"/>
          <w:right w:w="70" w:type="dxa"/>
        </w:tblCellMar>
        <w:tblLook w:val="04A0" w:firstRow="1" w:lastRow="0" w:firstColumn="1" w:lastColumn="0" w:noHBand="0" w:noVBand="1"/>
      </w:tblPr>
      <w:tblGrid>
        <w:gridCol w:w="3100"/>
        <w:gridCol w:w="2360"/>
        <w:gridCol w:w="2360"/>
      </w:tblGrid>
      <w:tr w:rsidR="000843B2" w:rsidRPr="000843B2" w14:paraId="77BF23CA" w14:textId="77777777" w:rsidTr="000843B2">
        <w:trPr>
          <w:trHeight w:val="288"/>
        </w:trPr>
        <w:tc>
          <w:tcPr>
            <w:tcW w:w="3100" w:type="dxa"/>
            <w:tcBorders>
              <w:top w:val="nil"/>
              <w:left w:val="nil"/>
              <w:bottom w:val="nil"/>
              <w:right w:val="nil"/>
            </w:tcBorders>
            <w:shd w:val="clear" w:color="000000" w:fill="4472C4"/>
            <w:noWrap/>
            <w:vAlign w:val="bottom"/>
            <w:hideMark/>
          </w:tcPr>
          <w:p w14:paraId="4FCEB3B5" w14:textId="77777777" w:rsidR="000843B2" w:rsidRPr="000843B2" w:rsidRDefault="000843B2" w:rsidP="000843B2">
            <w:pPr>
              <w:spacing w:before="0" w:after="0" w:line="240" w:lineRule="auto"/>
              <w:jc w:val="center"/>
              <w:rPr>
                <w:rFonts w:ascii="Calibri" w:eastAsia="Times New Roman" w:hAnsi="Calibri" w:cs="Calibri"/>
                <w:b/>
                <w:bCs/>
                <w:color w:val="FFFFFF"/>
                <w:lang w:eastAsia="es-ES"/>
              </w:rPr>
            </w:pPr>
            <w:r w:rsidRPr="000843B2">
              <w:rPr>
                <w:rFonts w:ascii="Calibri" w:eastAsia="Times New Roman" w:hAnsi="Calibri" w:cs="Calibri"/>
                <w:b/>
                <w:bCs/>
                <w:color w:val="FFFFFF"/>
                <w:lang w:eastAsia="es-ES"/>
              </w:rPr>
              <w:t> </w:t>
            </w:r>
          </w:p>
        </w:tc>
        <w:tc>
          <w:tcPr>
            <w:tcW w:w="2360" w:type="dxa"/>
            <w:tcBorders>
              <w:top w:val="nil"/>
              <w:left w:val="nil"/>
              <w:bottom w:val="nil"/>
              <w:right w:val="nil"/>
            </w:tcBorders>
            <w:shd w:val="clear" w:color="000000" w:fill="4472C4"/>
            <w:noWrap/>
            <w:vAlign w:val="bottom"/>
            <w:hideMark/>
          </w:tcPr>
          <w:p w14:paraId="47D0FCC5" w14:textId="77777777" w:rsidR="000843B2" w:rsidRPr="000843B2" w:rsidRDefault="000843B2" w:rsidP="000843B2">
            <w:pPr>
              <w:spacing w:before="0" w:after="0" w:line="240" w:lineRule="auto"/>
              <w:jc w:val="center"/>
              <w:rPr>
                <w:rFonts w:ascii="Calibri" w:eastAsia="Times New Roman" w:hAnsi="Calibri" w:cs="Calibri"/>
                <w:b/>
                <w:bCs/>
                <w:color w:val="FFFFFF"/>
                <w:sz w:val="22"/>
                <w:szCs w:val="22"/>
                <w:lang w:eastAsia="es-ES"/>
              </w:rPr>
            </w:pPr>
            <w:r w:rsidRPr="000843B2">
              <w:rPr>
                <w:rFonts w:ascii="Calibri" w:eastAsia="Times New Roman" w:hAnsi="Calibri" w:cs="Calibri"/>
                <w:b/>
                <w:bCs/>
                <w:color w:val="FFFFFF"/>
                <w:sz w:val="22"/>
                <w:szCs w:val="22"/>
                <w:lang w:eastAsia="es-ES"/>
              </w:rPr>
              <w:t>Motor 1</w:t>
            </w:r>
          </w:p>
        </w:tc>
        <w:tc>
          <w:tcPr>
            <w:tcW w:w="2360" w:type="dxa"/>
            <w:tcBorders>
              <w:top w:val="nil"/>
              <w:left w:val="nil"/>
              <w:bottom w:val="nil"/>
              <w:right w:val="nil"/>
            </w:tcBorders>
            <w:shd w:val="clear" w:color="000000" w:fill="4472C4"/>
            <w:noWrap/>
            <w:vAlign w:val="bottom"/>
            <w:hideMark/>
          </w:tcPr>
          <w:p w14:paraId="377DFF7D" w14:textId="77777777" w:rsidR="000843B2" w:rsidRPr="000843B2" w:rsidRDefault="000843B2" w:rsidP="000843B2">
            <w:pPr>
              <w:spacing w:before="0" w:after="0" w:line="240" w:lineRule="auto"/>
              <w:jc w:val="center"/>
              <w:rPr>
                <w:rFonts w:ascii="Calibri" w:eastAsia="Times New Roman" w:hAnsi="Calibri" w:cs="Calibri"/>
                <w:b/>
                <w:bCs/>
                <w:color w:val="FFFFFF"/>
                <w:sz w:val="22"/>
                <w:szCs w:val="22"/>
                <w:lang w:eastAsia="es-ES"/>
              </w:rPr>
            </w:pPr>
            <w:r w:rsidRPr="000843B2">
              <w:rPr>
                <w:rFonts w:ascii="Calibri" w:eastAsia="Times New Roman" w:hAnsi="Calibri" w:cs="Calibri"/>
                <w:b/>
                <w:bCs/>
                <w:color w:val="FFFFFF"/>
                <w:sz w:val="22"/>
                <w:szCs w:val="22"/>
                <w:lang w:eastAsia="es-ES"/>
              </w:rPr>
              <w:t>Motor 2</w:t>
            </w:r>
          </w:p>
        </w:tc>
      </w:tr>
      <w:tr w:rsidR="000843B2" w:rsidRPr="000843B2" w14:paraId="57D698F9" w14:textId="77777777" w:rsidTr="000843B2">
        <w:trPr>
          <w:trHeight w:val="288"/>
        </w:trPr>
        <w:tc>
          <w:tcPr>
            <w:tcW w:w="3100" w:type="dxa"/>
            <w:tcBorders>
              <w:top w:val="nil"/>
              <w:left w:val="nil"/>
              <w:bottom w:val="nil"/>
              <w:right w:val="nil"/>
            </w:tcBorders>
            <w:shd w:val="clear" w:color="000000" w:fill="ACB9CA"/>
            <w:noWrap/>
            <w:vAlign w:val="bottom"/>
            <w:hideMark/>
          </w:tcPr>
          <w:p w14:paraId="7ACD0439"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Referencia del motor (</w:t>
            </w:r>
            <w:proofErr w:type="spellStart"/>
            <w:r w:rsidRPr="000843B2">
              <w:rPr>
                <w:rFonts w:ascii="Calibri" w:eastAsia="Times New Roman" w:hAnsi="Calibri" w:cs="Calibri"/>
                <w:b/>
                <w:bCs/>
                <w:color w:val="000000"/>
                <w:lang w:eastAsia="es-ES"/>
              </w:rPr>
              <w:t>adajusa</w:t>
            </w:r>
            <w:proofErr w:type="spellEnd"/>
            <w:r w:rsidRPr="000843B2">
              <w:rPr>
                <w:rFonts w:ascii="Calibri" w:eastAsia="Times New Roman" w:hAnsi="Calibri" w:cs="Calibri"/>
                <w:b/>
                <w:bCs/>
                <w:color w:val="000000"/>
                <w:lang w:eastAsia="es-ES"/>
              </w:rPr>
              <w:t>)</w:t>
            </w:r>
          </w:p>
        </w:tc>
        <w:tc>
          <w:tcPr>
            <w:tcW w:w="2360" w:type="dxa"/>
            <w:tcBorders>
              <w:top w:val="nil"/>
              <w:left w:val="nil"/>
              <w:bottom w:val="dashed" w:sz="4" w:space="0" w:color="auto"/>
              <w:right w:val="nil"/>
            </w:tcBorders>
            <w:shd w:val="clear" w:color="000000" w:fill="F2F2F2"/>
            <w:noWrap/>
            <w:vAlign w:val="bottom"/>
            <w:hideMark/>
          </w:tcPr>
          <w:p w14:paraId="26280B0D"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SSY-132M-4 B5 4/6</w:t>
            </w:r>
          </w:p>
        </w:tc>
        <w:tc>
          <w:tcPr>
            <w:tcW w:w="2360" w:type="dxa"/>
            <w:tcBorders>
              <w:top w:val="nil"/>
              <w:left w:val="nil"/>
              <w:bottom w:val="dashed" w:sz="4" w:space="0" w:color="auto"/>
              <w:right w:val="nil"/>
            </w:tcBorders>
            <w:shd w:val="clear" w:color="000000" w:fill="F2F2F2"/>
            <w:noWrap/>
            <w:vAlign w:val="bottom"/>
            <w:hideMark/>
          </w:tcPr>
          <w:p w14:paraId="693CAD70"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SS-112M1-4 B5 CR</w:t>
            </w:r>
          </w:p>
        </w:tc>
      </w:tr>
      <w:tr w:rsidR="000843B2" w:rsidRPr="000843B2" w14:paraId="2B6D18EE" w14:textId="77777777" w:rsidTr="000843B2">
        <w:trPr>
          <w:trHeight w:val="288"/>
        </w:trPr>
        <w:tc>
          <w:tcPr>
            <w:tcW w:w="3100" w:type="dxa"/>
            <w:tcBorders>
              <w:top w:val="nil"/>
              <w:left w:val="nil"/>
              <w:bottom w:val="nil"/>
              <w:right w:val="nil"/>
            </w:tcBorders>
            <w:shd w:val="clear" w:color="000000" w:fill="ACB9CA"/>
            <w:noWrap/>
            <w:vAlign w:val="bottom"/>
            <w:hideMark/>
          </w:tcPr>
          <w:p w14:paraId="5EB768E3"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Variador MX2 (</w:t>
            </w:r>
            <w:proofErr w:type="spellStart"/>
            <w:r w:rsidRPr="000843B2">
              <w:rPr>
                <w:rFonts w:ascii="Calibri" w:eastAsia="Times New Roman" w:hAnsi="Calibri" w:cs="Calibri"/>
                <w:b/>
                <w:bCs/>
                <w:color w:val="000000"/>
                <w:lang w:eastAsia="es-ES"/>
              </w:rPr>
              <w:t>datasheet</w:t>
            </w:r>
            <w:proofErr w:type="spellEnd"/>
            <w:r w:rsidRPr="000843B2">
              <w:rPr>
                <w:rFonts w:ascii="Calibri" w:eastAsia="Times New Roman" w:hAnsi="Calibri" w:cs="Calibri"/>
                <w:b/>
                <w:bCs/>
                <w:color w:val="000000"/>
                <w:lang w:eastAsia="es-ES"/>
              </w:rPr>
              <w:t xml:space="preserve"> </w:t>
            </w:r>
            <w:proofErr w:type="spellStart"/>
            <w:r w:rsidRPr="000843B2">
              <w:rPr>
                <w:rFonts w:ascii="Calibri" w:eastAsia="Times New Roman" w:hAnsi="Calibri" w:cs="Calibri"/>
                <w:b/>
                <w:bCs/>
                <w:color w:val="000000"/>
                <w:lang w:eastAsia="es-ES"/>
              </w:rPr>
              <w:t>omron</w:t>
            </w:r>
            <w:proofErr w:type="spellEnd"/>
            <w:r w:rsidRPr="000843B2">
              <w:rPr>
                <w:rFonts w:ascii="Calibri" w:eastAsia="Times New Roman" w:hAnsi="Calibri" w:cs="Calibri"/>
                <w:b/>
                <w:bCs/>
                <w:color w:val="000000"/>
                <w:lang w:eastAsia="es-ES"/>
              </w:rPr>
              <w:t>)</w:t>
            </w:r>
          </w:p>
        </w:tc>
        <w:tc>
          <w:tcPr>
            <w:tcW w:w="2360" w:type="dxa"/>
            <w:tcBorders>
              <w:top w:val="nil"/>
              <w:left w:val="nil"/>
              <w:bottom w:val="dashed" w:sz="4" w:space="0" w:color="auto"/>
              <w:right w:val="nil"/>
            </w:tcBorders>
            <w:shd w:val="clear" w:color="000000" w:fill="F2F2F2"/>
            <w:noWrap/>
            <w:vAlign w:val="bottom"/>
            <w:hideMark/>
          </w:tcPr>
          <w:p w14:paraId="3D3FC3E7"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3G3MX2-A4075-E</w:t>
            </w:r>
          </w:p>
        </w:tc>
        <w:tc>
          <w:tcPr>
            <w:tcW w:w="2360" w:type="dxa"/>
            <w:tcBorders>
              <w:top w:val="nil"/>
              <w:left w:val="nil"/>
              <w:bottom w:val="dashed" w:sz="4" w:space="0" w:color="auto"/>
              <w:right w:val="nil"/>
            </w:tcBorders>
            <w:shd w:val="clear" w:color="000000" w:fill="F2F2F2"/>
            <w:noWrap/>
            <w:vAlign w:val="bottom"/>
            <w:hideMark/>
          </w:tcPr>
          <w:p w14:paraId="524B3CEC"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3G3MX2-A4055-E</w:t>
            </w:r>
          </w:p>
        </w:tc>
      </w:tr>
      <w:tr w:rsidR="000843B2" w:rsidRPr="000843B2" w14:paraId="55B422DF" w14:textId="77777777" w:rsidTr="000843B2">
        <w:trPr>
          <w:trHeight w:val="288"/>
        </w:trPr>
        <w:tc>
          <w:tcPr>
            <w:tcW w:w="3100" w:type="dxa"/>
            <w:tcBorders>
              <w:top w:val="nil"/>
              <w:left w:val="nil"/>
              <w:bottom w:val="nil"/>
              <w:right w:val="nil"/>
            </w:tcBorders>
            <w:shd w:val="clear" w:color="000000" w:fill="ACB9CA"/>
            <w:noWrap/>
            <w:vAlign w:val="bottom"/>
            <w:hideMark/>
          </w:tcPr>
          <w:p w14:paraId="13622B38"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 xml:space="preserve">Variador comercial en web </w:t>
            </w:r>
            <w:proofErr w:type="spellStart"/>
            <w:r w:rsidRPr="000843B2">
              <w:rPr>
                <w:rFonts w:ascii="Calibri" w:eastAsia="Times New Roman" w:hAnsi="Calibri" w:cs="Calibri"/>
                <w:b/>
                <w:bCs/>
                <w:color w:val="000000"/>
                <w:lang w:eastAsia="es-ES"/>
              </w:rPr>
              <w:t>adajusa</w:t>
            </w:r>
            <w:proofErr w:type="spellEnd"/>
          </w:p>
        </w:tc>
        <w:tc>
          <w:tcPr>
            <w:tcW w:w="2360" w:type="dxa"/>
            <w:tcBorders>
              <w:top w:val="nil"/>
              <w:left w:val="nil"/>
              <w:bottom w:val="dashed" w:sz="4" w:space="0" w:color="auto"/>
              <w:right w:val="nil"/>
            </w:tcBorders>
            <w:shd w:val="clear" w:color="000000" w:fill="F2F2F2"/>
            <w:noWrap/>
            <w:vAlign w:val="bottom"/>
            <w:hideMark/>
          </w:tcPr>
          <w:p w14:paraId="3820C522"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LSLV0075S100-4EOFNA</w:t>
            </w:r>
          </w:p>
        </w:tc>
        <w:tc>
          <w:tcPr>
            <w:tcW w:w="2360" w:type="dxa"/>
            <w:tcBorders>
              <w:top w:val="nil"/>
              <w:left w:val="nil"/>
              <w:bottom w:val="dashed" w:sz="4" w:space="0" w:color="auto"/>
              <w:right w:val="nil"/>
            </w:tcBorders>
            <w:shd w:val="clear" w:color="000000" w:fill="F2F2F2"/>
            <w:noWrap/>
            <w:vAlign w:val="bottom"/>
            <w:hideMark/>
          </w:tcPr>
          <w:p w14:paraId="5C376F42"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VFC3-043-5.5K</w:t>
            </w:r>
          </w:p>
        </w:tc>
      </w:tr>
      <w:tr w:rsidR="000843B2" w:rsidRPr="000843B2" w14:paraId="632A9FFF" w14:textId="77777777" w:rsidTr="000843B2">
        <w:trPr>
          <w:trHeight w:val="288"/>
        </w:trPr>
        <w:tc>
          <w:tcPr>
            <w:tcW w:w="3100" w:type="dxa"/>
            <w:tcBorders>
              <w:top w:val="nil"/>
              <w:left w:val="nil"/>
              <w:bottom w:val="nil"/>
              <w:right w:val="nil"/>
            </w:tcBorders>
            <w:shd w:val="clear" w:color="000000" w:fill="ACB9CA"/>
            <w:noWrap/>
            <w:vAlign w:val="bottom"/>
            <w:hideMark/>
          </w:tcPr>
          <w:p w14:paraId="7AAAB46D"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Filtro entrada (</w:t>
            </w:r>
            <w:proofErr w:type="spellStart"/>
            <w:r w:rsidRPr="000843B2">
              <w:rPr>
                <w:rFonts w:ascii="Calibri" w:eastAsia="Times New Roman" w:hAnsi="Calibri" w:cs="Calibri"/>
                <w:b/>
                <w:bCs/>
                <w:color w:val="000000"/>
                <w:lang w:eastAsia="es-ES"/>
              </w:rPr>
              <w:t>datasheet</w:t>
            </w:r>
            <w:proofErr w:type="spellEnd"/>
            <w:r w:rsidRPr="000843B2">
              <w:rPr>
                <w:rFonts w:ascii="Calibri" w:eastAsia="Times New Roman" w:hAnsi="Calibri" w:cs="Calibri"/>
                <w:b/>
                <w:bCs/>
                <w:color w:val="000000"/>
                <w:lang w:eastAsia="es-ES"/>
              </w:rPr>
              <w:t xml:space="preserve"> </w:t>
            </w:r>
            <w:proofErr w:type="spellStart"/>
            <w:r w:rsidRPr="000843B2">
              <w:rPr>
                <w:rFonts w:ascii="Calibri" w:eastAsia="Times New Roman" w:hAnsi="Calibri" w:cs="Calibri"/>
                <w:b/>
                <w:bCs/>
                <w:color w:val="000000"/>
                <w:lang w:eastAsia="es-ES"/>
              </w:rPr>
              <w:t>omron</w:t>
            </w:r>
            <w:proofErr w:type="spellEnd"/>
            <w:r w:rsidRPr="000843B2">
              <w:rPr>
                <w:rFonts w:ascii="Calibri" w:eastAsia="Times New Roman" w:hAnsi="Calibri" w:cs="Calibri"/>
                <w:b/>
                <w:bCs/>
                <w:color w:val="000000"/>
                <w:lang w:eastAsia="es-ES"/>
              </w:rPr>
              <w:t>)</w:t>
            </w:r>
          </w:p>
        </w:tc>
        <w:tc>
          <w:tcPr>
            <w:tcW w:w="2360" w:type="dxa"/>
            <w:tcBorders>
              <w:top w:val="nil"/>
              <w:left w:val="nil"/>
              <w:bottom w:val="dashed" w:sz="4" w:space="0" w:color="auto"/>
              <w:right w:val="nil"/>
            </w:tcBorders>
            <w:shd w:val="clear" w:color="000000" w:fill="F2F2F2"/>
            <w:noWrap/>
            <w:vAlign w:val="bottom"/>
            <w:hideMark/>
          </w:tcPr>
          <w:p w14:paraId="01D8BDA0"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AX-FIM3030-RE</w:t>
            </w:r>
          </w:p>
        </w:tc>
        <w:tc>
          <w:tcPr>
            <w:tcW w:w="2360" w:type="dxa"/>
            <w:tcBorders>
              <w:top w:val="nil"/>
              <w:left w:val="nil"/>
              <w:bottom w:val="dashed" w:sz="4" w:space="0" w:color="auto"/>
              <w:right w:val="nil"/>
            </w:tcBorders>
            <w:shd w:val="clear" w:color="000000" w:fill="F2F2F2"/>
            <w:noWrap/>
            <w:vAlign w:val="bottom"/>
            <w:hideMark/>
          </w:tcPr>
          <w:p w14:paraId="72EF58B2"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AX-FIM3030-RE</w:t>
            </w:r>
          </w:p>
        </w:tc>
      </w:tr>
      <w:tr w:rsidR="000843B2" w:rsidRPr="000843B2" w14:paraId="62340968" w14:textId="77777777" w:rsidTr="000843B2">
        <w:trPr>
          <w:trHeight w:val="288"/>
        </w:trPr>
        <w:tc>
          <w:tcPr>
            <w:tcW w:w="3100" w:type="dxa"/>
            <w:tcBorders>
              <w:top w:val="nil"/>
              <w:left w:val="nil"/>
              <w:bottom w:val="nil"/>
              <w:right w:val="nil"/>
            </w:tcBorders>
            <w:shd w:val="clear" w:color="000000" w:fill="ACB9CA"/>
            <w:noWrap/>
            <w:vAlign w:val="bottom"/>
            <w:hideMark/>
          </w:tcPr>
          <w:p w14:paraId="7548E9CD"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Ferrita</w:t>
            </w:r>
          </w:p>
        </w:tc>
        <w:tc>
          <w:tcPr>
            <w:tcW w:w="2360" w:type="dxa"/>
            <w:tcBorders>
              <w:top w:val="nil"/>
              <w:left w:val="nil"/>
              <w:bottom w:val="dashed" w:sz="4" w:space="0" w:color="auto"/>
              <w:right w:val="nil"/>
            </w:tcBorders>
            <w:shd w:val="clear" w:color="000000" w:fill="F2F2F2"/>
            <w:noWrap/>
            <w:vAlign w:val="bottom"/>
            <w:hideMark/>
          </w:tcPr>
          <w:p w14:paraId="093E5A75"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AX-FER2815-RE</w:t>
            </w:r>
          </w:p>
        </w:tc>
        <w:tc>
          <w:tcPr>
            <w:tcW w:w="2360" w:type="dxa"/>
            <w:tcBorders>
              <w:top w:val="nil"/>
              <w:left w:val="nil"/>
              <w:bottom w:val="dashed" w:sz="4" w:space="0" w:color="auto"/>
              <w:right w:val="nil"/>
            </w:tcBorders>
            <w:shd w:val="clear" w:color="000000" w:fill="F2F2F2"/>
            <w:noWrap/>
            <w:vAlign w:val="bottom"/>
            <w:hideMark/>
          </w:tcPr>
          <w:p w14:paraId="3820ED15"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AX-FER2815-RE</w:t>
            </w:r>
          </w:p>
        </w:tc>
      </w:tr>
      <w:tr w:rsidR="000843B2" w:rsidRPr="000843B2" w14:paraId="196B831D" w14:textId="77777777" w:rsidTr="000843B2">
        <w:trPr>
          <w:trHeight w:val="288"/>
        </w:trPr>
        <w:tc>
          <w:tcPr>
            <w:tcW w:w="3100" w:type="dxa"/>
            <w:tcBorders>
              <w:top w:val="nil"/>
              <w:left w:val="nil"/>
              <w:bottom w:val="nil"/>
              <w:right w:val="nil"/>
            </w:tcBorders>
            <w:shd w:val="clear" w:color="000000" w:fill="ACB9CA"/>
            <w:noWrap/>
            <w:vAlign w:val="bottom"/>
            <w:hideMark/>
          </w:tcPr>
          <w:p w14:paraId="0159BF44"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Cable de alimentación al motor</w:t>
            </w:r>
          </w:p>
        </w:tc>
        <w:tc>
          <w:tcPr>
            <w:tcW w:w="2360" w:type="dxa"/>
            <w:tcBorders>
              <w:top w:val="nil"/>
              <w:left w:val="nil"/>
              <w:bottom w:val="dashed" w:sz="4" w:space="0" w:color="auto"/>
              <w:right w:val="nil"/>
            </w:tcBorders>
            <w:shd w:val="clear" w:color="000000" w:fill="F2F2F2"/>
            <w:noWrap/>
            <w:vAlign w:val="bottom"/>
            <w:hideMark/>
          </w:tcPr>
          <w:p w14:paraId="6B0B3711"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RZ1KZ1-K (AS) 3 x 2,5 / 2,5</w:t>
            </w:r>
          </w:p>
        </w:tc>
        <w:tc>
          <w:tcPr>
            <w:tcW w:w="2360" w:type="dxa"/>
            <w:tcBorders>
              <w:top w:val="nil"/>
              <w:left w:val="nil"/>
              <w:bottom w:val="dashed" w:sz="4" w:space="0" w:color="auto"/>
              <w:right w:val="nil"/>
            </w:tcBorders>
            <w:shd w:val="clear" w:color="000000" w:fill="F2F2F2"/>
            <w:noWrap/>
            <w:vAlign w:val="bottom"/>
            <w:hideMark/>
          </w:tcPr>
          <w:p w14:paraId="284C7D31"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RZ1KZ1-K (AS) 3 x 2,5 / 2,5</w:t>
            </w:r>
          </w:p>
        </w:tc>
      </w:tr>
      <w:tr w:rsidR="000843B2" w:rsidRPr="000843B2" w14:paraId="119D60BA" w14:textId="77777777" w:rsidTr="000843B2">
        <w:trPr>
          <w:trHeight w:val="288"/>
        </w:trPr>
        <w:tc>
          <w:tcPr>
            <w:tcW w:w="3100" w:type="dxa"/>
            <w:tcBorders>
              <w:top w:val="nil"/>
              <w:left w:val="nil"/>
              <w:bottom w:val="nil"/>
              <w:right w:val="nil"/>
            </w:tcBorders>
            <w:shd w:val="clear" w:color="000000" w:fill="ACB9CA"/>
            <w:noWrap/>
            <w:vAlign w:val="bottom"/>
            <w:hideMark/>
          </w:tcPr>
          <w:p w14:paraId="4C91BFDC" w14:textId="77777777" w:rsidR="000843B2" w:rsidRPr="000843B2" w:rsidRDefault="000843B2" w:rsidP="000843B2">
            <w:pPr>
              <w:spacing w:before="0" w:after="0" w:line="240" w:lineRule="auto"/>
              <w:rPr>
                <w:rFonts w:ascii="Calibri" w:eastAsia="Times New Roman" w:hAnsi="Calibri" w:cs="Calibri"/>
                <w:b/>
                <w:bCs/>
                <w:color w:val="000000"/>
                <w:lang w:eastAsia="es-ES"/>
              </w:rPr>
            </w:pPr>
            <w:proofErr w:type="gramStart"/>
            <w:r w:rsidRPr="000843B2">
              <w:rPr>
                <w:rFonts w:ascii="Calibri" w:eastAsia="Times New Roman" w:hAnsi="Calibri" w:cs="Calibri"/>
                <w:b/>
                <w:bCs/>
                <w:color w:val="000000"/>
                <w:lang w:eastAsia="es-ES"/>
              </w:rPr>
              <w:t>Protección motor</w:t>
            </w:r>
            <w:proofErr w:type="gramEnd"/>
            <w:r w:rsidRPr="000843B2">
              <w:rPr>
                <w:rFonts w:ascii="Calibri" w:eastAsia="Times New Roman" w:hAnsi="Calibri" w:cs="Calibri"/>
                <w:b/>
                <w:bCs/>
                <w:color w:val="000000"/>
                <w:lang w:eastAsia="es-ES"/>
              </w:rPr>
              <w:t xml:space="preserve"> (</w:t>
            </w:r>
            <w:proofErr w:type="spellStart"/>
            <w:r w:rsidRPr="000843B2">
              <w:rPr>
                <w:rFonts w:ascii="Calibri" w:eastAsia="Times New Roman" w:hAnsi="Calibri" w:cs="Calibri"/>
                <w:b/>
                <w:bCs/>
                <w:color w:val="000000"/>
                <w:lang w:eastAsia="es-ES"/>
              </w:rPr>
              <w:t>schneider</w:t>
            </w:r>
            <w:proofErr w:type="spellEnd"/>
            <w:r w:rsidRPr="000843B2">
              <w:rPr>
                <w:rFonts w:ascii="Calibri" w:eastAsia="Times New Roman" w:hAnsi="Calibri" w:cs="Calibri"/>
                <w:b/>
                <w:bCs/>
                <w:color w:val="000000"/>
                <w:lang w:eastAsia="es-ES"/>
              </w:rPr>
              <w:t>)</w:t>
            </w:r>
          </w:p>
        </w:tc>
        <w:tc>
          <w:tcPr>
            <w:tcW w:w="2360" w:type="dxa"/>
            <w:tcBorders>
              <w:top w:val="nil"/>
              <w:left w:val="nil"/>
              <w:bottom w:val="nil"/>
              <w:right w:val="nil"/>
            </w:tcBorders>
            <w:shd w:val="clear" w:color="000000" w:fill="F2F2F2"/>
            <w:noWrap/>
            <w:vAlign w:val="bottom"/>
            <w:hideMark/>
          </w:tcPr>
          <w:p w14:paraId="0E7A29F9"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A9F74316</w:t>
            </w:r>
          </w:p>
        </w:tc>
        <w:tc>
          <w:tcPr>
            <w:tcW w:w="2360" w:type="dxa"/>
            <w:tcBorders>
              <w:top w:val="nil"/>
              <w:left w:val="nil"/>
              <w:bottom w:val="nil"/>
              <w:right w:val="nil"/>
            </w:tcBorders>
            <w:shd w:val="clear" w:color="000000" w:fill="F2F2F2"/>
            <w:noWrap/>
            <w:vAlign w:val="bottom"/>
            <w:hideMark/>
          </w:tcPr>
          <w:p w14:paraId="7FA90122"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A9F74316</w:t>
            </w:r>
          </w:p>
        </w:tc>
      </w:tr>
      <w:tr w:rsidR="000843B2" w:rsidRPr="000843B2" w14:paraId="758FD93F" w14:textId="77777777" w:rsidTr="000843B2">
        <w:trPr>
          <w:trHeight w:val="288"/>
        </w:trPr>
        <w:tc>
          <w:tcPr>
            <w:tcW w:w="3100" w:type="dxa"/>
            <w:tcBorders>
              <w:top w:val="nil"/>
              <w:left w:val="nil"/>
              <w:bottom w:val="nil"/>
              <w:right w:val="nil"/>
            </w:tcBorders>
            <w:shd w:val="clear" w:color="000000" w:fill="4472C4"/>
            <w:noWrap/>
            <w:vAlign w:val="bottom"/>
            <w:hideMark/>
          </w:tcPr>
          <w:p w14:paraId="5D947E49" w14:textId="77777777" w:rsidR="000843B2" w:rsidRPr="000843B2" w:rsidRDefault="000843B2" w:rsidP="000843B2">
            <w:pPr>
              <w:spacing w:before="0" w:after="0" w:line="240" w:lineRule="auto"/>
              <w:jc w:val="center"/>
              <w:rPr>
                <w:rFonts w:ascii="Calibri" w:eastAsia="Times New Roman" w:hAnsi="Calibri" w:cs="Calibri"/>
                <w:b/>
                <w:bCs/>
                <w:color w:val="FFFFFF"/>
                <w:lang w:eastAsia="es-ES"/>
              </w:rPr>
            </w:pPr>
            <w:r w:rsidRPr="000843B2">
              <w:rPr>
                <w:rFonts w:ascii="Calibri" w:eastAsia="Times New Roman" w:hAnsi="Calibri" w:cs="Calibri"/>
                <w:b/>
                <w:bCs/>
                <w:color w:val="FFFFFF"/>
                <w:lang w:eastAsia="es-ES"/>
              </w:rPr>
              <w:t> </w:t>
            </w:r>
          </w:p>
        </w:tc>
        <w:tc>
          <w:tcPr>
            <w:tcW w:w="2360" w:type="dxa"/>
            <w:tcBorders>
              <w:top w:val="nil"/>
              <w:left w:val="nil"/>
              <w:bottom w:val="nil"/>
              <w:right w:val="nil"/>
            </w:tcBorders>
            <w:shd w:val="clear" w:color="000000" w:fill="4472C4"/>
            <w:noWrap/>
            <w:vAlign w:val="bottom"/>
            <w:hideMark/>
          </w:tcPr>
          <w:p w14:paraId="24BD91A2" w14:textId="77777777" w:rsidR="000843B2" w:rsidRPr="000843B2" w:rsidRDefault="000843B2" w:rsidP="000843B2">
            <w:pPr>
              <w:spacing w:before="0" w:after="0" w:line="240" w:lineRule="auto"/>
              <w:jc w:val="center"/>
              <w:rPr>
                <w:rFonts w:ascii="Calibri" w:eastAsia="Times New Roman" w:hAnsi="Calibri" w:cs="Calibri"/>
                <w:b/>
                <w:bCs/>
                <w:color w:val="FFFFFF"/>
                <w:sz w:val="22"/>
                <w:szCs w:val="22"/>
                <w:lang w:eastAsia="es-ES"/>
              </w:rPr>
            </w:pPr>
            <w:r w:rsidRPr="000843B2">
              <w:rPr>
                <w:rFonts w:ascii="Calibri" w:eastAsia="Times New Roman" w:hAnsi="Calibri" w:cs="Calibri"/>
                <w:b/>
                <w:bCs/>
                <w:color w:val="FFFFFF"/>
                <w:sz w:val="22"/>
                <w:szCs w:val="22"/>
                <w:lang w:eastAsia="es-ES"/>
              </w:rPr>
              <w:t>Motor 3</w:t>
            </w:r>
          </w:p>
        </w:tc>
        <w:tc>
          <w:tcPr>
            <w:tcW w:w="2360" w:type="dxa"/>
            <w:tcBorders>
              <w:top w:val="nil"/>
              <w:left w:val="nil"/>
              <w:bottom w:val="nil"/>
              <w:right w:val="nil"/>
            </w:tcBorders>
            <w:shd w:val="clear" w:color="000000" w:fill="4472C4"/>
            <w:noWrap/>
            <w:vAlign w:val="bottom"/>
            <w:hideMark/>
          </w:tcPr>
          <w:p w14:paraId="1788C8E6" w14:textId="77777777" w:rsidR="000843B2" w:rsidRPr="000843B2" w:rsidRDefault="000843B2" w:rsidP="000843B2">
            <w:pPr>
              <w:spacing w:before="0" w:after="0" w:line="240" w:lineRule="auto"/>
              <w:jc w:val="center"/>
              <w:rPr>
                <w:rFonts w:ascii="Calibri" w:eastAsia="Times New Roman" w:hAnsi="Calibri" w:cs="Calibri"/>
                <w:b/>
                <w:bCs/>
                <w:color w:val="FFFFFF"/>
                <w:sz w:val="22"/>
                <w:szCs w:val="22"/>
                <w:lang w:eastAsia="es-ES"/>
              </w:rPr>
            </w:pPr>
            <w:r w:rsidRPr="000843B2">
              <w:rPr>
                <w:rFonts w:ascii="Calibri" w:eastAsia="Times New Roman" w:hAnsi="Calibri" w:cs="Calibri"/>
                <w:b/>
                <w:bCs/>
                <w:color w:val="FFFFFF"/>
                <w:sz w:val="22"/>
                <w:szCs w:val="22"/>
                <w:lang w:eastAsia="es-ES"/>
              </w:rPr>
              <w:t>Motor 4</w:t>
            </w:r>
          </w:p>
        </w:tc>
      </w:tr>
      <w:tr w:rsidR="000843B2" w:rsidRPr="000843B2" w14:paraId="32140DBF" w14:textId="77777777" w:rsidTr="000843B2">
        <w:trPr>
          <w:trHeight w:val="288"/>
        </w:trPr>
        <w:tc>
          <w:tcPr>
            <w:tcW w:w="3100" w:type="dxa"/>
            <w:tcBorders>
              <w:top w:val="nil"/>
              <w:left w:val="nil"/>
              <w:bottom w:val="nil"/>
              <w:right w:val="nil"/>
            </w:tcBorders>
            <w:shd w:val="clear" w:color="000000" w:fill="ACB9CA"/>
            <w:noWrap/>
            <w:vAlign w:val="bottom"/>
            <w:hideMark/>
          </w:tcPr>
          <w:p w14:paraId="2A8E40D8"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Referencia del motor (</w:t>
            </w:r>
            <w:proofErr w:type="spellStart"/>
            <w:r w:rsidRPr="000843B2">
              <w:rPr>
                <w:rFonts w:ascii="Calibri" w:eastAsia="Times New Roman" w:hAnsi="Calibri" w:cs="Calibri"/>
                <w:b/>
                <w:bCs/>
                <w:color w:val="000000"/>
                <w:lang w:eastAsia="es-ES"/>
              </w:rPr>
              <w:t>adajusa</w:t>
            </w:r>
            <w:proofErr w:type="spellEnd"/>
            <w:r w:rsidRPr="000843B2">
              <w:rPr>
                <w:rFonts w:ascii="Calibri" w:eastAsia="Times New Roman" w:hAnsi="Calibri" w:cs="Calibri"/>
                <w:b/>
                <w:bCs/>
                <w:color w:val="000000"/>
                <w:lang w:eastAsia="es-ES"/>
              </w:rPr>
              <w:t>)</w:t>
            </w:r>
          </w:p>
        </w:tc>
        <w:tc>
          <w:tcPr>
            <w:tcW w:w="2360" w:type="dxa"/>
            <w:tcBorders>
              <w:top w:val="nil"/>
              <w:left w:val="nil"/>
              <w:bottom w:val="dashed" w:sz="4" w:space="0" w:color="auto"/>
              <w:right w:val="nil"/>
            </w:tcBorders>
            <w:shd w:val="clear" w:color="000000" w:fill="F2F2F2"/>
            <w:noWrap/>
            <w:vAlign w:val="bottom"/>
            <w:hideMark/>
          </w:tcPr>
          <w:p w14:paraId="2E5A7B28"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SSY-112M-2 B5 4/6</w:t>
            </w:r>
          </w:p>
        </w:tc>
        <w:tc>
          <w:tcPr>
            <w:tcW w:w="2360" w:type="dxa"/>
            <w:tcBorders>
              <w:top w:val="nil"/>
              <w:left w:val="nil"/>
              <w:bottom w:val="dashed" w:sz="4" w:space="0" w:color="auto"/>
              <w:right w:val="nil"/>
            </w:tcBorders>
            <w:shd w:val="clear" w:color="000000" w:fill="F2F2F2"/>
            <w:noWrap/>
            <w:vAlign w:val="bottom"/>
            <w:hideMark/>
          </w:tcPr>
          <w:p w14:paraId="60337B74"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SS-90L1-2 B5 CR</w:t>
            </w:r>
          </w:p>
        </w:tc>
      </w:tr>
      <w:tr w:rsidR="000843B2" w:rsidRPr="000843B2" w14:paraId="6E887DD4" w14:textId="77777777" w:rsidTr="000843B2">
        <w:trPr>
          <w:trHeight w:val="288"/>
        </w:trPr>
        <w:tc>
          <w:tcPr>
            <w:tcW w:w="3100" w:type="dxa"/>
            <w:tcBorders>
              <w:top w:val="nil"/>
              <w:left w:val="nil"/>
              <w:bottom w:val="nil"/>
              <w:right w:val="nil"/>
            </w:tcBorders>
            <w:shd w:val="clear" w:color="000000" w:fill="ACB9CA"/>
            <w:noWrap/>
            <w:vAlign w:val="bottom"/>
            <w:hideMark/>
          </w:tcPr>
          <w:p w14:paraId="466034D9"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Variador MX2 (</w:t>
            </w:r>
            <w:proofErr w:type="spellStart"/>
            <w:r w:rsidRPr="000843B2">
              <w:rPr>
                <w:rFonts w:ascii="Calibri" w:eastAsia="Times New Roman" w:hAnsi="Calibri" w:cs="Calibri"/>
                <w:b/>
                <w:bCs/>
                <w:color w:val="000000"/>
                <w:lang w:eastAsia="es-ES"/>
              </w:rPr>
              <w:t>datasheet</w:t>
            </w:r>
            <w:proofErr w:type="spellEnd"/>
            <w:r w:rsidRPr="000843B2">
              <w:rPr>
                <w:rFonts w:ascii="Calibri" w:eastAsia="Times New Roman" w:hAnsi="Calibri" w:cs="Calibri"/>
                <w:b/>
                <w:bCs/>
                <w:color w:val="000000"/>
                <w:lang w:eastAsia="es-ES"/>
              </w:rPr>
              <w:t xml:space="preserve"> </w:t>
            </w:r>
            <w:proofErr w:type="spellStart"/>
            <w:r w:rsidRPr="000843B2">
              <w:rPr>
                <w:rFonts w:ascii="Calibri" w:eastAsia="Times New Roman" w:hAnsi="Calibri" w:cs="Calibri"/>
                <w:b/>
                <w:bCs/>
                <w:color w:val="000000"/>
                <w:lang w:eastAsia="es-ES"/>
              </w:rPr>
              <w:t>omron</w:t>
            </w:r>
            <w:proofErr w:type="spellEnd"/>
            <w:r w:rsidRPr="000843B2">
              <w:rPr>
                <w:rFonts w:ascii="Calibri" w:eastAsia="Times New Roman" w:hAnsi="Calibri" w:cs="Calibri"/>
                <w:b/>
                <w:bCs/>
                <w:color w:val="000000"/>
                <w:lang w:eastAsia="es-ES"/>
              </w:rPr>
              <w:t>)</w:t>
            </w:r>
          </w:p>
        </w:tc>
        <w:tc>
          <w:tcPr>
            <w:tcW w:w="2360" w:type="dxa"/>
            <w:tcBorders>
              <w:top w:val="nil"/>
              <w:left w:val="nil"/>
              <w:bottom w:val="dashed" w:sz="4" w:space="0" w:color="auto"/>
              <w:right w:val="nil"/>
            </w:tcBorders>
            <w:shd w:val="clear" w:color="000000" w:fill="F2F2F2"/>
            <w:noWrap/>
            <w:vAlign w:val="bottom"/>
            <w:hideMark/>
          </w:tcPr>
          <w:p w14:paraId="73D84837"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3G3MX2-A4040-E</w:t>
            </w:r>
          </w:p>
        </w:tc>
        <w:tc>
          <w:tcPr>
            <w:tcW w:w="2360" w:type="dxa"/>
            <w:tcBorders>
              <w:top w:val="nil"/>
              <w:left w:val="nil"/>
              <w:bottom w:val="dashed" w:sz="4" w:space="0" w:color="auto"/>
              <w:right w:val="nil"/>
            </w:tcBorders>
            <w:shd w:val="clear" w:color="000000" w:fill="F2F2F2"/>
            <w:noWrap/>
            <w:vAlign w:val="bottom"/>
            <w:hideMark/>
          </w:tcPr>
          <w:p w14:paraId="4B574896"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3G3MX2-A4030-E</w:t>
            </w:r>
          </w:p>
        </w:tc>
      </w:tr>
      <w:tr w:rsidR="000843B2" w:rsidRPr="000843B2" w14:paraId="5605AA67" w14:textId="77777777" w:rsidTr="000843B2">
        <w:trPr>
          <w:trHeight w:val="288"/>
        </w:trPr>
        <w:tc>
          <w:tcPr>
            <w:tcW w:w="3100" w:type="dxa"/>
            <w:tcBorders>
              <w:top w:val="nil"/>
              <w:left w:val="nil"/>
              <w:bottom w:val="nil"/>
              <w:right w:val="nil"/>
            </w:tcBorders>
            <w:shd w:val="clear" w:color="000000" w:fill="ACB9CA"/>
            <w:noWrap/>
            <w:vAlign w:val="bottom"/>
            <w:hideMark/>
          </w:tcPr>
          <w:p w14:paraId="055017F8"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 xml:space="preserve">Variador comercial en web </w:t>
            </w:r>
            <w:proofErr w:type="spellStart"/>
            <w:r w:rsidRPr="000843B2">
              <w:rPr>
                <w:rFonts w:ascii="Calibri" w:eastAsia="Times New Roman" w:hAnsi="Calibri" w:cs="Calibri"/>
                <w:b/>
                <w:bCs/>
                <w:color w:val="000000"/>
                <w:lang w:eastAsia="es-ES"/>
              </w:rPr>
              <w:t>adajusa</w:t>
            </w:r>
            <w:proofErr w:type="spellEnd"/>
          </w:p>
        </w:tc>
        <w:tc>
          <w:tcPr>
            <w:tcW w:w="2360" w:type="dxa"/>
            <w:tcBorders>
              <w:top w:val="nil"/>
              <w:left w:val="nil"/>
              <w:bottom w:val="dashed" w:sz="4" w:space="0" w:color="auto"/>
              <w:right w:val="nil"/>
            </w:tcBorders>
            <w:shd w:val="clear" w:color="000000" w:fill="F2F2F2"/>
            <w:noWrap/>
            <w:vAlign w:val="bottom"/>
            <w:hideMark/>
          </w:tcPr>
          <w:p w14:paraId="6CB43293"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LSLV0040S100-4EOFNA</w:t>
            </w:r>
          </w:p>
        </w:tc>
        <w:tc>
          <w:tcPr>
            <w:tcW w:w="2360" w:type="dxa"/>
            <w:tcBorders>
              <w:top w:val="nil"/>
              <w:left w:val="nil"/>
              <w:bottom w:val="dashed" w:sz="4" w:space="0" w:color="auto"/>
              <w:right w:val="nil"/>
            </w:tcBorders>
            <w:shd w:val="clear" w:color="000000" w:fill="F2F2F2"/>
            <w:noWrap/>
            <w:vAlign w:val="bottom"/>
            <w:hideMark/>
          </w:tcPr>
          <w:p w14:paraId="5805150E"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VFD037EL43A</w:t>
            </w:r>
          </w:p>
        </w:tc>
      </w:tr>
      <w:tr w:rsidR="000843B2" w:rsidRPr="000843B2" w14:paraId="0A02D0E3" w14:textId="77777777" w:rsidTr="000843B2">
        <w:trPr>
          <w:trHeight w:val="288"/>
        </w:trPr>
        <w:tc>
          <w:tcPr>
            <w:tcW w:w="3100" w:type="dxa"/>
            <w:tcBorders>
              <w:top w:val="nil"/>
              <w:left w:val="nil"/>
              <w:bottom w:val="nil"/>
              <w:right w:val="nil"/>
            </w:tcBorders>
            <w:shd w:val="clear" w:color="000000" w:fill="ACB9CA"/>
            <w:noWrap/>
            <w:vAlign w:val="bottom"/>
            <w:hideMark/>
          </w:tcPr>
          <w:p w14:paraId="326715F9"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Filtro entrada (</w:t>
            </w:r>
            <w:proofErr w:type="spellStart"/>
            <w:r w:rsidRPr="000843B2">
              <w:rPr>
                <w:rFonts w:ascii="Calibri" w:eastAsia="Times New Roman" w:hAnsi="Calibri" w:cs="Calibri"/>
                <w:b/>
                <w:bCs/>
                <w:color w:val="000000"/>
                <w:lang w:eastAsia="es-ES"/>
              </w:rPr>
              <w:t>datasheet</w:t>
            </w:r>
            <w:proofErr w:type="spellEnd"/>
            <w:r w:rsidRPr="000843B2">
              <w:rPr>
                <w:rFonts w:ascii="Calibri" w:eastAsia="Times New Roman" w:hAnsi="Calibri" w:cs="Calibri"/>
                <w:b/>
                <w:bCs/>
                <w:color w:val="000000"/>
                <w:lang w:eastAsia="es-ES"/>
              </w:rPr>
              <w:t xml:space="preserve"> </w:t>
            </w:r>
            <w:proofErr w:type="spellStart"/>
            <w:r w:rsidRPr="000843B2">
              <w:rPr>
                <w:rFonts w:ascii="Calibri" w:eastAsia="Times New Roman" w:hAnsi="Calibri" w:cs="Calibri"/>
                <w:b/>
                <w:bCs/>
                <w:color w:val="000000"/>
                <w:lang w:eastAsia="es-ES"/>
              </w:rPr>
              <w:t>omron</w:t>
            </w:r>
            <w:proofErr w:type="spellEnd"/>
            <w:r w:rsidRPr="000843B2">
              <w:rPr>
                <w:rFonts w:ascii="Calibri" w:eastAsia="Times New Roman" w:hAnsi="Calibri" w:cs="Calibri"/>
                <w:b/>
                <w:bCs/>
                <w:color w:val="000000"/>
                <w:lang w:eastAsia="es-ES"/>
              </w:rPr>
              <w:t>)</w:t>
            </w:r>
          </w:p>
        </w:tc>
        <w:tc>
          <w:tcPr>
            <w:tcW w:w="2360" w:type="dxa"/>
            <w:tcBorders>
              <w:top w:val="nil"/>
              <w:left w:val="nil"/>
              <w:bottom w:val="dashed" w:sz="4" w:space="0" w:color="auto"/>
              <w:right w:val="nil"/>
            </w:tcBorders>
            <w:shd w:val="clear" w:color="000000" w:fill="F2F2F2"/>
            <w:noWrap/>
            <w:vAlign w:val="bottom"/>
            <w:hideMark/>
          </w:tcPr>
          <w:p w14:paraId="37C2C228"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AX-FIM3014-RE</w:t>
            </w:r>
          </w:p>
        </w:tc>
        <w:tc>
          <w:tcPr>
            <w:tcW w:w="2360" w:type="dxa"/>
            <w:tcBorders>
              <w:top w:val="nil"/>
              <w:left w:val="nil"/>
              <w:bottom w:val="dashed" w:sz="4" w:space="0" w:color="auto"/>
              <w:right w:val="nil"/>
            </w:tcBorders>
            <w:shd w:val="clear" w:color="000000" w:fill="F2F2F2"/>
            <w:noWrap/>
            <w:vAlign w:val="bottom"/>
            <w:hideMark/>
          </w:tcPr>
          <w:p w14:paraId="459F440F"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AX-FIM3010-RE</w:t>
            </w:r>
          </w:p>
        </w:tc>
      </w:tr>
      <w:tr w:rsidR="000843B2" w:rsidRPr="000843B2" w14:paraId="699F0FD2" w14:textId="77777777" w:rsidTr="000843B2">
        <w:trPr>
          <w:trHeight w:val="288"/>
        </w:trPr>
        <w:tc>
          <w:tcPr>
            <w:tcW w:w="3100" w:type="dxa"/>
            <w:tcBorders>
              <w:top w:val="nil"/>
              <w:left w:val="nil"/>
              <w:bottom w:val="nil"/>
              <w:right w:val="nil"/>
            </w:tcBorders>
            <w:shd w:val="clear" w:color="000000" w:fill="ACB9CA"/>
            <w:noWrap/>
            <w:vAlign w:val="bottom"/>
            <w:hideMark/>
          </w:tcPr>
          <w:p w14:paraId="29145B59"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Ferrita</w:t>
            </w:r>
          </w:p>
        </w:tc>
        <w:tc>
          <w:tcPr>
            <w:tcW w:w="2360" w:type="dxa"/>
            <w:tcBorders>
              <w:top w:val="nil"/>
              <w:left w:val="nil"/>
              <w:bottom w:val="dashed" w:sz="4" w:space="0" w:color="auto"/>
              <w:right w:val="nil"/>
            </w:tcBorders>
            <w:shd w:val="clear" w:color="000000" w:fill="F2F2F2"/>
            <w:noWrap/>
            <w:vAlign w:val="bottom"/>
            <w:hideMark/>
          </w:tcPr>
          <w:p w14:paraId="0D0138BB"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AX-FER2815-RE</w:t>
            </w:r>
          </w:p>
        </w:tc>
        <w:tc>
          <w:tcPr>
            <w:tcW w:w="2360" w:type="dxa"/>
            <w:tcBorders>
              <w:top w:val="nil"/>
              <w:left w:val="nil"/>
              <w:bottom w:val="dashed" w:sz="4" w:space="0" w:color="auto"/>
              <w:right w:val="nil"/>
            </w:tcBorders>
            <w:shd w:val="clear" w:color="000000" w:fill="F2F2F2"/>
            <w:noWrap/>
            <w:vAlign w:val="bottom"/>
            <w:hideMark/>
          </w:tcPr>
          <w:p w14:paraId="02EA17C8"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AX-FER2815-RE</w:t>
            </w:r>
          </w:p>
        </w:tc>
      </w:tr>
      <w:tr w:rsidR="000843B2" w:rsidRPr="000843B2" w14:paraId="3B9A62B1" w14:textId="77777777" w:rsidTr="000843B2">
        <w:trPr>
          <w:trHeight w:val="288"/>
        </w:trPr>
        <w:tc>
          <w:tcPr>
            <w:tcW w:w="3100" w:type="dxa"/>
            <w:tcBorders>
              <w:top w:val="nil"/>
              <w:left w:val="nil"/>
              <w:bottom w:val="nil"/>
              <w:right w:val="nil"/>
            </w:tcBorders>
            <w:shd w:val="clear" w:color="000000" w:fill="ACB9CA"/>
            <w:noWrap/>
            <w:vAlign w:val="bottom"/>
            <w:hideMark/>
          </w:tcPr>
          <w:p w14:paraId="162EE607" w14:textId="77777777" w:rsidR="000843B2" w:rsidRPr="000843B2" w:rsidRDefault="000843B2" w:rsidP="000843B2">
            <w:pPr>
              <w:spacing w:before="0" w:after="0" w:line="240" w:lineRule="auto"/>
              <w:rPr>
                <w:rFonts w:ascii="Calibri" w:eastAsia="Times New Roman" w:hAnsi="Calibri" w:cs="Calibri"/>
                <w:b/>
                <w:bCs/>
                <w:color w:val="000000"/>
                <w:lang w:eastAsia="es-ES"/>
              </w:rPr>
            </w:pPr>
            <w:r w:rsidRPr="000843B2">
              <w:rPr>
                <w:rFonts w:ascii="Calibri" w:eastAsia="Times New Roman" w:hAnsi="Calibri" w:cs="Calibri"/>
                <w:b/>
                <w:bCs/>
                <w:color w:val="000000"/>
                <w:lang w:eastAsia="es-ES"/>
              </w:rPr>
              <w:t>Cable de alimentación al motor</w:t>
            </w:r>
          </w:p>
        </w:tc>
        <w:tc>
          <w:tcPr>
            <w:tcW w:w="2360" w:type="dxa"/>
            <w:tcBorders>
              <w:top w:val="nil"/>
              <w:left w:val="nil"/>
              <w:bottom w:val="dashed" w:sz="4" w:space="0" w:color="auto"/>
              <w:right w:val="nil"/>
            </w:tcBorders>
            <w:shd w:val="clear" w:color="000000" w:fill="F2F2F2"/>
            <w:noWrap/>
            <w:vAlign w:val="bottom"/>
            <w:hideMark/>
          </w:tcPr>
          <w:p w14:paraId="203B52E4"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RZ1KZ1-K (AS) 3 x 2,5 / 2,5</w:t>
            </w:r>
          </w:p>
        </w:tc>
        <w:tc>
          <w:tcPr>
            <w:tcW w:w="2360" w:type="dxa"/>
            <w:tcBorders>
              <w:top w:val="nil"/>
              <w:left w:val="nil"/>
              <w:bottom w:val="dashed" w:sz="4" w:space="0" w:color="auto"/>
              <w:right w:val="nil"/>
            </w:tcBorders>
            <w:shd w:val="clear" w:color="000000" w:fill="F2F2F2"/>
            <w:noWrap/>
            <w:vAlign w:val="bottom"/>
            <w:hideMark/>
          </w:tcPr>
          <w:p w14:paraId="1EE7BF16"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RZ1KZ1-K (AS) 3 x 2,5 / 2,5</w:t>
            </w:r>
          </w:p>
        </w:tc>
      </w:tr>
      <w:tr w:rsidR="000843B2" w:rsidRPr="000843B2" w14:paraId="45DF80C6" w14:textId="77777777" w:rsidTr="000843B2">
        <w:trPr>
          <w:trHeight w:val="288"/>
        </w:trPr>
        <w:tc>
          <w:tcPr>
            <w:tcW w:w="3100" w:type="dxa"/>
            <w:tcBorders>
              <w:top w:val="nil"/>
              <w:left w:val="nil"/>
              <w:bottom w:val="nil"/>
              <w:right w:val="nil"/>
            </w:tcBorders>
            <w:shd w:val="clear" w:color="000000" w:fill="ACB9CA"/>
            <w:noWrap/>
            <w:vAlign w:val="bottom"/>
            <w:hideMark/>
          </w:tcPr>
          <w:p w14:paraId="2CC906E1" w14:textId="77777777" w:rsidR="000843B2" w:rsidRPr="000843B2" w:rsidRDefault="000843B2" w:rsidP="000843B2">
            <w:pPr>
              <w:spacing w:before="0" w:after="0" w:line="240" w:lineRule="auto"/>
              <w:rPr>
                <w:rFonts w:ascii="Calibri" w:eastAsia="Times New Roman" w:hAnsi="Calibri" w:cs="Calibri"/>
                <w:b/>
                <w:bCs/>
                <w:color w:val="000000"/>
                <w:lang w:eastAsia="es-ES"/>
              </w:rPr>
            </w:pPr>
            <w:proofErr w:type="gramStart"/>
            <w:r w:rsidRPr="000843B2">
              <w:rPr>
                <w:rFonts w:ascii="Calibri" w:eastAsia="Times New Roman" w:hAnsi="Calibri" w:cs="Calibri"/>
                <w:b/>
                <w:bCs/>
                <w:color w:val="000000"/>
                <w:lang w:eastAsia="es-ES"/>
              </w:rPr>
              <w:t>Protección motor</w:t>
            </w:r>
            <w:proofErr w:type="gramEnd"/>
            <w:r w:rsidRPr="000843B2">
              <w:rPr>
                <w:rFonts w:ascii="Calibri" w:eastAsia="Times New Roman" w:hAnsi="Calibri" w:cs="Calibri"/>
                <w:b/>
                <w:bCs/>
                <w:color w:val="000000"/>
                <w:lang w:eastAsia="es-ES"/>
              </w:rPr>
              <w:t xml:space="preserve"> (</w:t>
            </w:r>
            <w:proofErr w:type="spellStart"/>
            <w:r w:rsidRPr="000843B2">
              <w:rPr>
                <w:rFonts w:ascii="Calibri" w:eastAsia="Times New Roman" w:hAnsi="Calibri" w:cs="Calibri"/>
                <w:b/>
                <w:bCs/>
                <w:color w:val="000000"/>
                <w:lang w:eastAsia="es-ES"/>
              </w:rPr>
              <w:t>schneider</w:t>
            </w:r>
            <w:proofErr w:type="spellEnd"/>
            <w:r w:rsidRPr="000843B2">
              <w:rPr>
                <w:rFonts w:ascii="Calibri" w:eastAsia="Times New Roman" w:hAnsi="Calibri" w:cs="Calibri"/>
                <w:b/>
                <w:bCs/>
                <w:color w:val="000000"/>
                <w:lang w:eastAsia="es-ES"/>
              </w:rPr>
              <w:t>)</w:t>
            </w:r>
          </w:p>
        </w:tc>
        <w:tc>
          <w:tcPr>
            <w:tcW w:w="2360" w:type="dxa"/>
            <w:tcBorders>
              <w:top w:val="nil"/>
              <w:left w:val="nil"/>
              <w:bottom w:val="nil"/>
              <w:right w:val="nil"/>
            </w:tcBorders>
            <w:shd w:val="clear" w:color="000000" w:fill="F2F2F2"/>
            <w:noWrap/>
            <w:vAlign w:val="bottom"/>
            <w:hideMark/>
          </w:tcPr>
          <w:p w14:paraId="3719B2C4"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A9F74310</w:t>
            </w:r>
          </w:p>
        </w:tc>
        <w:tc>
          <w:tcPr>
            <w:tcW w:w="2360" w:type="dxa"/>
            <w:tcBorders>
              <w:top w:val="nil"/>
              <w:left w:val="nil"/>
              <w:bottom w:val="nil"/>
              <w:right w:val="nil"/>
            </w:tcBorders>
            <w:shd w:val="clear" w:color="000000" w:fill="F2F2F2"/>
            <w:noWrap/>
            <w:vAlign w:val="bottom"/>
            <w:hideMark/>
          </w:tcPr>
          <w:p w14:paraId="6FEBD88D" w14:textId="77777777" w:rsidR="000843B2" w:rsidRPr="000843B2" w:rsidRDefault="000843B2" w:rsidP="000843B2">
            <w:pPr>
              <w:spacing w:before="0" w:after="0" w:line="240" w:lineRule="auto"/>
              <w:rPr>
                <w:rFonts w:ascii="Calibri" w:eastAsia="Times New Roman" w:hAnsi="Calibri" w:cs="Calibri"/>
                <w:color w:val="000000"/>
                <w:lang w:eastAsia="es-ES"/>
              </w:rPr>
            </w:pPr>
            <w:r w:rsidRPr="000843B2">
              <w:rPr>
                <w:rFonts w:ascii="Calibri" w:eastAsia="Times New Roman" w:hAnsi="Calibri" w:cs="Calibri"/>
                <w:color w:val="000000"/>
                <w:lang w:eastAsia="es-ES"/>
              </w:rPr>
              <w:t>A9F74310</w:t>
            </w:r>
          </w:p>
        </w:tc>
      </w:tr>
    </w:tbl>
    <w:p w14:paraId="60B0108F" w14:textId="77777777" w:rsidR="000843B2" w:rsidRPr="000843B2" w:rsidRDefault="000843B2" w:rsidP="000843B2"/>
    <w:p w14:paraId="610B7251" w14:textId="351F0AE3" w:rsidR="0031219D" w:rsidRPr="0031219D" w:rsidRDefault="0031219D" w:rsidP="0031219D">
      <w:pPr>
        <w:pStyle w:val="Ttulo2"/>
      </w:pPr>
      <w:bookmarkStart w:id="8" w:name="_Toc156764292"/>
      <w:r>
        <w:t>2.1. Criterio de elección</w:t>
      </w:r>
      <w:bookmarkEnd w:id="8"/>
    </w:p>
    <w:p w14:paraId="38F4BD6F" w14:textId="1D9B3466" w:rsidR="000843B2" w:rsidRDefault="000843B2" w:rsidP="0031219D"/>
    <w:p w14:paraId="12608D92" w14:textId="00553CD7" w:rsidR="000843B2" w:rsidRDefault="000843B2" w:rsidP="0031219D">
      <w:r>
        <w:t>Se han elegido motores equivalentes a sus predecesores (velocidad, forma constructiva, potencia, eficiencia…). Algunas características pueden diferir del motor antiguo, pero siempre suponen una mejora. Otras características (como la forma constructiva) deben ser exactamente iguales respecto al motor anterior.</w:t>
      </w:r>
    </w:p>
    <w:p w14:paraId="1A3B190C" w14:textId="61672D27" w:rsidR="000843B2" w:rsidRDefault="000843B2" w:rsidP="0031219D">
      <w:r>
        <w:t>Para los variadores de frecuencia se ha tenido en cuenta la alimentación de estos elementos (III 400V~), que tengan salida trifásica y que sean de potencia igual o superior a la del motor que van a controlar.</w:t>
      </w:r>
    </w:p>
    <w:p w14:paraId="756A24C0" w14:textId="5D7B0E80" w:rsidR="000843B2" w:rsidRDefault="000843B2" w:rsidP="0031219D">
      <w:r>
        <w:t>Los filtros de entrada y las ferritas se han seleccionado según una hoja de material que indica los elementos idóneos para cada variador de frecuencia.</w:t>
      </w:r>
    </w:p>
    <w:p w14:paraId="6C336F7C" w14:textId="1D90C0A6" w:rsidR="000843B2" w:rsidRDefault="000843B2" w:rsidP="0031219D">
      <w:r>
        <w:t xml:space="preserve">Los cables de alimentación al motor se han elegido para poder soportar la </w:t>
      </w:r>
      <w:r w:rsidR="00C87A08">
        <w:t xml:space="preserve">1,25 veces la intensidad nominal del motor. Aunque estos cables nunca van a soportar dicha intensidad, debido a que los variadores de frecuencia evitan estos picos, la normativa obliga </w:t>
      </w:r>
      <w:proofErr w:type="gramStart"/>
      <w:r w:rsidR="00C87A08">
        <w:t>a</w:t>
      </w:r>
      <w:proofErr w:type="gramEnd"/>
      <w:r w:rsidR="00C87A08">
        <w:t xml:space="preserve"> tener en cuenta el factor de 1,25 veces la intensidad nominal del motor.</w:t>
      </w:r>
    </w:p>
    <w:p w14:paraId="63206DC3" w14:textId="473119BE" w:rsidR="00C87A08" w:rsidRDefault="00C87A08" w:rsidP="0031219D">
      <w:r>
        <w:t>Cada motor lleva un interruptor magnetotérmico de calibre superior a la intensidad nominal de dicho motor. Además, se han escogido protecciones, magnetotérmica, diferencial y un seccionador con calibre superior a la suma de los calibres de cada motor.</w:t>
      </w:r>
    </w:p>
    <w:p w14:paraId="6613C9D4" w14:textId="77777777" w:rsidR="00C87A08" w:rsidRDefault="00C87A08" w:rsidP="0031219D"/>
    <w:p w14:paraId="53BBE399" w14:textId="77777777" w:rsidR="00C87A08" w:rsidRDefault="00C87A08" w:rsidP="0031219D"/>
    <w:p w14:paraId="19D95A5D" w14:textId="77777777" w:rsidR="00C87A08" w:rsidRDefault="00C87A08" w:rsidP="0031219D"/>
    <w:p w14:paraId="54543760" w14:textId="1CEB99A2" w:rsidR="00C87A08" w:rsidRDefault="00C87A08" w:rsidP="00C87A08">
      <w:pPr>
        <w:pStyle w:val="Ttulo1"/>
      </w:pPr>
      <w:bookmarkStart w:id="9" w:name="_Toc156764293"/>
      <w:r>
        <w:lastRenderedPageBreak/>
        <w:t>3. Hojas de Características</w:t>
      </w:r>
      <w:bookmarkEnd w:id="9"/>
    </w:p>
    <w:p w14:paraId="43EFD485" w14:textId="77777777" w:rsidR="00C87A08" w:rsidRDefault="00C87A08" w:rsidP="00C87A08"/>
    <w:p w14:paraId="65BC54DE" w14:textId="04F739C5" w:rsidR="00C87A08" w:rsidRDefault="00C87A08" w:rsidP="00C87A08">
      <w:r>
        <w:t xml:space="preserve">Las hojas de comerciales del cable, variadores de frecuencia OMRON, filtros de entrada y ferritas nos han sido proporcionados por el profesor en </w:t>
      </w:r>
      <w:hyperlink r:id="rId11" w:history="1">
        <w:proofErr w:type="spellStart"/>
        <w:r w:rsidRPr="00C87A08">
          <w:rPr>
            <w:rStyle w:val="Hipervnculo"/>
          </w:rPr>
          <w:t>Au</w:t>
        </w:r>
        <w:r w:rsidRPr="00C87A08">
          <w:rPr>
            <w:rStyle w:val="Hipervnculo"/>
          </w:rPr>
          <w:t>l</w:t>
        </w:r>
        <w:r w:rsidRPr="00C87A08">
          <w:rPr>
            <w:rStyle w:val="Hipervnculo"/>
          </w:rPr>
          <w:t>es</w:t>
        </w:r>
        <w:proofErr w:type="spellEnd"/>
      </w:hyperlink>
      <w:r>
        <w:t>.</w:t>
      </w:r>
    </w:p>
    <w:p w14:paraId="4E2026A3" w14:textId="18098936" w:rsidR="00341281" w:rsidRDefault="00341281" w:rsidP="00C87A08">
      <w:r>
        <w:t xml:space="preserve">Los variadores de frecuencia 1 y 3 han sido elegidos en </w:t>
      </w:r>
      <w:hyperlink r:id="rId12" w:history="1">
        <w:r w:rsidRPr="00341281">
          <w:rPr>
            <w:rStyle w:val="Hipervnculo"/>
          </w:rPr>
          <w:t>esta hoja de características</w:t>
        </w:r>
      </w:hyperlink>
      <w:r>
        <w:t>.</w:t>
      </w:r>
    </w:p>
    <w:p w14:paraId="09CED767" w14:textId="6609BE93" w:rsidR="00341281" w:rsidRDefault="00341281" w:rsidP="00341281">
      <w:r>
        <w:t xml:space="preserve">El variador de frecuencia 2 ha sido elegido en </w:t>
      </w:r>
      <w:hyperlink r:id="rId13" w:history="1">
        <w:r w:rsidRPr="00341281">
          <w:rPr>
            <w:rStyle w:val="Hipervnculo"/>
          </w:rPr>
          <w:t>esta hoja de características</w:t>
        </w:r>
      </w:hyperlink>
      <w:r>
        <w:t>.</w:t>
      </w:r>
    </w:p>
    <w:p w14:paraId="36DA32C3" w14:textId="62163C72" w:rsidR="00341281" w:rsidRDefault="00341281" w:rsidP="00341281">
      <w:r>
        <w:t xml:space="preserve">El variador de frecuencia 4 ha sido elegido en </w:t>
      </w:r>
      <w:hyperlink r:id="rId14" w:history="1">
        <w:r w:rsidRPr="00341281">
          <w:rPr>
            <w:rStyle w:val="Hipervnculo"/>
          </w:rPr>
          <w:t>esta hoja de características</w:t>
        </w:r>
      </w:hyperlink>
      <w:r>
        <w:t>.</w:t>
      </w:r>
    </w:p>
    <w:p w14:paraId="19C3EC2F" w14:textId="5F721EA1" w:rsidR="00341281" w:rsidRDefault="00341281" w:rsidP="00341281">
      <w:r>
        <w:t xml:space="preserve">Los motores se han elegido en </w:t>
      </w:r>
      <w:hyperlink r:id="rId15" w:history="1">
        <w:r w:rsidRPr="001D6069">
          <w:rPr>
            <w:rStyle w:val="Hipervnculo"/>
          </w:rPr>
          <w:t>esta hoja de características</w:t>
        </w:r>
      </w:hyperlink>
      <w:r w:rsidR="001D6069">
        <w:t>.</w:t>
      </w:r>
    </w:p>
    <w:p w14:paraId="68E73AFC" w14:textId="3B3CA0AA" w:rsidR="00341281" w:rsidRPr="00C87A08" w:rsidRDefault="001D6069" w:rsidP="00C87A08">
      <w:r>
        <w:t xml:space="preserve">Las protecciones se han elegido de la web </w:t>
      </w:r>
      <w:hyperlink r:id="rId16" w:history="1">
        <w:proofErr w:type="spellStart"/>
        <w:r w:rsidRPr="00406F59">
          <w:rPr>
            <w:rStyle w:val="Hipervnculo"/>
          </w:rPr>
          <w:t>Adajusa</w:t>
        </w:r>
        <w:proofErr w:type="spellEnd"/>
      </w:hyperlink>
      <w:r w:rsidR="00406F59">
        <w:t xml:space="preserve"> y de una hoja de material eléctrico que nos proporcionó el profesor.</w:t>
      </w:r>
    </w:p>
    <w:sectPr w:rsidR="00341281" w:rsidRPr="00C87A08">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844B" w14:textId="77777777" w:rsidR="005A777E" w:rsidRDefault="005A777E" w:rsidP="00091962">
      <w:pPr>
        <w:spacing w:before="0" w:after="0" w:line="240" w:lineRule="auto"/>
      </w:pPr>
      <w:r>
        <w:separator/>
      </w:r>
    </w:p>
  </w:endnote>
  <w:endnote w:type="continuationSeparator" w:id="0">
    <w:p w14:paraId="07321158" w14:textId="77777777" w:rsidR="005A777E" w:rsidRDefault="005A777E" w:rsidP="00091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14527" w14:textId="77777777" w:rsidR="00091962" w:rsidRDefault="0009196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01F6CF6" w14:textId="77777777" w:rsidR="00091962" w:rsidRDefault="000919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1C79E" w14:textId="77777777" w:rsidR="005A777E" w:rsidRDefault="005A777E" w:rsidP="00091962">
      <w:pPr>
        <w:spacing w:before="0" w:after="0" w:line="240" w:lineRule="auto"/>
      </w:pPr>
      <w:r>
        <w:separator/>
      </w:r>
    </w:p>
  </w:footnote>
  <w:footnote w:type="continuationSeparator" w:id="0">
    <w:p w14:paraId="1C5259E3" w14:textId="77777777" w:rsidR="005A777E" w:rsidRDefault="005A777E" w:rsidP="00091962">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6E6"/>
    <w:rsid w:val="00004B8E"/>
    <w:rsid w:val="000843B2"/>
    <w:rsid w:val="00091962"/>
    <w:rsid w:val="001D6069"/>
    <w:rsid w:val="0031219D"/>
    <w:rsid w:val="00341281"/>
    <w:rsid w:val="00406F59"/>
    <w:rsid w:val="00440436"/>
    <w:rsid w:val="005A777E"/>
    <w:rsid w:val="006772ED"/>
    <w:rsid w:val="00733679"/>
    <w:rsid w:val="008C76E7"/>
    <w:rsid w:val="00AA66E6"/>
    <w:rsid w:val="00C87A08"/>
    <w:rsid w:val="00D53177"/>
    <w:rsid w:val="00E212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DE0A"/>
  <w15:chartTrackingRefBased/>
  <w15:docId w15:val="{CD6C4516-C7AA-4C9D-9A49-CB4C53544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B8E"/>
  </w:style>
  <w:style w:type="paragraph" w:styleId="Ttulo1">
    <w:name w:val="heading 1"/>
    <w:basedOn w:val="Normal"/>
    <w:next w:val="Normal"/>
    <w:link w:val="Ttulo1Car"/>
    <w:uiPriority w:val="9"/>
    <w:qFormat/>
    <w:rsid w:val="00004B8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04B8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004B8E"/>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004B8E"/>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004B8E"/>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004B8E"/>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004B8E"/>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004B8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04B8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4B8E"/>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004B8E"/>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004B8E"/>
    <w:rPr>
      <w:caps/>
      <w:color w:val="1F3763" w:themeColor="accent1" w:themeShade="7F"/>
      <w:spacing w:val="15"/>
    </w:rPr>
  </w:style>
  <w:style w:type="character" w:customStyle="1" w:styleId="Ttulo4Car">
    <w:name w:val="Título 4 Car"/>
    <w:basedOn w:val="Fuentedeprrafopredeter"/>
    <w:link w:val="Ttulo4"/>
    <w:uiPriority w:val="9"/>
    <w:semiHidden/>
    <w:rsid w:val="00004B8E"/>
    <w:rPr>
      <w:caps/>
      <w:color w:val="2F5496" w:themeColor="accent1" w:themeShade="BF"/>
      <w:spacing w:val="10"/>
    </w:rPr>
  </w:style>
  <w:style w:type="character" w:customStyle="1" w:styleId="Ttulo5Car">
    <w:name w:val="Título 5 Car"/>
    <w:basedOn w:val="Fuentedeprrafopredeter"/>
    <w:link w:val="Ttulo5"/>
    <w:uiPriority w:val="9"/>
    <w:semiHidden/>
    <w:rsid w:val="00004B8E"/>
    <w:rPr>
      <w:caps/>
      <w:color w:val="2F5496" w:themeColor="accent1" w:themeShade="BF"/>
      <w:spacing w:val="10"/>
    </w:rPr>
  </w:style>
  <w:style w:type="character" w:customStyle="1" w:styleId="Ttulo6Car">
    <w:name w:val="Título 6 Car"/>
    <w:basedOn w:val="Fuentedeprrafopredeter"/>
    <w:link w:val="Ttulo6"/>
    <w:uiPriority w:val="9"/>
    <w:semiHidden/>
    <w:rsid w:val="00004B8E"/>
    <w:rPr>
      <w:caps/>
      <w:color w:val="2F5496" w:themeColor="accent1" w:themeShade="BF"/>
      <w:spacing w:val="10"/>
    </w:rPr>
  </w:style>
  <w:style w:type="character" w:customStyle="1" w:styleId="Ttulo7Car">
    <w:name w:val="Título 7 Car"/>
    <w:basedOn w:val="Fuentedeprrafopredeter"/>
    <w:link w:val="Ttulo7"/>
    <w:uiPriority w:val="9"/>
    <w:semiHidden/>
    <w:rsid w:val="00004B8E"/>
    <w:rPr>
      <w:caps/>
      <w:color w:val="2F5496" w:themeColor="accent1" w:themeShade="BF"/>
      <w:spacing w:val="10"/>
    </w:rPr>
  </w:style>
  <w:style w:type="character" w:customStyle="1" w:styleId="Ttulo8Car">
    <w:name w:val="Título 8 Car"/>
    <w:basedOn w:val="Fuentedeprrafopredeter"/>
    <w:link w:val="Ttulo8"/>
    <w:uiPriority w:val="9"/>
    <w:semiHidden/>
    <w:rsid w:val="00004B8E"/>
    <w:rPr>
      <w:caps/>
      <w:spacing w:val="10"/>
      <w:sz w:val="18"/>
      <w:szCs w:val="18"/>
    </w:rPr>
  </w:style>
  <w:style w:type="character" w:customStyle="1" w:styleId="Ttulo9Car">
    <w:name w:val="Título 9 Car"/>
    <w:basedOn w:val="Fuentedeprrafopredeter"/>
    <w:link w:val="Ttulo9"/>
    <w:uiPriority w:val="9"/>
    <w:semiHidden/>
    <w:rsid w:val="00004B8E"/>
    <w:rPr>
      <w:i/>
      <w:iCs/>
      <w:caps/>
      <w:spacing w:val="10"/>
      <w:sz w:val="18"/>
      <w:szCs w:val="18"/>
    </w:rPr>
  </w:style>
  <w:style w:type="paragraph" w:styleId="Descripcin">
    <w:name w:val="caption"/>
    <w:basedOn w:val="Normal"/>
    <w:next w:val="Normal"/>
    <w:uiPriority w:val="35"/>
    <w:semiHidden/>
    <w:unhideWhenUsed/>
    <w:qFormat/>
    <w:rsid w:val="00004B8E"/>
    <w:rPr>
      <w:b/>
      <w:bCs/>
      <w:color w:val="2F5496" w:themeColor="accent1" w:themeShade="BF"/>
      <w:sz w:val="16"/>
      <w:szCs w:val="16"/>
    </w:rPr>
  </w:style>
  <w:style w:type="paragraph" w:styleId="Ttulo">
    <w:name w:val="Title"/>
    <w:basedOn w:val="Normal"/>
    <w:next w:val="Normal"/>
    <w:link w:val="TtuloCar"/>
    <w:uiPriority w:val="10"/>
    <w:qFormat/>
    <w:rsid w:val="00004B8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004B8E"/>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004B8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04B8E"/>
    <w:rPr>
      <w:caps/>
      <w:color w:val="595959" w:themeColor="text1" w:themeTint="A6"/>
      <w:spacing w:val="10"/>
      <w:sz w:val="21"/>
      <w:szCs w:val="21"/>
    </w:rPr>
  </w:style>
  <w:style w:type="character" w:styleId="Textoennegrita">
    <w:name w:val="Strong"/>
    <w:uiPriority w:val="22"/>
    <w:qFormat/>
    <w:rsid w:val="00004B8E"/>
    <w:rPr>
      <w:b/>
      <w:bCs/>
    </w:rPr>
  </w:style>
  <w:style w:type="character" w:styleId="nfasis">
    <w:name w:val="Emphasis"/>
    <w:uiPriority w:val="20"/>
    <w:qFormat/>
    <w:rsid w:val="00004B8E"/>
    <w:rPr>
      <w:caps/>
      <w:color w:val="1F3763" w:themeColor="accent1" w:themeShade="7F"/>
      <w:spacing w:val="5"/>
    </w:rPr>
  </w:style>
  <w:style w:type="paragraph" w:styleId="Sinespaciado">
    <w:name w:val="No Spacing"/>
    <w:uiPriority w:val="1"/>
    <w:qFormat/>
    <w:rsid w:val="00004B8E"/>
    <w:pPr>
      <w:spacing w:after="0" w:line="240" w:lineRule="auto"/>
    </w:pPr>
  </w:style>
  <w:style w:type="paragraph" w:styleId="Cita">
    <w:name w:val="Quote"/>
    <w:basedOn w:val="Normal"/>
    <w:next w:val="Normal"/>
    <w:link w:val="CitaCar"/>
    <w:uiPriority w:val="29"/>
    <w:qFormat/>
    <w:rsid w:val="00004B8E"/>
    <w:rPr>
      <w:i/>
      <w:iCs/>
      <w:sz w:val="24"/>
      <w:szCs w:val="24"/>
    </w:rPr>
  </w:style>
  <w:style w:type="character" w:customStyle="1" w:styleId="CitaCar">
    <w:name w:val="Cita Car"/>
    <w:basedOn w:val="Fuentedeprrafopredeter"/>
    <w:link w:val="Cita"/>
    <w:uiPriority w:val="29"/>
    <w:rsid w:val="00004B8E"/>
    <w:rPr>
      <w:i/>
      <w:iCs/>
      <w:sz w:val="24"/>
      <w:szCs w:val="24"/>
    </w:rPr>
  </w:style>
  <w:style w:type="paragraph" w:styleId="Citadestacada">
    <w:name w:val="Intense Quote"/>
    <w:basedOn w:val="Normal"/>
    <w:next w:val="Normal"/>
    <w:link w:val="CitadestacadaCar"/>
    <w:uiPriority w:val="30"/>
    <w:qFormat/>
    <w:rsid w:val="00004B8E"/>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004B8E"/>
    <w:rPr>
      <w:color w:val="4472C4" w:themeColor="accent1"/>
      <w:sz w:val="24"/>
      <w:szCs w:val="24"/>
    </w:rPr>
  </w:style>
  <w:style w:type="character" w:styleId="nfasissutil">
    <w:name w:val="Subtle Emphasis"/>
    <w:uiPriority w:val="19"/>
    <w:qFormat/>
    <w:rsid w:val="00004B8E"/>
    <w:rPr>
      <w:i/>
      <w:iCs/>
      <w:color w:val="1F3763" w:themeColor="accent1" w:themeShade="7F"/>
    </w:rPr>
  </w:style>
  <w:style w:type="character" w:styleId="nfasisintenso">
    <w:name w:val="Intense Emphasis"/>
    <w:uiPriority w:val="21"/>
    <w:qFormat/>
    <w:rsid w:val="00004B8E"/>
    <w:rPr>
      <w:b/>
      <w:bCs/>
      <w:caps/>
      <w:color w:val="1F3763" w:themeColor="accent1" w:themeShade="7F"/>
      <w:spacing w:val="10"/>
    </w:rPr>
  </w:style>
  <w:style w:type="character" w:styleId="Referenciasutil">
    <w:name w:val="Subtle Reference"/>
    <w:uiPriority w:val="31"/>
    <w:qFormat/>
    <w:rsid w:val="00004B8E"/>
    <w:rPr>
      <w:b/>
      <w:bCs/>
      <w:color w:val="4472C4" w:themeColor="accent1"/>
    </w:rPr>
  </w:style>
  <w:style w:type="character" w:styleId="Referenciaintensa">
    <w:name w:val="Intense Reference"/>
    <w:uiPriority w:val="32"/>
    <w:qFormat/>
    <w:rsid w:val="00004B8E"/>
    <w:rPr>
      <w:b/>
      <w:bCs/>
      <w:i/>
      <w:iCs/>
      <w:caps/>
      <w:color w:val="4472C4" w:themeColor="accent1"/>
    </w:rPr>
  </w:style>
  <w:style w:type="character" w:styleId="Ttulodellibro">
    <w:name w:val="Book Title"/>
    <w:uiPriority w:val="33"/>
    <w:qFormat/>
    <w:rsid w:val="00004B8E"/>
    <w:rPr>
      <w:b/>
      <w:bCs/>
      <w:i/>
      <w:iCs/>
      <w:spacing w:val="0"/>
    </w:rPr>
  </w:style>
  <w:style w:type="paragraph" w:styleId="TtuloTDC">
    <w:name w:val="TOC Heading"/>
    <w:basedOn w:val="Ttulo1"/>
    <w:next w:val="Normal"/>
    <w:uiPriority w:val="39"/>
    <w:unhideWhenUsed/>
    <w:qFormat/>
    <w:rsid w:val="00004B8E"/>
    <w:pPr>
      <w:outlineLvl w:val="9"/>
    </w:pPr>
  </w:style>
  <w:style w:type="character" w:styleId="Hipervnculo">
    <w:name w:val="Hyperlink"/>
    <w:basedOn w:val="Fuentedeprrafopredeter"/>
    <w:uiPriority w:val="99"/>
    <w:unhideWhenUsed/>
    <w:rsid w:val="00C87A08"/>
    <w:rPr>
      <w:color w:val="0563C1" w:themeColor="hyperlink"/>
      <w:u w:val="single"/>
    </w:rPr>
  </w:style>
  <w:style w:type="character" w:styleId="Mencinsinresolver">
    <w:name w:val="Unresolved Mention"/>
    <w:basedOn w:val="Fuentedeprrafopredeter"/>
    <w:uiPriority w:val="99"/>
    <w:semiHidden/>
    <w:unhideWhenUsed/>
    <w:rsid w:val="00C87A08"/>
    <w:rPr>
      <w:color w:val="605E5C"/>
      <w:shd w:val="clear" w:color="auto" w:fill="E1DFDD"/>
    </w:rPr>
  </w:style>
  <w:style w:type="character" w:styleId="Hipervnculovisitado">
    <w:name w:val="FollowedHyperlink"/>
    <w:basedOn w:val="Fuentedeprrafopredeter"/>
    <w:uiPriority w:val="99"/>
    <w:semiHidden/>
    <w:unhideWhenUsed/>
    <w:rsid w:val="00C87A08"/>
    <w:rPr>
      <w:color w:val="954F72" w:themeColor="followedHyperlink"/>
      <w:u w:val="single"/>
    </w:rPr>
  </w:style>
  <w:style w:type="paragraph" w:styleId="TDC1">
    <w:name w:val="toc 1"/>
    <w:basedOn w:val="Normal"/>
    <w:next w:val="Normal"/>
    <w:autoRedefine/>
    <w:uiPriority w:val="39"/>
    <w:unhideWhenUsed/>
    <w:rsid w:val="00E21222"/>
    <w:pPr>
      <w:spacing w:after="100"/>
    </w:pPr>
  </w:style>
  <w:style w:type="paragraph" w:styleId="TDC2">
    <w:name w:val="toc 2"/>
    <w:basedOn w:val="Normal"/>
    <w:next w:val="Normal"/>
    <w:autoRedefine/>
    <w:uiPriority w:val="39"/>
    <w:unhideWhenUsed/>
    <w:rsid w:val="00E21222"/>
    <w:pPr>
      <w:spacing w:after="100"/>
      <w:ind w:left="200"/>
    </w:pPr>
  </w:style>
  <w:style w:type="paragraph" w:styleId="Encabezado">
    <w:name w:val="header"/>
    <w:basedOn w:val="Normal"/>
    <w:link w:val="EncabezadoCar"/>
    <w:uiPriority w:val="99"/>
    <w:unhideWhenUsed/>
    <w:rsid w:val="0009196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091962"/>
  </w:style>
  <w:style w:type="paragraph" w:styleId="Piedepgina">
    <w:name w:val="footer"/>
    <w:basedOn w:val="Normal"/>
    <w:link w:val="PiedepginaCar"/>
    <w:uiPriority w:val="99"/>
    <w:unhideWhenUsed/>
    <w:rsid w:val="0009196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091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814112">
      <w:bodyDiv w:val="1"/>
      <w:marLeft w:val="0"/>
      <w:marRight w:val="0"/>
      <w:marTop w:val="0"/>
      <w:marBottom w:val="0"/>
      <w:divBdr>
        <w:top w:val="none" w:sz="0" w:space="0" w:color="auto"/>
        <w:left w:val="none" w:sz="0" w:space="0" w:color="auto"/>
        <w:bottom w:val="none" w:sz="0" w:space="0" w:color="auto"/>
        <w:right w:val="none" w:sz="0" w:space="0" w:color="auto"/>
      </w:divBdr>
    </w:div>
    <w:div w:id="1639526485">
      <w:bodyDiv w:val="1"/>
      <w:marLeft w:val="0"/>
      <w:marRight w:val="0"/>
      <w:marTop w:val="0"/>
      <w:marBottom w:val="0"/>
      <w:divBdr>
        <w:top w:val="none" w:sz="0" w:space="0" w:color="auto"/>
        <w:left w:val="none" w:sz="0" w:space="0" w:color="auto"/>
        <w:bottom w:val="none" w:sz="0" w:space="0" w:color="auto"/>
        <w:right w:val="none" w:sz="0" w:space="0" w:color="auto"/>
      </w:divBdr>
    </w:div>
    <w:div w:id="197992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adajusa.es/es/index.php?controller=attachment&amp;id_attachment=2967"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adajusa.es/es/index.php?controller=attachment&amp;id_attachment=350"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adajusa.es/e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aules.edu.gva.es/fp/mod/folder/view.php?id=5539923" TargetMode="External"/><Relationship Id="rId5" Type="http://schemas.openxmlformats.org/officeDocument/2006/relationships/footnotes" Target="footnotes.xml"/><Relationship Id="rId15" Type="http://schemas.openxmlformats.org/officeDocument/2006/relationships/hyperlink" Target="https://adajusa.es/es/index.php?controller=attachment&amp;id_attachment=67"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adajusa.es/es/index.php?controller=attachment&amp;id_attachment=5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3E08-00C2-4260-BDEE-61FE638EB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809</Words>
  <Characters>4452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Sanz Martí</dc:creator>
  <cp:keywords/>
  <dc:description/>
  <cp:lastModifiedBy>Joel Sanz Martí</cp:lastModifiedBy>
  <cp:revision>9</cp:revision>
  <cp:lastPrinted>2024-01-21T20:20:00Z</cp:lastPrinted>
  <dcterms:created xsi:type="dcterms:W3CDTF">2024-01-21T18:50:00Z</dcterms:created>
  <dcterms:modified xsi:type="dcterms:W3CDTF">2024-01-21T20:22:00Z</dcterms:modified>
</cp:coreProperties>
</file>