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 standalone="yes"?>
  <w:document xmlns:w="http://schemas.openxmlformats.org/wordprocessingml/2006/main">
    <w:body>
      <w:p><w:r><w:drawing><wp:inline distT="0" distB="0" distL="0" distR="0"><wp:extent cx="952500" cy="952500"/><wp:effectExtent l="0" t="0" r="0" b="0"/><wp:docPr id="2" name="Image 2" descr="image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Picture 1" descr="image"/><pic:cNvPicPr><a:picLocks noChangeAspect="1" noChangeArrowheads="1"/></pic:cNvPicPr></pic:nvPicPr><pic:blipFill><a:blip r:embed="rId1"><a:extLst><a:ext uri="{28A0092B-C50C-407E-A947-70E740481C1C}"><a14:useLocalDpi xmlns:a14="http://schemas.microsoft.com/office/drawing/2010/main" val="0"/></a:ext></a:extLst></a:blip><a:srcRect/><a:stretch><a:fillRect/></a:stretch></pic:blipFill><pic:spPr bwMode="auto"><a:xfrm><a:off x="0" y="0"/><a:ext cx="952500" cy="952500"/></a:xfrm><a:prstGeom prst="rect"><a:avLst/></a:prstGeom><a:noFill/><a:ln><a:noFill/></a:ln></pic:spPr></pic:pic></a:graphicData></a:graphic></wp:inline></w:drawing></w:r></w:p>
    </w:body>
  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image" Target="media/image_generated_1.png"/></Relationships>
</file>