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C9" w:rsidRPr="00276D23" w:rsidRDefault="00213EC9" w:rsidP="00276D23">
      <w:pPr>
        <w:contextualSpacing/>
        <w:rPr>
          <w:rFonts w:ascii="Times New Roman" w:hAnsi="Times New Roman" w:cs="Times New Roman"/>
          <w:b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  <w:b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  <w:b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  <w:b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jc w:val="center"/>
        <w:rPr>
          <w:rFonts w:ascii="Times New Roman" w:hAnsi="Times New Roman" w:cs="Times New Roman"/>
          <w:b/>
        </w:rPr>
      </w:pPr>
      <w:r w:rsidRPr="00276D23">
        <w:rPr>
          <w:rFonts w:ascii="Times New Roman" w:hAnsi="Times New Roman" w:cs="Times New Roman"/>
          <w:b/>
        </w:rPr>
        <w:t xml:space="preserve">CMPE-250 Laboratory Exercise </w:t>
      </w:r>
      <w:r w:rsidR="00920FAB" w:rsidRPr="00276D23">
        <w:rPr>
          <w:rFonts w:ascii="Times New Roman" w:hAnsi="Times New Roman" w:cs="Times New Roman"/>
          <w:b/>
        </w:rPr>
        <w:t>Ten</w:t>
      </w:r>
    </w:p>
    <w:p w:rsidR="00213EC9" w:rsidRPr="00276D23" w:rsidRDefault="00213EC9" w:rsidP="00276D23">
      <w:pPr>
        <w:contextualSpacing/>
        <w:jc w:val="center"/>
        <w:rPr>
          <w:rFonts w:ascii="Times New Roman" w:hAnsi="Times New Roman" w:cs="Times New Roman"/>
          <w:b/>
        </w:rPr>
      </w:pPr>
    </w:p>
    <w:p w:rsidR="00213EC9" w:rsidRPr="00276D23" w:rsidRDefault="00920FAB" w:rsidP="00276D23">
      <w:pPr>
        <w:contextualSpacing/>
        <w:jc w:val="center"/>
        <w:rPr>
          <w:rFonts w:ascii="Times New Roman" w:hAnsi="Times New Roman" w:cs="Times New Roman"/>
          <w:b/>
        </w:rPr>
      </w:pPr>
      <w:r w:rsidRPr="00276D23">
        <w:rPr>
          <w:rFonts w:ascii="Times New Roman" w:hAnsi="Times New Roman" w:cs="Times New Roman"/>
          <w:b/>
        </w:rPr>
        <w:t>Timer Driver Input Timing</w:t>
      </w: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contextualSpacing/>
        <w:jc w:val="both"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By submitting this report, I attest that its contents are wholly my individual writing about this exercise and that they reflect the submitted code.  I further acknowledge that permitted collaboration for this exercise consists only of discussions of concepts with course staff and fellow students; however, other than code provided by the instructor for this exercise, all code was developed by me.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  <w:u w:val="single"/>
        </w:rPr>
      </w:pP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  <w:r w:rsidRPr="00276D23">
        <w:rPr>
          <w:rFonts w:ascii="Times New Roman" w:hAnsi="Times New Roman" w:cs="Times New Roman"/>
          <w:u w:val="single"/>
        </w:rPr>
        <w:tab/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Joel Yuhas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Performed </w:t>
      </w:r>
      <w:r w:rsidR="00920FAB" w:rsidRPr="00276D23">
        <w:rPr>
          <w:rFonts w:ascii="Times New Roman" w:hAnsi="Times New Roman" w:cs="Times New Roman"/>
        </w:rPr>
        <w:t>4/14</w:t>
      </w:r>
      <w:r w:rsidRPr="00276D23">
        <w:rPr>
          <w:rFonts w:ascii="Times New Roman" w:hAnsi="Times New Roman" w:cs="Times New Roman"/>
        </w:rPr>
        <w:t>/16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Submitted </w:t>
      </w:r>
      <w:r w:rsidR="00920FAB" w:rsidRPr="00276D23">
        <w:rPr>
          <w:rFonts w:ascii="Times New Roman" w:hAnsi="Times New Roman" w:cs="Times New Roman"/>
        </w:rPr>
        <w:t>4/21</w:t>
      </w:r>
      <w:r w:rsidRPr="00276D23">
        <w:rPr>
          <w:rFonts w:ascii="Times New Roman" w:hAnsi="Times New Roman" w:cs="Times New Roman"/>
        </w:rPr>
        <w:t>/16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Lab Section L2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Instructor:  </w:t>
      </w:r>
      <w:proofErr w:type="spellStart"/>
      <w:r w:rsidRPr="00276D23">
        <w:rPr>
          <w:rFonts w:ascii="Times New Roman" w:hAnsi="Times New Roman" w:cs="Times New Roman"/>
        </w:rPr>
        <w:t>Shaaban</w:t>
      </w:r>
      <w:proofErr w:type="spellEnd"/>
      <w:r w:rsidRPr="00276D23">
        <w:rPr>
          <w:rFonts w:ascii="Times New Roman" w:hAnsi="Times New Roman" w:cs="Times New Roman"/>
        </w:rPr>
        <w:t>, Muhammad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TA:  Peter Muller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        Stephen Moore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ab/>
        <w:t xml:space="preserve">  Connor Goss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Lecture Section 01</w:t>
      </w:r>
    </w:p>
    <w:p w:rsidR="00213EC9" w:rsidRPr="00276D23" w:rsidRDefault="00213EC9" w:rsidP="00276D23">
      <w:pPr>
        <w:ind w:left="4680"/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Professor:  </w:t>
      </w:r>
      <w:proofErr w:type="spellStart"/>
      <w:r w:rsidRPr="00276D23">
        <w:rPr>
          <w:rFonts w:ascii="Times New Roman" w:hAnsi="Times New Roman" w:cs="Times New Roman"/>
        </w:rPr>
        <w:t>Sarra</w:t>
      </w:r>
      <w:proofErr w:type="spellEnd"/>
      <w:r w:rsidRPr="00276D23">
        <w:rPr>
          <w:rFonts w:ascii="Times New Roman" w:hAnsi="Times New Roman" w:cs="Times New Roman"/>
        </w:rPr>
        <w:t>, Alessandro</w:t>
      </w:r>
    </w:p>
    <w:p w:rsidR="00F274F5" w:rsidRPr="00276D23" w:rsidRDefault="00920FAB" w:rsidP="00276D23">
      <w:pPr>
        <w:contextualSpacing/>
        <w:rPr>
          <w:rFonts w:ascii="Times New Roman" w:hAnsi="Times New Roman" w:cs="Times New Roman"/>
          <w:b/>
        </w:rPr>
      </w:pPr>
      <w:r w:rsidRPr="00276D23">
        <w:rPr>
          <w:rFonts w:ascii="Times New Roman" w:hAnsi="Times New Roman" w:cs="Times New Roman"/>
          <w:b/>
        </w:rPr>
        <w:lastRenderedPageBreak/>
        <w:t>Abstract</w:t>
      </w:r>
    </w:p>
    <w:p w:rsidR="0082403E" w:rsidRPr="00276D23" w:rsidRDefault="0082403E" w:rsidP="00276D23">
      <w:pPr>
        <w:contextualSpacing/>
        <w:rPr>
          <w:rFonts w:ascii="Times New Roman" w:hAnsi="Times New Roman" w:cs="Times New Roman"/>
        </w:rPr>
      </w:pPr>
    </w:p>
    <w:p w:rsidR="0082403E" w:rsidRPr="00276D23" w:rsidRDefault="0082403E" w:rsidP="00276D23">
      <w:pPr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A timer for the Freescale Freedom Board KL46Z was developed and tested. The </w:t>
      </w:r>
      <w:r w:rsidR="00EF37EC">
        <w:rPr>
          <w:rFonts w:ascii="Times New Roman" w:hAnsi="Times New Roman" w:cs="Times New Roman"/>
        </w:rPr>
        <w:t>timer was</w:t>
      </w:r>
      <w:r w:rsidRPr="00276D23">
        <w:rPr>
          <w:rFonts w:ascii="Times New Roman" w:hAnsi="Times New Roman" w:cs="Times New Roman"/>
        </w:rPr>
        <w:t xml:space="preserve"> implemented using a</w:t>
      </w:r>
      <w:r w:rsidR="00142274">
        <w:rPr>
          <w:rFonts w:ascii="Times New Roman" w:hAnsi="Times New Roman" w:cs="Times New Roman"/>
        </w:rPr>
        <w:t>n</w:t>
      </w:r>
      <w:r w:rsidRPr="00276D23">
        <w:rPr>
          <w:rFonts w:ascii="Times New Roman" w:hAnsi="Times New Roman" w:cs="Times New Roman"/>
        </w:rPr>
        <w:t xml:space="preserve"> interrupt-based design, which utilized PIT in order to measure time to within 0.01s. The PIT timer was used in tandem with UART0, as well as other previously generated UART0 subrou</w:t>
      </w:r>
      <w:r w:rsidR="00EF37EC">
        <w:rPr>
          <w:rFonts w:ascii="Times New Roman" w:hAnsi="Times New Roman" w:cs="Times New Roman"/>
        </w:rPr>
        <w:t>tines such as UART_ISR, which</w:t>
      </w:r>
      <w:r w:rsidR="00142274">
        <w:rPr>
          <w:rFonts w:ascii="Times New Roman" w:hAnsi="Times New Roman" w:cs="Times New Roman"/>
        </w:rPr>
        <w:t xml:space="preserve"> was</w:t>
      </w:r>
      <w:r w:rsidRPr="00276D23">
        <w:rPr>
          <w:rFonts w:ascii="Times New Roman" w:hAnsi="Times New Roman" w:cs="Times New Roman"/>
        </w:rPr>
        <w:t xml:space="preserve"> responsible for printing data to the terminal window. Ultimately, the timer was implemented in order to measure the amount of time it would take </w:t>
      </w:r>
      <w:r w:rsidR="00EF37EC">
        <w:rPr>
          <w:rFonts w:ascii="Times New Roman" w:hAnsi="Times New Roman" w:cs="Times New Roman"/>
        </w:rPr>
        <w:t xml:space="preserve">for </w:t>
      </w:r>
      <w:r w:rsidRPr="00276D23">
        <w:rPr>
          <w:rFonts w:ascii="Times New Roman" w:hAnsi="Times New Roman" w:cs="Times New Roman"/>
        </w:rPr>
        <w:t xml:space="preserve">a user to input an access code. The program would check to see </w:t>
      </w:r>
      <w:r w:rsidR="00EF37EC">
        <w:rPr>
          <w:rFonts w:ascii="Times New Roman" w:hAnsi="Times New Roman" w:cs="Times New Roman"/>
        </w:rPr>
        <w:t>if the</w:t>
      </w:r>
      <w:r w:rsidRPr="00276D23">
        <w:rPr>
          <w:rFonts w:ascii="Times New Roman" w:hAnsi="Times New Roman" w:cs="Times New Roman"/>
        </w:rPr>
        <w:t xml:space="preserve"> code</w:t>
      </w:r>
      <w:r w:rsidR="00EF37EC">
        <w:rPr>
          <w:rFonts w:ascii="Times New Roman" w:hAnsi="Times New Roman" w:cs="Times New Roman"/>
        </w:rPr>
        <w:t xml:space="preserve"> that the user inputted</w:t>
      </w:r>
      <w:r w:rsidRPr="00276D23">
        <w:rPr>
          <w:rFonts w:ascii="Times New Roman" w:hAnsi="Times New Roman" w:cs="Times New Roman"/>
        </w:rPr>
        <w:t xml:space="preserve"> equaled a predetermined code, and would also check to see if it was done so within 5 seconds. If the user met both </w:t>
      </w:r>
      <w:r w:rsidR="00EF37EC">
        <w:rPr>
          <w:rFonts w:ascii="Times New Roman" w:hAnsi="Times New Roman" w:cs="Times New Roman"/>
        </w:rPr>
        <w:t xml:space="preserve">those </w:t>
      </w:r>
      <w:r w:rsidRPr="00276D23">
        <w:rPr>
          <w:rFonts w:ascii="Times New Roman" w:hAnsi="Times New Roman" w:cs="Times New Roman"/>
        </w:rPr>
        <w:t xml:space="preserve">requirements, then </w:t>
      </w:r>
      <w:r w:rsidR="00EF37EC">
        <w:rPr>
          <w:rFonts w:ascii="Times New Roman" w:hAnsi="Times New Roman" w:cs="Times New Roman"/>
        </w:rPr>
        <w:t xml:space="preserve">the </w:t>
      </w:r>
      <w:r w:rsidRPr="00276D23">
        <w:rPr>
          <w:rFonts w:ascii="Times New Roman" w:hAnsi="Times New Roman" w:cs="Times New Roman"/>
        </w:rPr>
        <w:t>“access was granted” and the time was printed.</w:t>
      </w:r>
      <w:r w:rsidR="00142274">
        <w:rPr>
          <w:rFonts w:ascii="Times New Roman" w:hAnsi="Times New Roman" w:cs="Times New Roman"/>
        </w:rPr>
        <w:t xml:space="preserve"> The exercise provided an opportunity to</w:t>
      </w:r>
      <w:r w:rsidR="00EF37EC">
        <w:rPr>
          <w:rFonts w:ascii="Times New Roman" w:hAnsi="Times New Roman" w:cs="Times New Roman"/>
        </w:rPr>
        <w:t xml:space="preserve"> develop and</w:t>
      </w:r>
      <w:r w:rsidR="00142274">
        <w:rPr>
          <w:rFonts w:ascii="Times New Roman" w:hAnsi="Times New Roman" w:cs="Times New Roman"/>
        </w:rPr>
        <w:t xml:space="preserve"> further the understanding of assembly as</w:t>
      </w:r>
      <w:r w:rsidR="00EF37EC">
        <w:rPr>
          <w:rFonts w:ascii="Times New Roman" w:hAnsi="Times New Roman" w:cs="Times New Roman"/>
        </w:rPr>
        <w:t xml:space="preserve"> well as</w:t>
      </w:r>
      <w:r w:rsidR="00142274">
        <w:rPr>
          <w:rFonts w:ascii="Times New Roman" w:hAnsi="Times New Roman" w:cs="Times New Roman"/>
        </w:rPr>
        <w:t xml:space="preserve"> to learn and implement PIT</w:t>
      </w:r>
      <w:r w:rsidRPr="00276D23">
        <w:rPr>
          <w:rFonts w:ascii="Times New Roman" w:hAnsi="Times New Roman" w:cs="Times New Roman"/>
        </w:rPr>
        <w:t xml:space="preserve"> </w:t>
      </w:r>
      <w:r w:rsidR="00142274">
        <w:rPr>
          <w:rFonts w:ascii="Times New Roman" w:hAnsi="Times New Roman" w:cs="Times New Roman"/>
        </w:rPr>
        <w:t xml:space="preserve">alongside of UART0. </w:t>
      </w:r>
      <w:r w:rsidRPr="00276D23">
        <w:rPr>
          <w:rFonts w:ascii="Times New Roman" w:hAnsi="Times New Roman" w:cs="Times New Roman"/>
        </w:rPr>
        <w:t>Overall, the implementation of PIT ended up being a success and the rest of the program worked flawlessly as well.</w:t>
      </w:r>
    </w:p>
    <w:p w:rsidR="00920FAB" w:rsidRPr="00276D23" w:rsidRDefault="00920FAB" w:rsidP="00276D23">
      <w:pPr>
        <w:contextualSpacing/>
        <w:rPr>
          <w:rFonts w:ascii="Times New Roman" w:hAnsi="Times New Roman" w:cs="Times New Roman"/>
        </w:rPr>
      </w:pPr>
    </w:p>
    <w:p w:rsidR="00920FAB" w:rsidRPr="00276D23" w:rsidRDefault="00920FAB" w:rsidP="00276D23">
      <w:pPr>
        <w:contextualSpacing/>
        <w:rPr>
          <w:rFonts w:ascii="Times New Roman" w:hAnsi="Times New Roman" w:cs="Times New Roman"/>
        </w:rPr>
      </w:pPr>
    </w:p>
    <w:p w:rsidR="00920FAB" w:rsidRPr="00276D23" w:rsidRDefault="00920FAB" w:rsidP="00276D23">
      <w:pPr>
        <w:contextualSpacing/>
        <w:rPr>
          <w:rFonts w:ascii="Times New Roman" w:hAnsi="Times New Roman" w:cs="Times New Roman"/>
          <w:b/>
        </w:rPr>
      </w:pPr>
      <w:r w:rsidRPr="00276D23">
        <w:rPr>
          <w:rFonts w:ascii="Times New Roman" w:hAnsi="Times New Roman" w:cs="Times New Roman"/>
          <w:b/>
        </w:rPr>
        <w:t xml:space="preserve">Procedure </w:t>
      </w:r>
    </w:p>
    <w:p w:rsidR="0082403E" w:rsidRPr="00276D23" w:rsidRDefault="0082403E" w:rsidP="00276D23">
      <w:pPr>
        <w:contextualSpacing/>
        <w:rPr>
          <w:rFonts w:ascii="Times New Roman" w:hAnsi="Times New Roman" w:cs="Times New Roman"/>
        </w:rPr>
      </w:pPr>
    </w:p>
    <w:p w:rsidR="0082403E" w:rsidRPr="00276D23" w:rsidRDefault="0082403E" w:rsidP="00276D23">
      <w:pPr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 xml:space="preserve">Two subroutines were written, Init_PIT_IRQ and PIT_ISR that would work alongside the code that was created in exercise </w:t>
      </w:r>
      <w:r w:rsidR="00EF37EC">
        <w:rPr>
          <w:rFonts w:ascii="Times New Roman" w:hAnsi="Times New Roman" w:cs="Times New Roman"/>
        </w:rPr>
        <w:t xml:space="preserve">09. </w:t>
      </w:r>
      <w:r w:rsidRPr="00276D23">
        <w:rPr>
          <w:rFonts w:ascii="Times New Roman" w:hAnsi="Times New Roman" w:cs="Times New Roman"/>
        </w:rPr>
        <w:t>The program that was being implemented used an interrupt-based timing system that was offered by PIT and would measure the amount of time it took for the user to type in an</w:t>
      </w:r>
      <w:r w:rsidR="00276D23" w:rsidRPr="00276D23">
        <w:rPr>
          <w:rFonts w:ascii="Times New Roman" w:hAnsi="Times New Roman" w:cs="Times New Roman"/>
        </w:rPr>
        <w:t xml:space="preserve"> access code.</w:t>
      </w:r>
    </w:p>
    <w:p w:rsidR="00276D23" w:rsidRPr="00276D23" w:rsidRDefault="00276D23" w:rsidP="00276D23">
      <w:pPr>
        <w:contextualSpacing/>
        <w:rPr>
          <w:rFonts w:ascii="Times New Roman" w:hAnsi="Times New Roman" w:cs="Times New Roman"/>
        </w:rPr>
      </w:pPr>
    </w:p>
    <w:p w:rsidR="00276D23" w:rsidRPr="00276D23" w:rsidRDefault="00276D23" w:rsidP="00276D23">
      <w:pPr>
        <w:contextualSpacing/>
        <w:rPr>
          <w:rFonts w:ascii="Times New Roman" w:hAnsi="Times New Roman" w:cs="Times New Roman"/>
          <w:i/>
        </w:rPr>
      </w:pPr>
      <w:r w:rsidRPr="00276D23">
        <w:rPr>
          <w:rFonts w:ascii="Times New Roman" w:hAnsi="Times New Roman" w:cs="Times New Roman"/>
          <w:i/>
        </w:rPr>
        <w:t>Init_PIT_IRQ</w:t>
      </w:r>
    </w:p>
    <w:p w:rsidR="00276D23" w:rsidRPr="00276D23" w:rsidRDefault="00276D23" w:rsidP="00276D23">
      <w:pPr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Init_PIT_IRQ was responsible for in</w:t>
      </w:r>
      <w:r w:rsidRPr="00276D23">
        <w:rPr>
          <w:rFonts w:ascii="Times New Roman" w:hAnsi="Times New Roman" w:cs="Times New Roman"/>
        </w:rPr>
        <w:t>itializing the PIT mechanisms. This was done through a series of ste</w:t>
      </w:r>
      <w:r w:rsidR="00EF37EC">
        <w:rPr>
          <w:rFonts w:ascii="Times New Roman" w:hAnsi="Times New Roman" w:cs="Times New Roman"/>
        </w:rPr>
        <w:t>ps that followed in this order: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Enabling pit clock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Disabling timer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Setting pit interrupt priority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Clearing any pending PIT interrupts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Unmasking PIT interrupts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Enabling PIT Modula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Setting interrupt for every 0.01s</w:t>
      </w:r>
    </w:p>
    <w:p w:rsidR="00276D23" w:rsidRPr="00276D23" w:rsidRDefault="00276D23" w:rsidP="00276D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Enabling PIT timer to channel 0</w:t>
      </w:r>
    </w:p>
    <w:p w:rsidR="00276D23" w:rsidRPr="00276D23" w:rsidRDefault="00276D23" w:rsidP="00276D23">
      <w:pPr>
        <w:contextualSpacing/>
        <w:rPr>
          <w:rFonts w:ascii="Times New Roman" w:hAnsi="Times New Roman" w:cs="Times New Roman"/>
        </w:rPr>
      </w:pPr>
      <w:r w:rsidRPr="00276D23">
        <w:rPr>
          <w:rFonts w:ascii="Times New Roman" w:hAnsi="Times New Roman" w:cs="Times New Roman"/>
        </w:rPr>
        <w:t>Once the initialization was complete, the program would always call the PIT_IRQ interrupt subroutine. In order to tell the program where to PIT_IRQ subroutine was, it had to be “installed” which involved placing PIT_IRQ into the vector table at location 38.</w:t>
      </w:r>
    </w:p>
    <w:p w:rsidR="00276D23" w:rsidRPr="00276D23" w:rsidRDefault="00276D23" w:rsidP="00276D23">
      <w:pPr>
        <w:contextualSpacing/>
        <w:rPr>
          <w:rFonts w:ascii="Times New Roman" w:hAnsi="Times New Roman" w:cs="Times New Roman"/>
        </w:rPr>
      </w:pPr>
    </w:p>
    <w:p w:rsidR="00276D23" w:rsidRPr="00276D23" w:rsidRDefault="00276D23" w:rsidP="00276D23">
      <w:pPr>
        <w:contextualSpacing/>
        <w:rPr>
          <w:rFonts w:ascii="Times New Roman" w:hAnsi="Times New Roman" w:cs="Times New Roman"/>
          <w:i/>
        </w:rPr>
      </w:pPr>
      <w:r w:rsidRPr="00276D23">
        <w:rPr>
          <w:rFonts w:ascii="Times New Roman" w:hAnsi="Times New Roman" w:cs="Times New Roman"/>
          <w:i/>
        </w:rPr>
        <w:t>PIT_IRQ</w:t>
      </w:r>
    </w:p>
    <w:p w:rsidR="00276D23" w:rsidRDefault="00276D23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PIT_IRQ was the subroutine that incremented a counter every time PIT_IRQ was called. Because of the functionality of PIT, this meant that PIT_IRQ would be called every 10ms, which was determined based on the code implemented in the Init_PIT_IRQ.</w:t>
      </w:r>
      <w:r w:rsidR="00FA1E38">
        <w:rPr>
          <w:rFonts w:ascii="Times New Roman" w:hAnsi="Times New Roman" w:cs="Times New Roman"/>
        </w:rPr>
        <w:t xml:space="preserve"> This was done based off of two variables, RunStopWatch and Count. </w:t>
      </w:r>
    </w:p>
    <w:p w:rsidR="00FA1E38" w:rsidRDefault="00FA1E38" w:rsidP="00276D23">
      <w:pPr>
        <w:contextualSpacing/>
        <w:rPr>
          <w:rFonts w:ascii="Times New Roman" w:hAnsi="Times New Roman" w:cs="Times New Roman"/>
        </w:rPr>
      </w:pPr>
    </w:p>
    <w:p w:rsidR="00FA1E38" w:rsidRDefault="00FA1E38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RunStopWatch is what started/stopped the counter. Whenever RunStopWatch was </w:t>
      </w:r>
      <w:r w:rsidR="00EF37E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1</w:t>
      </w:r>
      <w:r w:rsidR="00EF37E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, the PIT_IRQ would branch into </w:t>
      </w:r>
      <w:proofErr w:type="gramStart"/>
      <w:r>
        <w:rPr>
          <w:rFonts w:ascii="Times New Roman" w:hAnsi="Times New Roman" w:cs="Times New Roman"/>
        </w:rPr>
        <w:t>an if</w:t>
      </w:r>
      <w:proofErr w:type="gramEnd"/>
      <w:r>
        <w:rPr>
          <w:rFonts w:ascii="Times New Roman" w:hAnsi="Times New Roman" w:cs="Times New Roman"/>
        </w:rPr>
        <w:t xml:space="preserve"> statement that allowed it to a</w:t>
      </w:r>
      <w:r w:rsidR="00F10821">
        <w:rPr>
          <w:rFonts w:ascii="Times New Roman" w:hAnsi="Times New Roman" w:cs="Times New Roman"/>
        </w:rPr>
        <w:t>dd to a c</w:t>
      </w:r>
      <w:r>
        <w:rPr>
          <w:rFonts w:ascii="Times New Roman" w:hAnsi="Times New Roman" w:cs="Times New Roman"/>
        </w:rPr>
        <w:t xml:space="preserve">ounter, which was </w:t>
      </w:r>
      <w:r w:rsidR="00F10821">
        <w:rPr>
          <w:rFonts w:ascii="Times New Roman" w:hAnsi="Times New Roman" w:cs="Times New Roman"/>
        </w:rPr>
        <w:t>precisely</w:t>
      </w:r>
      <w:r>
        <w:rPr>
          <w:rFonts w:ascii="Times New Roman" w:hAnsi="Times New Roman" w:cs="Times New Roman"/>
        </w:rPr>
        <w:t xml:space="preserve"> what the variable Count was used for.</w:t>
      </w:r>
    </w:p>
    <w:p w:rsidR="00276D23" w:rsidRDefault="00FA1E38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Count stored the amount of times PIT_IRQ was called while RunStopWatch was ‘1’, and since PIT_IRQ was called</w:t>
      </w:r>
      <w:r w:rsidR="00F10821">
        <w:rPr>
          <w:rFonts w:ascii="Times New Roman" w:hAnsi="Times New Roman" w:cs="Times New Roman"/>
        </w:rPr>
        <w:t xml:space="preserve"> every 10ms, count effectively stored the amount of time between when RunStopWatch was turned on and off. Using this functionality, the program now had a timer it could use to measure the amount of time it took the user to input a code.</w:t>
      </w:r>
    </w:p>
    <w:p w:rsidR="00F10821" w:rsidRPr="00276D23" w:rsidRDefault="00F10821" w:rsidP="00276D23">
      <w:pPr>
        <w:contextualSpacing/>
        <w:rPr>
          <w:rFonts w:ascii="Times New Roman" w:hAnsi="Times New Roman" w:cs="Times New Roman"/>
        </w:rPr>
      </w:pPr>
    </w:p>
    <w:p w:rsidR="00276D23" w:rsidRDefault="00F10821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</w:t>
      </w:r>
      <w:r w:rsidR="00276D23" w:rsidRPr="00276D23">
        <w:rPr>
          <w:rFonts w:ascii="Times New Roman" w:hAnsi="Times New Roman" w:cs="Times New Roman"/>
        </w:rPr>
        <w:t xml:space="preserve"> Init_UART_IRQ was used to initialize the KL46 f</w:t>
      </w:r>
      <w:r>
        <w:rPr>
          <w:rFonts w:ascii="Times New Roman" w:hAnsi="Times New Roman" w:cs="Times New Roman"/>
        </w:rPr>
        <w:t>or interrupt based serial I/O. T</w:t>
      </w:r>
      <w:r w:rsidR="00276D23" w:rsidRPr="00276D23">
        <w:rPr>
          <w:rFonts w:ascii="Times New Roman" w:hAnsi="Times New Roman" w:cs="Times New Roman"/>
        </w:rPr>
        <w:t>his was the exact same technique that was used in exercise 09 to receive and print items from/to the terminal window. This also included “installing</w:t>
      </w:r>
      <w:r>
        <w:rPr>
          <w:rFonts w:ascii="Times New Roman" w:hAnsi="Times New Roman" w:cs="Times New Roman"/>
        </w:rPr>
        <w:t>” the UART_ISR just like PIT_ISR, by placing its label</w:t>
      </w:r>
      <w:r w:rsidR="00276D23" w:rsidRPr="00276D23">
        <w:rPr>
          <w:rFonts w:ascii="Times New Roman" w:hAnsi="Times New Roman" w:cs="Times New Roman"/>
        </w:rPr>
        <w:t xml:space="preserve"> in t</w:t>
      </w:r>
      <w:r>
        <w:rPr>
          <w:rFonts w:ascii="Times New Roman" w:hAnsi="Times New Roman" w:cs="Times New Roman"/>
        </w:rPr>
        <w:t xml:space="preserve">he vector table at 28 for UART (38 for </w:t>
      </w:r>
      <w:r w:rsidR="00276D23" w:rsidRPr="00276D23">
        <w:rPr>
          <w:rFonts w:ascii="Times New Roman" w:hAnsi="Times New Roman" w:cs="Times New Roman"/>
        </w:rPr>
        <w:t>PIT).</w:t>
      </w:r>
    </w:p>
    <w:p w:rsidR="00F10821" w:rsidRPr="00276D23" w:rsidRDefault="00F10821" w:rsidP="00276D23">
      <w:pPr>
        <w:contextualSpacing/>
        <w:rPr>
          <w:rFonts w:ascii="Times New Roman" w:hAnsi="Times New Roman" w:cs="Times New Roman"/>
        </w:rPr>
      </w:pPr>
    </w:p>
    <w:p w:rsidR="00276D23" w:rsidRDefault="00F10821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I/0 and the timer effectively ready, the main program was written, which involved loa</w:t>
      </w:r>
      <w:r w:rsidR="00EF37EC">
        <w:rPr>
          <w:rFonts w:ascii="Times New Roman" w:hAnsi="Times New Roman" w:cs="Times New Roman"/>
        </w:rPr>
        <w:t>ding 0 into RunStopWatch as well as into</w:t>
      </w:r>
      <w:r>
        <w:rPr>
          <w:rFonts w:ascii="Times New Roman" w:hAnsi="Times New Roman" w:cs="Times New Roman"/>
        </w:rPr>
        <w:t xml:space="preserve"> Count to initialize them, calling Init_UART_IRQ and Init_PIT_IRQ and then printing the initial string to the terminal. After the initial string had been printed, the timer was started </w:t>
      </w:r>
      <w:r>
        <w:rPr>
          <w:rFonts w:ascii="Times New Roman" w:hAnsi="Times New Roman" w:cs="Times New Roman"/>
        </w:rPr>
        <w:t>(RunStopWatch = ‘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’)</w:t>
      </w:r>
      <w:r>
        <w:rPr>
          <w:rFonts w:ascii="Times New Roman" w:hAnsi="Times New Roman" w:cs="Times New Roman"/>
        </w:rPr>
        <w:t xml:space="preserve"> and the program waited for the user to input a value using GetStringSB. Once GetStringSB had returned a value, the timer was stopped (RunStopWatch = ‘0’) and the value from GetStringSB as well as the time </w:t>
      </w:r>
      <w:r w:rsidR="00EF37EC">
        <w:rPr>
          <w:rFonts w:ascii="Times New Roman" w:hAnsi="Times New Roman" w:cs="Times New Roman"/>
        </w:rPr>
        <w:t xml:space="preserve">stored in Count </w:t>
      </w:r>
      <w:r>
        <w:rPr>
          <w:rFonts w:ascii="Times New Roman" w:hAnsi="Times New Roman" w:cs="Times New Roman"/>
        </w:rPr>
        <w:t>were checked to see if they met the requirements to earn the user the “access granted” notification. If the user did not satisfy those requirements “access denied” was printed.</w:t>
      </w:r>
    </w:p>
    <w:p w:rsidR="00F10821" w:rsidRDefault="00F10821" w:rsidP="00276D23">
      <w:pPr>
        <w:contextualSpacing/>
        <w:rPr>
          <w:rFonts w:ascii="Times New Roman" w:hAnsi="Times New Roman" w:cs="Times New Roman"/>
        </w:rPr>
      </w:pPr>
    </w:p>
    <w:p w:rsidR="00F10821" w:rsidRDefault="00F10821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did not have to loop back, but a loop was instantiated anyway, that way the user could have more than one try if they missed the code.</w:t>
      </w:r>
    </w:p>
    <w:p w:rsidR="00F10821" w:rsidRDefault="00F10821" w:rsidP="00276D23">
      <w:pPr>
        <w:contextualSpacing/>
        <w:rPr>
          <w:rFonts w:ascii="Times New Roman" w:hAnsi="Times New Roman" w:cs="Times New Roman"/>
        </w:rPr>
      </w:pPr>
    </w:p>
    <w:p w:rsidR="00F10821" w:rsidRPr="00276D23" w:rsidRDefault="00F10821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program was written, it was tested to ensure it produced the correct results, which it did.</w:t>
      </w:r>
    </w:p>
    <w:p w:rsidR="00276D23" w:rsidRPr="00276D23" w:rsidRDefault="00276D23" w:rsidP="00276D23">
      <w:pPr>
        <w:contextualSpacing/>
        <w:rPr>
          <w:rFonts w:ascii="Times New Roman" w:hAnsi="Times New Roman" w:cs="Times New Roman"/>
        </w:rPr>
      </w:pPr>
    </w:p>
    <w:p w:rsidR="00920FAB" w:rsidRPr="00276D23" w:rsidRDefault="00920FAB" w:rsidP="00276D23">
      <w:pPr>
        <w:contextualSpacing/>
        <w:rPr>
          <w:rFonts w:ascii="Times New Roman" w:hAnsi="Times New Roman" w:cs="Times New Roman"/>
        </w:rPr>
      </w:pPr>
    </w:p>
    <w:p w:rsidR="00920FAB" w:rsidRDefault="00920FAB" w:rsidP="00276D23">
      <w:pPr>
        <w:contextualSpacing/>
        <w:rPr>
          <w:rFonts w:ascii="Times New Roman" w:hAnsi="Times New Roman" w:cs="Times New Roman"/>
          <w:b/>
        </w:rPr>
      </w:pPr>
      <w:r w:rsidRPr="00276D23">
        <w:rPr>
          <w:rFonts w:ascii="Times New Roman" w:hAnsi="Times New Roman" w:cs="Times New Roman"/>
          <w:b/>
        </w:rPr>
        <w:t>Results</w:t>
      </w:r>
    </w:p>
    <w:p w:rsidR="00F10821" w:rsidRDefault="00F10821" w:rsidP="00276D23">
      <w:pPr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:rsidR="00F10821" w:rsidRDefault="00F10821" w:rsidP="00276D23">
      <w:pPr>
        <w:contextualSpacing/>
        <w:rPr>
          <w:rFonts w:ascii="Times New Roman" w:hAnsi="Times New Roman" w:cs="Times New Roman"/>
        </w:rPr>
      </w:pPr>
      <w:r w:rsidRPr="00F10821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were only two areas from the exercise from which results were gathered. The </w:t>
      </w:r>
      <w:r w:rsidR="00B26FC3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was a screen capture o</w:t>
      </w:r>
      <w:r w:rsidR="00142274">
        <w:rPr>
          <w:rFonts w:ascii="Times New Roman" w:hAnsi="Times New Roman" w:cs="Times New Roman"/>
        </w:rPr>
        <w:t>f the terminal window, showing:</w:t>
      </w:r>
    </w:p>
    <w:p w:rsidR="00F10821" w:rsidRDefault="00F10821" w:rsidP="00F1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code input before 5s</w:t>
      </w:r>
    </w:p>
    <w:p w:rsidR="00F10821" w:rsidRDefault="00F10821" w:rsidP="00F1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Wrong code input after 5s</w:t>
      </w:r>
    </w:p>
    <w:p w:rsidR="00F10821" w:rsidRDefault="00F10821" w:rsidP="00F1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code input after 5s</w:t>
      </w:r>
    </w:p>
    <w:p w:rsidR="00F10821" w:rsidRDefault="00F10821" w:rsidP="00F10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 code input before 5</w:t>
      </w:r>
    </w:p>
    <w:p w:rsidR="00F10821" w:rsidRDefault="00142274" w:rsidP="00F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 shows the screen capture that was gathered</w:t>
      </w:r>
      <w:r w:rsidR="00B26FC3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contains the previously stated items. The access-denied/access-granted statuses as well as the time to enter the codes can be clearly seen after the code had been entered by the user.</w:t>
      </w:r>
    </w:p>
    <w:p w:rsidR="00142274" w:rsidRDefault="00142274" w:rsidP="00F10821">
      <w:pPr>
        <w:rPr>
          <w:rFonts w:ascii="Times New Roman" w:hAnsi="Times New Roman" w:cs="Times New Roman"/>
        </w:rPr>
      </w:pPr>
    </w:p>
    <w:p w:rsidR="00B26FC3" w:rsidRDefault="00B26FC3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5A2009" w:rsidP="0014227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639BA3" wp14:editId="7B56868A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5934075" cy="2762250"/>
            <wp:effectExtent l="0" t="0" r="9525" b="0"/>
            <wp:wrapNone/>
            <wp:docPr id="3" name="Picture 3" descr="D:\Assembly\Exercise 10\Captu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sembly\Exercise 10\Capture_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p w:rsidR="00142274" w:rsidRDefault="00142274" w:rsidP="005A2009">
      <w:pPr>
        <w:rPr>
          <w:rFonts w:ascii="Times New Roman" w:hAnsi="Times New Roman" w:cs="Times New Roman"/>
          <w:b/>
        </w:rPr>
      </w:pPr>
    </w:p>
    <w:p w:rsidR="00142274" w:rsidRPr="00142274" w:rsidRDefault="00142274" w:rsidP="00142274">
      <w:pPr>
        <w:jc w:val="center"/>
        <w:rPr>
          <w:rFonts w:ascii="Times New Roman" w:hAnsi="Times New Roman" w:cs="Times New Roman"/>
          <w:b/>
        </w:rPr>
      </w:pPr>
      <w:r w:rsidRPr="00142274">
        <w:rPr>
          <w:rFonts w:ascii="Times New Roman" w:hAnsi="Times New Roman" w:cs="Times New Roman"/>
          <w:b/>
        </w:rPr>
        <w:t>Figure 1: Screen Capture Access Code</w:t>
      </w: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</w:p>
    <w:p w:rsidR="00142274" w:rsidRDefault="00142274" w:rsidP="00F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were also gathered from the memory map, where memory ranges of were gathered and listed. These memory ranges involved the ranges of</w:t>
      </w:r>
      <w:r w:rsidR="00B26FC3">
        <w:rPr>
          <w:rFonts w:ascii="Times New Roman" w:hAnsi="Times New Roman" w:cs="Times New Roman"/>
        </w:rPr>
        <w:t>:</w:t>
      </w:r>
    </w:p>
    <w:p w:rsidR="00142274" w:rsidRDefault="00142274" w:rsidP="00142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Executable code</w:t>
      </w:r>
    </w:p>
    <w:p w:rsidR="00142274" w:rsidRDefault="00142274" w:rsidP="00142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 ISR code</w:t>
      </w:r>
    </w:p>
    <w:p w:rsidR="00142274" w:rsidRDefault="00142274" w:rsidP="00142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Constants in Rom </w:t>
      </w:r>
    </w:p>
    <w:p w:rsidR="00142274" w:rsidRDefault="00142274" w:rsidP="001422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 used</w:t>
      </w:r>
    </w:p>
    <w:p w:rsidR="00142274" w:rsidRDefault="00142274" w:rsidP="00142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 shows the memory ranges of the code listed above.</w:t>
      </w:r>
    </w:p>
    <w:p w:rsidR="00142274" w:rsidRDefault="00142274" w:rsidP="00142274">
      <w:pPr>
        <w:rPr>
          <w:rFonts w:ascii="Times New Roman" w:hAnsi="Times New Roman" w:cs="Times New Roman"/>
        </w:rPr>
      </w:pP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  <w:r w:rsidRPr="00142274">
        <w:rPr>
          <w:rFonts w:ascii="Times New Roman" w:hAnsi="Times New Roman" w:cs="Times New Roman"/>
          <w:b/>
        </w:rPr>
        <w:t>Table 1: Exercise 10 Memory Map</w:t>
      </w:r>
    </w:p>
    <w:p w:rsidR="00142274" w:rsidRDefault="00142274" w:rsidP="00142274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5F62" w:rsidTr="00655F62">
        <w:tc>
          <w:tcPr>
            <w:tcW w:w="3116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Address</w:t>
            </w:r>
          </w:p>
        </w:tc>
        <w:tc>
          <w:tcPr>
            <w:tcW w:w="3117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Last Byte</w:t>
            </w:r>
          </w:p>
        </w:tc>
      </w:tr>
      <w:tr w:rsidR="00655F62" w:rsidTr="00655F62">
        <w:tc>
          <w:tcPr>
            <w:tcW w:w="3116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Executable Code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0x00000410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0x000000913</w:t>
            </w:r>
          </w:p>
        </w:tc>
      </w:tr>
      <w:tr w:rsidR="00655F62" w:rsidTr="00655F62">
        <w:tc>
          <w:tcPr>
            <w:tcW w:w="3116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PIT_ISR Code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0x0000076B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0x0000076B</w:t>
            </w:r>
          </w:p>
        </w:tc>
      </w:tr>
      <w:tr w:rsidR="00655F62" w:rsidTr="00655F62">
        <w:tc>
          <w:tcPr>
            <w:tcW w:w="3116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Constants in Rom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0x00000204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0x000002CF</w:t>
            </w:r>
          </w:p>
        </w:tc>
      </w:tr>
      <w:tr w:rsidR="00655F62" w:rsidTr="00655F62">
        <w:tc>
          <w:tcPr>
            <w:tcW w:w="3116" w:type="dxa"/>
          </w:tcPr>
          <w:p w:rsidR="00655F62" w:rsidRDefault="00655F62" w:rsidP="0014227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Ram used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>0x1FFFE000</w:t>
            </w:r>
          </w:p>
        </w:tc>
        <w:tc>
          <w:tcPr>
            <w:tcW w:w="3117" w:type="dxa"/>
          </w:tcPr>
          <w:p w:rsidR="00655F62" w:rsidRPr="00655F62" w:rsidRDefault="00655F62" w:rsidP="00142274">
            <w:pPr>
              <w:jc w:val="center"/>
              <w:rPr>
                <w:rFonts w:ascii="Times New Roman" w:hAnsi="Times New Roman" w:cs="Times New Roman"/>
              </w:rPr>
            </w:pPr>
            <w:r w:rsidRPr="00655F62">
              <w:rPr>
                <w:rFonts w:ascii="Times New Roman" w:hAnsi="Times New Roman" w:cs="Times New Roman"/>
              </w:rPr>
              <w:t xml:space="preserve">0x1FFFE237 </w:t>
            </w:r>
          </w:p>
        </w:tc>
      </w:tr>
    </w:tbl>
    <w:p w:rsidR="00142274" w:rsidRDefault="00142274" w:rsidP="00142274">
      <w:pPr>
        <w:rPr>
          <w:rFonts w:ascii="Times New Roman" w:hAnsi="Times New Roman" w:cs="Times New Roman"/>
          <w:b/>
        </w:rPr>
      </w:pPr>
    </w:p>
    <w:p w:rsidR="00655F62" w:rsidRPr="00655F62" w:rsidRDefault="00655F62" w:rsidP="00142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(Ram used = 0x00000237 in size)</w:t>
      </w:r>
    </w:p>
    <w:p w:rsidR="00142274" w:rsidRPr="00142274" w:rsidRDefault="00142274" w:rsidP="00142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the exercise was a success at producing the desired results.</w:t>
      </w:r>
    </w:p>
    <w:p w:rsidR="005A2009" w:rsidRDefault="00142274" w:rsidP="00276D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2009">
        <w:rPr>
          <w:rFonts w:ascii="Times New Roman" w:hAnsi="Times New Roman" w:cs="Times New Roman"/>
        </w:rPr>
        <w:tab/>
      </w:r>
      <w:r w:rsidR="005A2009">
        <w:rPr>
          <w:rFonts w:ascii="Times New Roman" w:hAnsi="Times New Roman" w:cs="Times New Roman"/>
        </w:rPr>
        <w:br/>
      </w:r>
    </w:p>
    <w:p w:rsidR="00920FAB" w:rsidRPr="00276D23" w:rsidRDefault="00920FAB" w:rsidP="00276D23">
      <w:pPr>
        <w:rPr>
          <w:rFonts w:ascii="Times New Roman" w:hAnsi="Times New Roman" w:cs="Times New Roman"/>
        </w:rPr>
      </w:pPr>
      <w:r w:rsidRPr="00142274">
        <w:rPr>
          <w:rFonts w:ascii="Times New Roman" w:hAnsi="Times New Roman" w:cs="Times New Roman"/>
          <w:b/>
        </w:rPr>
        <w:lastRenderedPageBreak/>
        <w:t>Conclusion</w:t>
      </w:r>
    </w:p>
    <w:p w:rsidR="00920FAB" w:rsidRPr="00276D23" w:rsidRDefault="00142274" w:rsidP="00276D2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276D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timer was</w:t>
      </w:r>
      <w:r w:rsidRPr="00276D23">
        <w:rPr>
          <w:rFonts w:ascii="Times New Roman" w:hAnsi="Times New Roman" w:cs="Times New Roman"/>
        </w:rPr>
        <w:t xml:space="preserve"> implemented using a</w:t>
      </w:r>
      <w:r w:rsidR="003A598A">
        <w:rPr>
          <w:rFonts w:ascii="Times New Roman" w:hAnsi="Times New Roman" w:cs="Times New Roman"/>
        </w:rPr>
        <w:t>n</w:t>
      </w:r>
      <w:r w:rsidRPr="00276D23">
        <w:rPr>
          <w:rFonts w:ascii="Times New Roman" w:hAnsi="Times New Roman" w:cs="Times New Roman"/>
        </w:rPr>
        <w:t xml:space="preserve"> interrupt-based design, which utilized PIT in order to measure time to within 0.01s. The PIT timer was used in tandem with UART0, as well as other previously generated UART0 subrou</w:t>
      </w:r>
      <w:r>
        <w:rPr>
          <w:rFonts w:ascii="Times New Roman" w:hAnsi="Times New Roman" w:cs="Times New Roman"/>
        </w:rPr>
        <w:t>tines such as UART_ISR that was</w:t>
      </w:r>
      <w:r w:rsidRPr="00276D23">
        <w:rPr>
          <w:rFonts w:ascii="Times New Roman" w:hAnsi="Times New Roman" w:cs="Times New Roman"/>
        </w:rPr>
        <w:t xml:space="preserve"> responsible for printing data to the terminal window. </w:t>
      </w:r>
    </w:p>
    <w:p w:rsidR="00276D23" w:rsidRPr="00276D23" w:rsidRDefault="0014227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implementation was an outstanding success and provided insight into a new mechanism of Assembly that was PIT </w:t>
      </w:r>
      <w:r w:rsidR="00655F62">
        <w:rPr>
          <w:rFonts w:ascii="Times New Roman" w:hAnsi="Times New Roman" w:cs="Times New Roman"/>
        </w:rPr>
        <w:t>and also created</w:t>
      </w:r>
      <w:r>
        <w:rPr>
          <w:rFonts w:ascii="Times New Roman" w:hAnsi="Times New Roman" w:cs="Times New Roman"/>
        </w:rPr>
        <w:t xml:space="preserve"> a scenario where two interrupt handlers, PIT and UART, were able to be implemented alongside one another. The code worked exactly as intended</w:t>
      </w:r>
      <w:r w:rsidR="00655F62">
        <w:rPr>
          <w:rFonts w:ascii="Times New Roman" w:hAnsi="Times New Roman" w:cs="Times New Roman"/>
        </w:rPr>
        <w:t xml:space="preserve"> and allowed the user to study exactly how timers could be implemented using Assembly</w:t>
      </w:r>
      <w:r w:rsidR="003A598A">
        <w:rPr>
          <w:rFonts w:ascii="Times New Roman" w:hAnsi="Times New Roman" w:cs="Times New Roman"/>
        </w:rPr>
        <w:t xml:space="preserve"> and overall was a success</w:t>
      </w:r>
      <w:r w:rsidR="00655F6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sectPr w:rsidR="00276D23" w:rsidRPr="00276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AA2"/>
    <w:multiLevelType w:val="hybridMultilevel"/>
    <w:tmpl w:val="48A4341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D530674"/>
    <w:multiLevelType w:val="hybridMultilevel"/>
    <w:tmpl w:val="65B6661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FC91152"/>
    <w:multiLevelType w:val="hybridMultilevel"/>
    <w:tmpl w:val="599AE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E11196"/>
    <w:multiLevelType w:val="hybridMultilevel"/>
    <w:tmpl w:val="BD6E9794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24047BA"/>
    <w:multiLevelType w:val="hybridMultilevel"/>
    <w:tmpl w:val="DDC0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77"/>
    <w:rsid w:val="00142274"/>
    <w:rsid w:val="001701B5"/>
    <w:rsid w:val="00191B81"/>
    <w:rsid w:val="00213EC9"/>
    <w:rsid w:val="00276D23"/>
    <w:rsid w:val="003A598A"/>
    <w:rsid w:val="00520B6C"/>
    <w:rsid w:val="00542D1E"/>
    <w:rsid w:val="005A2009"/>
    <w:rsid w:val="005C26D7"/>
    <w:rsid w:val="0060707D"/>
    <w:rsid w:val="00655F62"/>
    <w:rsid w:val="006F4344"/>
    <w:rsid w:val="0082403E"/>
    <w:rsid w:val="00912FB8"/>
    <w:rsid w:val="00920FAB"/>
    <w:rsid w:val="00A73052"/>
    <w:rsid w:val="00B26FC3"/>
    <w:rsid w:val="00C92F77"/>
    <w:rsid w:val="00CE6767"/>
    <w:rsid w:val="00D24A70"/>
    <w:rsid w:val="00DC4A75"/>
    <w:rsid w:val="00EF37EC"/>
    <w:rsid w:val="00F10821"/>
    <w:rsid w:val="00F236E2"/>
    <w:rsid w:val="00F2728B"/>
    <w:rsid w:val="00F274F5"/>
    <w:rsid w:val="00F62C0A"/>
    <w:rsid w:val="00FA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0B98B-A0D0-4B61-B868-BFD87157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A75"/>
    <w:pPr>
      <w:ind w:left="720"/>
      <w:contextualSpacing/>
    </w:pPr>
  </w:style>
  <w:style w:type="table" w:styleId="TableGrid">
    <w:name w:val="Table Grid"/>
    <w:basedOn w:val="TableNormal"/>
    <w:uiPriority w:val="39"/>
    <w:rsid w:val="00DC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Yuhas (RIT Student)</dc:creator>
  <cp:keywords/>
  <dc:description/>
  <cp:lastModifiedBy>Joel Yuhas (RIT Student)</cp:lastModifiedBy>
  <cp:revision>8</cp:revision>
  <dcterms:created xsi:type="dcterms:W3CDTF">2016-04-21T10:55:00Z</dcterms:created>
  <dcterms:modified xsi:type="dcterms:W3CDTF">2016-04-21T12:37:00Z</dcterms:modified>
</cp:coreProperties>
</file>