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bookmarkStart w:id="0" w:name="_GoBack"/>
      <w:bookmarkEnd w:id="0"/>
      <w:r>
        <w:rPr>
          <w:smallCaps/>
          <w:sz w:val="28"/>
          <w:szCs w:val="28"/>
        </w:rPr>
        <w:t xml:space="preserve">This Documentation </w:t>
      </w:r>
      <w:r w:rsidRPr="00D25EE8">
        <w:rPr>
          <w:smallCaps/>
          <w:sz w:val="28"/>
          <w:szCs w:val="28"/>
        </w:rPr>
        <w:t xml:space="preserve">revised according to rev </w:t>
      </w:r>
      <w:r w:rsidR="00CE3380">
        <w:rPr>
          <w:smallCaps/>
          <w:sz w:val="28"/>
          <w:szCs w:val="28"/>
        </w:rPr>
        <w:t>5</w:t>
      </w:r>
      <w:r w:rsidR="00044870">
        <w:rPr>
          <w:smallCaps/>
          <w:sz w:val="28"/>
          <w:szCs w:val="28"/>
        </w:rPr>
        <w:t>9</w:t>
      </w:r>
      <w:r w:rsidR="00CE3380">
        <w:rPr>
          <w:smallCaps/>
          <w:sz w:val="28"/>
          <w:szCs w:val="28"/>
        </w:rPr>
        <w:t xml:space="preserve">– </w:t>
      </w:r>
      <w:r w:rsidR="00044870">
        <w:rPr>
          <w:smallCaps/>
          <w:sz w:val="28"/>
          <w:szCs w:val="28"/>
        </w:rPr>
        <w:t>4</w:t>
      </w:r>
      <w:r w:rsidR="00CE3380">
        <w:rPr>
          <w:smallCaps/>
          <w:sz w:val="28"/>
          <w:szCs w:val="28"/>
        </w:rPr>
        <w:t>/</w:t>
      </w:r>
      <w:r w:rsidR="00044870">
        <w:rPr>
          <w:smallCaps/>
          <w:sz w:val="28"/>
          <w:szCs w:val="28"/>
        </w:rPr>
        <w:t>16</w:t>
      </w:r>
      <w:r w:rsidR="00917BFA">
        <w:rPr>
          <w:smallCaps/>
          <w:sz w:val="28"/>
          <w:szCs w:val="28"/>
        </w:rPr>
        <w:t>/201</w:t>
      </w:r>
      <w:r w:rsidR="002E4522">
        <w:rPr>
          <w:smallCaps/>
          <w:sz w:val="28"/>
          <w:szCs w:val="28"/>
        </w:rPr>
        <w:t>9</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r>
        <w:rPr>
          <w:b/>
          <w:smallCaps/>
          <w:sz w:val="28"/>
          <w:szCs w:val="28"/>
          <w:u w:val="single"/>
        </w:rPr>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1" w:name="_Hlk536605040"/>
            <w:bookmarkStart w:id="2"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1"/>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bookmarkEnd w:id="2"/>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pest                      n                         n                        n                     n</w:t>
      </w: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w:t>
            </w:r>
            <w:proofErr w:type="gramStart"/>
            <w:r w:rsidR="009A25DF">
              <w:t xml:space="preserve">- </w:t>
            </w:r>
            <w:r>
              <w:t xml:space="preserve"> d</w:t>
            </w:r>
            <w:proofErr w:type="gramEnd"/>
            <w:r>
              <w:t>(dail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w:t>
            </w:r>
            <w:proofErr w:type="gramStart"/>
            <w:r>
              <w:rPr>
                <w:sz w:val="24"/>
              </w:rPr>
              <w:t>as :</w:t>
            </w:r>
            <w:proofErr w:type="gramEnd"/>
            <w:r>
              <w:rPr>
                <w:sz w:val="24"/>
              </w:rPr>
              <w:t xml:space="preserve">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3"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3"/>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 xml:space="preserve">Total number </w:t>
            </w:r>
            <w:proofErr w:type="gramStart"/>
            <w:r>
              <w:rPr>
                <w:sz w:val="24"/>
                <w:szCs w:val="24"/>
              </w:rPr>
              <w:t>of  objects</w:t>
            </w:r>
            <w:proofErr w:type="gramEnd"/>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16906516"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05pt;height:18pt" o:ole="" fillcolor="window">
                  <v:imagedata r:id="rId15" o:title=""/>
                </v:shape>
                <o:OLEObject Type="Embed" ProgID="Equation.3" ShapeID="_x0000_i1027" DrawAspect="Content" ObjectID="_1616906517"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19" o:title=""/>
                </v:shape>
                <o:OLEObject Type="Embed" ProgID="Equation.3" ShapeID="_x0000_i1028" DrawAspect="Content" ObjectID="_1616906518"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2" o:title=""/>
                </v:shape>
                <o:OLEObject Type="Embed" ProgID="Equation.3" ShapeID="_x0000_i1029" DrawAspect="Content" ObjectID="_1616906519"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4"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4"/>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05pt;height:48pt" o:ole="" fillcolor="window">
                  <v:imagedata r:id="rId26" o:title=""/>
                </v:shape>
                <o:OLEObject Type="Embed" ProgID="Equation.3" ShapeID="_x0000_i1030" DrawAspect="Content" ObjectID="_1616906520"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1.95pt;height:48pt" o:ole="" fillcolor="window">
                  <v:imagedata r:id="rId28" o:title=""/>
                </v:shape>
                <o:OLEObject Type="Embed" ProgID="Equation.3" ShapeID="_x0000_i1031" DrawAspect="Content" ObjectID="_1616906521"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616906522"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616906523"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616906524"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616906525"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616906526"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616906527"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5.95pt;height:54pt" o:ole="" fillcolor="window">
                  <v:imagedata r:id="rId42" o:title=""/>
                </v:shape>
                <o:OLEObject Type="Embed" ProgID="Equation.3" ShapeID="_x0000_i1038" DrawAspect="Content" ObjectID="_1616906528"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616906529"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1.95pt;height:36pt" o:ole="" fillcolor="window">
                  <v:imagedata r:id="rId45" o:title=""/>
                </v:shape>
                <o:OLEObject Type="Embed" ProgID="Equation.3" ShapeID="_x0000_i1040" DrawAspect="Content" ObjectID="_1616906530"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1.95pt;height:36pt" o:ole="" fillcolor="window">
                  <v:imagedata r:id="rId47" o:title=""/>
                </v:shape>
                <o:OLEObject Type="Embed" ProgID="Equation.3" ShapeID="_x0000_i1041" DrawAspect="Content" ObjectID="_1616906531"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616906532"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616906533"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7.95pt;height:48pt" o:ole="" fillcolor="window">
                  <v:imagedata r:id="rId53" o:title=""/>
                </v:shape>
                <o:OLEObject Type="Embed" ProgID="Equation.3" ShapeID="_x0000_i1044" DrawAspect="Content" ObjectID="_1616906534"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616906535"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616906536"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5"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6"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5"/>
      <w:bookmarkEnd w:id="6"/>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7"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7"/>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8"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8"/>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2265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9"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9"/>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143.95pt;height:24pt" o:ole="" fillcolor="window">
                  <v:imagedata r:id="rId77" o:title=""/>
                </v:shape>
                <o:OLEObject Type="Embed" ProgID="Equation.3" ShapeID="_x0000_i1047" DrawAspect="Content" ObjectID="_1616906537"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9" o:title=""/>
                </v:shape>
                <o:OLEObject Type="Embed" ProgID="Equation.3" ShapeID="_x0000_i1048" DrawAspect="Content" ObjectID="_1616906538"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05pt;height:36pt" o:ole="" fillcolor="window">
                  <v:imagedata r:id="rId81" o:title=""/>
                </v:shape>
                <o:OLEObject Type="Embed" ProgID="Equation.3" ShapeID="_x0000_i1049" DrawAspect="Content" ObjectID="_1616906539"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3" o:title=""/>
                </v:shape>
                <o:OLEObject Type="Embed" ProgID="Equation.3" ShapeID="_x0000_i1050" DrawAspect="Content" ObjectID="_1616906540"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05pt;height:36pt" o:ole="" fillcolor="window">
                  <v:imagedata r:id="rId85" o:title=""/>
                </v:shape>
                <o:OLEObject Type="Embed" ProgID="Equation.3" ShapeID="_x0000_i1051" DrawAspect="Content" ObjectID="_1616906541"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7" o:title=""/>
                </v:shape>
                <o:OLEObject Type="Embed" ProgID="Equation.3" ShapeID="_x0000_i1052" DrawAspect="Content" ObjectID="_1616906542"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9" o:title=""/>
                </v:shape>
                <o:OLEObject Type="Embed" ProgID="Equation.3" ShapeID="_x0000_i1053" DrawAspect="Content" ObjectID="_1616906543"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91" o:title=""/>
                </v:shape>
                <o:OLEObject Type="Embed" ProgID="Equation.3" ShapeID="_x0000_i1054" DrawAspect="Content" ObjectID="_1616906544"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9" o:title=""/>
                </v:shape>
                <o:OLEObject Type="Embed" ProgID="Equation.3" ShapeID="_x0000_i1055" DrawAspect="Content" ObjectID="_1616906545"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4" o:title=""/>
                </v:shape>
                <o:OLEObject Type="Embed" ProgID="Equation.3" ShapeID="_x0000_i1056" DrawAspect="Content" ObjectID="_1616906546"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1pt;height:24pt" o:ole="" fillcolor="window">
                  <v:imagedata r:id="rId96" o:title=""/>
                </v:shape>
                <o:OLEObject Type="Embed" ProgID="Equation.3" ShapeID="_x0000_i1057" DrawAspect="Content" ObjectID="_1616906547"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8" o:title=""/>
                </v:shape>
                <o:OLEObject Type="Embed" ProgID="Equation.3" ShapeID="_x0000_i1058" DrawAspect="Content" ObjectID="_1616906548"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100" o:title=""/>
                </v:shape>
                <o:OLEObject Type="Embed" ProgID="Equation.3" ShapeID="_x0000_i1059" DrawAspect="Content" ObjectID="_1616906549"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102" o:title=""/>
                </v:shape>
                <o:OLEObject Type="Embed" ProgID="Equation.3" ShapeID="_x0000_i1060" DrawAspect="Content" ObjectID="_1616906550"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4" o:title=""/>
                </v:shape>
                <o:OLEObject Type="Embed" ProgID="Equation.3" ShapeID="_x0000_i1061" DrawAspect="Content" ObjectID="_1616906551" r:id="rId105"/>
              </w:object>
            </w:r>
            <w:r>
              <w:rPr>
                <w:sz w:val="24"/>
              </w:rPr>
              <w:t xml:space="preserve">, no algal self-shading is simulated. When </w:t>
            </w:r>
            <w:r>
              <w:rPr>
                <w:position w:val="-14"/>
                <w:sz w:val="24"/>
              </w:rPr>
              <w:object w:dxaOrig="740" w:dyaOrig="380">
                <v:shape id="_x0000_i1062" type="#_x0000_t75" style="width:36pt;height:18pt" o:ole="" fillcolor="window">
                  <v:imagedata r:id="rId106" o:title=""/>
                </v:shape>
                <o:OLEObject Type="Embed" ProgID="Equation.3" ShapeID="_x0000_i1062" DrawAspect="Content" ObjectID="_1616906552" r:id="rId107"/>
              </w:object>
            </w:r>
            <w:r>
              <w:rPr>
                <w:sz w:val="24"/>
              </w:rPr>
              <w:t xml:space="preserve"> and </w:t>
            </w:r>
            <w:r>
              <w:rPr>
                <w:position w:val="-14"/>
                <w:sz w:val="24"/>
              </w:rPr>
              <w:object w:dxaOrig="760" w:dyaOrig="380">
                <v:shape id="_x0000_i1063" type="#_x0000_t75" style="width:36pt;height:18pt" o:ole="" fillcolor="window">
                  <v:imagedata r:id="rId108" o:title=""/>
                </v:shape>
                <o:OLEObject Type="Embed" ProgID="Equation.3" ShapeID="_x0000_i1063" DrawAspect="Content" ObjectID="_1616906553" r:id="rId109"/>
              </w:object>
            </w:r>
            <w:r>
              <w:rPr>
                <w:sz w:val="24"/>
              </w:rPr>
              <w:t xml:space="preserve">, linear algal self-shading is modeled. When </w:t>
            </w:r>
            <w:r>
              <w:rPr>
                <w:position w:val="-14"/>
                <w:sz w:val="24"/>
              </w:rPr>
              <w:object w:dxaOrig="360" w:dyaOrig="380">
                <v:shape id="_x0000_i1064" type="#_x0000_t75" style="width:18pt;height:18pt" o:ole="" fillcolor="window">
                  <v:imagedata r:id="rId100" o:title=""/>
                </v:shape>
                <o:OLEObject Type="Embed" ProgID="Equation.3" ShapeID="_x0000_i1064" DrawAspect="Content" ObjectID="_1616906554" r:id="rId110"/>
              </w:object>
            </w:r>
            <w:r>
              <w:rPr>
                <w:sz w:val="24"/>
              </w:rPr>
              <w:t xml:space="preserve"> and </w:t>
            </w:r>
            <w:r>
              <w:rPr>
                <w:position w:val="-14"/>
                <w:sz w:val="24"/>
              </w:rPr>
              <w:object w:dxaOrig="380" w:dyaOrig="380">
                <v:shape id="_x0000_i1065" type="#_x0000_t75" style="width:18pt;height:18pt" o:ole="" fillcolor="window">
                  <v:imagedata r:id="rId102" o:title=""/>
                </v:shape>
                <o:OLEObject Type="Embed" ProgID="Equation.3" ShapeID="_x0000_i1065" DrawAspect="Content" ObjectID="_1616906555"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12" o:title=""/>
                </v:shape>
                <o:OLEObject Type="Embed" ProgID="Equation.3" ShapeID="_x0000_i1066" DrawAspect="Content" ObjectID="_1616906556" r:id="rId113"/>
              </w:object>
            </w:r>
            <w:r>
              <w:rPr>
                <w:sz w:val="24"/>
              </w:rPr>
              <w:t xml:space="preserve"> and </w:t>
            </w:r>
            <w:r>
              <w:rPr>
                <w:position w:val="-14"/>
                <w:sz w:val="24"/>
              </w:rPr>
              <w:object w:dxaOrig="3140" w:dyaOrig="420">
                <v:shape id="_x0000_i1067" type="#_x0000_t75" style="width:156.05pt;height:24pt" o:ole="" fillcolor="window">
                  <v:imagedata r:id="rId114" o:title=""/>
                </v:shape>
                <o:OLEObject Type="Embed" ProgID="Equation.3" ShapeID="_x0000_i1067" DrawAspect="Content" ObjectID="_1616906557"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10" w:name="_Hlk521401878"/>
      <w:r w:rsidR="00D8549F">
        <w:rPr>
          <w:sz w:val="24"/>
          <w:szCs w:val="24"/>
        </w:rPr>
        <w:t>(no file included in this revision)</w:t>
      </w:r>
      <w:bookmarkEnd w:id="10"/>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1"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11"/>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2"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3"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2"/>
      <w:bookmarkEnd w:id="13"/>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w:t>
            </w:r>
            <w:r w:rsidR="009227A7">
              <w:rPr>
                <w:sz w:val="24"/>
              </w:rPr>
              <w:t>-sed-lte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lte sediment file (points to </w:t>
            </w:r>
            <w:r w:rsidR="00153EA1">
              <w:rPr>
                <w:sz w:val="24"/>
              </w:rPr>
              <w:t>hyd-sed-lte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4"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Channel lte name</w:t>
            </w:r>
          </w:p>
        </w:tc>
      </w:tr>
      <w:bookmarkEnd w:id="14"/>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Pointer to routing nutrient data in nutrients.cha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Channel lte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Channel lte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Channel lte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Channel lte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lte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Channel lte bottom conductivity (mm/h)</w:t>
            </w:r>
          </w:p>
        </w:tc>
      </w:tr>
      <w:tr w:rsidR="0003069E" w:rsidTr="00D943F3">
        <w:trPr>
          <w:cantSplit/>
        </w:trPr>
        <w:tc>
          <w:tcPr>
            <w:tcW w:w="1800" w:type="dxa"/>
          </w:tcPr>
          <w:p w:rsidR="0003069E" w:rsidRDefault="004465C0" w:rsidP="00D943F3">
            <w:pPr>
              <w:spacing w:before="120"/>
              <w:rPr>
                <w:caps/>
                <w:sz w:val="24"/>
              </w:rPr>
            </w:pPr>
            <w:r>
              <w:rPr>
                <w:caps/>
                <w:sz w:val="24"/>
              </w:rPr>
              <w:t>cherod</w:t>
            </w:r>
          </w:p>
        </w:tc>
        <w:tc>
          <w:tcPr>
            <w:tcW w:w="6210" w:type="dxa"/>
            <w:tcBorders>
              <w:top w:val="dotted" w:sz="4" w:space="0" w:color="auto"/>
            </w:tcBorders>
          </w:tcPr>
          <w:p w:rsidR="0003069E" w:rsidRDefault="004465C0" w:rsidP="00D943F3">
            <w:pPr>
              <w:spacing w:before="120"/>
              <w:jc w:val="both"/>
              <w:rPr>
                <w:sz w:val="24"/>
              </w:rPr>
            </w:pPr>
            <w:r>
              <w:rPr>
                <w:sz w:val="24"/>
              </w:rPr>
              <w:t>Channel lte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Channel lte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Channel lte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Channel lte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Channel lte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Channel l</w:t>
            </w:r>
            <w:r w:rsidR="005A7330">
              <w:rPr>
                <w:sz w:val="24"/>
              </w:rPr>
              <w:t>t</w:t>
            </w:r>
            <w:r>
              <w:rPr>
                <w:sz w:val="24"/>
              </w:rPr>
              <w:t>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Channel lte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Percent of sediment entering the channel lte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Channel lte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Channel lte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Channel lte headcut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Channel lte headcut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Initial channel lte length for gullies</w:t>
            </w:r>
          </w:p>
        </w:tc>
      </w:tr>
    </w:tbl>
    <w:p w:rsidR="005A7330" w:rsidRDefault="005A7330" w:rsidP="007E7C46">
      <w:pPr>
        <w:rPr>
          <w:b/>
          <w:smallCaps/>
          <w:sz w:val="28"/>
          <w:szCs w:val="28"/>
          <w:u w:val="single"/>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Channel lte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5"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5"/>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8" type="#_x0000_t75" style="width:3in;height:36pt" o:ole="" fillcolor="window">
                  <v:imagedata r:id="rId122" o:title=""/>
                </v:shape>
                <o:OLEObject Type="Embed" ProgID="Equation.3" ShapeID="_x0000_i1068" DrawAspect="Content" ObjectID="_1616906558" r:id="rId12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6"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6"/>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6C7DFD" w:rsidRPr="00E926A8" w:rsidRDefault="00FC34D0" w:rsidP="00E926A8">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7"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7"/>
    </w:tbl>
    <w:p w:rsidR="00297976" w:rsidRDefault="00297976" w:rsidP="002B3D02">
      <w:pPr>
        <w:rPr>
          <w:color w:val="FF0000"/>
          <w:sz w:val="24"/>
          <w:szCs w:val="24"/>
        </w:rPr>
      </w:pPr>
    </w:p>
    <w:p w:rsidR="00521D0A"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proofErr w:type="gramStart"/>
      <w:r w:rsidR="00277D03">
        <w:rPr>
          <w:smallCaps/>
          <w:sz w:val="24"/>
          <w:szCs w:val="24"/>
        </w:rPr>
        <w:t xml:space="preserve">rout_unit.ele </w:t>
      </w:r>
      <w:r>
        <w:rPr>
          <w:sz w:val="24"/>
          <w:szCs w:val="24"/>
        </w:rPr>
        <w:t xml:space="preserve"> file</w:t>
      </w:r>
      <w:proofErr w:type="gramEnd"/>
      <w:r>
        <w:rPr>
          <w:sz w:val="24"/>
          <w:szCs w:val="24"/>
        </w:rPr>
        <w:t>:</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9" type="#_x0000_t75" style="width:312.1pt;height:30pt" o:ole="" o:bordertopcolor="this" fillcolor="window">
                  <v:imagedata r:id="rId133" o:title=""/>
                </v:shape>
                <o:OLEObject Type="Embed" ProgID="Equation.3" ShapeID="_x0000_i1069" DrawAspect="Content" ObjectID="_1616906559" r:id="rId13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70" type="#_x0000_t75" style="width:138pt;height:18pt" o:ole="" fillcolor="window">
                  <v:imagedata r:id="rId135" o:title=""/>
                </v:shape>
                <o:OLEObject Type="Embed" ProgID="Equation.3" ShapeID="_x0000_i1070" DrawAspect="Content" ObjectID="_1616906560" r:id="rId136"/>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1" type="#_x0000_t75" style="width:90pt;height:18pt" o:ole="" fillcolor="window">
                  <v:imagedata r:id="rId137" o:title=""/>
                </v:shape>
                <o:OLEObject Type="Embed" ProgID="Equation.3" ShapeID="_x0000_i1071" DrawAspect="Content" ObjectID="_1616906561" r:id="rId138"/>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2" type="#_x0000_t75" style="width:162.1pt;height:18pt" o:ole="" fillcolor="window">
                  <v:imagedata r:id="rId139" o:title=""/>
                </v:shape>
                <o:OLEObject Type="Embed" ProgID="Equation.3" ShapeID="_x0000_i1072" DrawAspect="Content" ObjectID="_1616906562" r:id="rId140"/>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3" type="#_x0000_t75" style="width:240pt;height:36pt" o:ole="" fillcolor="window">
                  <v:imagedata r:id="rId141" o:title=""/>
                </v:shape>
                <o:OLEObject Type="Embed" ProgID="Equation.3" ShapeID="_x0000_i1073" DrawAspect="Content" ObjectID="_1616906563" r:id="rId142"/>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4" type="#_x0000_t75" style="width:107.95pt;height:42pt" o:ole="" fillcolor="window">
                  <v:imagedata r:id="rId143" o:title=""/>
                </v:shape>
                <o:OLEObject Type="Embed" ProgID="Equation.3" ShapeID="_x0000_i1074" DrawAspect="Content" ObjectID="_1616906564" r:id="rId14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5" type="#_x0000_t75" style="width:209.95pt;height:36pt" o:ole="" fillcolor="window">
                  <v:imagedata r:id="rId145" o:title=""/>
                </v:shape>
                <o:OLEObject Type="Embed" ProgID="Equation.3" ShapeID="_x0000_i1075" DrawAspect="Content" ObjectID="_1616906565" r:id="rId146"/>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6" type="#_x0000_t75" style="width:276pt;height:1in" o:ole="" fillcolor="window">
                  <v:imagedata r:id="rId147" o:title=""/>
                </v:shape>
                <o:OLEObject Type="Embed" ProgID="Equation.3" ShapeID="_x0000_i1076" DrawAspect="Content" ObjectID="_1616906566" r:id="rId148"/>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8"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9"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9"/>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20" w:name="_Hlk516041023"/>
            <w:bookmarkStart w:id="21"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20"/>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1"/>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2"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3"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4"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4"/>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23"/>
    </w:tbl>
    <w:p w:rsidR="00FF2A0D" w:rsidRDefault="00FF2A0D" w:rsidP="00FF2A0D">
      <w:pPr>
        <w:rPr>
          <w:color w:val="FF0000"/>
          <w:sz w:val="24"/>
          <w:szCs w:val="24"/>
        </w:rPr>
      </w:pPr>
    </w:p>
    <w:bookmarkEnd w:id="22"/>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5" w:name="_Hlk510613349"/>
      <w:r>
        <w:rPr>
          <w:smallCaps/>
          <w:sz w:val="24"/>
          <w:szCs w:val="24"/>
        </w:rPr>
        <w:t>exco_path.exc</w:t>
      </w:r>
      <w:r>
        <w:rPr>
          <w:sz w:val="24"/>
          <w:szCs w:val="24"/>
        </w:rPr>
        <w:t xml:space="preserve"> </w:t>
      </w:r>
      <w:bookmarkEnd w:id="25"/>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6"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6"/>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7" w:name="_Hlk516044084"/>
            <w:bookmarkStart w:id="28"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7"/>
    </w:tbl>
    <w:p w:rsidR="00BC79F0" w:rsidRDefault="00BC79F0" w:rsidP="00FF2A0D">
      <w:pPr>
        <w:rPr>
          <w:sz w:val="24"/>
          <w:szCs w:val="24"/>
        </w:rPr>
      </w:pPr>
    </w:p>
    <w:bookmarkEnd w:id="28"/>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8"/>
    <w:p w:rsidR="00182DFE" w:rsidRDefault="00182DFE" w:rsidP="00182DFE">
      <w:pPr>
        <w:rPr>
          <w:b/>
          <w:sz w:val="28"/>
          <w:szCs w:val="28"/>
        </w:rPr>
      </w:pPr>
      <w:r>
        <w:rPr>
          <w:b/>
          <w:sz w:val="28"/>
          <w:szCs w:val="28"/>
          <w:u w:val="single"/>
        </w:rPr>
        <w:t>RECALL</w:t>
      </w:r>
      <w:r w:rsidR="002C5FD0">
        <w:rPr>
          <w:b/>
          <w:sz w:val="28"/>
          <w:szCs w:val="28"/>
        </w:rPr>
        <w:t xml:space="preserve"> </w:t>
      </w:r>
    </w:p>
    <w:p w:rsidR="00A00491" w:rsidRPr="00A00491" w:rsidRDefault="00A00491" w:rsidP="00182DFE">
      <w:pPr>
        <w:rPr>
          <w:sz w:val="24"/>
          <w:szCs w:val="24"/>
        </w:rPr>
      </w:pPr>
      <w:r>
        <w:rPr>
          <w:sz w:val="24"/>
          <w:szCs w:val="24"/>
        </w:rPr>
        <w:t xml:space="preserve">The recall data can be read in day(1), monthly(2) or yearly(3) timesteps. The recall.rec file reads in the filename of the recall data.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9"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p>
          <w:p w:rsidR="00182DFE" w:rsidRDefault="00182DFE" w:rsidP="003D375C">
            <w:pPr>
              <w:spacing w:before="120"/>
              <w:jc w:val="both"/>
              <w:rPr>
                <w:sz w:val="24"/>
              </w:rPr>
            </w:pPr>
          </w:p>
        </w:tc>
      </w:tr>
      <w:bookmarkEnd w:id="29"/>
    </w:tbl>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0" w:name="_Hlk521560875"/>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30"/>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1"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bookmarkEnd w:id="31"/>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r w:rsidRPr="006A4141">
        <w:rPr>
          <w:b/>
          <w:smallCaps/>
          <w:sz w:val="28"/>
          <w:szCs w:val="24"/>
          <w:u w:val="single"/>
        </w:rPr>
        <w:t>initial</w:t>
      </w:r>
      <w:r>
        <w:rPr>
          <w:b/>
          <w:smallCaps/>
          <w:sz w:val="28"/>
          <w:szCs w:val="24"/>
          <w:u w:val="single"/>
        </w:rPr>
        <w:t>.aqu</w:t>
      </w:r>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2" w:name="_Hlk536622142"/>
      <w:r>
        <w:rPr>
          <w:b/>
          <w:smallCaps/>
          <w:sz w:val="22"/>
          <w:szCs w:val="24"/>
          <w:u w:val="single"/>
        </w:rPr>
        <w:t>AQUIFER.AQU</w:t>
      </w:r>
    </w:p>
    <w:bookmarkEnd w:id="32"/>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D300EA" w:rsidRDefault="00D300EA" w:rsidP="00FE05C4">
      <w:pPr>
        <w:rPr>
          <w:smallCaps/>
          <w:sz w:val="22"/>
          <w:szCs w:val="24"/>
        </w:rPr>
      </w:pPr>
      <w:r>
        <w:rPr>
          <w:smallCaps/>
          <w:noProof/>
          <w:sz w:val="22"/>
          <w:szCs w:val="24"/>
        </w:rPr>
        <w:drawing>
          <wp:inline distT="0" distB="0" distL="0" distR="0" wp14:anchorId="7DEC4634">
            <wp:extent cx="5944235" cy="701040"/>
            <wp:effectExtent l="0" t="0" r="0" b="381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4235" cy="701040"/>
                    </a:xfrm>
                    <a:prstGeom prst="rect">
                      <a:avLst/>
                    </a:prstGeom>
                    <a:noFill/>
                  </pic:spPr>
                </pic:pic>
              </a:graphicData>
            </a:graphic>
          </wp:inline>
        </w:drawing>
      </w:r>
    </w:p>
    <w:p w:rsidR="00CB6D4B" w:rsidRDefault="00CB6D4B" w:rsidP="00FE05C4">
      <w:pPr>
        <w:rPr>
          <w:smallCaps/>
          <w:sz w:val="22"/>
          <w:szCs w:val="24"/>
        </w:rPr>
      </w:pP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Depth – mid-slope surface to water water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D300EA" w:rsidP="006C449C">
            <w:pPr>
              <w:spacing w:before="120"/>
              <w:rPr>
                <w:caps/>
                <w:sz w:val="24"/>
              </w:rPr>
            </w:pPr>
            <w:r>
              <w:rPr>
                <w:caps/>
                <w:sz w:val="24"/>
              </w:rPr>
              <w:t>FLO_MAX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7" type="#_x0000_t75" style="width:210.05pt;height:42pt" o:ole="" fillcolor="window">
                  <v:imagedata r:id="rId164" o:title=""/>
                </v:shape>
                <o:OLEObject Type="Embed" ProgID="Equation.3" ShapeID="_x0000_i1077" DrawAspect="Content" ObjectID="_1616906567" r:id="rId165"/>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plants_init).  Only one input change was required.  In the plants.plt </w:t>
      </w:r>
      <w:proofErr w:type="gramStart"/>
      <w:r w:rsidRPr="006366A8">
        <w:rPr>
          <w:rFonts w:ascii="Calibri" w:eastAsia="Calibri" w:hAnsi="Calibri"/>
          <w:sz w:val="22"/>
          <w:szCs w:val="22"/>
        </w:rPr>
        <w:t>file,  we</w:t>
      </w:r>
      <w:proofErr w:type="gramEnd"/>
      <w:r w:rsidRPr="006366A8">
        <w:rPr>
          <w:rFonts w:ascii="Calibri" w:eastAsia="Calibri" w:hAnsi="Calibri"/>
          <w:sz w:val="22"/>
          <w:szCs w:val="22"/>
        </w:rPr>
        <w:t xml:space="preserve"> changed the heat units to maturity (phu_mat) to days to maturity (days_mat).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plants.plt.   If the maximum days for a crop are input (120 days for corn) and the growing season is less than 120 days, the model essentially sums heat units for the entire growing season which represents (and estimates) the maximum days to maturity.  This is the exact procedure used in the phu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There are several advantages to incorporating the heat unit program into SWAT+ including:</w:t>
      </w:r>
      <w:r w:rsidRPr="006366A8">
        <w:rPr>
          <w:rFonts w:ascii="Calibri" w:eastAsia="Calibri" w:hAnsi="Calibri"/>
          <w:sz w:val="22"/>
          <w:szCs w:val="22"/>
        </w:rPr>
        <w:br/>
        <w:t xml:space="preserve">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(plants.plt) can be maintained and supported that include different crop seasonal varieties, and 5) by inputting the maximum growing season for a crop, the model will calculate appropriate heat units for that crop anywhere in the northern or southern hemisphere.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3" w:name="_Hlk521567303"/>
            <w:r>
              <w:rPr>
                <w:caps/>
                <w:sz w:val="24"/>
              </w:rPr>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3"/>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8" type="#_x0000_t75" style="width:180pt;height:18pt" o:ole="" fillcolor="window">
                  <v:imagedata r:id="rId180" o:title=""/>
                </v:shape>
                <o:OLEObject Type="Embed" ProgID="Equation.3" ShapeID="_x0000_i1078" DrawAspect="Content" ObjectID="_1616906568" r:id="rId181"/>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6"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WnsAUAAGs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t5d0zbcTKSD3AY4OJFNB&#10;YSvkn5BxAIlJM6P8447LCBIPfszhQPiQZQHNKnxgtmvBg+zWrLs1PA+gq5lRGUQX55XOfrorZBJv&#10;YSTt4+biGjJgNgnmW6gDpmcFK1EPXy8JwG0Zr4Py6LJeX1h56F2gDqSWwafr/VuQ22LaOqvANk0X&#10;igCAgy5xGWQBgTHGAAlllOKlY1AlmH4zqJIvqkraOMt/RZWAUsGERlSUdfalSpnsPqPqOeSIXv0D&#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HsfZaewBQAAayoAAA4AAAAAAAAAAAAAAAAALgIAAGRycy9lMm9Eb2MueG1sUEsB&#10;Ai0AFAAGAAgAAAAhAIFu2rbcAAAABQEAAA8AAAAAAAAAAAAAAAAACggAAGRycy9kb3ducmV2Lnht&#10;bFBLBQYAAAAABAAEAPMAAAATCQAAAAA=&#10;">
                      <v:shape id="_x0000_s1027" type="#_x0000_t75" style="position:absolute;width:31750;height:17767;visibility:visible;mso-wrap-style:square">
                        <v:fill o:detectmouseclick="t"/>
                        <v:path o:connecttype="none"/>
                      </v:shape>
                      <v:group id="Group 54" o:spid="_x0000_s1028"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29"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0"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1"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2"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3"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4"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5"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6"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7"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8"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39"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0"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041"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2"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9" type="#_x0000_t75" style="width:138pt;height:30pt" o:ole="" fillcolor="window">
                  <v:imagedata r:id="rId183" o:title=""/>
                </v:shape>
                <o:OLEObject Type="Embed" ProgID="Equation.3" ShapeID="_x0000_i1079" DrawAspect="Content" ObjectID="_1616906569" r:id="rId184"/>
              </w:object>
            </w:r>
            <w:r w:rsidRPr="007704DB">
              <w:rPr>
                <w:sz w:val="24"/>
                <w:szCs w:val="24"/>
              </w:rPr>
              <w:t xml:space="preserve">  or </w:t>
            </w:r>
            <w:r w:rsidRPr="007704DB">
              <w:rPr>
                <w:position w:val="-28"/>
                <w:sz w:val="24"/>
                <w:szCs w:val="24"/>
              </w:rPr>
              <w:object w:dxaOrig="2299" w:dyaOrig="680">
                <v:shape id="_x0000_i1080" type="#_x0000_t75" style="width:114pt;height:36pt" o:ole="">
                  <v:imagedata r:id="rId185" o:title=""/>
                </v:shape>
                <o:OLEObject Type="Embed" ProgID="Equation.3" ShapeID="_x0000_i1080" DrawAspect="Content" ObjectID="_1616906570" r:id="rId186"/>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3"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">
                <v:shape id="_x0000_s1044" type="#_x0000_t75" style="position:absolute;width:58902;height:25679;visibility:visible;mso-wrap-style:square">
                  <v:fill o:detectmouseclick="t"/>
                  <v:path o:connecttype="none"/>
                </v:shape>
                <v:rect id="Rectangle 577" o:spid="_x0000_s1045"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tillage.til:</w:t>
                        </w:r>
                      </w:p>
                    </w:txbxContent>
                  </v:textbox>
                </v:rect>
                <v:rect id="Rectangle 578" o:spid="_x0000_s1046"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 xml:space="preserve"> </w:t>
                        </w:r>
                      </w:p>
                    </w:txbxContent>
                  </v:textbox>
                </v:rect>
                <v:rect id="Rectangle 579" o:spid="_x0000_s1047"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 xml:space="preserve"> </w:t>
                        </w:r>
                      </w:p>
                    </w:txbxContent>
                  </v:textbox>
                </v:rect>
                <v:rect id="Rectangle 580" o:spid="_x0000_s1048"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4465A0" w:rsidRDefault="004465A0"/>
                    </w:txbxContent>
                  </v:textbox>
                </v:rect>
                <v:rect id="Rectangle 581" o:spid="_x0000_s1049"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 xml:space="preserve"> </w:t>
                        </w:r>
                      </w:p>
                    </w:txbxContent>
                  </v:textbox>
                </v:rect>
                <v:rect id="Rectangle 582" o:spid="_x0000_s1050"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TILLNM</w:t>
                        </w:r>
                      </w:p>
                    </w:txbxContent>
                  </v:textbox>
                </v:rect>
                <v:rect id="Rectangle 583" o:spid="_x0000_s1051"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EFFMIX</w:t>
                        </w:r>
                      </w:p>
                    </w:txbxContent>
                  </v:textbox>
                </v:rect>
                <v:rect id="Rectangle 584" o:spid="_x0000_s1052"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DEPTIL</w:t>
                        </w:r>
                      </w:p>
                    </w:txbxContent>
                  </v:textbox>
                </v:rect>
                <v:rect id="Rectangle 585" o:spid="_x0000_s1053"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RANRNS</w:t>
                        </w:r>
                      </w:p>
                    </w:txbxContent>
                  </v:textbox>
                </v:rect>
                <v:rect id="Rectangle 586" o:spid="_x0000_s1054"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RIDGE_HT</w:t>
                        </w:r>
                      </w:p>
                    </w:txbxContent>
                  </v:textbox>
                </v:rect>
                <v:rect id="Rectangle 587" o:spid="_x0000_s1055"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RIDGE_SP</w:t>
                        </w:r>
                      </w:p>
                    </w:txbxContent>
                  </v:textbox>
                </v:rect>
                <v:rect id="Rectangle 588" o:spid="_x0000_s1056"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Description</w:t>
                        </w:r>
                      </w:p>
                    </w:txbxContent>
                  </v:textbox>
                </v:rect>
                <v:rect id="Rectangle 589" o:spid="_x0000_s1057"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fallplow</w:t>
                        </w:r>
                      </w:p>
                    </w:txbxContent>
                  </v:textbox>
                </v:rect>
                <v:rect id="Rectangle 590" o:spid="_x0000_s1058"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0.95</w:t>
                        </w:r>
                      </w:p>
                    </w:txbxContent>
                  </v:textbox>
                </v:rect>
                <v:rect id="Rectangle 591" o:spid="_x0000_s1059"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150</w:t>
                        </w:r>
                      </w:p>
                    </w:txbxContent>
                  </v:textbox>
                </v:rect>
                <v:rect id="Rectangle 592" o:spid="_x0000_s1060"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75</w:t>
                        </w:r>
                      </w:p>
                    </w:txbxContent>
                  </v:textbox>
                </v:rect>
                <v:rect id="Rectangle 593" o:spid="_x0000_s1061"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594" o:spid="_x0000_s1062"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595" o:spid="_x0000_s1063"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genericfallplowingoperation</w:t>
                        </w:r>
                      </w:p>
                    </w:txbxContent>
                  </v:textbox>
                </v:rect>
                <v:rect id="Rectangle 596" o:spid="_x0000_s1064"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sprgplow</w:t>
                        </w:r>
                      </w:p>
                    </w:txbxContent>
                  </v:textbox>
                </v:rect>
                <v:rect id="Rectangle 597" o:spid="_x0000_s1065"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0.5</w:t>
                        </w:r>
                      </w:p>
                    </w:txbxContent>
                  </v:textbox>
                </v:rect>
                <v:rect id="Rectangle 598" o:spid="_x0000_s1066"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125</w:t>
                        </w:r>
                      </w:p>
                    </w:txbxContent>
                  </v:textbox>
                </v:rect>
                <v:rect id="Rectangle 599" o:spid="_x0000_s1067"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50</w:t>
                        </w:r>
                      </w:p>
                    </w:txbxContent>
                  </v:textbox>
                </v:rect>
                <v:rect id="Rectangle 600" o:spid="_x0000_s1068"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1" o:spid="_x0000_s1069"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2" o:spid="_x0000_s1070"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genericspringplowingoperation</w:t>
                        </w:r>
                      </w:p>
                    </w:txbxContent>
                  </v:textbox>
                </v:rect>
                <v:rect id="Rectangle 603" o:spid="_x0000_s1071"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constill</w:t>
                        </w:r>
                      </w:p>
                    </w:txbxContent>
                  </v:textbox>
                </v:rect>
                <v:rect id="Rectangle 604" o:spid="_x0000_s1072"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0.25</w:t>
                        </w:r>
                      </w:p>
                    </w:txbxContent>
                  </v:textbox>
                </v:rect>
                <v:rect id="Rectangle 605" o:spid="_x0000_s1073"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100</w:t>
                        </w:r>
                      </w:p>
                    </w:txbxContent>
                  </v:textbox>
                </v:rect>
                <v:rect id="Rectangle 606" o:spid="_x0000_s1074"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40</w:t>
                        </w:r>
                      </w:p>
                    </w:txbxContent>
                  </v:textbox>
                </v:rect>
                <v:rect id="Rectangle 607" o:spid="_x0000_s1075"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w:t>
                        </w:r>
                      </w:p>
                    </w:txbxContent>
                  </v:textbox>
                </v:rect>
                <v:rect id="Rectangle 608" o:spid="_x0000_s1076"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9" o:spid="_x0000_s1077"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genericconservationtillage</w:t>
                        </w:r>
                      </w:p>
                    </w:txbxContent>
                  </v:textbox>
                </v:rect>
                <v:rect id="Rectangle 610" o:spid="_x0000_s1078"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zerotill</w:t>
                        </w:r>
                      </w:p>
                    </w:txbxContent>
                  </v:textbox>
                </v:rect>
                <v:rect id="Rectangle 611" o:spid="_x0000_s1079"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0.05</w:t>
                        </w:r>
                      </w:p>
                    </w:txbxContent>
                  </v:textbox>
                </v:rect>
                <v:rect id="Rectangle 612" o:spid="_x0000_s1080"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13" o:spid="_x0000_s1081"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w:t>
                        </w:r>
                      </w:p>
                    </w:txbxContent>
                  </v:textbox>
                </v:rect>
                <v:rect id="Rectangle 614" o:spid="_x0000_s1082"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15" o:spid="_x0000_s1083"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16" o:spid="_x0000_s1084"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genericno-tillmixing</w:t>
                        </w:r>
                      </w:p>
                    </w:txbxContent>
                  </v:textbox>
                </v:rect>
                <v:rect id="Rectangle 617" o:spid="_x0000_s1085"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duckftc</w:t>
                        </w:r>
                      </w:p>
                    </w:txbxContent>
                  </v:textbox>
                </v:rect>
                <v:rect id="Rectangle 618" o:spid="_x0000_s1086"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0.55</w:t>
                        </w:r>
                      </w:p>
                    </w:txbxContent>
                  </v:textbox>
                </v:rect>
                <v:rect id="Rectangle 619" o:spid="_x0000_s1087"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100</w:t>
                        </w:r>
                      </w:p>
                    </w:txbxContent>
                  </v:textbox>
                </v:rect>
                <v:rect id="Rectangle 620" o:spid="_x0000_s1088"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15</w:t>
                        </w:r>
                      </w:p>
                    </w:txbxContent>
                  </v:textbox>
                </v:rect>
                <v:rect id="Rectangle 621" o:spid="_x0000_s1089"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22" o:spid="_x0000_s1090"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23" o:spid="_x0000_s1091"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duckfootcultivator</w:t>
                        </w:r>
                      </w:p>
                    </w:txbxContent>
                  </v:textbox>
                </v:rect>
                <v:rect id="Rectangle 624" o:spid="_x0000_s1092"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fldcult</w:t>
                        </w:r>
                      </w:p>
                    </w:txbxContent>
                  </v:textbox>
                </v:rect>
                <v:rect id="Rectangle 625" o:spid="_x0000_s1093"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0.3</w:t>
                        </w:r>
                      </w:p>
                    </w:txbxContent>
                  </v:textbox>
                </v:rect>
                <v:rect id="Rectangle 626" o:spid="_x0000_s1094"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100</w:t>
                        </w:r>
                      </w:p>
                    </w:txbxContent>
                  </v:textbox>
                </v:rect>
                <v:rect id="Rectangle 627" o:spid="_x0000_s1095"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20</w:t>
                        </w:r>
                      </w:p>
                    </w:txbxContent>
                  </v:textbox>
                </v:rect>
                <v:rect id="Rectangle 628" o:spid="_x0000_s1096"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29" o:spid="_x0000_s1097"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w:t>
                        </w:r>
                      </w:p>
                    </w:txbxContent>
                  </v:textbox>
                </v:rect>
                <v:rect id="Rectangle 630" o:spid="_x0000_s1098"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fieldcultivator</w:t>
                        </w:r>
                      </w:p>
                    </w:txbxContent>
                  </v:textbox>
                </v:rect>
                <v:rect id="Rectangle 631" o:spid="_x0000_s1099"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furowout</w:t>
                        </w:r>
                      </w:p>
                    </w:txbxContent>
                  </v:textbox>
                </v:rect>
                <v:rect id="Rectangle 632" o:spid="_x0000_s1100"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0.75</w:t>
                        </w:r>
                      </w:p>
                    </w:txbxContent>
                  </v:textbox>
                </v:rect>
                <v:rect id="Rectangle 633" o:spid="_x0000_s1101"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34" o:spid="_x0000_s1102"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35" o:spid="_x0000_s1103"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36" o:spid="_x0000_s1104"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37" o:spid="_x0000_s1105"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furrow-outcultivator</w:t>
                        </w:r>
                      </w:p>
                    </w:txbxContent>
                  </v:textbox>
                </v:rect>
                <v:rect id="Rectangle 638" o:spid="_x0000_s1106"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marker</w:t>
                        </w:r>
                      </w:p>
                    </w:txbxContent>
                  </v:textbox>
                </v:rect>
                <v:rect id="Rectangle 639" o:spid="_x0000_s1107"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0.45</w:t>
                        </w:r>
                      </w:p>
                    </w:txbxContent>
                  </v:textbox>
                </v:rect>
                <v:rect id="Rectangle 640" o:spid="_x0000_s1108"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100</w:t>
                        </w:r>
                      </w:p>
                    </w:txbxContent>
                  </v:textbox>
                </v:rect>
                <v:rect id="Rectangle 641" o:spid="_x0000_s1109"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42" o:spid="_x0000_s1110"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43" o:spid="_x0000_s1111"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44" o:spid="_x0000_s1112"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marker(cultivator)</w:t>
                        </w:r>
                      </w:p>
                    </w:txbxContent>
                  </v:textbox>
                </v:rect>
                <v:rect id="Rectangle 645" o:spid="_x0000_s1113"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rollcult</w:t>
                        </w:r>
                      </w:p>
                    </w:txbxContent>
                  </v:textbox>
                </v:rect>
                <v:rect id="Rectangle 646" o:spid="_x0000_s1114"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0.5</w:t>
                        </w:r>
                      </w:p>
                    </w:txbxContent>
                  </v:textbox>
                </v:rect>
                <v:rect id="Rectangle 647" o:spid="_x0000_s1115"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25</w:t>
                        </w:r>
                      </w:p>
                    </w:txbxContent>
                  </v:textbox>
                </v:rect>
                <v:rect id="Rectangle 648" o:spid="_x0000_s1116"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49" o:spid="_x0000_s1117"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w:t>
                        </w:r>
                      </w:p>
                    </w:txbxContent>
                  </v:textbox>
                </v:rect>
                <v:rect id="Rectangle 650" o:spid="_x0000_s1118"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51" o:spid="_x0000_s1119"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rollingcultivator</w:t>
                        </w:r>
                      </w:p>
                    </w:txbxContent>
                  </v:textbox>
                </v:rect>
                <v:rect id="Rectangle 652" o:spid="_x0000_s1120"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rowcult</w:t>
                        </w:r>
                      </w:p>
                    </w:txbxContent>
                  </v:textbox>
                </v:rect>
                <v:rect id="Rectangle 653" o:spid="_x0000_s1121"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0.25</w:t>
                        </w:r>
                      </w:p>
                    </w:txbxContent>
                  </v:textbox>
                </v:rect>
                <v:rect id="Rectangle 654" o:spid="_x0000_s1122"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55" o:spid="_x0000_s1123"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56" o:spid="_x0000_s1124"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57" o:spid="_x0000_s1125"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w:t>
                        </w:r>
                      </w:p>
                    </w:txbxContent>
                  </v:textbox>
                </v:rect>
                <v:rect id="Rectangle 658" o:spid="_x0000_s1126"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rowcultivator</w:t>
                        </w:r>
                      </w:p>
                    </w:txbxContent>
                  </v:textbox>
                </v:rect>
                <v:rect id="Rectangle 659" o:spid="_x0000_s1127"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discovat</w:t>
                        </w:r>
                      </w:p>
                    </w:txbxContent>
                  </v:textbox>
                </v:rect>
                <v:rect id="Rectangle 660" o:spid="_x0000_s1128"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0.5</w:t>
                        </w:r>
                      </w:p>
                    </w:txbxContent>
                  </v:textbox>
                </v:rect>
                <v:rect id="Rectangle 661" o:spid="_x0000_s1129"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62" o:spid="_x0000_s1130"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15</w:t>
                        </w:r>
                      </w:p>
                    </w:txbxContent>
                  </v:textbox>
                </v:rect>
                <v:rect id="Rectangle 663" o:spid="_x0000_s1131"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64" o:spid="_x0000_s1132"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65" o:spid="_x0000_s1133"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discovator</w:t>
                        </w:r>
                      </w:p>
                    </w:txbxContent>
                  </v:textbox>
                </v:rect>
                <v:rect id="Rectangle 666" o:spid="_x0000_s1134"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leveler</w:t>
                        </w:r>
                      </w:p>
                    </w:txbxContent>
                  </v:textbox>
                </v:rect>
                <v:rect id="Rectangle 667" o:spid="_x0000_s1135"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0.5</w:t>
                        </w:r>
                      </w:p>
                    </w:txbxContent>
                  </v:textbox>
                </v:rect>
                <v:rect id="Rectangle 668" o:spid="_x0000_s1136"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69" o:spid="_x0000_s1137"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15</w:t>
                        </w:r>
                      </w:p>
                    </w:txbxContent>
                  </v:textbox>
                </v:rect>
                <v:rect id="Rectangle 670" o:spid="_x0000_s1138"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71" o:spid="_x0000_s1139"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72" o:spid="_x0000_s1140"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leveler</w:t>
                        </w:r>
                      </w:p>
                    </w:txbxContent>
                  </v:textbox>
                </v:rect>
                <v:line id="Line 673" o:spid="_x0000_s1141"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2"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3"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4"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5"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6"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7"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8"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49"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0"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1"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2"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3"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4"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5"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6"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7"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8"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59"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0"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1"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2"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3"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4"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5"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6"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7"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8"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69"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0"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1"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2"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3"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4"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5"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6"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7"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8"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79"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0"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1"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2"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3"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4"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5"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6"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7"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8"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89"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0"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1"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2"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3"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4"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5"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6"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1" type="#_x0000_t75" style="width:1in;height:36pt" o:ole="" fillcolor="window">
                  <v:imagedata r:id="rId189" o:title=""/>
                </v:shape>
                <o:OLEObject Type="Embed" ProgID="Equation.3" ShapeID="_x0000_i1081" DrawAspect="Content" ObjectID="_1616906571" r:id="rId190"/>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2" type="#_x0000_t75" style="width:84pt;height:30pt" o:ole="" fillcolor="window">
                  <v:imagedata r:id="rId191" o:title=""/>
                </v:shape>
                <o:OLEObject Type="Embed" ProgID="Equation.3" ShapeID="_x0000_i1082" DrawAspect="Content" ObjectID="_1616906572" r:id="rId192"/>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4" w:name="_Hlk521567881"/>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4"/>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5"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5"/>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resuspension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Aquatic settling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6" w:name="_Hlk510700344"/>
      <w:r>
        <w:rPr>
          <w:b/>
          <w:smallCaps/>
          <w:sz w:val="28"/>
          <w:szCs w:val="28"/>
          <w:u w:val="single"/>
        </w:rPr>
        <w:t xml:space="preserve">salts.stl </w:t>
      </w:r>
    </w:p>
    <w:p w:rsidR="006F3339" w:rsidRPr="00C1401B" w:rsidRDefault="006F3339" w:rsidP="006F3339">
      <w:pPr>
        <w:jc w:val="both"/>
        <w:rPr>
          <w:sz w:val="16"/>
          <w:szCs w:val="16"/>
        </w:rPr>
      </w:pPr>
    </w:p>
    <w:bookmarkEnd w:id="36"/>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C22655"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96" o:title=""/>
                  </v:shape>
                  <v:shape id="_x0000_s1109" type="#_x0000_t202" style="position:absolute;left:4095;top:2859;width:1075;height:310" stroked="f">
                    <v:textbox style="mso-next-textbox:#_x0000_s1109">
                      <w:txbxContent>
                        <w:p w:rsidR="004465A0" w:rsidRPr="00D4285D" w:rsidRDefault="004465A0"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16906585" r:id="rId19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084" type="#_x0000_t75" style="width:24pt;height:18pt" o:ole="" fillcolor="window">
                  <v:imagedata r:id="rId201" o:title=""/>
                </v:shape>
                <o:OLEObject Type="Embed" ProgID="Equation.3" ShapeID="_x0000_i1084" DrawAspect="Content" ObjectID="_1616906573" r:id="rId20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5" type="#_x0000_t75" style="width:24pt;height:18pt" o:ole="" fillcolor="window">
                  <v:imagedata r:id="rId201" o:title=""/>
                </v:shape>
                <o:OLEObject Type="Embed" ProgID="Equation.3" ShapeID="_x0000_i1085" DrawAspect="Content" ObjectID="_1616906574" r:id="rId20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7"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7"/>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2">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086" type="#_x0000_t75" style="width:545.4pt;height:174pt" o:ole="">
            <v:imagedata r:id="rId214" o:title=""/>
          </v:shape>
          <o:OLEObject Type="Embed" ProgID="Excel.Sheet.12" ShapeID="_x0000_i1086" DrawAspect="Content" ObjectID="_1616906575" r:id="rId215"/>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4465A0" w:rsidRPr="00AF7C3A" w:rsidRDefault="004465A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7"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u4+XyIsBAAD7AgAADgAAAAAAAAAAAAAA&#10;AAAuAgAAZHJzL2Uyb0RvYy54bWxQSwECLQAUAAYACAAAACEAi/jwZ90AAAAHAQAADwAAAAAAAAAA&#10;AAAAAADlAwAAZHJzL2Rvd25yZXYueG1sUEsFBgAAAAAEAAQA8wAAAO8EAAAAAA==&#10;" filled="f" stroked="f">
                <v:textbox style="mso-fit-shape-to-text:t">
                  <w:txbxContent>
                    <w:p w:rsidR="004465A0" w:rsidRPr="00AF7C3A" w:rsidRDefault="004465A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4465A0"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8"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4zDMJ4wBAAD7AgAADgAAAAAAAAAA&#10;AAAAAAAuAgAAZHJzL2Uyb0RvYy54bWxQSwECLQAUAAYACAAAACEARXgaBN8AAAAJAQAADwAAAAAA&#10;AAAAAAAAAADmAwAAZHJzL2Rvd25yZXYueG1sUEsFBgAAAAAEAAQA8wAAAPIEAAAAAA==&#10;" filled="f" stroked="f">
                <v:textbox style="mso-fit-shape-to-text:t">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4465A0"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199"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HCdR3KMAQAA+wIAAA4AAAAAAAAAAAAA&#10;AAAALgIAAGRycy9lMm9Eb2MueG1sUEsBAi0AFAAGAAgAAAAhAEwFWkrdAAAABwEAAA8AAAAAAAAA&#10;AAAAAAAA5gMAAGRycy9kb3ducmV2LnhtbFBLBQYAAAAABAAEAPMAAADwBAAAAAA=&#10;" filled="f" stroked="f">
                <v:textbox style="mso-fit-shape-to-text:t">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0"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O0J5yYsBAAD7AgAADgAAAAAAAAAAAAAA&#10;AAAuAgAAZHJzL2Uyb0RvYy54bWxQSwECLQAUAAYACAAAACEAC5q2ON0AAAAHAQAADwAAAAAAAAAA&#10;AAAAAADlAwAAZHJzL2Rvd25yZXYueG1sUEsFBgAAAAAEAAQA8wAAAO8EAAAAAA==&#10;" filled="f" stroked="f">
                <v:textbox style="mso-fit-shape-to-text:t">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4465A0" w:rsidRPr="00AF7C3A" w:rsidRDefault="004465A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1"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88PgCMAQAA+wIAAA4AAAAAAAAAAAAA&#10;AAAALgIAAGRycy9lMm9Eb2MueG1sUEsBAi0AFAAGAAgAAAAhAIhc43XdAAAABwEAAA8AAAAAAAAA&#10;AAAAAAAA5gMAAGRycy9kb3ducmV2LnhtbFBLBQYAAAAABAAEAPMAAADwBAAAAAA=&#10;" filled="f" stroked="f">
                <v:textbox style="mso-fit-shape-to-text:t">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4465A0" w:rsidRPr="00AF7C3A" w:rsidRDefault="004465A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271E1D" w:rsidRDefault="00271E1D" w:rsidP="00BA0B70">
      <w:pPr>
        <w:rPr>
          <w:sz w:val="24"/>
          <w:szCs w:val="24"/>
        </w:rPr>
      </w:pPr>
    </w:p>
    <w:p w:rsidR="00707755" w:rsidRDefault="00271E1D" w:rsidP="00BA0B70">
      <w:pPr>
        <w:rPr>
          <w:sz w:val="24"/>
          <w:szCs w:val="24"/>
        </w:rPr>
      </w:pPr>
      <w:r w:rsidRPr="00271E1D">
        <w:rPr>
          <w:noProof/>
        </w:rPr>
        <w:drawing>
          <wp:inline distT="0" distB="0" distL="0" distR="0">
            <wp:extent cx="6751320" cy="556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751320" cy="55626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bookmarkStart w:id="38" w:name="_Hlk1560317"/>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bookmarkEnd w:id="38"/>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327503" w:rsidRDefault="00327503" w:rsidP="00570EA0">
      <w:pPr>
        <w:tabs>
          <w:tab w:val="center" w:pos="4680"/>
        </w:tabs>
        <w:jc w:val="both"/>
        <w:rPr>
          <w:b/>
          <w:smallCaps/>
          <w:sz w:val="28"/>
          <w:szCs w:val="28"/>
          <w:u w:val="single"/>
        </w:rPr>
      </w:pPr>
    </w:p>
    <w:p w:rsidR="00327503" w:rsidRDefault="00327503" w:rsidP="00570EA0">
      <w:pPr>
        <w:tabs>
          <w:tab w:val="center" w:pos="4680"/>
        </w:tabs>
        <w:jc w:val="both"/>
        <w:rPr>
          <w:b/>
          <w:smallCaps/>
          <w:sz w:val="28"/>
          <w:szCs w:val="28"/>
          <w:u w:val="single"/>
        </w:rPr>
      </w:pPr>
    </w:p>
    <w:p w:rsidR="00327503" w:rsidRDefault="00327503" w:rsidP="00570EA0">
      <w:pPr>
        <w:tabs>
          <w:tab w:val="center" w:pos="4680"/>
        </w:tabs>
        <w:jc w:val="both"/>
        <w:rPr>
          <w:b/>
          <w:smallCaps/>
          <w:sz w:val="28"/>
          <w:szCs w:val="28"/>
          <w:u w:val="single"/>
        </w:rPr>
      </w:pPr>
    </w:p>
    <w:p w:rsidR="00570EA0" w:rsidRDefault="00570EA0" w:rsidP="00570EA0">
      <w:pPr>
        <w:tabs>
          <w:tab w:val="center" w:pos="4680"/>
        </w:tabs>
        <w:jc w:val="both"/>
        <w:rPr>
          <w:b/>
          <w:smallCaps/>
          <w:sz w:val="28"/>
          <w:szCs w:val="28"/>
          <w:u w:val="single"/>
        </w:rPr>
      </w:pPr>
      <w:bookmarkStart w:id="39" w:name="_Hlk1562293"/>
      <w:bookmarkStart w:id="40" w:name="_Hlk1562209"/>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bookmarkEnd w:id="39"/>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parm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40"/>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1E424E">
          <w:headerReference w:type="even" r:id="rId222"/>
          <w:headerReference w:type="default" r:id="rId223"/>
          <w:footerReference w:type="even" r:id="rId224"/>
          <w:footerReference w:type="default" r:id="rId225"/>
          <w:footerReference w:type="first" r:id="rId226"/>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1" w:name="_Hlk1629196"/>
      <w:r>
        <w:rPr>
          <w:b/>
          <w:smallCaps/>
          <w:sz w:val="28"/>
          <w:szCs w:val="28"/>
          <w:u w:val="single"/>
        </w:rPr>
        <w:t>calibration.cal</w:t>
      </w:r>
    </w:p>
    <w:p w:rsidR="00376EE2" w:rsidRDefault="00327503"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partial sample </w:t>
      </w:r>
      <w:r>
        <w:rPr>
          <w:smallCaps/>
          <w:sz w:val="24"/>
          <w:szCs w:val="24"/>
        </w:rPr>
        <w:t xml:space="preserve">calibration.cal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r>
        <w:t>calibration.cal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The first line of the calibration.cal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Name of SWAT+ variable (NAME column from cal_parms.upd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(‘absval’, ‘abschg’, ‘pctchg’)</w:t>
            </w:r>
          </w:p>
          <w:p w:rsidR="00376EE2" w:rsidRDefault="00376EE2" w:rsidP="00376EE2">
            <w:pPr>
              <w:pStyle w:val="ListParagraph"/>
              <w:numPr>
                <w:ilvl w:val="0"/>
                <w:numId w:val="48"/>
              </w:numPr>
            </w:pPr>
            <w:r>
              <w:t xml:space="preserve"> “absval” changes the value of the parameter to the specified value (VAL)</w:t>
            </w:r>
          </w:p>
          <w:p w:rsidR="00376EE2" w:rsidRDefault="00376EE2" w:rsidP="00376EE2">
            <w:pPr>
              <w:pStyle w:val="ListParagraph"/>
              <w:numPr>
                <w:ilvl w:val="0"/>
                <w:numId w:val="48"/>
              </w:numPr>
            </w:pPr>
            <w:r>
              <w:t xml:space="preserve">“abschg” changes the value of the parameter by abschg.  For example, if VAL = -3 under abschg conditions, a condition II curve number of 80 would be changed to 77.  </w:t>
            </w:r>
          </w:p>
          <w:p w:rsidR="00376EE2" w:rsidRPr="00E709A1" w:rsidRDefault="00376EE2" w:rsidP="00376EE2">
            <w:pPr>
              <w:pStyle w:val="ListParagraph"/>
              <w:numPr>
                <w:ilvl w:val="0"/>
                <w:numId w:val="48"/>
              </w:numPr>
            </w:pPr>
            <w:r>
              <w:t xml:space="preserve">“pctchg”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hru’s to apply the changes.  Conditions include hydrologic soil group </w:t>
            </w:r>
            <w:r w:rsidR="00C148D7">
              <w:t>(</w:t>
            </w:r>
            <w:r>
              <w:t>“hsg”</w:t>
            </w:r>
            <w:r w:rsidR="00C148D7">
              <w:t>)</w:t>
            </w:r>
            <w:r>
              <w:t xml:space="preserve">, “texture”, “landuse” and “region”.  Each hru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(ie: hru) are changed.  The example shown in the calibration.cal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hru’s 1,2,3,4,5,6,7,8,12,13,14 and 15.  This allows the changing of specific hru’s or easily change all the hru’s in a </w:t>
            </w:r>
            <w:proofErr w:type="gramStart"/>
            <w:r>
              <w:rPr>
                <w:sz w:val="24"/>
                <w:szCs w:val="24"/>
              </w:rPr>
              <w:t>particular subbasin</w:t>
            </w:r>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1"/>
    </w:tbl>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271E1D" w:rsidRDefault="00271E1D" w:rsidP="00084DD2">
      <w:pPr>
        <w:rPr>
          <w:sz w:val="24"/>
          <w:szCs w:val="24"/>
        </w:rPr>
      </w:pPr>
      <w:r w:rsidRPr="00271E1D">
        <w:rPr>
          <w:noProof/>
        </w:rPr>
        <w:drawing>
          <wp:inline distT="0" distB="0" distL="0" distR="0">
            <wp:extent cx="4541520" cy="23850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rsidR="00707755" w:rsidRDefault="00707755" w:rsidP="00084DD2">
      <w:pPr>
        <w:rPr>
          <w:sz w:val="24"/>
          <w:szCs w:val="24"/>
        </w:rPr>
      </w:pP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2" w:name="_Hlk521576988"/>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bookmarkEnd w:id="42"/>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pl_parms.cal</w:t>
      </w:r>
    </w:p>
    <w:p w:rsidR="00DC2B23" w:rsidRDefault="00DC2B23" w:rsidP="00DC2B23">
      <w:pPr>
        <w:rPr>
          <w:sz w:val="24"/>
          <w:szCs w:val="24"/>
        </w:rPr>
      </w:pPr>
      <w:r>
        <w:rPr>
          <w:sz w:val="24"/>
          <w:szCs w:val="24"/>
        </w:rPr>
        <w:t xml:space="preserve">The </w:t>
      </w:r>
      <w:r>
        <w:rPr>
          <w:smallCaps/>
          <w:sz w:val="24"/>
          <w:szCs w:val="24"/>
        </w:rPr>
        <w:t>pl_parms.cal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pl_parms.cal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pl_regions.cal</w:t>
      </w:r>
    </w:p>
    <w:p w:rsidR="00DC2B23" w:rsidRDefault="00DC2B23" w:rsidP="00DC2B23">
      <w:pPr>
        <w:rPr>
          <w:sz w:val="24"/>
          <w:szCs w:val="24"/>
        </w:rPr>
      </w:pPr>
      <w:r>
        <w:rPr>
          <w:sz w:val="24"/>
          <w:szCs w:val="24"/>
        </w:rPr>
        <w:t xml:space="preserve">The </w:t>
      </w:r>
      <w:r>
        <w:rPr>
          <w:smallCaps/>
          <w:sz w:val="24"/>
          <w:szCs w:val="24"/>
        </w:rPr>
        <w:t>pl_regions.cal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pl_regions.cal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landuse.lum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corn_con and soyb_con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soyb_con_shemi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canary_grass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r w:rsidR="004C5C3E">
              <w:t>landuse.lum</w:t>
            </w:r>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3"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3"/>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r>
              <w:t>plants.plt</w:t>
            </w:r>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9D680E" w:rsidRDefault="00A6641D" w:rsidP="009D680E">
      <w:pPr>
        <w:tabs>
          <w:tab w:val="center" w:pos="4680"/>
        </w:tabs>
        <w:jc w:val="both"/>
        <w:rPr>
          <w:b/>
          <w:smallCaps/>
          <w:sz w:val="28"/>
          <w:szCs w:val="28"/>
          <w:u w:val="single"/>
        </w:rPr>
      </w:pPr>
      <w:r>
        <w:rPr>
          <w:b/>
          <w:smallCaps/>
          <w:sz w:val="28"/>
          <w:szCs w:val="28"/>
          <w:u w:val="single"/>
        </w:rPr>
        <w:t>soil_plant.ini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7" type="#_x0000_t75" style="width:90pt;height:12pt" o:ole="" fillcolor="window">
                  <v:imagedata r:id="rId236" o:title=""/>
                </v:shape>
                <o:OLEObject Type="Embed" ProgID="Equation.3" ShapeID="_x0000_i1087" DrawAspect="Content" ObjectID="_1616906576" r:id="rId237"/>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8" type="#_x0000_t75" style="width:312pt;height:30pt" o:ole="" o:bordertopcolor="this" fillcolor="window">
                  <v:imagedata r:id="rId133" o:title=""/>
                </v:shape>
                <o:OLEObject Type="Embed" ProgID="Equation.3" ShapeID="_x0000_i1088" DrawAspect="Content" ObjectID="_1616906577" r:id="rId238"/>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9" type="#_x0000_t75" style="width:138pt;height:18pt" o:ole="" fillcolor="window">
                  <v:imagedata r:id="rId135" o:title=""/>
                </v:shape>
                <o:OLEObject Type="Embed" ProgID="Equation.3" ShapeID="_x0000_i1089" DrawAspect="Content" ObjectID="_1616906578" r:id="rId239"/>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90" type="#_x0000_t75" style="width:90pt;height:18pt" o:ole="" fillcolor="window">
                  <v:imagedata r:id="rId137" o:title=""/>
                </v:shape>
                <o:OLEObject Type="Embed" ProgID="Equation.3" ShapeID="_x0000_i1090" DrawAspect="Content" ObjectID="_1616906579" r:id="rId240"/>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91" type="#_x0000_t75" style="width:162pt;height:18pt" o:ole="" fillcolor="window">
            <v:imagedata r:id="rId139" o:title=""/>
          </v:shape>
          <o:OLEObject Type="Embed" ProgID="Equation.3" ShapeID="_x0000_i1091" DrawAspect="Content" ObjectID="_1616906580" r:id="rId241"/>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2" type="#_x0000_t75" style="width:240pt;height:36pt" o:ole="" fillcolor="window">
            <v:imagedata r:id="rId141" o:title=""/>
          </v:shape>
          <o:OLEObject Type="Embed" ProgID="Equation.3" ShapeID="_x0000_i1092" DrawAspect="Content" ObjectID="_1616906581" r:id="rId242"/>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3" type="#_x0000_t75" style="width:108pt;height:42pt" o:ole="" fillcolor="window">
                  <v:imagedata r:id="rId143" o:title=""/>
                </v:shape>
                <o:OLEObject Type="Embed" ProgID="Equation.3" ShapeID="_x0000_i1093" DrawAspect="Content" ObjectID="_1616906582" r:id="rId243"/>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4" type="#_x0000_t75" style="width:210pt;height:36pt" o:ole="" fillcolor="window">
            <v:imagedata r:id="rId145" o:title=""/>
          </v:shape>
          <o:OLEObject Type="Embed" ProgID="Equation.3" ShapeID="_x0000_i1094" DrawAspect="Content" ObjectID="_1616906583" r:id="rId244"/>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5" type="#_x0000_t75" style="width:276pt;height:1in" o:ole="" fillcolor="window">
            <v:imagedata r:id="rId147" o:title=""/>
          </v:shape>
          <o:OLEObject Type="Embed" ProgID="Equation.3" ShapeID="_x0000_i1095" DrawAspect="Content" ObjectID="_1616906584" r:id="rId245"/>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4" w:name="_Hlk2142184"/>
            <w:r w:rsidRPr="00F75DAC">
              <w:rPr>
                <w:caps/>
                <w:sz w:val="24"/>
              </w:rPr>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4"/>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r>
        <w:rPr>
          <w:smallCaps/>
          <w:sz w:val="24"/>
          <w:szCs w:val="24"/>
        </w:rPr>
        <w:t xml:space="preserve">soils_lte.sol </w:t>
      </w:r>
      <w:r>
        <w:rPr>
          <w:sz w:val="24"/>
          <w:szCs w:val="24"/>
        </w:rPr>
        <w:t xml:space="preserve">file parameters for LTE </w:t>
      </w:r>
      <w:proofErr w:type="gramStart"/>
      <w:r>
        <w:rPr>
          <w:sz w:val="24"/>
          <w:szCs w:val="24"/>
        </w:rPr>
        <w:t>watershed .</w:t>
      </w:r>
      <w:proofErr w:type="gramEnd"/>
      <w:r>
        <w:rPr>
          <w:sz w:val="24"/>
          <w:szCs w:val="24"/>
        </w:rPr>
        <w:t xml:space="preserve"> Below is a sample </w:t>
      </w:r>
      <w:r>
        <w:rPr>
          <w:smallCaps/>
          <w:sz w:val="24"/>
          <w:szCs w:val="24"/>
        </w:rPr>
        <w:t xml:space="preserve">soils_lte.sol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r w:rsidR="00081FB7">
              <w:rPr>
                <w:sz w:val="24"/>
              </w:rPr>
              <w:t>soils_lte.sol</w:t>
            </w:r>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Saturated conductivity for LTE soil (mm/hr)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5" w:name="_Hlk1478949"/>
      <w:r>
        <w:rPr>
          <w:sz w:val="24"/>
        </w:rPr>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6"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bookmarkEnd w:id="46"/>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7" w:name="_Hlk528754248"/>
      <w:r>
        <w:rPr>
          <w:rFonts w:asciiTheme="minorHAnsi" w:hAnsiTheme="minorHAnsi" w:cstheme="minorBidi"/>
        </w:rPr>
        <w:t>check outcomes for ‘y’ and if ‘y’, take that action</w:t>
      </w:r>
    </w:p>
    <w:bookmarkEnd w:id="47"/>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590C25">
      <w:pPr>
        <w:pStyle w:val="ListParagraph"/>
        <w:numPr>
          <w:ilvl w:val="0"/>
          <w:numId w:val="40"/>
        </w:numPr>
      </w:pPr>
      <w:r>
        <w:t>Apply 160 kg/ha of anh-nh3 (fertilizer name in fertilizer.frt file) - one time</w:t>
      </w:r>
    </w:p>
    <w:p w:rsidR="00590C25" w:rsidRDefault="00590C25" w:rsidP="00590C25">
      <w:pPr>
        <w:pStyle w:val="ListParagraph"/>
        <w:numPr>
          <w:ilvl w:val="0"/>
          <w:numId w:val="40"/>
        </w:numPr>
      </w:pPr>
      <w:r>
        <w:t>Apply 50 kg/ha of urea (fertilizer name in fertilizer.frt file) a maximum of two times</w:t>
      </w:r>
    </w:p>
    <w:bookmarkEnd w:id="45"/>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6366A8">
      <w:pPr>
        <w:numPr>
          <w:ilvl w:val="0"/>
          <w:numId w:val="49"/>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 xml:space="preserve">soil_water – if soil water is too high (&gt; 1.50*field capacity), it will be too wet to operate machinery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plant_gro – (“n”) Planting allowed if plant is not growing.</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year_rot – needed to identify the current year of rotation.  In this example, corn is grown in year 1.</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days_plant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w:t>
      </w:r>
      <w:proofErr w:type="gramStart"/>
      <w:r w:rsidRPr="006366A8">
        <w:rPr>
          <w:rFonts w:ascii="Calibri" w:eastAsia="Calibri" w:hAnsi="Calibri" w:cs="Calibri"/>
          <w:sz w:val="22"/>
          <w:szCs w:val="22"/>
        </w:rPr>
        <w:t>-‘</w:t>
      </w:r>
      <w:proofErr w:type="gramEnd"/>
      <w:r w:rsidRPr="006366A8">
        <w:rPr>
          <w:rFonts w:ascii="Calibri" w:eastAsia="Calibri" w:hAnsi="Calibri" w:cs="Calibri"/>
          <w:sz w:val="22"/>
          <w:szCs w:val="22"/>
        </w:rPr>
        <w:t>) are not checked.</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0.15*phu_matand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soil_water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phu_plant &gt; 1.15*phu_mat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year_rot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days_plant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(rot_reset)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plant –                corn – cross walked to plant name in plants.plt file</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harvest_kill –     corn – cross walked to plant name in plants.plt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grain – relates to harvest type in harv.ops file</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rot_reset-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days_harv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Perennial grass and range.  If there is no management of native grass or range, no management file is needed and “null” can be entered in the MGT_OPS column in landuse.lum file.  In plants.ini, the plants can be growing at the start of the simulation (IGRO</w:t>
      </w:r>
      <w:proofErr w:type="gramStart"/>
      <w:r w:rsidRPr="006366A8">
        <w:rPr>
          <w:rFonts w:ascii="Calibri" w:eastAsia="Calibri" w:hAnsi="Calibri" w:cs="Calibri"/>
          <w:sz w:val="22"/>
          <w:szCs w:val="22"/>
        </w:rPr>
        <w:t>=”y</w:t>
      </w:r>
      <w:proofErr w:type="gramEnd"/>
      <w:r w:rsidRPr="006366A8">
        <w:rPr>
          <w:rFonts w:ascii="Calibri" w:eastAsia="Calibri" w:hAnsi="Calibri" w:cs="Calibri"/>
          <w:sz w:val="22"/>
          <w:szCs w:val="22"/>
        </w:rPr>
        <w:t xml:space="preserve">”)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6366A8">
      <w:pPr>
        <w:numPr>
          <w:ilvl w:val="0"/>
          <w:numId w:val="50"/>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Hay cuttings are scheduled when soil water is below 1.5*fc, heat units exceed 0.5*phu_mat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6366A8">
      <w:pPr>
        <w:numPr>
          <w:ilvl w:val="0"/>
          <w:numId w:val="50"/>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landuse.lum.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julian day 295, the forest is harvested.  The “forest_cut” operation in harv.ops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landuse.lum.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655" w:rsidRDefault="00C22655">
      <w:r>
        <w:separator/>
      </w:r>
    </w:p>
  </w:endnote>
  <w:endnote w:type="continuationSeparator" w:id="0">
    <w:p w:rsidR="00C22655" w:rsidRDefault="00C22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4465A0" w:rsidRDefault="004465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655" w:rsidRDefault="00C22655">
      <w:r>
        <w:separator/>
      </w:r>
    </w:p>
  </w:footnote>
  <w:footnote w:type="continuationSeparator" w:id="0">
    <w:p w:rsidR="00C22655" w:rsidRDefault="00C226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Header"/>
      <w:framePr w:wrap="around" w:vAnchor="text" w:hAnchor="margin" w:xAlign="right" w:y="1"/>
      <w:rPr>
        <w:rStyle w:val="PageNumber"/>
      </w:rPr>
    </w:pPr>
  </w:p>
  <w:p w:rsidR="004465A0" w:rsidRDefault="004465A0"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4465A0" w:rsidRDefault="004465A0"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05pt;visibility:visibl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10" w15:restartNumberingAfterBreak="0">
    <w:nsid w:val="226A6CAE"/>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2"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4"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8"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2"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23"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8"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31"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34"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9"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4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43"/>
  </w:num>
  <w:num w:numId="2">
    <w:abstractNumId w:val="21"/>
  </w:num>
  <w:num w:numId="3">
    <w:abstractNumId w:val="5"/>
  </w:num>
  <w:num w:numId="4">
    <w:abstractNumId w:val="13"/>
  </w:num>
  <w:num w:numId="5">
    <w:abstractNumId w:val="38"/>
  </w:num>
  <w:num w:numId="6">
    <w:abstractNumId w:val="1"/>
  </w:num>
  <w:num w:numId="7">
    <w:abstractNumId w:val="9"/>
  </w:num>
  <w:num w:numId="8">
    <w:abstractNumId w:val="27"/>
  </w:num>
  <w:num w:numId="9">
    <w:abstractNumId w:val="24"/>
  </w:num>
  <w:num w:numId="10">
    <w:abstractNumId w:val="0"/>
  </w:num>
  <w:num w:numId="11">
    <w:abstractNumId w:val="17"/>
  </w:num>
  <w:num w:numId="12">
    <w:abstractNumId w:val="15"/>
  </w:num>
  <w:num w:numId="13">
    <w:abstractNumId w:val="18"/>
  </w:num>
  <w:num w:numId="14">
    <w:abstractNumId w:val="3"/>
  </w:num>
  <w:num w:numId="15">
    <w:abstractNumId w:val="42"/>
  </w:num>
  <w:num w:numId="16">
    <w:abstractNumId w:val="26"/>
  </w:num>
  <w:num w:numId="17">
    <w:abstractNumId w:val="7"/>
  </w:num>
  <w:num w:numId="18">
    <w:abstractNumId w:val="30"/>
  </w:num>
  <w:num w:numId="19">
    <w:abstractNumId w:val="19"/>
  </w:num>
  <w:num w:numId="20">
    <w:abstractNumId w:val="40"/>
  </w:num>
  <w:num w:numId="21">
    <w:abstractNumId w:val="2"/>
  </w:num>
  <w:num w:numId="22">
    <w:abstractNumId w:val="6"/>
  </w:num>
  <w:num w:numId="23">
    <w:abstractNumId w:val="33"/>
  </w:num>
  <w:num w:numId="24">
    <w:abstractNumId w:val="29"/>
  </w:num>
  <w:num w:numId="25">
    <w:abstractNumId w:val="36"/>
  </w:num>
  <w:num w:numId="26">
    <w:abstractNumId w:val="8"/>
  </w:num>
  <w:num w:numId="27">
    <w:abstractNumId w:val="28"/>
  </w:num>
  <w:num w:numId="28">
    <w:abstractNumId w:val="39"/>
  </w:num>
  <w:num w:numId="29">
    <w:abstractNumId w:val="25"/>
  </w:num>
  <w:num w:numId="30">
    <w:abstractNumId w:val="31"/>
  </w:num>
  <w:num w:numId="31">
    <w:abstractNumId w:val="16"/>
  </w:num>
  <w:num w:numId="32">
    <w:abstractNumId w:val="11"/>
  </w:num>
  <w:num w:numId="33">
    <w:abstractNumId w:val="22"/>
  </w:num>
  <w:num w:numId="34">
    <w:abstractNumId w:val="23"/>
  </w:num>
  <w:num w:numId="35">
    <w:abstractNumId w:val="37"/>
  </w:num>
  <w:num w:numId="36">
    <w:abstractNumId w:val="41"/>
  </w:num>
  <w:num w:numId="37">
    <w:abstractNumId w:val="4"/>
  </w:num>
  <w:num w:numId="38">
    <w:abstractNumId w:val="12"/>
  </w:num>
  <w:num w:numId="39">
    <w:abstractNumId w:val="20"/>
  </w:num>
  <w:num w:numId="40">
    <w:abstractNumId w:val="35"/>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 w:numId="48">
    <w:abstractNumId w:val="14"/>
  </w:num>
  <w:num w:numId="49">
    <w:abstractNumId w:val="34"/>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BD3"/>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69E"/>
    <w:rsid w:val="00030704"/>
    <w:rsid w:val="000337F1"/>
    <w:rsid w:val="00036502"/>
    <w:rsid w:val="00040061"/>
    <w:rsid w:val="000402F6"/>
    <w:rsid w:val="00040F45"/>
    <w:rsid w:val="00044870"/>
    <w:rsid w:val="00046420"/>
    <w:rsid w:val="00050BA2"/>
    <w:rsid w:val="00051D78"/>
    <w:rsid w:val="000527B1"/>
    <w:rsid w:val="00053ADF"/>
    <w:rsid w:val="00055A71"/>
    <w:rsid w:val="00055B74"/>
    <w:rsid w:val="00056B58"/>
    <w:rsid w:val="00057DA5"/>
    <w:rsid w:val="0006020D"/>
    <w:rsid w:val="00060344"/>
    <w:rsid w:val="00062A10"/>
    <w:rsid w:val="00062EB7"/>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2557"/>
    <w:rsid w:val="002F5241"/>
    <w:rsid w:val="002F5D55"/>
    <w:rsid w:val="002F6513"/>
    <w:rsid w:val="00300884"/>
    <w:rsid w:val="00301038"/>
    <w:rsid w:val="00302596"/>
    <w:rsid w:val="00305687"/>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573C7"/>
    <w:rsid w:val="00365A02"/>
    <w:rsid w:val="00373F97"/>
    <w:rsid w:val="00376EE2"/>
    <w:rsid w:val="003773BB"/>
    <w:rsid w:val="003811F4"/>
    <w:rsid w:val="00381820"/>
    <w:rsid w:val="0038201B"/>
    <w:rsid w:val="00382BEF"/>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32D1"/>
    <w:rsid w:val="003B4BC4"/>
    <w:rsid w:val="003B61BD"/>
    <w:rsid w:val="003B6BF0"/>
    <w:rsid w:val="003B7775"/>
    <w:rsid w:val="003C051A"/>
    <w:rsid w:val="003C44A9"/>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6537"/>
    <w:rsid w:val="005671B5"/>
    <w:rsid w:val="00570773"/>
    <w:rsid w:val="00570EA0"/>
    <w:rsid w:val="00571704"/>
    <w:rsid w:val="00571773"/>
    <w:rsid w:val="0057244C"/>
    <w:rsid w:val="005734F7"/>
    <w:rsid w:val="00575B42"/>
    <w:rsid w:val="00576360"/>
    <w:rsid w:val="00576AAA"/>
    <w:rsid w:val="00577425"/>
    <w:rsid w:val="005814A4"/>
    <w:rsid w:val="005818DA"/>
    <w:rsid w:val="00585987"/>
    <w:rsid w:val="00590C25"/>
    <w:rsid w:val="00593AE3"/>
    <w:rsid w:val="00595DED"/>
    <w:rsid w:val="005970C7"/>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72189"/>
    <w:rsid w:val="00672468"/>
    <w:rsid w:val="00674F41"/>
    <w:rsid w:val="0067661C"/>
    <w:rsid w:val="00682E2F"/>
    <w:rsid w:val="00684F5E"/>
    <w:rsid w:val="00685CC9"/>
    <w:rsid w:val="00687596"/>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1A7E"/>
    <w:rsid w:val="00865228"/>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1BB0"/>
    <w:rsid w:val="00BB4122"/>
    <w:rsid w:val="00BC5045"/>
    <w:rsid w:val="00BC50DF"/>
    <w:rsid w:val="00BC530B"/>
    <w:rsid w:val="00BC6025"/>
    <w:rsid w:val="00BC79F0"/>
    <w:rsid w:val="00BD1402"/>
    <w:rsid w:val="00BD3B14"/>
    <w:rsid w:val="00BD7844"/>
    <w:rsid w:val="00BD7CCD"/>
    <w:rsid w:val="00BE08D9"/>
    <w:rsid w:val="00BE1F25"/>
    <w:rsid w:val="00BE3A52"/>
    <w:rsid w:val="00BE3C5D"/>
    <w:rsid w:val="00BE6650"/>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2655"/>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66228"/>
    <w:rsid w:val="00C700C5"/>
    <w:rsid w:val="00C72A5F"/>
    <w:rsid w:val="00C73B00"/>
    <w:rsid w:val="00C74750"/>
    <w:rsid w:val="00C7476E"/>
    <w:rsid w:val="00C81657"/>
    <w:rsid w:val="00C84977"/>
    <w:rsid w:val="00C8544A"/>
    <w:rsid w:val="00C854CC"/>
    <w:rsid w:val="00C91062"/>
    <w:rsid w:val="00C91320"/>
    <w:rsid w:val="00C9293B"/>
    <w:rsid w:val="00CA2FC4"/>
    <w:rsid w:val="00CA48A0"/>
    <w:rsid w:val="00CA6439"/>
    <w:rsid w:val="00CA6FC8"/>
    <w:rsid w:val="00CA7314"/>
    <w:rsid w:val="00CB0A06"/>
    <w:rsid w:val="00CB0DEB"/>
    <w:rsid w:val="00CB2097"/>
    <w:rsid w:val="00CB3584"/>
    <w:rsid w:val="00CB4F36"/>
    <w:rsid w:val="00CB6D4B"/>
    <w:rsid w:val="00CB7ABB"/>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e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oleObject" Target="embeddings/oleObject25.bin"/><Relationship Id="rId138" Type="http://schemas.openxmlformats.org/officeDocument/2006/relationships/oleObject" Target="embeddings/oleObject46.bin"/><Relationship Id="rId159" Type="http://schemas.openxmlformats.org/officeDocument/2006/relationships/image" Target="media/image102.emf"/><Relationship Id="rId170" Type="http://schemas.openxmlformats.org/officeDocument/2006/relationships/image" Target="media/image112.emf"/><Relationship Id="rId191" Type="http://schemas.openxmlformats.org/officeDocument/2006/relationships/image" Target="media/image129.wmf"/><Relationship Id="rId205" Type="http://schemas.openxmlformats.org/officeDocument/2006/relationships/image" Target="media/image139.emf"/><Relationship Id="rId226" Type="http://schemas.openxmlformats.org/officeDocument/2006/relationships/footer" Target="footer3.xml"/><Relationship Id="rId247" Type="http://schemas.openxmlformats.org/officeDocument/2006/relationships/image" Target="media/image166.emf"/><Relationship Id="rId107" Type="http://schemas.openxmlformats.org/officeDocument/2006/relationships/oleObject" Target="embeddings/oleObject37.bin"/><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emf"/><Relationship Id="rId128" Type="http://schemas.openxmlformats.org/officeDocument/2006/relationships/image" Target="media/image79.png"/><Relationship Id="rId149" Type="http://schemas.openxmlformats.org/officeDocument/2006/relationships/image" Target="media/image92.e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103.emf"/><Relationship Id="rId181" Type="http://schemas.openxmlformats.org/officeDocument/2006/relationships/oleObject" Target="embeddings/oleObject53.bin"/><Relationship Id="rId216" Type="http://schemas.openxmlformats.org/officeDocument/2006/relationships/image" Target="media/image149.png"/><Relationship Id="rId237" Type="http://schemas.openxmlformats.org/officeDocument/2006/relationships/oleObject" Target="embeddings/oleObject61.bin"/><Relationship Id="rId258" Type="http://schemas.openxmlformats.org/officeDocument/2006/relationships/image" Target="media/image177.emf"/><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image" Target="media/image70.emf"/><Relationship Id="rId139" Type="http://schemas.openxmlformats.org/officeDocument/2006/relationships/image" Target="media/image87.wmf"/><Relationship Id="rId85" Type="http://schemas.openxmlformats.org/officeDocument/2006/relationships/image" Target="media/image54.wmf"/><Relationship Id="rId150" Type="http://schemas.openxmlformats.org/officeDocument/2006/relationships/image" Target="media/image93.emf"/><Relationship Id="rId171" Type="http://schemas.openxmlformats.org/officeDocument/2006/relationships/image" Target="media/image113.emf"/><Relationship Id="rId192" Type="http://schemas.openxmlformats.org/officeDocument/2006/relationships/oleObject" Target="embeddings/oleObject57.bin"/><Relationship Id="rId206" Type="http://schemas.openxmlformats.org/officeDocument/2006/relationships/image" Target="media/image140.emf"/><Relationship Id="rId227" Type="http://schemas.openxmlformats.org/officeDocument/2006/relationships/image" Target="media/image155.emf"/><Relationship Id="rId248" Type="http://schemas.openxmlformats.org/officeDocument/2006/relationships/image" Target="media/image167.emf"/><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image" Target="media/image65.wmf"/><Relationship Id="rId129" Type="http://schemas.openxmlformats.org/officeDocument/2006/relationships/image" Target="media/image80.emf"/><Relationship Id="rId54" Type="http://schemas.openxmlformats.org/officeDocument/2006/relationships/oleObject" Target="embeddings/oleObject19.bin"/><Relationship Id="rId75" Type="http://schemas.openxmlformats.org/officeDocument/2006/relationships/image" Target="media/image48.emf"/><Relationship Id="rId96" Type="http://schemas.openxmlformats.org/officeDocument/2006/relationships/image" Target="media/image59.wmf"/><Relationship Id="rId140" Type="http://schemas.openxmlformats.org/officeDocument/2006/relationships/oleObject" Target="embeddings/oleObject47.bin"/><Relationship Id="rId161" Type="http://schemas.openxmlformats.org/officeDocument/2006/relationships/image" Target="media/image104.emf"/><Relationship Id="rId182" Type="http://schemas.openxmlformats.org/officeDocument/2006/relationships/image" Target="media/image123.png"/><Relationship Id="rId217"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46.tmp"/><Relationship Id="rId233" Type="http://schemas.openxmlformats.org/officeDocument/2006/relationships/image" Target="media/image161.emf"/><Relationship Id="rId238" Type="http://schemas.openxmlformats.org/officeDocument/2006/relationships/oleObject" Target="embeddings/oleObject62.bin"/><Relationship Id="rId254" Type="http://schemas.openxmlformats.org/officeDocument/2006/relationships/image" Target="media/image173.emf"/><Relationship Id="rId259" Type="http://schemas.openxmlformats.org/officeDocument/2006/relationships/image" Target="media/image178.emf"/><Relationship Id="rId23" Type="http://schemas.openxmlformats.org/officeDocument/2006/relationships/oleObject" Target="embeddings/oleObject4.bin"/><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image" Target="media/image67.wmf"/><Relationship Id="rId119" Type="http://schemas.openxmlformats.org/officeDocument/2006/relationships/image" Target="media/image71.emf"/><Relationship Id="rId44" Type="http://schemas.openxmlformats.org/officeDocument/2006/relationships/oleObject" Target="embeddings/oleObject14.bin"/><Relationship Id="rId60" Type="http://schemas.openxmlformats.org/officeDocument/2006/relationships/image" Target="media/image33.emf"/><Relationship Id="rId65" Type="http://schemas.openxmlformats.org/officeDocument/2006/relationships/image" Target="media/image38.emf"/><Relationship Id="rId81" Type="http://schemas.openxmlformats.org/officeDocument/2006/relationships/image" Target="media/image52.wmf"/><Relationship Id="rId86" Type="http://schemas.openxmlformats.org/officeDocument/2006/relationships/oleObject" Target="embeddings/oleObject26.bin"/><Relationship Id="rId130" Type="http://schemas.openxmlformats.org/officeDocument/2006/relationships/image" Target="media/image81.emf"/><Relationship Id="rId135" Type="http://schemas.openxmlformats.org/officeDocument/2006/relationships/image" Target="media/image85.wmf"/><Relationship Id="rId151" Type="http://schemas.openxmlformats.org/officeDocument/2006/relationships/image" Target="media/image94.emf"/><Relationship Id="rId156" Type="http://schemas.openxmlformats.org/officeDocument/2006/relationships/image" Target="media/image99.emf"/><Relationship Id="rId177" Type="http://schemas.openxmlformats.org/officeDocument/2006/relationships/image" Target="media/image119.png"/><Relationship Id="rId198" Type="http://schemas.openxmlformats.org/officeDocument/2006/relationships/image" Target="media/image134.emf"/><Relationship Id="rId172" Type="http://schemas.openxmlformats.org/officeDocument/2006/relationships/image" Target="media/image114.emf"/><Relationship Id="rId193" Type="http://schemas.openxmlformats.org/officeDocument/2006/relationships/image" Target="media/image130.emf"/><Relationship Id="rId202" Type="http://schemas.openxmlformats.org/officeDocument/2006/relationships/oleObject" Target="embeddings/oleObject59.bin"/><Relationship Id="rId207" Type="http://schemas.openxmlformats.org/officeDocument/2006/relationships/image" Target="media/image141.emf"/><Relationship Id="rId223" Type="http://schemas.openxmlformats.org/officeDocument/2006/relationships/header" Target="header2.xml"/><Relationship Id="rId228" Type="http://schemas.openxmlformats.org/officeDocument/2006/relationships/image" Target="media/image156.emf"/><Relationship Id="rId244" Type="http://schemas.openxmlformats.org/officeDocument/2006/relationships/oleObject" Target="embeddings/oleObject68.bin"/><Relationship Id="rId249" Type="http://schemas.openxmlformats.org/officeDocument/2006/relationships/image" Target="media/image168.emf"/><Relationship Id="rId13" Type="http://schemas.openxmlformats.org/officeDocument/2006/relationships/image" Target="media/image7.emf"/><Relationship Id="rId18" Type="http://schemas.openxmlformats.org/officeDocument/2006/relationships/image" Target="media/image10.tmp"/><Relationship Id="rId39" Type="http://schemas.openxmlformats.org/officeDocument/2006/relationships/oleObject" Target="embeddings/oleObject11.bin"/><Relationship Id="rId109" Type="http://schemas.openxmlformats.org/officeDocument/2006/relationships/oleObject" Target="embeddings/oleObject38.bin"/><Relationship Id="rId260" Type="http://schemas.openxmlformats.org/officeDocument/2006/relationships/image" Target="media/image179.e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9.emf"/><Relationship Id="rId97" Type="http://schemas.openxmlformats.org/officeDocument/2006/relationships/oleObject" Target="embeddings/oleObject32.bin"/><Relationship Id="rId104" Type="http://schemas.openxmlformats.org/officeDocument/2006/relationships/image" Target="media/image63.wmf"/><Relationship Id="rId120" Type="http://schemas.openxmlformats.org/officeDocument/2006/relationships/image" Target="media/image72.emf"/><Relationship Id="rId125" Type="http://schemas.openxmlformats.org/officeDocument/2006/relationships/image" Target="media/image76.emf"/><Relationship Id="rId141" Type="http://schemas.openxmlformats.org/officeDocument/2006/relationships/image" Target="media/image88.wmf"/><Relationship Id="rId146" Type="http://schemas.openxmlformats.org/officeDocument/2006/relationships/oleObject" Target="embeddings/oleObject50.bin"/><Relationship Id="rId167" Type="http://schemas.openxmlformats.org/officeDocument/2006/relationships/image" Target="media/image109.emf"/><Relationship Id="rId188" Type="http://schemas.openxmlformats.org/officeDocument/2006/relationships/image" Target="media/image127.emf"/><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29.bin"/><Relationship Id="rId162" Type="http://schemas.openxmlformats.org/officeDocument/2006/relationships/image" Target="media/image105.emf"/><Relationship Id="rId183" Type="http://schemas.openxmlformats.org/officeDocument/2006/relationships/image" Target="media/image124.wmf"/><Relationship Id="rId213" Type="http://schemas.openxmlformats.org/officeDocument/2006/relationships/image" Target="media/image147.emf"/><Relationship Id="rId218" Type="http://schemas.openxmlformats.org/officeDocument/2006/relationships/image" Target="media/image151.emf"/><Relationship Id="rId234" Type="http://schemas.openxmlformats.org/officeDocument/2006/relationships/image" Target="media/image162.emf"/><Relationship Id="rId239" Type="http://schemas.openxmlformats.org/officeDocument/2006/relationships/oleObject" Target="embeddings/oleObject63.bin"/><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image" Target="media/image169.emf"/><Relationship Id="rId255" Type="http://schemas.openxmlformats.org/officeDocument/2006/relationships/image" Target="media/image174.emf"/><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image" Target="media/image55.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82.emf"/><Relationship Id="rId136" Type="http://schemas.openxmlformats.org/officeDocument/2006/relationships/oleObject" Target="embeddings/oleObject45.bin"/><Relationship Id="rId157" Type="http://schemas.openxmlformats.org/officeDocument/2006/relationships/image" Target="media/image100.emf"/><Relationship Id="rId178" Type="http://schemas.openxmlformats.org/officeDocument/2006/relationships/image" Target="media/image120.png"/><Relationship Id="rId61" Type="http://schemas.openxmlformats.org/officeDocument/2006/relationships/image" Target="media/image34.emf"/><Relationship Id="rId82" Type="http://schemas.openxmlformats.org/officeDocument/2006/relationships/oleObject" Target="embeddings/oleObject24.bin"/><Relationship Id="rId152" Type="http://schemas.openxmlformats.org/officeDocument/2006/relationships/image" Target="media/image95.emf"/><Relationship Id="rId173" Type="http://schemas.openxmlformats.org/officeDocument/2006/relationships/image" Target="media/image115.emf"/><Relationship Id="rId194" Type="http://schemas.openxmlformats.org/officeDocument/2006/relationships/image" Target="media/image131.emf"/><Relationship Id="rId199" Type="http://schemas.openxmlformats.org/officeDocument/2006/relationships/image" Target="media/image135.png"/><Relationship Id="rId203" Type="http://schemas.openxmlformats.org/officeDocument/2006/relationships/oleObject" Target="embeddings/oleObject60.bin"/><Relationship Id="rId208" Type="http://schemas.openxmlformats.org/officeDocument/2006/relationships/image" Target="media/image142.emf"/><Relationship Id="rId229" Type="http://schemas.openxmlformats.org/officeDocument/2006/relationships/image" Target="media/image157.emf"/><Relationship Id="rId19" Type="http://schemas.openxmlformats.org/officeDocument/2006/relationships/image" Target="media/image11.wmf"/><Relationship Id="rId224" Type="http://schemas.openxmlformats.org/officeDocument/2006/relationships/footer" Target="footer1.xml"/><Relationship Id="rId240" Type="http://schemas.openxmlformats.org/officeDocument/2006/relationships/oleObject" Target="embeddings/oleObject64.bin"/><Relationship Id="rId245" Type="http://schemas.openxmlformats.org/officeDocument/2006/relationships/oleObject" Target="embeddings/oleObject69.bin"/><Relationship Id="rId261" Type="http://schemas.openxmlformats.org/officeDocument/2006/relationships/fontTable" Target="fontTable.xml"/><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36.bin"/><Relationship Id="rId126" Type="http://schemas.openxmlformats.org/officeDocument/2006/relationships/image" Target="media/image77.emf"/><Relationship Id="rId147" Type="http://schemas.openxmlformats.org/officeDocument/2006/relationships/image" Target="media/image91.wmf"/><Relationship Id="rId168" Type="http://schemas.openxmlformats.org/officeDocument/2006/relationships/image" Target="media/image110.tmp"/><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oleObject" Target="embeddings/oleObject30.bin"/><Relationship Id="rId98" Type="http://schemas.openxmlformats.org/officeDocument/2006/relationships/image" Target="media/image60.wmf"/><Relationship Id="rId121" Type="http://schemas.openxmlformats.org/officeDocument/2006/relationships/image" Target="media/image73.emf"/><Relationship Id="rId142" Type="http://schemas.openxmlformats.org/officeDocument/2006/relationships/oleObject" Target="embeddings/oleObject48.bin"/><Relationship Id="rId163" Type="http://schemas.openxmlformats.org/officeDocument/2006/relationships/image" Target="media/image106.png"/><Relationship Id="rId184" Type="http://schemas.openxmlformats.org/officeDocument/2006/relationships/oleObject" Target="embeddings/oleObject54.bin"/><Relationship Id="rId189" Type="http://schemas.openxmlformats.org/officeDocument/2006/relationships/image" Target="media/image128.wmf"/><Relationship Id="rId219" Type="http://schemas.openxmlformats.org/officeDocument/2006/relationships/image" Target="media/image152.emf"/><Relationship Id="rId3" Type="http://schemas.openxmlformats.org/officeDocument/2006/relationships/styles" Target="styles.xml"/><Relationship Id="rId214" Type="http://schemas.openxmlformats.org/officeDocument/2006/relationships/image" Target="media/image148.emf"/><Relationship Id="rId230" Type="http://schemas.openxmlformats.org/officeDocument/2006/relationships/image" Target="media/image158.emf"/><Relationship Id="rId235" Type="http://schemas.openxmlformats.org/officeDocument/2006/relationships/image" Target="media/image163.emf"/><Relationship Id="rId251" Type="http://schemas.openxmlformats.org/officeDocument/2006/relationships/image" Target="media/image170.emf"/><Relationship Id="rId256" Type="http://schemas.openxmlformats.org/officeDocument/2006/relationships/image" Target="media/image175.emf"/><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image" Target="media/image68.emf"/><Relationship Id="rId137" Type="http://schemas.openxmlformats.org/officeDocument/2006/relationships/image" Target="media/image86.wmf"/><Relationship Id="rId158" Type="http://schemas.openxmlformats.org/officeDocument/2006/relationships/image" Target="media/image101.e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image" Target="media/image83.emf"/><Relationship Id="rId153" Type="http://schemas.openxmlformats.org/officeDocument/2006/relationships/image" Target="media/image96.emf"/><Relationship Id="rId174" Type="http://schemas.openxmlformats.org/officeDocument/2006/relationships/image" Target="media/image116.emf"/><Relationship Id="rId179" Type="http://schemas.openxmlformats.org/officeDocument/2006/relationships/image" Target="media/image121.png"/><Relationship Id="rId195" Type="http://schemas.openxmlformats.org/officeDocument/2006/relationships/image" Target="media/image132.emf"/><Relationship Id="rId209" Type="http://schemas.openxmlformats.org/officeDocument/2006/relationships/image" Target="media/image143.emf"/><Relationship Id="rId190" Type="http://schemas.openxmlformats.org/officeDocument/2006/relationships/oleObject" Target="embeddings/oleObject56.bin"/><Relationship Id="rId204" Type="http://schemas.openxmlformats.org/officeDocument/2006/relationships/image" Target="media/image138.emf"/><Relationship Id="rId220" Type="http://schemas.openxmlformats.org/officeDocument/2006/relationships/image" Target="media/image153.emf"/><Relationship Id="rId225" Type="http://schemas.openxmlformats.org/officeDocument/2006/relationships/footer" Target="footer2.xml"/><Relationship Id="rId241" Type="http://schemas.openxmlformats.org/officeDocument/2006/relationships/oleObject" Target="embeddings/oleObject65.bin"/><Relationship Id="rId246" Type="http://schemas.openxmlformats.org/officeDocument/2006/relationships/image" Target="media/image165.emf"/><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image" Target="media/image64.wmf"/><Relationship Id="rId127" Type="http://schemas.openxmlformats.org/officeDocument/2006/relationships/image" Target="media/image78.emf"/><Relationship Id="rId262"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oleObject" Target="embeddings/oleObject22.bin"/><Relationship Id="rId94" Type="http://schemas.openxmlformats.org/officeDocument/2006/relationships/image" Target="media/image5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74.wmf"/><Relationship Id="rId143" Type="http://schemas.openxmlformats.org/officeDocument/2006/relationships/image" Target="media/image89.wmf"/><Relationship Id="rId148" Type="http://schemas.openxmlformats.org/officeDocument/2006/relationships/oleObject" Target="embeddings/oleObject51.bin"/><Relationship Id="rId164" Type="http://schemas.openxmlformats.org/officeDocument/2006/relationships/image" Target="media/image107.wmf"/><Relationship Id="rId169" Type="http://schemas.openxmlformats.org/officeDocument/2006/relationships/image" Target="media/image111.emf"/><Relationship Id="rId185" Type="http://schemas.openxmlformats.org/officeDocument/2006/relationships/image" Target="media/image125.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122.wmf"/><Relationship Id="rId210" Type="http://schemas.openxmlformats.org/officeDocument/2006/relationships/image" Target="media/image144.tmp"/><Relationship Id="rId215" Type="http://schemas.openxmlformats.org/officeDocument/2006/relationships/package" Target="embeddings/Microsoft_Excel_Worksheet.xlsx"/><Relationship Id="rId236" Type="http://schemas.openxmlformats.org/officeDocument/2006/relationships/image" Target="media/image164.wmf"/><Relationship Id="rId257" Type="http://schemas.openxmlformats.org/officeDocument/2006/relationships/image" Target="media/image176.emf"/><Relationship Id="rId26" Type="http://schemas.openxmlformats.org/officeDocument/2006/relationships/image" Target="media/image16.wmf"/><Relationship Id="rId231" Type="http://schemas.openxmlformats.org/officeDocument/2006/relationships/image" Target="media/image159.emf"/><Relationship Id="rId252" Type="http://schemas.openxmlformats.org/officeDocument/2006/relationships/image" Target="media/image171.emf"/><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image" Target="media/image56.wmf"/><Relationship Id="rId112" Type="http://schemas.openxmlformats.org/officeDocument/2006/relationships/image" Target="media/image66.wmf"/><Relationship Id="rId133" Type="http://schemas.openxmlformats.org/officeDocument/2006/relationships/image" Target="media/image84.wmf"/><Relationship Id="rId154" Type="http://schemas.openxmlformats.org/officeDocument/2006/relationships/image" Target="media/image97.emf"/><Relationship Id="rId175" Type="http://schemas.openxmlformats.org/officeDocument/2006/relationships/image" Target="media/image117.emf"/><Relationship Id="rId196" Type="http://schemas.openxmlformats.org/officeDocument/2006/relationships/image" Target="media/image133.wmf"/><Relationship Id="rId200" Type="http://schemas.openxmlformats.org/officeDocument/2006/relationships/image" Target="media/image136.emf"/><Relationship Id="rId16" Type="http://schemas.openxmlformats.org/officeDocument/2006/relationships/oleObject" Target="embeddings/oleObject1.bin"/><Relationship Id="rId221" Type="http://schemas.openxmlformats.org/officeDocument/2006/relationships/image" Target="media/image154.emf"/><Relationship Id="rId242" Type="http://schemas.openxmlformats.org/officeDocument/2006/relationships/oleObject" Target="embeddings/oleObject66.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oleObject" Target="embeddings/oleObject43.bin"/><Relationship Id="rId144" Type="http://schemas.openxmlformats.org/officeDocument/2006/relationships/oleObject" Target="embeddings/oleObject49.bin"/><Relationship Id="rId90" Type="http://schemas.openxmlformats.org/officeDocument/2006/relationships/oleObject" Target="embeddings/oleObject28.bin"/><Relationship Id="rId165" Type="http://schemas.openxmlformats.org/officeDocument/2006/relationships/oleObject" Target="embeddings/oleObject52.bin"/><Relationship Id="rId186" Type="http://schemas.openxmlformats.org/officeDocument/2006/relationships/oleObject" Target="embeddings/oleObject55.bin"/><Relationship Id="rId211" Type="http://schemas.openxmlformats.org/officeDocument/2006/relationships/image" Target="media/image145.tmp"/><Relationship Id="rId232" Type="http://schemas.openxmlformats.org/officeDocument/2006/relationships/image" Target="media/image160.emf"/><Relationship Id="rId253" Type="http://schemas.openxmlformats.org/officeDocument/2006/relationships/image" Target="media/image172.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oleObject" Target="embeddings/oleObject41.bin"/><Relationship Id="rId134" Type="http://schemas.openxmlformats.org/officeDocument/2006/relationships/oleObject" Target="embeddings/oleObject44.bin"/><Relationship Id="rId80" Type="http://schemas.openxmlformats.org/officeDocument/2006/relationships/oleObject" Target="embeddings/oleObject23.bin"/><Relationship Id="rId155" Type="http://schemas.openxmlformats.org/officeDocument/2006/relationships/image" Target="media/image98.emf"/><Relationship Id="rId176" Type="http://schemas.openxmlformats.org/officeDocument/2006/relationships/image" Target="media/image118.emf"/><Relationship Id="rId197" Type="http://schemas.openxmlformats.org/officeDocument/2006/relationships/oleObject" Target="embeddings/oleObject58.bin"/><Relationship Id="rId201" Type="http://schemas.openxmlformats.org/officeDocument/2006/relationships/image" Target="media/image137.wmf"/><Relationship Id="rId222" Type="http://schemas.openxmlformats.org/officeDocument/2006/relationships/header" Target="header1.xml"/><Relationship Id="rId243" Type="http://schemas.openxmlformats.org/officeDocument/2006/relationships/oleObject" Target="embeddings/oleObject67.bin"/><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oleObject" Target="embeddings/oleObject35.bin"/><Relationship Id="rId124" Type="http://schemas.openxmlformats.org/officeDocument/2006/relationships/image" Target="media/image75.emf"/><Relationship Id="rId70" Type="http://schemas.openxmlformats.org/officeDocument/2006/relationships/image" Target="media/image43.emf"/><Relationship Id="rId91" Type="http://schemas.openxmlformats.org/officeDocument/2006/relationships/image" Target="media/image57.wmf"/><Relationship Id="rId145" Type="http://schemas.openxmlformats.org/officeDocument/2006/relationships/image" Target="media/image90.wmf"/><Relationship Id="rId166" Type="http://schemas.openxmlformats.org/officeDocument/2006/relationships/image" Target="media/image108.emf"/><Relationship Id="rId187" Type="http://schemas.openxmlformats.org/officeDocument/2006/relationships/image" Target="media/image126.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92A9D-DED4-4172-ABE0-1670FDCE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42670</Words>
  <Characters>243221</Characters>
  <Application>Microsoft Office Word</Application>
  <DocSecurity>0</DocSecurity>
  <Lines>2026</Lines>
  <Paragraphs>570</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cp:lastModifiedBy>
  <cp:revision>2</cp:revision>
  <cp:lastPrinted>2019-02-20T20:03:00Z</cp:lastPrinted>
  <dcterms:created xsi:type="dcterms:W3CDTF">2019-04-16T12:52:00Z</dcterms:created>
  <dcterms:modified xsi:type="dcterms:W3CDTF">2019-04-16T12:52:00Z</dcterms:modified>
</cp:coreProperties>
</file>