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782" w:rsidRPr="005D4782" w:rsidRDefault="005D4782" w:rsidP="005D4782">
      <w:pPr>
        <w:jc w:val="center"/>
        <w:rPr>
          <w:b/>
          <w:sz w:val="28"/>
          <w:u w:val="single"/>
        </w:rPr>
      </w:pPr>
      <w:r w:rsidRPr="005D4782">
        <w:rPr>
          <w:b/>
          <w:sz w:val="28"/>
          <w:u w:val="single"/>
        </w:rPr>
        <w:t>Résumé cour BI 2</w:t>
      </w:r>
      <w:bookmarkStart w:id="0" w:name="_GoBack"/>
      <w:bookmarkEnd w:id="0"/>
    </w:p>
    <w:p w:rsidR="005D4782" w:rsidRDefault="005D4782" w:rsidP="00B579CD"/>
    <w:p w:rsidR="001C486E" w:rsidRPr="001C486E" w:rsidRDefault="006A0213" w:rsidP="00B579CD">
      <w:r>
        <w:t xml:space="preserve">Dans le cour </w:t>
      </w:r>
      <w:r w:rsidR="005D4782">
        <w:t>précédent</w:t>
      </w:r>
      <w:r>
        <w:t xml:space="preserve"> on a aborder en profondeur la </w:t>
      </w:r>
      <w:r w:rsidR="005D4782">
        <w:t>stratégie</w:t>
      </w:r>
      <w:r>
        <w:t xml:space="preserve"> et le changement dans les organisations, tout en </w:t>
      </w:r>
      <w:r w:rsidR="005D4782">
        <w:t>étant</w:t>
      </w:r>
      <w:r>
        <w:t xml:space="preserve"> sous la </w:t>
      </w:r>
      <w:r w:rsidR="005D4782">
        <w:t>lumière</w:t>
      </w:r>
      <w:r>
        <w:t xml:space="preserve"> de l’intelli</w:t>
      </w:r>
      <w:r w:rsidR="005D4782">
        <w:t>gence des affaires qui offre l’</w:t>
      </w:r>
      <w:r>
        <w:t xml:space="preserve">analyse des outils, des </w:t>
      </w:r>
      <w:r w:rsidR="005D4782">
        <w:t>méthodes</w:t>
      </w:r>
      <w:r>
        <w:t xml:space="preserve"> et des approches </w:t>
      </w:r>
      <w:r w:rsidR="005D4782">
        <w:t>stratégiques</w:t>
      </w:r>
      <w:r>
        <w:t xml:space="preserve"> </w:t>
      </w:r>
      <w:r w:rsidR="005D4782">
        <w:t>nécessaire</w:t>
      </w:r>
      <w:r>
        <w:t xml:space="preserve"> pour aligner la mission</w:t>
      </w:r>
      <w:r w:rsidR="00533747">
        <w:t xml:space="preserve"> et la vision de l’organisation avec ses objectif. </w:t>
      </w:r>
      <w:r w:rsidR="00ED5E72">
        <w:t xml:space="preserve">On a </w:t>
      </w:r>
      <w:r w:rsidR="005D4782">
        <w:t>exploré</w:t>
      </w:r>
      <w:r w:rsidR="00ED5E72">
        <w:t xml:space="preserve"> des exemples pratiques, des typologies de changement et des </w:t>
      </w:r>
      <w:r w:rsidR="005D4782">
        <w:t>méthodologies</w:t>
      </w:r>
      <w:r w:rsidR="00ED5E72">
        <w:t xml:space="preserve"> telles que celles de Porter et McKinsey qui vise </w:t>
      </w:r>
      <w:r w:rsidR="005D4782">
        <w:t>à</w:t>
      </w:r>
      <w:r w:rsidR="00ED5E72">
        <w:t xml:space="preserve"> guider les dirigeants ou leaders dans le </w:t>
      </w:r>
      <w:r w:rsidR="005D4782">
        <w:t>développement</w:t>
      </w:r>
      <w:r w:rsidR="00ED5E72">
        <w:t xml:space="preserve"> de </w:t>
      </w:r>
      <w:r w:rsidR="005D4782">
        <w:t>stratégies</w:t>
      </w:r>
      <w:r w:rsidR="00ED5E72">
        <w:t xml:space="preserve"> efficaces et durables.</w:t>
      </w:r>
      <w:r w:rsidR="00ED5E72">
        <w:br/>
        <w:t xml:space="preserve">On a </w:t>
      </w:r>
      <w:r w:rsidR="005D4782">
        <w:t>établi</w:t>
      </w:r>
      <w:r w:rsidR="00ED5E72">
        <w:t xml:space="preserve"> le lien entre </w:t>
      </w:r>
      <w:r w:rsidR="005D4782">
        <w:t>Stratégie</w:t>
      </w:r>
      <w:r w:rsidR="00ED5E72">
        <w:t xml:space="preserve"> et Changement</w:t>
      </w:r>
      <w:r w:rsidR="00A86EBB">
        <w:t xml:space="preserve"> qui sont indissociable</w:t>
      </w:r>
      <w:r w:rsidR="00ED5E72">
        <w:t xml:space="preserve">, dont la </w:t>
      </w:r>
      <w:r w:rsidR="005D4782">
        <w:t>stratégie</w:t>
      </w:r>
      <w:r w:rsidR="00ED5E72">
        <w:t xml:space="preserve"> est </w:t>
      </w:r>
      <w:r w:rsidR="005D4782">
        <w:t>présentée</w:t>
      </w:r>
      <w:r w:rsidR="00ED5E72">
        <w:t xml:space="preserve"> comme un moteur de changement au sein des organisatio</w:t>
      </w:r>
      <w:r w:rsidR="00A86EBB">
        <w:t>n</w:t>
      </w:r>
      <w:r w:rsidR="00ED5E72">
        <w:t>s</w:t>
      </w:r>
      <w:r w:rsidR="00A86EBB">
        <w:t xml:space="preserve"> en s’</w:t>
      </w:r>
      <w:r w:rsidR="005D4782">
        <w:t>appuyant</w:t>
      </w:r>
      <w:r w:rsidR="00A86EBB">
        <w:t xml:space="preserve"> sur les </w:t>
      </w:r>
      <w:r w:rsidR="005D4782">
        <w:t>modèles</w:t>
      </w:r>
      <w:r w:rsidR="00A86EBB">
        <w:t xml:space="preserve"> de planification </w:t>
      </w:r>
      <w:r w:rsidR="005D4782">
        <w:t>stratégique</w:t>
      </w:r>
      <w:r w:rsidR="00A86EBB">
        <w:t xml:space="preserve"> </w:t>
      </w:r>
      <w:r w:rsidR="005D4782">
        <w:t>permettant</w:t>
      </w:r>
      <w:r w:rsidR="00A86EBB">
        <w:t xml:space="preserve"> d’influencer l’environnement externe tout en adaptant les actions internes.</w:t>
      </w:r>
      <w:r w:rsidR="00ED5E72">
        <w:t xml:space="preserve"> </w:t>
      </w:r>
      <w:r w:rsidR="00A86EBB">
        <w:t xml:space="preserve"> </w:t>
      </w:r>
      <w:r w:rsidR="00106464">
        <w:t xml:space="preserve">Ensemble on a vu les approches de Porter dont les 5 forces et chaine de valeur ensuite on a mis en avant l’importance des </w:t>
      </w:r>
      <w:r w:rsidR="005D4782">
        <w:t>données</w:t>
      </w:r>
      <w:r w:rsidR="00106464">
        <w:t xml:space="preserve"> (</w:t>
      </w:r>
      <w:proofErr w:type="spellStart"/>
      <w:r w:rsidR="00106464">
        <w:t>Big</w:t>
      </w:r>
      <w:proofErr w:type="spellEnd"/>
      <w:r w:rsidR="00106464">
        <w:t xml:space="preserve"> Data, IA) pour optimiser la prise de </w:t>
      </w:r>
      <w:r w:rsidR="005D4782">
        <w:t>décision</w:t>
      </w:r>
      <w:r w:rsidR="00B92AD1">
        <w:t xml:space="preserve">. On a </w:t>
      </w:r>
      <w:r w:rsidR="005D4782">
        <w:t xml:space="preserve">encore </w:t>
      </w:r>
      <w:r w:rsidR="00B92AD1">
        <w:t xml:space="preserve">parcouru la typologie du changement ou l’on a vu la </w:t>
      </w:r>
      <w:r w:rsidR="005D4782">
        <w:t>différence</w:t>
      </w:r>
      <w:r w:rsidR="00B92AD1">
        <w:t xml:space="preserve"> entre changement </w:t>
      </w:r>
      <w:r w:rsidR="005D4782">
        <w:t>incrémental</w:t>
      </w:r>
      <w:r w:rsidR="00B92AD1">
        <w:t xml:space="preserve"> (quantitatif) et changement radical (qualitatif) </w:t>
      </w:r>
      <w:r w:rsidR="001C486E" w:rsidRPr="001C486E">
        <w:t>qui peuvent affecter la culture et la structure d'une organisation.</w:t>
      </w:r>
      <w:r w:rsidR="00B579CD">
        <w:br/>
      </w:r>
      <w:r w:rsidR="00F76828">
        <w:t xml:space="preserve">La Pyramide </w:t>
      </w:r>
      <w:r w:rsidR="005D4782">
        <w:t>Stratégique</w:t>
      </w:r>
      <w:r w:rsidR="00F76828">
        <w:t xml:space="preserve"> est un </w:t>
      </w:r>
      <w:r w:rsidR="005D4782">
        <w:t>modèle</w:t>
      </w:r>
      <w:r w:rsidR="00F76828">
        <w:t xml:space="preserve"> structurer qui </w:t>
      </w:r>
      <w:r w:rsidR="005D4782">
        <w:t>montre</w:t>
      </w:r>
      <w:r w:rsidR="00F76828">
        <w:t xml:space="preserve"> le chemin allant de la vision et mission jusqu’à la mise en œuvre </w:t>
      </w:r>
      <w:r w:rsidR="005D4782">
        <w:t>opérationnelle</w:t>
      </w:r>
      <w:r w:rsidR="00F76828">
        <w:t xml:space="preserve"> via des initiatives et des actions tactiques</w:t>
      </w:r>
      <w:r w:rsidR="00487C56">
        <w:t xml:space="preserve">, ensuite on a </w:t>
      </w:r>
      <w:r w:rsidR="005D4782">
        <w:t>exploré</w:t>
      </w:r>
      <w:r w:rsidR="00487C56">
        <w:t xml:space="preserve"> les chaine de valeur de Porter qui est </w:t>
      </w:r>
      <w:r w:rsidR="005D4782">
        <w:t>utilisée</w:t>
      </w:r>
      <w:r w:rsidR="00487C56">
        <w:t xml:space="preserve"> pour analyser et optimiser les </w:t>
      </w:r>
      <w:r w:rsidR="005D4782">
        <w:t>différentes</w:t>
      </w:r>
      <w:r w:rsidR="00487C56">
        <w:t xml:space="preserve"> </w:t>
      </w:r>
      <w:r w:rsidR="005D4782">
        <w:t>activités</w:t>
      </w:r>
      <w:r w:rsidR="00487C56">
        <w:t xml:space="preserve"> de soutien dans une organisation. On a aussi vu l’importance du </w:t>
      </w:r>
      <w:r w:rsidR="005D4782">
        <w:t>rôle</w:t>
      </w:r>
      <w:r w:rsidR="00487C56">
        <w:t xml:space="preserve"> des leaders et de leur </w:t>
      </w:r>
      <w:r w:rsidR="005D4782">
        <w:t>capacité</w:t>
      </w:r>
      <w:r w:rsidR="00487C56">
        <w:t xml:space="preserve"> </w:t>
      </w:r>
      <w:proofErr w:type="gramStart"/>
      <w:r w:rsidR="00487C56">
        <w:t>a</w:t>
      </w:r>
      <w:proofErr w:type="gramEnd"/>
      <w:r w:rsidR="00487C56">
        <w:t xml:space="preserve"> </w:t>
      </w:r>
      <w:r w:rsidR="005D4782">
        <w:t>gérer</w:t>
      </w:r>
      <w:r w:rsidR="00487C56">
        <w:t xml:space="preserve"> la </w:t>
      </w:r>
      <w:r w:rsidR="005D4782">
        <w:t>complexité</w:t>
      </w:r>
      <w:r w:rsidR="00487C56">
        <w:t xml:space="preserve">, </w:t>
      </w:r>
      <w:r w:rsidR="005D4782">
        <w:t>à</w:t>
      </w:r>
      <w:r w:rsidR="00487C56">
        <w:t xml:space="preserve"> anticiper les changement et a inspirer le</w:t>
      </w:r>
      <w:r w:rsidR="005D4782">
        <w:t>s</w:t>
      </w:r>
      <w:r w:rsidR="00487C56">
        <w:t xml:space="preserve"> </w:t>
      </w:r>
      <w:r w:rsidR="005D4782">
        <w:t>équipes</w:t>
      </w:r>
      <w:r w:rsidR="00487C56">
        <w:t>.</w:t>
      </w:r>
    </w:p>
    <w:p w:rsidR="001C486E" w:rsidRPr="001C486E" w:rsidRDefault="003C0646" w:rsidP="001C486E">
      <w:r>
        <w:t>Ce cour montre</w:t>
      </w:r>
      <w:r w:rsidR="001C486E" w:rsidRPr="001C486E">
        <w:t xml:space="preserve"> l'importance d'intégrer l'intelligence d'affaires</w:t>
      </w:r>
      <w:r>
        <w:t xml:space="preserve"> qui est une ressource </w:t>
      </w:r>
      <w:r w:rsidR="005D4782">
        <w:t>précieuse</w:t>
      </w:r>
      <w:r>
        <w:t xml:space="preserve"> pour </w:t>
      </w:r>
      <w:proofErr w:type="gramStart"/>
      <w:r>
        <w:t>comprendre</w:t>
      </w:r>
      <w:proofErr w:type="gramEnd"/>
      <w:r>
        <w:t xml:space="preserve"> comment sculpter le changement dans une organisation  en utilisant des outils modernes, des </w:t>
      </w:r>
      <w:r w:rsidR="005D4782">
        <w:t>méthodologie</w:t>
      </w:r>
      <w:r>
        <w:t xml:space="preserve"> </w:t>
      </w:r>
      <w:r w:rsidR="005D4782">
        <w:t>éprouvées</w:t>
      </w:r>
      <w:r>
        <w:t xml:space="preserve"> et des </w:t>
      </w:r>
      <w:r w:rsidR="005D4782">
        <w:t>réflexions</w:t>
      </w:r>
      <w:r>
        <w:t xml:space="preserve"> </w:t>
      </w:r>
      <w:r w:rsidR="005D4782">
        <w:t>stratégiques</w:t>
      </w:r>
      <w:r>
        <w:t>.</w:t>
      </w:r>
    </w:p>
    <w:p w:rsidR="003C0646" w:rsidRDefault="003C0646"/>
    <w:sectPr w:rsidR="003C0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802C7"/>
    <w:multiLevelType w:val="multilevel"/>
    <w:tmpl w:val="636E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6E"/>
    <w:rsid w:val="00106464"/>
    <w:rsid w:val="001C486E"/>
    <w:rsid w:val="0036494C"/>
    <w:rsid w:val="003C0646"/>
    <w:rsid w:val="00487C56"/>
    <w:rsid w:val="00533747"/>
    <w:rsid w:val="005D4782"/>
    <w:rsid w:val="006A0213"/>
    <w:rsid w:val="00943B79"/>
    <w:rsid w:val="00A86EBB"/>
    <w:rsid w:val="00B579CD"/>
    <w:rsid w:val="00B92AD1"/>
    <w:rsid w:val="00ED5E72"/>
    <w:rsid w:val="00F7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5CCC0-06DB-4E69-8ECB-B3C6E34F2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 Alexis</dc:creator>
  <cp:keywords/>
  <dc:description/>
  <cp:lastModifiedBy>Joël Alexis</cp:lastModifiedBy>
  <cp:revision>3</cp:revision>
  <dcterms:created xsi:type="dcterms:W3CDTF">2025-03-26T03:04:00Z</dcterms:created>
  <dcterms:modified xsi:type="dcterms:W3CDTF">2025-03-26T21:28:00Z</dcterms:modified>
</cp:coreProperties>
</file>