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Connectly API Technical Documentation</w:t>
      </w:r>
    </w:p>
    <w:p>
      <w:pPr>
        <w:pStyle w:val="Heading2"/>
        <w:spacing w:lineRule="auto"/>
      </w:pPr>
      <w:r>
        <w:rPr/>
        <w:t xml:space="preserve">System Architecture Overview</w:t>
      </w:r>
    </w:p>
    <w:p>
      <w:pPr>
        <w:spacing w:lineRule="auto"/>
      </w:pPr>
      <w:r>
        <w:rPr/>
        <w:t xml:space="preserve">The Connectly API is a Django-based RESTful application designed to provide social media platform functionality. This documentation covers the architecture, data models, flow patterns, and security mechanisms implemented in the system.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r>
        <w:rPr/>
        <w:t xml:space="preserve">System Architecture</w:t>
      </w:r>
    </w:p>
    <w:p>
      <w:pPr>
        <w:numPr>
          <w:ilvl w:val="0"/>
          <w:numId w:val="1"/>
        </w:numPr>
        <w:spacing w:lineRule="auto"/>
      </w:pPr>
      <w:r>
        <w:rPr/>
        <w:t xml:space="preserve">Data Models</w:t>
      </w:r>
    </w:p>
    <w:p>
      <w:pPr>
        <w:numPr>
          <w:ilvl w:val="0"/>
          <w:numId w:val="1"/>
        </w:numPr>
        <w:spacing w:lineRule="auto"/>
      </w:pPr>
      <w:r>
        <w:rPr/>
        <w:t xml:space="preserve">Authentication and Authorization</w:t>
      </w:r>
    </w:p>
    <w:p>
      <w:pPr>
        <w:numPr>
          <w:ilvl w:val="0"/>
          <w:numId w:val="1"/>
        </w:numPr>
        <w:spacing w:lineRule="auto"/>
      </w:pPr>
      <w:r>
        <w:rPr/>
        <w:t xml:space="preserve">CRUD Operations Flow</w:t>
      </w:r>
    </w:p>
    <w:p>
      <w:pPr>
        <w:numPr>
          <w:ilvl w:val="0"/>
          <w:numId w:val="1"/>
        </w:numPr>
        <w:spacing w:lineRule="auto"/>
      </w:pPr>
      <w:r>
        <w:rPr/>
        <w:t xml:space="preserve">Data Flow Patterns</w:t>
      </w:r>
    </w:p>
    <w:p>
      <w:pPr>
        <w:numPr>
          <w:ilvl w:val="0"/>
          <w:numId w:val="1"/>
        </w:numPr>
        <w:spacing w:lineRule="auto"/>
      </w:pPr>
      <w:r>
        <w:rPr/>
        <w:t xml:space="preserve">Error Handling</w:t>
      </w:r>
    </w:p>
    <w:p>
      <w:pPr>
        <w:numPr>
          <w:ilvl w:val="0"/>
          <w:numId w:val="1"/>
        </w:numPr>
        <w:spacing w:lineRule="auto"/>
      </w:pPr>
      <w:r>
        <w:rPr/>
        <w:t xml:space="preserve">Access Control System</w:t>
      </w:r>
    </w:p>
    <w:p>
      <w:pPr>
        <w:numPr>
          <w:ilvl w:val="0"/>
          <w:numId w:val="1"/>
        </w:numPr>
        <w:spacing w:lineRule="auto"/>
      </w:pPr>
      <w:r>
        <w:rPr/>
        <w:t xml:space="preserve">Performance Considerations</w:t>
      </w:r>
    </w:p>
    <w:p>
      <w:pPr>
        <w:spacing w:lineRule="auto"/>
      </w:pPr>
      <w:r>
        <w:rPr/>
        <w:drawing>
          <wp:inline distB="0" distL="0" distR="0" distT="0">
            <wp:extent cx="5486400" cy="12473520"/>
            <wp:effectExtent b="0" l="0" r="0" t="0"/>
            <wp:docPr id="1" name="image-VvwljON_Qak0BcPogtFeu.png"/>
            <a:graphic>
              <a:graphicData uri="http://schemas.openxmlformats.org/drawingml/2006/picture">
                <pic:pic>
                  <pic:nvPicPr>
                    <pic:cNvPr id="1" name="image-VvwljON_Qak0BcPogtFeu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7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System Architecture</w:t>
      </w:r>
    </w:p>
    <w:p>
      <w:pPr>
        <w:spacing w:lineRule="auto"/>
      </w:pPr>
      <w:r>
        <w:rPr/>
        <w:t xml:space="preserve">The Connectly API follows a layered architecture pattern with distinct responsibility separation:</w:t>
      </w:r>
    </w:p>
    <w:p>
      <w:pPr>
        <w:pStyle w:val="Heading3"/>
        <w:spacing w:lineRule="auto"/>
      </w:pPr>
      <w:r>
        <w:rPr/>
        <w:t xml:space="preserve">Core Layers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Middleware Layer</w:t>
      </w:r>
      <w:r>
        <w:rPr/>
        <w:t xml:space="preserve">: Handles cross-cutting concerns like CSRF protection, role-based access control, and performance tracking.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Authentication Layer</w:t>
      </w:r>
      <w:r>
        <w:rPr/>
        <w:t xml:space="preserve">: Provides multiple authentication methods (JWT, Session, OAuth).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Service Layer</w:t>
      </w:r>
      <w:r>
        <w:rPr/>
        <w:t xml:space="preserve">: Implements business logic for users, posts, comments, likes, and follows.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 Access Layer</w:t>
      </w:r>
      <w:r>
        <w:rPr/>
        <w:t xml:space="preserve">: Manages database interactions through Django models and serializers.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Caching Layer</w:t>
      </w:r>
      <w:r>
        <w:rPr/>
        <w:t xml:space="preserve">: Optimizes performance for frequently accessed data.</w:t>
      </w:r>
    </w:p>
    <w:p>
      <w:pPr>
        <w:pStyle w:val="Heading2"/>
        <w:spacing w:lineRule="auto"/>
      </w:pPr>
      <w:r>
        <w:rPr/>
        <w:t xml:space="preserve">Data Models</w:t>
      </w:r>
    </w:p>
    <w:p>
      <w:pPr>
        <w:spacing w:lineRule="auto"/>
      </w:pPr>
      <w:r>
        <w:rPr/>
        <w:t xml:space="preserve">The system uses five primary entities with well-defined relationships:</w:t>
      </w:r>
    </w:p>
    <w:p>
      <w:pPr>
        <w:spacing w:lineRule="auto"/>
      </w:pPr>
      <w:hyperlink r:id="rId6">
        <w:r>
          <w:rPr>
            <w:rStyle w:val="Hyperlink"/>
          </w:rPr>
        </w:r>
      </w:hyperlink>
    </w:p>
    <w:p>
      <w:pPr>
        <w:pStyle w:val="Heading3"/>
        <w:spacing w:lineRule="auto"/>
      </w:pPr>
      <w:r>
        <w:rPr/>
        <w:t xml:space="preserve">Database Schema Optimizations</w:t>
      </w:r>
    </w:p>
    <w:p>
      <w:pPr>
        <w:spacing w:lineRule="auto"/>
      </w:pPr>
      <w:r>
        <w:rPr/>
        <w:t xml:space="preserve">The database schema includes several optimizations: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Indexing Strategy</w:t>
      </w:r>
      <w:r>
        <w:rPr/>
        <w:t xml:space="preserve">: Indexes on foreign keys and frequently queried fields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Composite Constraints</w:t>
      </w:r>
      <w:r>
        <w:rPr/>
        <w:t xml:space="preserve">: Unique constraints on (user, post) for likes and (follower, followed) for follows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Self-referential Relationships</w:t>
      </w:r>
      <w:r>
        <w:rPr/>
        <w:t xml:space="preserve">: Comments support threaded discussions through parent-child relationships</w:t>
      </w:r>
    </w:p>
    <w:p>
      <w:pPr>
        <w:pStyle w:val="Heading2"/>
        <w:spacing w:lineRule="auto"/>
      </w:pPr>
      <w:r>
        <w:rPr/>
        <w:t xml:space="preserve">Authentication and Authorization</w:t>
      </w:r>
    </w:p>
    <w:p>
      <w:pPr>
        <w:spacing w:lineRule="auto"/>
      </w:pPr>
      <w:r>
        <w:rPr/>
        <w:t xml:space="preserve">The authentication and authorization system supports multiple methods and implements a robust role-based access control system:</w:t>
      </w:r>
    </w:p>
    <w:p>
      <w:pPr>
        <w:spacing w:lineRule="auto"/>
      </w:pPr>
      <w:hyperlink r:id="rId7">
        <w:r>
          <w:rPr>
            <w:rStyle w:val="Hyperlink"/>
          </w:rPr>
        </w:r>
      </w:hyperlink>
    </w:p>
    <w:p>
      <w:pPr>
        <w:pStyle w:val="Heading3"/>
        <w:spacing w:lineRule="auto"/>
      </w:pPr>
      <w:r>
        <w:rPr/>
        <w:t xml:space="preserve">Authentication Methods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Session Authentication</w:t>
      </w:r>
      <w:r>
        <w:rPr/>
        <w:t xml:space="preserve">: Traditional cookie-based authentication for browser clients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JWT Authentication</w:t>
      </w:r>
      <w:r>
        <w:rPr/>
        <w:t xml:space="preserve">: Stateless token-based authentication for mobile/SPA clients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Google OAuth</w:t>
      </w:r>
      <w:r>
        <w:rPr/>
        <w:t xml:space="preserve">: Social authentication with Google as identity provider</w:t>
      </w:r>
    </w:p>
    <w:p>
      <w:pPr>
        <w:pStyle w:val="Heading3"/>
        <w:spacing w:lineRule="auto"/>
      </w:pPr>
      <w:r>
        <w:rPr/>
        <w:t xml:space="preserve">Authorization Process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Role-Based Controls</w:t>
      </w:r>
      <w:r>
        <w:rPr/>
        <w:t xml:space="preserve">: Four user roles (admin, moderator, user, guest) with hierarchical permissions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Resource Ownership</w:t>
      </w:r>
      <w:r>
        <w:rPr/>
        <w:t xml:space="preserve">: Only owners can modify their content (posts, comments)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Privacy Settings</w:t>
      </w:r>
      <w:r>
        <w:rPr/>
        <w:t xml:space="preserve">: Content can be public (visible to all) or private (visible only to creator)</w:t>
      </w:r>
    </w:p>
    <w:p>
      <w:pPr>
        <w:pStyle w:val="Heading2"/>
        <w:spacing w:lineRule="auto"/>
      </w:pPr>
      <w:r>
        <w:rPr/>
        <w:t xml:space="preserve">CRUD Operations Flow</w:t>
      </w:r>
    </w:p>
    <w:p>
      <w:pPr>
        <w:spacing w:lineRule="auto"/>
      </w:pPr>
      <w:r>
        <w:rPr/>
        <w:t xml:space="preserve">The API follows standard RESTful CRUD operations for all resources. Below are the flows for the main entities:</w:t>
      </w:r>
    </w:p>
    <w:p>
      <w:pPr>
        <w:pStyle w:val="Heading3"/>
        <w:spacing w:lineRule="auto"/>
      </w:pPr>
      <w:r>
        <w:rPr/>
        <w:t xml:space="preserve">User CRUD Flow</w:t>
      </w:r>
    </w:p>
    <w:p>
      <w:pPr>
        <w:spacing w:lineRule="auto"/>
      </w:pPr>
      <w:hyperlink r:id="rId8">
        <w:r>
          <w:rPr>
            <w:rStyle w:val="Hyperlink"/>
          </w:rPr>
        </w:r>
      </w:hyperlink>
    </w:p>
    <w:p>
      <w:pPr>
        <w:pStyle w:val="Heading3"/>
        <w:spacing w:lineRule="auto"/>
      </w:pPr>
      <w:r>
        <w:rPr/>
        <w:t xml:space="preserve">Post CRUD Flow</w:t>
      </w:r>
    </w:p>
    <w:p>
      <w:pPr>
        <w:spacing w:lineRule="auto"/>
      </w:pPr>
      <w:hyperlink r:id="rId9">
        <w:r>
          <w:rPr>
            <w:rStyle w:val="Hyperlink"/>
          </w:rPr>
        </w:r>
      </w:hyperlink>
    </w:p>
    <w:p>
      <w:pPr>
        <w:pStyle w:val="Heading3"/>
        <w:spacing w:lineRule="auto"/>
      </w:pPr>
      <w:r>
        <w:rPr/>
        <w:t xml:space="preserve">Comment, Like, and Follow Operations</w:t>
      </w:r>
    </w:p>
    <w:p>
      <w:pPr>
        <w:spacing w:lineRule="auto"/>
      </w:pPr>
      <w:r>
        <w:rPr/>
        <w:t xml:space="preserve">Similar CRUD flows are implemented for Comments, Likes, and Follows, with appropriate permission checks and cache invalidation where needed.</w:t>
      </w:r>
    </w:p>
    <w:p>
      <w:pPr>
        <w:pStyle w:val="Heading2"/>
        <w:spacing w:lineRule="auto"/>
      </w:pPr>
      <w:r>
        <w:rPr/>
        <w:t xml:space="preserve">Data Flow Patterns</w:t>
      </w:r>
    </w:p>
    <w:p>
      <w:pPr>
        <w:spacing w:lineRule="auto"/>
      </w:pPr>
      <w:r>
        <w:rPr/>
        <w:t xml:space="preserve">The system implements optimized data flows for various operations:</w:t>
      </w:r>
    </w:p>
    <w:p>
      <w:pPr>
        <w:pStyle w:val="Heading3"/>
        <w:spacing w:lineRule="auto"/>
      </w:pPr>
      <w:r>
        <w:rPr/>
        <w:t xml:space="preserve">Feed Generation Data Flow</w:t>
      </w:r>
    </w:p>
    <w:p>
      <w:pPr>
        <w:spacing w:lineRule="auto"/>
      </w:pPr>
      <w:hyperlink r:id="rId10">
        <w:r>
          <w:rPr>
            <w:rStyle w:val="Hyperlink"/>
          </w:rPr>
        </w:r>
      </w:hyperlink>
    </w:p>
    <w:p>
      <w:pPr>
        <w:pStyle w:val="Heading3"/>
        <w:spacing w:lineRule="auto"/>
      </w:pPr>
      <w:r>
        <w:rPr/>
        <w:t xml:space="preserve">Social Interaction Data Flow</w:t>
      </w:r>
    </w:p>
    <w:p>
      <w:pPr>
        <w:spacing w:lineRule="auto"/>
      </w:pPr>
      <w:r>
        <w:rPr/>
        <w:drawing>
          <wp:inline distB="0" distL="0" distR="0" distT="0">
            <wp:extent cx="5486400" cy="3677500"/>
            <wp:effectExtent b="0" l="0" r="0" t="0"/>
            <wp:docPr id="2" name="image-ynQTdsAWPSV5NCBwiDiKd.png"/>
            <a:graphic>
              <a:graphicData uri="http://schemas.openxmlformats.org/drawingml/2006/picture">
                <pic:pic>
                  <pic:nvPicPr>
                    <pic:cNvPr id="2" name="image-ynQTdsAWPSV5NCBwiDiKd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Error Handling</w:t>
      </w:r>
    </w:p>
    <w:p>
      <w:pPr>
        <w:spacing w:lineRule="auto"/>
      </w:pPr>
      <w:r>
        <w:rPr/>
        <w:t xml:space="preserve">The API implements a comprehensive error handling strategy:</w:t>
      </w:r>
    </w:p>
    <w:p>
      <w:pPr>
        <w:spacing w:lineRule="auto"/>
      </w:pPr>
      <w:r>
        <w:rPr/>
        <w:drawing>
          <wp:inline distB="0" distL="0" distR="0" distT="0">
            <wp:extent cx="5486400" cy="3677500"/>
            <wp:effectExtent b="0" l="0" r="0" t="0"/>
            <wp:docPr id="3" name="image-5JPe_RW3L3Zn-FZDrIh5l.png"/>
            <a:graphic>
              <a:graphicData uri="http://schemas.openxmlformats.org/drawingml/2006/picture">
                <pic:pic>
                  <pic:nvPicPr>
                    <pic:cNvPr id="3" name="image-5JPe_RW3L3Zn-FZDrIh5l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Error Handling Strategy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Validation Errors</w:t>
      </w:r>
      <w:r>
        <w:rPr/>
        <w:t xml:space="preserve">: Return 400 Bad Request with specific field validation errors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Authentication Errors</w:t>
      </w:r>
      <w:r>
        <w:rPr/>
        <w:t xml:space="preserve">: Return 401 Unauthorized for invalid/missing credentials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Permission Errors</w:t>
      </w:r>
      <w:r>
        <w:rPr/>
        <w:t xml:space="preserve">: Return 403 Forbidden for insufficient permissions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Not Found Errors</w:t>
      </w:r>
      <w:r>
        <w:rPr/>
        <w:t xml:space="preserve">: Return 404 Not Found for missing resources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Server Errors</w:t>
      </w:r>
      <w:r>
        <w:rPr/>
        <w:t xml:space="preserve">: Return 500 Internal Server Error and log details</w:t>
      </w:r>
    </w:p>
    <w:p>
      <w:pPr>
        <w:pStyle w:val="Heading3"/>
        <w:spacing w:lineRule="auto"/>
      </w:pPr>
      <w:r>
        <w:rPr/>
        <w:t xml:space="preserve">Performance Monitoring</w:t>
      </w:r>
    </w:p>
    <w:p>
      <w:pPr>
        <w:numPr>
          <w:ilvl w:val="0"/>
          <w:numId w:val="7"/>
        </w:numPr>
        <w:spacing w:lineRule="auto"/>
      </w:pPr>
      <w:r>
        <w:rPr/>
        <w:t xml:space="preserve">The </w:t>
      </w:r>
      <w:r>
        <w:rPr/>
        <w:t xml:space="preserve">PerformanceMiddleware</w:t>
      </w:r>
      <w:r>
        <w:rPr/>
        <w:t xml:space="preserve"> tracks request processing time</w:t>
      </w:r>
    </w:p>
    <w:p>
      <w:pPr>
        <w:numPr>
          <w:ilvl w:val="0"/>
          <w:numId w:val="7"/>
        </w:numPr>
        <w:spacing w:lineRule="auto"/>
      </w:pPr>
      <w:r>
        <w:rPr/>
        <w:t xml:space="preserve">Slow requests (&gt;0.5s) are logged to api_performance.log</w:t>
      </w:r>
    </w:p>
    <w:p>
      <w:pPr>
        <w:numPr>
          <w:ilvl w:val="0"/>
          <w:numId w:val="7"/>
        </w:numPr>
        <w:spacing w:lineRule="auto"/>
      </w:pPr>
      <w:r>
        <w:rPr/>
        <w:t xml:space="preserve">Response headers include </w:t>
      </w:r>
      <w:r>
        <w:rPr/>
        <w:t xml:space="preserve">X-Request-Duration</w:t>
      </w:r>
      <w:r>
        <w:rPr/>
        <w:t xml:space="preserve"> for client-side metrics</w:t>
      </w:r>
    </w:p>
    <w:p>
      <w:pPr>
        <w:pStyle w:val="Heading2"/>
        <w:spacing w:lineRule="auto"/>
      </w:pPr>
      <w:r>
        <w:rPr/>
        <w:t xml:space="preserve">Access Control System</w:t>
      </w:r>
    </w:p>
    <w:p>
      <w:pPr>
        <w:spacing w:lineRule="auto"/>
      </w:pPr>
      <w:r>
        <w:rPr/>
        <w:t xml:space="preserve">The API implements a sophisticated access control decision flow:</w:t>
      </w:r>
    </w:p>
    <w:p>
      <w:pPr>
        <w:spacing w:lineRule="auto"/>
      </w:pPr>
      <w:hyperlink r:id="rId13">
        <w:r>
          <w:rPr>
            <w:rStyle w:val="Hyperlink"/>
          </w:rPr>
        </w:r>
      </w:hyperlink>
    </w:p>
    <w:p>
      <w:pPr>
        <w:pStyle w:val="Heading3"/>
        <w:spacing w:lineRule="auto"/>
      </w:pPr>
      <w:r>
        <w:rPr/>
        <w:t xml:space="preserve">Access Control Components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Permission Classes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IsAuthenticated</w:t>
      </w:r>
      <w:r>
        <w:rPr/>
        <w:t xml:space="preserve">: Ensures user is logged in</w:t>
      </w:r>
    </w:p>
    <w:p>
      <w:pPr>
        <w:numPr>
          <w:ilvl w:val="1"/>
          <w:numId w:val="9"/>
        </w:numPr>
        <w:spacing w:lineRule="auto"/>
      </w:pPr>
      <w:r>
        <w:rPr/>
        <w:t xml:space="preserve">IsAdminUser</w:t>
      </w:r>
      <w:r>
        <w:rPr/>
        <w:t xml:space="preserve">: Restricts access to admin users</w:t>
      </w:r>
    </w:p>
    <w:p>
      <w:pPr>
        <w:numPr>
          <w:ilvl w:val="1"/>
          <w:numId w:val="9"/>
        </w:numPr>
        <w:spacing w:lineRule="auto"/>
      </w:pPr>
      <w:r>
        <w:rPr/>
        <w:t xml:space="preserve">IsOwnerOrReadOnly</w:t>
      </w:r>
      <w:r>
        <w:rPr/>
        <w:t xml:space="preserve">: Allows read access to all, modify only for owners</w:t>
      </w:r>
    </w:p>
    <w:p>
      <w:pPr>
        <w:numPr>
          <w:ilvl w:val="1"/>
          <w:numId w:val="9"/>
        </w:numPr>
        <w:spacing w:lineRule="auto"/>
      </w:pPr>
      <w:r>
        <w:rPr/>
        <w:t xml:space="preserve">IsPostOwnerOrPublic</w:t>
      </w:r>
      <w:r>
        <w:rPr/>
        <w:t xml:space="preserve">: Handles post privacy visibility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Middleware</w:t>
      </w:r>
      <w:r>
        <w:rPr/>
        <w:t xml:space="preserve">:</w:t>
      </w:r>
    </w:p>
    <w:p>
      <w:pPr>
        <w:numPr>
          <w:ilvl w:val="1"/>
          <w:numId w:val="10"/>
        </w:numPr>
        <w:spacing w:lineRule="auto"/>
      </w:pPr>
      <w:r>
        <w:rPr/>
        <w:t xml:space="preserve">RoleMiddleware</w:t>
      </w:r>
      <w:r>
        <w:rPr/>
        <w:t xml:space="preserve">: Enforces role-based restrictions (e.g., only admins can delete)</w:t>
      </w:r>
    </w:p>
    <w:p>
      <w:pPr>
        <w:numPr>
          <w:ilvl w:val="1"/>
          <w:numId w:val="10"/>
        </w:numPr>
        <w:spacing w:lineRule="auto"/>
      </w:pPr>
      <w:r>
        <w:rPr/>
        <w:t xml:space="preserve">DisableCSRFMiddleware</w:t>
      </w:r>
      <w:r>
        <w:rPr/>
        <w:t xml:space="preserve">: Handles CSRF protection during development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Special Case Handling</w:t>
      </w:r>
      <w:r>
        <w:rPr/>
        <w:t xml:space="preserve">:</w:t>
      </w:r>
    </w:p>
    <w:p>
      <w:pPr>
        <w:numPr>
          <w:ilvl w:val="1"/>
          <w:numId w:val="11"/>
        </w:numPr>
        <w:spacing w:lineRule="auto"/>
      </w:pPr>
      <w:r>
        <w:rPr/>
        <w:t xml:space="preserve">Delete operations: Admin-only restriction via middleware</w:t>
      </w:r>
    </w:p>
    <w:p>
      <w:pPr>
        <w:numPr>
          <w:ilvl w:val="1"/>
          <w:numId w:val="11"/>
        </w:numPr>
        <w:spacing w:lineRule="auto"/>
      </w:pPr>
      <w:r>
        <w:rPr/>
        <w:t xml:space="preserve">Private content: Owner/admin/moderator access only</w:t>
      </w:r>
    </w:p>
    <w:p>
      <w:pPr>
        <w:numPr>
          <w:ilvl w:val="1"/>
          <w:numId w:val="11"/>
        </w:numPr>
        <w:spacing w:lineRule="auto"/>
      </w:pPr>
      <w:r>
        <w:rPr/>
        <w:t xml:space="preserve">Modified content: Owner-only modification with admin override</w:t>
      </w:r>
    </w:p>
    <w:p>
      <w:pPr>
        <w:pStyle w:val="Heading2"/>
        <w:spacing w:lineRule="auto"/>
      </w:pPr>
      <w:r>
        <w:rPr/>
        <w:t xml:space="preserve">Performance Considerations</w:t>
      </w:r>
    </w:p>
    <w:p>
      <w:pPr>
        <w:spacing w:lineRule="auto"/>
      </w:pPr>
      <w:r>
        <w:rPr/>
        <w:t xml:space="preserve">The API includes several performance optimizations: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Caching Strategy</w:t>
      </w:r>
      <w:r>
        <w:rPr/>
        <w:t xml:space="preserve">:</w:t>
      </w:r>
    </w:p>
    <w:p>
      <w:pPr>
        <w:numPr>
          <w:ilvl w:val="1"/>
          <w:numId w:val="13"/>
        </w:numPr>
        <w:spacing w:lineRule="auto"/>
      </w:pPr>
      <w:r>
        <w:rPr/>
        <w:t xml:space="preserve">Feed data is cached with versioned keys</w:t>
      </w:r>
    </w:p>
    <w:p>
      <w:pPr>
        <w:numPr>
          <w:ilvl w:val="1"/>
          <w:numId w:val="13"/>
        </w:numPr>
        <w:spacing w:lineRule="auto"/>
      </w:pPr>
      <w:r>
        <w:rPr/>
        <w:t xml:space="preserve">Cache invalidation on content updates</w:t>
      </w:r>
    </w:p>
    <w:p>
      <w:pPr>
        <w:numPr>
          <w:ilvl w:val="1"/>
          <w:numId w:val="13"/>
        </w:numPr>
        <w:spacing w:lineRule="auto"/>
      </w:pPr>
      <w:r>
        <w:rPr/>
        <w:t xml:space="preserve">Batch processing for large operations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Database Optimizations</w:t>
      </w:r>
      <w:r>
        <w:rPr/>
        <w:t xml:space="preserve">:</w:t>
      </w:r>
    </w:p>
    <w:p>
      <w:pPr>
        <w:numPr>
          <w:ilvl w:val="1"/>
          <w:numId w:val="14"/>
        </w:numPr>
        <w:spacing w:lineRule="auto"/>
      </w:pPr>
      <w:r>
        <w:rPr/>
        <w:t xml:space="preserve">Strategic indexing on frequently queried fields</w:t>
      </w:r>
    </w:p>
    <w:p>
      <w:pPr>
        <w:numPr>
          <w:ilvl w:val="1"/>
          <w:numId w:val="14"/>
        </w:numPr>
        <w:spacing w:lineRule="auto"/>
      </w:pPr>
      <w:r>
        <w:rPr/>
        <w:t xml:space="preserve">select_related</w:t>
      </w:r>
      <w:r>
        <w:rPr/>
        <w:t xml:space="preserve"> and </w:t>
      </w:r>
      <w:r>
        <w:rPr/>
        <w:t xml:space="preserve">prefetch_related</w:t>
      </w:r>
      <w:r>
        <w:rPr/>
        <w:t xml:space="preserve"> for efficient joins</w:t>
      </w:r>
    </w:p>
    <w:p>
      <w:pPr>
        <w:numPr>
          <w:ilvl w:val="1"/>
          <w:numId w:val="14"/>
        </w:numPr>
        <w:spacing w:lineRule="auto"/>
      </w:pPr>
      <w:r>
        <w:rPr/>
        <w:t xml:space="preserve">Annotated fields for counts (likes, comments)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Request Throttling</w:t>
      </w:r>
      <w:r>
        <w:rPr/>
        <w:t xml:space="preserve">:</w:t>
      </w:r>
    </w:p>
    <w:p>
      <w:pPr>
        <w:numPr>
          <w:ilvl w:val="1"/>
          <w:numId w:val="15"/>
        </w:numPr>
        <w:spacing w:lineRule="auto"/>
      </w:pPr>
      <w:r>
        <w:rPr/>
        <w:t xml:space="preserve">Authentication endpoints: 5 requests/minute</w:t>
      </w:r>
    </w:p>
    <w:p>
      <w:pPr>
        <w:numPr>
          <w:ilvl w:val="1"/>
          <w:numId w:val="15"/>
        </w:numPr>
        <w:spacing w:lineRule="auto"/>
      </w:pPr>
      <w:r>
        <w:rPr/>
        <w:t xml:space="preserve">Regular users: 40 requests/minute</w:t>
      </w:r>
    </w:p>
    <w:p>
      <w:pPr>
        <w:numPr>
          <w:ilvl w:val="1"/>
          <w:numId w:val="15"/>
        </w:numPr>
        <w:spacing w:lineRule="auto"/>
      </w:pPr>
      <w:r>
        <w:rPr/>
        <w:t xml:space="preserve">Anonymous users: 20 requests/minute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Monitoring</w:t>
      </w:r>
      <w:r>
        <w:rPr/>
        <w:t xml:space="preserve">:</w:t>
      </w:r>
    </w:p>
    <w:p>
      <w:pPr>
        <w:numPr>
          <w:ilvl w:val="1"/>
          <w:numId w:val="16"/>
        </w:numPr>
        <w:spacing w:lineRule="auto"/>
      </w:pPr>
      <w:r>
        <w:rPr/>
        <w:t xml:space="preserve">Request duration logging for slow endpoints</w:t>
      </w:r>
    </w:p>
    <w:p>
      <w:pPr>
        <w:numPr>
          <w:ilvl w:val="1"/>
          <w:numId w:val="16"/>
        </w:numPr>
        <w:spacing w:lineRule="auto"/>
      </w:pPr>
      <w:r>
        <w:rPr/>
        <w:t xml:space="preserve">Performance tracking via middleware</w:t>
      </w:r>
    </w:p>
    <w:p>
      <w:pPr>
        <w:numPr>
          <w:ilvl w:val="1"/>
          <w:numId w:val="16"/>
        </w:numPr>
        <w:spacing w:lineRule="auto"/>
      </w:pPr>
      <w:r>
        <w:rPr/>
        <w:t xml:space="preserve">Detailed error logging for troubleshooting</w:t>
      </w:r>
    </w:p>
    <w:p>
      <w:pPr>
        <w:spacing w:lineRule="auto"/>
      </w:pPr>
      <w:r>
        <w:rPr/>
        <w:t xml:space="preserve">This technical documentation provides a comprehensive overview of the Connectly API's architecture, design patterns, and implementation details. It serves as a guide for developers working with the system, highlighting the flow of operations, security mechanisms, and optimization techniques employed throughout the application.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VvwljON_Qak0BcPogtFeu.png" TargetMode="Internal"/>
  <Relationship Id="rId6" Type="http://schemas.openxmlformats.org/officeDocument/2006/relationships/hyperlink" Target="https://mermaid.live/edit#pako:eNqdVMFu2zAM_RVB5zSwk9RufM3QyzagwLDLECBQLTpRa4sGJTfN0vz7JDlOu9lNuvokPz6Sj6SoPc9RAs840Bcl1iSqpWbuWzTGYvXTALGXl6sr3LM7NJZlbMlzAmHBLPl7zAVWFeiWvCV1lvtNPUIg1kAFUnWGeotlidtAVlpZ5UUwYVgRcKAPeRLkoJ7-cpSdY6hwoIYctRVKmyHeSX8X-KTiGGAgXi3IH7Hw3J7mfYv4TzmWkuzu6ytkLCm9Zo1jalFBzwCVUGUPrYUxWyTZMxSKjF0NRirFexbC8g14j1gyZVYit67-Pm6sKIoBuHET92W8mqSbqFUVhMPqAZUGOWANwkpcq2PvDl0Tw1zOt89DorEbpJWz3L6xWHi2zE_ajabfP1JPIt8NiGmXQa6E_UdMN_DP6vGW2hU0iIcL1FrcfdJNWYp7NxN-qZzLssN9vqzZD-6jii8nPe7n5bTdqg-l7rb5f9LzEa-A3MpI9wKG9EtuN-DuPPeLKgU9-qYeHM9NCX_sdM4zSw2MOGGz3vCsEKVxf03t0xxf0BNaC_0Lsepc1uTzHN1BS6AFNtryLI6mgcyzPX_m2WQWjWdRNInSm0maTNOb2YjvHHw9TpIkTafxfDKJ5854GPHfIX40ns8cMU6j6XWSxOmIg1QW6Xv7tocn_vAHQsfU7Q" TargetMode="External"/>
  <Relationship Id="rId7" Type="http://schemas.openxmlformats.org/officeDocument/2006/relationships/hyperlink" Target="https://mermaid.live/edit#pako:eNqNlltP2zAUgP9KZGkSSAXSG708DKGyISYBFZdNW8uDSUxrNbU7O6GDpv99x5ckTpoi-tDEx9-5OeecZIMCHhI0RC8RXwdzLGLv4WLKPPiNIkpYfHBgroeHSmp2ZPI8E3g196boPInnsEsDHFPOvGsSz3kop8iA6ndPpIQtBU7svVfWeirgH78eNAjX_dAl57OIaM7cerdqYQnCws9EOhY8gGjcSEeChIrAkdz8xBENcUxc4XYnKdgEZmIumdCJ9IEvSAZdEkaEwlRuekPu5JR5neTubYKad3CVzH0SqAwmlcSsuAJ_xzRKBKnCSkzCT5wcF_R978EpYDQnwWKj_ytPzjm2Ox4RF3yURGihw9yu4Zxc6I5InoiAmB05pyuHHgv6ioM3l7cieBxxTNnMfWzn-mguBWYxCSdm5dnlUxW7IIwWlFl5R17Hb550_HbdmX354lXPF7pKuu3kHR19TVXaDC_JyRhLueYiTN0u-Qxu-2QHdcsldRqliNFxpDTc-jaANV2_WVjU--WqLZyU5ToyvcgCc8p3r8IVe62q2CIu_DjxFU7Scnd-SDoNWs_ZKPb4LznSJ7KTmeOhDjCQI9Reszk54nxBSWqfcD1bjJNdzgasuW9CcKGaacWZLNksFW_R6PW1ez6-AiN_EyJjb02hDpRSWoyAclKmI7Ve0RgEjjOfBHXsI8Nl2m3IwkFuwzgIl5Tp0Cg8wzNQUgIzGK6kWZ1t6zSv4Q0Ik1mfTq4Nwlw3B-r178gsibDQ0yx15pdzFHkoWuE3kWl5FtViN3xf5llwH1orQfttFfGagpdGUmuywt7wOIPdOVzYdqVaY5w8RzTIR3qtk10lJYD2qWpVMynZspr6XZUVbKVBHCOatpO9pkdQAy2JWGIawpfSRntEUKBLMkVDuA2xWKj34RY4qFx-_8YCNIxFQhpI8GQ2R8MXGCiwSlZqvl1QDO_WZS5dYfaH82WmMhPKj1WHFwwcOU9YjIbNZkfDaLhB_2DZ6h_3Bq3moHva9P223-s10Bsa9lvHzU6v2e12-z2_fToYbBvoXZv3j3v9VqvX7fT77Y7f7fitBiIhhcK-Nh-B-ltw-x_c21wC" TargetMode="External"/>
  <Relationship Id="rId8" Type="http://schemas.openxmlformats.org/officeDocument/2006/relationships/hyperlink" Target="https://mermaid.live/edit#pako:eNp9lW1v2jAQx7-KZakSlWhJeArkxSaUsK3S2qIWJm1QTR5xwSqJK8dZ1wLffWc7Dw7Q9k3v7v-_s_HPVrZ4ySOKffy44S_LNRESTcNFguAv2DCayEbD_D8_V1WjnJ2h4G48mo5tI7q4-LSb3N5PUYs8sxbJ5Lol6IqlkorWDt3l4WhyNS_iH4y-PJgZlqwH_SUbFhFJd2iWgtFkjCdbHX7em666pht_0nSHAkGhV6lzE6IgSyWPVSVfsLKoNhQSSf6QlJryvFHk56ftd1RmItELmFBvRU8pf1Dh0A3mjN7d9Q3f5R1jIXg51HLpem22rhwML_kAnvCIztexDSemgCXIhABZbUmRsVILTt2kR41gApTYUu9uh1QerOnyaWsptARVyhWjL1Qu1_oEdVQsgixGpaWGSFePCdXN91QwOLw3cwnKzJ5esxxBqu9Y8VGVruMWbCBEs0SdJBcwJHqo-pT0DpfZJDz5bkbT4JvFxs9gT79ZBIRmz-odKDhqnxPBH9mGWnBK_SSXXP2YzoGpYjShImZpCpNM9-1LAkcFt24UxSwp2g9cVXt-famZb56uxlh01g1Vo8k1ulyyuFVi7VqY8vG9OLDn71IXo_LxmtRepeZ7j2Y4_j4-QdOUT-GM6IZK9e5CHRRUTWZBLeWTUHP1Y6gHpupwNTvTeJXWSVZSZTdzNAsT2qdUiTUWpnzM4sBuzrjtdAsOEKIbjgKeSPg9NRJKsingJo7h3hEWwcdrq6lgOIWYLrAPYUTE0wIvkj34AAG_f02W2Jcio00seLZaY_-RbFLIMo04ZGQlSFxWn0nyi_O4aFkJtU7eTpOIioBnicS-6_a1Gftb_A_S9uDSG7bdYa_vOk7H8bwmfsX-oH3pdj231-sNPKfTHw73TfymxzuX3qDd9nrdoTd0O52-A-NoxCQX1-a7rD_P-_8aCI45" TargetMode="External"/>
  <Relationship Id="rId9" Type="http://schemas.openxmlformats.org/officeDocument/2006/relationships/hyperlink" Target="https://mermaid.live/edit#pako:eNp9Vd1u2jAYfZXIUqVWoiWBQiAXm1DCtkrdigqttIVp8hIXrIYYOY5YC7z7HDuJbRLKBfl-zjl2fPwpexCRGAEPvCRkF60hZdYiWKYW__kJRim7vJTPq6uiKjsXF5b_OJ0spjrQur7-dJg9zBdWF25xd0sylpX_B8unCDI049lkdhcWz3ucMVn9XaroECE2ydmaC-MIMkzSgyV6vOavUfS617oo_nyUIgZEiPxE2cF6hgmOS_W9SKwAMlix9LYiqQ2FMhTqjd0WBKH2F2ZI41xWtat2ip8gSH0YrVEoQuspQ9QShaxi1BDBeEQsp6kQl6HYkFi7JChEuURhjOEbty1ouPZ12mpaYVGhlZ31TEe0WqYAvNFumQFRp_8FsWgt6qEIxbtWB6OaxulrnMbpn1BmcIXT0o4srDJ-gFme1MsYIEGbI4r5ZXkveXVq7M4EnXPiaRa0TtBk4X9ruuEVjz847ubb4qZyd5628clIycozRrtyIwak1R8NcdYgE6McetiliMpZvMtkVlFUqzmDSu6DSVQgJaBqoQz1eTQJ9Y3QOI0bcUKRsyOLsT5kZUmtVlsYTO-nLRbK8gcexihBwsNABLqHsqJ5aEBaPdQQZz00MepMJ_EGp48kQbWPolLRzLaiKblQhroVqmlYoXEaVpxQ5MH37FvdBp5aP4jlk5Tx1-NE0AEbRDcQx_zztRfGAP7qG7QEHg9jSF-XYJkeOQ7mjMzf0gh4jOaoAyjJV2vgvcAk45kcqQDDFYWburqF6S9CNhVlRYt1SjpKY36_SZ4y4DnOSICBtwf_eNob3bjjnjMeDB3b7tuu2wFvwBv1bpxb1xkMBiPX7g_H42MHvAt5-8Yd9Xru4Hbsjp1-f2gPOwDFmBH6XX6ZxQf6-B9d0Jno" TargetMode="External"/>
  <Relationship Id="rId10" Type="http://schemas.openxmlformats.org/officeDocument/2006/relationships/hyperlink" Target="https://mermaid.live/edit#pako:eNqNVFtv2jAU_iuWpUogUUhCISQPk1oYm7RVYrTaw2APXnxKLIId2c5YRvjvc-yQglqh5cXn8n3nGvuAE0EBx3gjSZ6i59maI_NNMwZcdzru7HaddUY0-UUUrDonqfuzwZMkNeYlUKac4jzOe3OD5gAUzTOxR3umUwthfHOeDN3efqg-fXxGA5KzQS6UVoMXwxpUlvydwX5lo9RSk_bksNyHgmXUJUdfoHylvYOdppBsHbZyx2u1LoJFWemRKVWhbwXIcvawsmc7iaaOxulaAI0WdfVVi3oLWkj2myQlmrNMg2yjvwXecy400YCmouBaXUEuyIZxg7wCedJCAlqCKrI6VNv3JWoJupDcbazu4HKQ78_oM9MVckRroKsmitNsnGZW56j_znexvLmQO6LrPnLBFVxd9D2lqJkMExx9ZXyrrhLOqqmaP3PNcQ_vwCRl1NyUgy0L6xR2sMaxESmR2zVe86PBkUKLp5InONaygB6WotikOH4hmTJakVOzohkj5rrtWmtO-A8hdifKRtZ5GjpwCtIuH8d-4Fkwjg_4T61O-mEU-NFo7Hve0AvDHi5xPAn6_l3oj0ajSegNx1F07OG_NrzXDydBEI7uojDyh8OxN-5hc2PNX_HoHgH7Fhz_ASTiUMU" TargetMode="External"/>
  <Relationship Id="rId11" Type="http://schemas.openxmlformats.org/officeDocument/2006/relationships/image" Target="media/image-ynQTdsAWPSV5NCBwiDiKd.png" TargetMode="Internal"/>
  <Relationship Id="rId12" Type="http://schemas.openxmlformats.org/officeDocument/2006/relationships/image" Target="media/image-5JPe_RW3L3Zn-FZDrIh5l.png" TargetMode="Internal"/>
  <Relationship Id="rId13" Type="http://schemas.openxmlformats.org/officeDocument/2006/relationships/hyperlink" Target="https://mermaid.live/edit#pako:eNqNVF1v2jAU_SuWpUqbBCwhQCAPm1DZpj7QItZp2oAHExuwCjZznHaU8N937XxCgY0XfO695_h-xXscSspwgBdr-RKuiNLocTAVCH43N2hIuEBMaLVDW8mFTh1j9jtmkX436Y_ucjB7j-r1j6gf69XtioVP-7vIAiDzkGhGPx0MuVCu-LgUKDSc1FlIGMHkXibW0nLcyZjpWAkER_RdEDBKxV8ZnZ3j_WRRgj4LatN-3G3ZPgfIoJNsBnyxYArygWKzKA1RURpQlbHifbrhAvIyf2W1BqW6ZyhjtozXRCVoLNcs5ZgTssfLpEjGKmTo4UUw4Nq_4kKLLl54K4U2BY0UfybhLskPKX0ko8J1OhlTRzqQrP6yzrK11vZVEbiETvphyKIIZXB2lmUHaUwtxysn6aEvUs05pUzMjrKwxUUrvj3KpGxAmYm1Xc3khHUva2gea9hcQvP1TSwqWmtA_UGsd7k_b_MZKSIo-qG4ZqWWjfq_OrMZHFVZnZS9ZhTP1zxEZmgwRwuuFvxWwBggw0whRcfbZDeislIVpWpo2feq69_ZvNHIp2B34sNQ0vTTgDZl8cU3ZZxMES2LZb-kWCR1pfe4hjdMbQin8OjtbaUYnqINm-IAjpSopymeigPEwRMjv-1EiAOtYlbDSsbLFQ4WZB0BircUbhpwslRkU1i3RPyScpNTlsrck9HhbYF8ZSw0DlyvaYNxsMd_ADa7Db_XdHvtjus4nuP7NbzDQbfZcFu-2263u77jdXq9Qw2_Wnmn4XebTb_d6vk91_M6TqeGGeXQpGH6nttn_fAXUyL5iA" TargetMode="External"/>
  <Relationship Id="rId1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2025-04-09T19:06:56.509Z</dcterms:created>
  <dcterms:modified xsi:type="dcterms:W3CDTF">2025-04-09T19:06:56.509Z</dcterms:modified>
</cp:coreProperties>
</file>