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Operationalizing Aviation Safety Protocols for Data Science Reliability: A Cross-Disciplinary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The Convergence of Aerodynamics and Analytics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discipline of aviation has spent over a century refining the interaction between human operators, complex machinery, and stochastic environments. This evolution was driven by a singular, unforgiving metric: safety. The history of flight is written in the detailed analysis of failure; every regulation in the Federal Aviation Administration (FAA) handbook is arguably written in blood. In contrast, the field of data science, particularly in its operational phase (MLOps), is often characterized by a "move fast and break things" ethos inherited from general software engineering and the agile manifesto. However, as machine learning models increasingly govern critical infrastructure—from algorithmic trading and healthcare diagnostics to autonomous logistics and real-estate valuation—the cost of failure is rising to levels where the ad-hoc operational maturity of the past is no longer acceptable.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failure of Zillow’s iBuying division, which resulted in a $500 million write-down and a 25% workforce reduction, serves as a stark testament to the financial violence of algorithmic error. Similarly, Unity Software’s loss of $110 million due to the ingestion of corrupted audience data highlights the fragility of sophisticated models when subjected to "bad fuel". These are not merely technical bugs; they are systemic failures of operational rigor.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argues that the management of high-performance data science teams requires a paradigm shift toward the principles of High Reliability Organizations (HROs), specifically those pioneered in aviation and nuclear power. By analyzing the structural isomorphisms between a flight deck and a data science operations center, we can extract rigorous methodologies for error mitigation, communication, and system redundancy. The following analysis details how concepts such as Crew Resource Management (CRM), the Sterile Cockpit Rule, Triple Modular Redundancy (TMR), and NTSB-style accident investigation can be directly transposed into the data science lifecycle to transition teams from fragile experimentalists to robust operational units.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High Reliability Organization (HRO) Paradigm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theory that connects aviation safety to data science operations is that of the High Reliability Organization (HRO). HROs are organizations that operate in complex, high-hazard domains for extended periods without serious accidents or catastrophic failures. The concept, originally applied to aircraft carrier flight decks and nuclear power plants, posits that safety is not a static property but a dynamic, continuous achievement.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Preoccupation with Failure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traditional software development, success is often defined by "uptime" or feature velocity. In an HRO, the dominant mindset is a "preoccupation with failure". Aviation professionals are trained to look for weak signals of failure—a slight vibration in an engine or a minor discrepancy in fuel flow—before they manifest as catastrophes. In the context of data science, this translates to an obsession with "silent failures." Unlike a software crash that produces a stack trace, a machine learning model can fail silently by producing confident but erroneous predictions due to concept drift or data leakage.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Integrating this HRO principle requires shifting the data science team's focus from "model accuracy" to "system resilience." It implies that the absence of alerts does not mean the system is healthy; it may simply mean the monitoring is insufficient. This aligns with the "Safety Silence" phenomenon observed in aviation, where the lack of reported incidents often masks underlying risks that are not being communicated due to cultural barriers.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Reluctance to Simplify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Aviation experts resist the urge to simplify complex explanations. If an aircraft system behaves erratically, pilots are trained not to dismiss it as a "sensor glitch" without verification. In data science, the "reluctance to simplify" counters the tendency to attribute model degradation to "seasonality" or "noise" without rigorous investigation. Zillow’s failure to accurately forecast home prices was partially attributed to a reliance on models that could not handle the complexity of high-volatility market shifts (COVID-19), yet the organization simplified the narrative to assume historical correlations would hold. An HRO approach would have demanded a deeper interrogation of the underlying assumptions when market variance exceeded the model's training distribution.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Sensitivity to Operations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HRO principle of "sensitivity to operations" emphasizes the reality of the front line over the abstraction of the boardroom. In aviation, this means the pilot's assessment of weather conditions trumps the airline schedule. In data science, this requires empowering the "data practitioners"—the engineers and analysts who see the raw data daily—to halt deployment. This prevents the "Ivory Tower" effect where management pushes for the deployment of a theoretically sound but operationally fragile model.</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Crew Resource Management (CRM): Engineering Psychological Safety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history of aviation safety shifted dramatically in the late 1970s following several high-profile accidents attributed not to mechanical failure, but to human error and poor teamwork. The most infamous, the Tenerife airport disaster, occurred partly because a co-pilot failed to forcefully challenge a captain's decision to take off without clearance. The response was the development of Crew Resource Management (CRM), a training system focused on interpersonal communication, leadership, and decision-making in the cockpit. For data science teams, where the "cockpit" is a shared repository and the "flight path" is a complex model pipeline, CRM offers a blueprint for managing human-autonomy teaming (HAT).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Deconstructing the Hierarchy of Error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legacy aviation model, the Captain’s authority was absolute, leading to "safety silence" where junior officers (First Officers) would observe critical errors but fail to speak up due to rigid hierarchy. A similar phenomenon pervades data science: junior analysts or engineers often notice data irregularities, potential biases, or methodological flaws but withhold this information to avoid challenging senior architects or delaying a launch.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CRM mitigates this by flattening the hierarchy specifically regarding safety-critical information. In a data science context, this requires implementing "Challenge Rules." A junior data scientist must have the explicit authority—and the obligation—to halt a model deployment if a "safety" parameter (e.g., data drift threshold, bias metric, or privacy violation) is breached, regardless of the timeline pressures imposed by management. This cultural shift transforms the team from a collection of individuals into a cohesive crew where the "First Officer" (or junior engineer) is validated as a critical redundancy layer in the decision-making process.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Human-Autonomy Teaming (HAT)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aviation has evolved from stick-and-rudder flying to managing automated systems, changing the pilot's role to that of a systems supervisor. Similarly, data science is transitioning toward Human-Autonomy Teaming (HAT), where the "teammate" is often an automated agent or an AutoML system. The principles of CRM must extend to this synthetic crew member.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friction in HAT often arises from a lack of "shared mental models" between the human and the machine. In aviation, this manifests as "mode confusion" (e.g., "What is the autopilot doing now?"). In data science, this manifests as a lack of explainability or understanding of why a model is outputting specific predictions. Applying CRM to HAT involves designing interfaces and workflows where the automated system "communicates" its state, uncertainty, and intent clearly to the human operator, allowing for bi-directional exchange rather than passive monitoring.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Combating "Safety Silence" through Blameless Culture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indicates that pilots may withhold critical safety information when the flight deck environment does not foster a tone conducive to strong team dynamics. This "safety silence" is a direct threat to data integrity. To counter this, data science leadership must actively cultivate psychological safety. This is not merely a "soft skill" but an operational necessity. If a data scientist fears retribution for a failed experiment or a bug discovered late in the pipeline, they are incentivized to hide it, compounding the technical debt and risk.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"Safety Optimizer Nexus" (inspired by CRMSON research) involves using AI tools to simulate crew dynamics and identify communication gaps. For a data team, this means rigorous, blameless code reviews and design RFCs (Request for Comments) where the focus is exclusively on the artifact, not the author. The goal is to de-escalate the social risk of admitting error, thereby increasing the volume of valid safety data flowing to leadership.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Mapping CRM Concepts to Data Science Operations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Aviation CRM Concept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Science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Two-Challenge Rule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junior member must challenge a safety breach twice; if ignored, they must take control.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Junior engineers have "stop-the-line" authority (Andon Cord) for data privacy or bias breaches.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Sterile Cockpit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non-essential conversation during critical flight phases.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Communication blackouts during critical model deployments or Sev-1 incident responses.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Shared Mental Models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Crew awareness of aircraft state and automation mode.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Explainable AI (XAI) dashboards and transparent model cards accessible to all stakeholders.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Debriefing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Post-flight analysis of crew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Blameless Post-Mortems and Retrospectives following every sprint or incident.</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Sterile Cockpit: Managing Cognitive Load in Data Operations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1981, the FAA enacted the "Sterile Cockpit Rule" (FAR 121.542), prohibiting non-essential conversation and activities during critical phases of flight (taxi, takeoff, landing, and operations below 10,000 feet). This regulation acknowledges that cognitive saturation leads to error. The rule was born from accident investigations showing that crews were often discussing social matters or administrative tasks immediately preceding a crash.</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Defining "Critical Phases" in Data Science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data science, the equivalent of "cruise flight" is the exploratory data analysis (EDA) or early prototyping phase, where conversation, distraction, and creativity are encouraged. However, the "critical phases"—equivalent to takeoff and landing—are often poorly defined, leading to errors during model deployment, production hotfixes, or schema migrations.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apply the Sterile Cockpit Rule, teams must explicitly categorize operational states: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Cruise Mode:</w:t>
      </w:r>
      <w:r w:rsidDel="00000000" w:rsidR="00000000" w:rsidRPr="00000000">
        <w:rPr>
          <w:rtl w:val="0"/>
        </w:rPr>
        <w:t xml:space="preserve"> Exploratory work, research, casual collaboration.</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Sterile Mode:</w:t>
      </w:r>
      <w:r w:rsidDel="00000000" w:rsidR="00000000" w:rsidRPr="00000000">
        <w:rPr>
          <w:rtl w:val="0"/>
        </w:rPr>
        <w:t xml:space="preserve"> Production deployment, data pipeline refactoring, incident response (Sev-1/Sev-2), and complex feature engineering updates.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Sterile Mode, strict protocols should be enforced:</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 Blackout:</w:t>
      </w:r>
      <w:r w:rsidDel="00000000" w:rsidR="00000000" w:rsidRPr="00000000">
        <w:rPr>
          <w:rtl w:val="0"/>
        </w:rPr>
        <w:t xml:space="preserve"> Suspension of non-emergency Slack/Teams messages. Companies like Osedea have implemented "Secure Cockpit" hours where no interruptions are permitted, allowing developers to focus on high-complexity code without the cognitive cost of context switching.</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Interrupt Protocols:</w:t>
      </w:r>
      <w:r w:rsidDel="00000000" w:rsidR="00000000" w:rsidRPr="00000000">
        <w:rPr>
          <w:rtl w:val="0"/>
        </w:rPr>
        <w:t xml:space="preserve"> Physical or digital indicators (e.g., "Headphones On" policy or "Do Not Disturb" status) that are respected by all, including leadership.</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Task Shedding:</w:t>
      </w:r>
      <w:r w:rsidDel="00000000" w:rsidR="00000000" w:rsidRPr="00000000">
        <w:rPr>
          <w:rtl w:val="0"/>
        </w:rPr>
        <w:t xml:space="preserve"> Deferring administrative tasks or non-critical meetings until the "aircraft" (the system) is stable.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Impact of Automation on Attention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Paradoxically, high levels of automation in aviation have increased the need for sterile environments because monitoring complex systems requires a different, often more fragile, type of attention than manual control. As data pipelines become more automated (CI/CD, automated retraining), the human operator's role shifts to monitoring for subtle anomalies. Distractions during these monitoring phases can be catastrophic because the human is the last line of defense against "silent failures" where the automation proceeds confidently but erroneously.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"Unity Ads" incident serves as a cautionary tale here. Unity lost $110 million because bad data was ingested into their machine learning model. While the exact "cockpit" conditions at Unity during the ingestion are internal, the nature of the failure—weeks of undetected bad data—suggests a failure of monitoring attention. A sterile cockpit protocol during the "ingestion configuration" phase or during the review of data quality reports might have allowed engineers to notice the anomaly in the "Audience Pinpointer" tool before it impacted revenue.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Digital Distraction and the Modern Cockpit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Modern flight decks deal with the intrusion of Personal Electronic Devices (PEDs), which can fracture attention. The FAA has had to issue specific guidance on this. Similarly, data science teams are inundated with notifications from Jira, Slack, email, and PagerDuty. Operationalizing the sterile cockpit requires a technological enforcement mechanism: "Focus Modes" on workstations that suppress notifications during critical coding blocks or deployment windows. This is not misanthropy; it is reliability engineering.</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Standard Operating Procedures (SOPs) and Checklist Engineering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Aviation checklists are not merely "to-do lists"; they are cognitive safety nets designed to counter the fallibility of human memory under stress. They are mandatory, standardized, and read-aloud. The use of checklists in aviation (and later in medicine) has been proven to drastically reduce error rates.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Anatomy of an Effective Checklist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science teams often rely on ad-hoc knowledge or "tribal knowledge" for deployment processes. This is the "bus factor" risk—if a key engineer leaves, the knowledge of how to safely deploy the model leaves with them. To professionalize operations, teams must adopt formal checklists that mirror aviation standards: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Do-Verify vs. Read-Do:</w:t>
      </w:r>
      <w:r w:rsidDel="00000000" w:rsidR="00000000" w:rsidRPr="00000000">
        <w:rPr>
          <w:rtl w:val="0"/>
        </w:rPr>
        <w:t xml:space="preserve"> Aviation distinguishes between checklists done from memory and then verified (Do-Verify) versus those read step-by-step (Read-Do). For routine model retraining, a "Do-Verify" approach is appropriate. For complex, high-risk architectural changes, a "Read-Do" approach is mandatory.</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Killer Items:</w:t>
      </w:r>
      <w:r w:rsidDel="00000000" w:rsidR="00000000" w:rsidRPr="00000000">
        <w:rPr>
          <w:rtl w:val="0"/>
        </w:rPr>
        <w:t xml:space="preserve"> Checklists must identify "killer items"—steps that, if missed, will cause catastrophic failure (e.g., checking for data leakage or PII in the training set).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Google ML Test Score Rubric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Drawing from the Google ML Test Score rubric and aviation pre-flight checks, a comprehensive Data Science "Pre-Flight" Checklist must be implemented. Google's research suggests that a simple binary assessment of "is it working?" is insufficient. Instead, a scored rubric incentivizes teams to improve reliability over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The Data Science Pre-Flight Checklist (Adapted from Google ML Test Score)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Checks (The "Kill Items")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Aviation Parallel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Foundations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data representative of the production population? Are privacy/PII constraints met? Is the lineage of all input features documented? Are "killer" features (e.g., collinearity) identified?</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Fuel load verification. Weight and Balance check. Flight plan filing.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the model beat a simple heuristic baseline? Has performance been sliced by sensitive subgroups (bias check)? Is the latency within SLA limits? Is the model calibrated (probabilities match reality)?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 run-up. Control surface freedom of movement. Altimeter setting.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the training be reproduced deterministically? Are roll-back mechanisms tested and ready? Is the "Shadow Mode" pipeline fully operational?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Hydraulics check. Aborted takeoff procedures briefed.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alerts configured for feature drift (not just nulls)? Is the on-call rotation schedule active? Is the "freshness" of the data feed monitored?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systems test. Crew assignment verification.</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Go/No-Go Decision Criteria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aviation, specific thresholds (e.g., minimum visibility, maximum crosswind) dictate a "No-Go" decision regardless of the pilot's confidence or the airline's schedule. Data science teams often suffer from "launch fever," pushing models that are "good enough" to meet a deadline. Establishing rigid Go/No-Go criteria removes emotional bias from the decision process.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example, a team might establish a rule: "If inference latency exceeds 200ms at the 99th percentile, the launch is aborted." This rule must be inviolable without a specific waiver process. This mirrors the "Minimum Equipment List" (MEL) in aviation; if a critical instrument is down, the plane does not fly, period.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The Gitlab Handbook Approach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Gitlab offers a prime public example of how to operationalize SOPs through a "Handbook First" approach. Their Data Team Handbook details everything from on-call rotation to data modeling standards. This living document serves as the "Operations Manual" for the team. Just as a pilot carries a Quick Reference Handbook (QRH) for emergencies, data teams should have accessible, up-to-date runbooks for common failures (e.g., "Pipeline DAG failure," "Latency spike," "Data freshness alert"). This moves the team from "heroic troubleshooting" to "procedural resolution".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Architecture &amp; Decision Log: The Black Box of Design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Aviation safety relies on institutional memory. When a design flaw is found in an airframe, an Airworthiness Directive is issued, and the knowledge is propagated globally. In software, and specifically data science, design decisions are often lost in Slack threads or email chains.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Architecture Decision Records (ADRs)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preserve the "why" behind technical choices, data science teams should adopt Architecture Decision Records (ADRs). An ADR is a short text file that captures a single architectural decision, such as "Use a Random Forest instead of a Neural Network" or "Use PyTorch instead of TensorFlow".</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Structure of an ADR:</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What was the problem? (e.g., "We need to value houses.")</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w:t>
      </w:r>
      <w:r w:rsidDel="00000000" w:rsidR="00000000" w:rsidRPr="00000000">
        <w:rPr>
          <w:rtl w:val="0"/>
        </w:rPr>
        <w:t xml:space="preserve"> What did we choose? (e.g., "We chose a Gradient Boosted Tree.")</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Proposed, Accepted, Deprecated.</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Consequences:</w:t>
      </w:r>
      <w:r w:rsidDel="00000000" w:rsidR="00000000" w:rsidRPr="00000000">
        <w:rPr>
          <w:rtl w:val="0"/>
        </w:rPr>
        <w:t xml:space="preserve"> What are the trade-offs? (e.g., "Better accuracy, but lower interpretability and higher latency").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documentation prevents the cycle of "re-litigating" decisions every time a new team member joins. It acts as the "maintenance log" for the intellectual property of the team.</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Request for Comments (RFCs)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Internet Engineering Task Force (IETF) developed the RFC process in 1969 to manage the development of the ARPANET. This process is highly effective for data science planning. Before a single line of code is written for a major model, an RFC should be circulated. This document outlines the problem, the proposed solution, and the alternatives considered.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RFCs serve a dual purpose:</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Quality Control:</w:t>
      </w:r>
      <w:r w:rsidDel="00000000" w:rsidR="00000000" w:rsidRPr="00000000">
        <w:rPr>
          <w:rtl w:val="0"/>
        </w:rPr>
        <w:t xml:space="preserve"> They allow the entire team (and external stakeholders) to "debug the design" before it becomes expensive code.</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Consensus:</w:t>
      </w:r>
      <w:r w:rsidDel="00000000" w:rsidR="00000000" w:rsidRPr="00000000">
        <w:rPr>
          <w:rtl w:val="0"/>
        </w:rPr>
        <w:t xml:space="preserve"> They facilitate the "disagree and commit" culture necessary for high-speed execution.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Atlassian and Uber utilize similar design review processes to ensure that systems are scalable and reliable before implementation begins. For Uber, the "uReview" system even uses GenAI to automate parts of the code review process, ensuring that standards are met consistently.</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Redundancy Architectures: Triple Modular Redundancy and "Shadow Mode"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Aviation relies on redundancy. Critical systems (hydraulics, flight computers) are rarely single-threaded. They utilize Triple Modular Redundancy (TMR), where three isolated systems perform the same calculation, and a voting logic determines the correct output. If one system fails or produces an outlier result, the other two overrule it.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Software-Based TMR: Ensemble Methods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data science, TMR translates to </w:t>
      </w:r>
      <w:r w:rsidDel="00000000" w:rsidR="00000000" w:rsidRPr="00000000">
        <w:rPr>
          <w:b w:val="1"/>
          <w:bCs w:val="1"/>
          <w:rtl w:val="0"/>
        </w:rPr>
        <w:t xml:space="preserve">Ensemble Learning</w:t>
      </w:r>
      <w:r w:rsidDel="00000000" w:rsidR="00000000" w:rsidRPr="00000000">
        <w:rPr>
          <w:rtl w:val="0"/>
        </w:rPr>
        <w:t xml:space="preserve"> and redundant pipelines. Just as three flight computers might disagree, different models (e.g., a Random Forest, a Gradient Boosted Machine, and a Neural Network) trained on the same data may yield different predictions. Using a voting ensemble acts as a reliability layer, smoothing out the idiosyncratic errors of any single model.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blindly stacking models increases complexity. True reliability engineering requires that these "redundant" models be uncorrelated in their error modes. In aviation, this is achieved by having software written by different teams for the same hardware (design diversity). In data science, this means training models on different subsets of features or using fundamentally different algorithmic approaches to ensure that a single "blind spot" in the data doesn't fool all systems simultaneously.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Shadow Mode: The Co-Pilot Concept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pilot takes control of a new aircraft type with passengers, they fly hours in simulators or as a co-pilot. "Shadow Mode" (or Dark Launching) is the direct application of this concept to ML deployment.</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new model is deployed to production but its outputs are </w:t>
      </w:r>
      <w:r w:rsidDel="00000000" w:rsidR="00000000" w:rsidRPr="00000000">
        <w:rPr>
          <w:i w:val="1"/>
          <w:iCs w:val="1"/>
          <w:rtl w:val="0"/>
        </w:rPr>
        <w:t xml:space="preserve">not</w:t>
      </w:r>
      <w:r w:rsidDel="00000000" w:rsidR="00000000" w:rsidRPr="00000000">
        <w:rPr>
          <w:rtl w:val="0"/>
        </w:rPr>
        <w:t xml:space="preserve"> served to the user. Instead, it receives live traffic, processes it, and logs the results.</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These results are compared against the incumbent model (the "Captain") and the actual ground truth (once available).</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Analysis:</w:t>
      </w:r>
      <w:r w:rsidDel="00000000" w:rsidR="00000000" w:rsidRPr="00000000">
        <w:rPr>
          <w:rtl w:val="0"/>
        </w:rPr>
        <w:t xml:space="preserve"> This allows the team to assess how the model handles real-world anomalies (latency spikes, malformed inputs) without risking the customer experience.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Case Study: Nubank's PIX Transactions</w:t>
      </w:r>
      <w:r w:rsidDel="00000000" w:rsidR="00000000" w:rsidRPr="00000000">
        <w:rPr>
          <w:rtl w:val="0"/>
        </w:rPr>
        <w:t xml:space="preserve"> Nubank, a large Latin American fintech, utilizes "Shadow Mode" for its credit authorization models. Before fully deploying a model that handles PIX transactions (instant payments), the model runs in shadow mode. It processes real transactions but does not authorize them. This allows engineers to validate that the model meets strict SLAs (e.g., &lt; 700ms latency) and that its accuracy matches the offline test results. This redundancy ensures that the "passengers" (customers) are never exposed to an unproven pilot.</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Addressing the "Bus Factor" (Human Redundancy)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aviation, incapacitation of a pilot is managed by the presence of a qualified second-in-command. In data science, "knowledge silos" create a dangerous single point of failure (a Bus Factor of 1). If the engineer who built the recommendation engine leaves, the system becomes a black box.</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Adopting "Pair Programming" (similar to having a Pilot Flying and Pilot Monitoring) ensures knowledge transfer.</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Rotation:</w:t>
      </w:r>
      <w:r w:rsidDel="00000000" w:rsidR="00000000" w:rsidRPr="00000000">
        <w:rPr>
          <w:rtl w:val="0"/>
        </w:rPr>
        <w:t xml:space="preserve"> Regular rotation of "On-Call" duties ensures that every team member is capable of landing the plane (fixing the pipeline) in an emergency.</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Data Reliability Engineering (DRE) and Observability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aviation, the "Flight Data Recorder" (FDR) or "Black Box" is the ultimate source of truth. It captures thousands of parameters per second. In data science, standard software logging (CPU, memory, HTTP 200 OK) is insufficient because a model can fail mathematically while succeeding computationally. This gap has given rise to </w:t>
      </w:r>
      <w:r w:rsidDel="00000000" w:rsidR="00000000" w:rsidRPr="00000000">
        <w:rPr>
          <w:b w:val="1"/>
          <w:bCs w:val="1"/>
          <w:rtl w:val="0"/>
        </w:rPr>
        <w:t xml:space="preserve">Data Reliability Engineering (DRE)</w:t>
      </w:r>
      <w:r w:rsidDel="00000000" w:rsidR="00000000" w:rsidRPr="00000000">
        <w:rPr>
          <w:rtl w:val="0"/>
        </w:rPr>
        <w:t xml:space="preserve">, a discipline that applies Site Reliability Engineering (SRE) principles to data.</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ML Flight Data Recorder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true ML "Flight Data Recorder" must capture the </w:t>
      </w:r>
      <w:r w:rsidDel="00000000" w:rsidR="00000000" w:rsidRPr="00000000">
        <w:rPr>
          <w:i w:val="1"/>
          <w:iCs w:val="1"/>
          <w:rtl w:val="0"/>
        </w:rPr>
        <w:t xml:space="preserve">epistemology</w:t>
      </w:r>
      <w:r w:rsidDel="00000000" w:rsidR="00000000" w:rsidRPr="00000000">
        <w:rPr>
          <w:rtl w:val="0"/>
        </w:rPr>
        <w:t xml:space="preserve"> of the decision:</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Inputs:</w:t>
      </w:r>
      <w:r w:rsidDel="00000000" w:rsidR="00000000" w:rsidRPr="00000000">
        <w:rPr>
          <w:rtl w:val="0"/>
        </w:rPr>
        <w:t xml:space="preserve"> The exact feature vector received at inference time.</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Version:</w:t>
      </w:r>
      <w:r w:rsidDel="00000000" w:rsidR="00000000" w:rsidRPr="00000000">
        <w:rPr>
          <w:rtl w:val="0"/>
        </w:rPr>
        <w:t xml:space="preserve"> The SHA hash of the model binary used.</w:t>
      </w:r>
    </w:p>
    <w:p w:rsidR="00000000" w:rsidDel="00000000" w:rsidP="00000000" w:rsidRDefault="00000000" w:rsidRPr="00000000" w14:paraId="0000007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The raw prediction score and the final decision logic.</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Metadata about the request (time, geolocation, client version).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immutable audit trail is critical for diagnosing "Zillow-type" failures, where the model code didn't crash, but the </w:t>
      </w:r>
      <w:r w:rsidDel="00000000" w:rsidR="00000000" w:rsidRPr="00000000">
        <w:rPr>
          <w:i w:val="1"/>
          <w:iCs w:val="1"/>
          <w:rtl w:val="0"/>
        </w:rPr>
        <w:t xml:space="preserve">decision logic</w:t>
      </w:r>
      <w:r w:rsidDel="00000000" w:rsidR="00000000" w:rsidRPr="00000000">
        <w:rPr>
          <w:rtl w:val="0"/>
        </w:rPr>
        <w:t xml:space="preserve"> (buying houses at inflated prices) drifted wildly from reality due to unmonitored changes in the input distribution.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Airbnb’s Midas Process and Data Quality Scores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sophisticated examples of operationalizing data reliability comes from Airbnb. They recognized that as data volume grew, trust in that data eroded. Their solution was the "Midas" certification process and the "Data Quality Score" (DQ Score).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DQ Score is not a subjective rating; it is an algorithmic assessment of a dataset based on four pillars:</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Accuracy:</w:t>
      </w:r>
      <w:r w:rsidDel="00000000" w:rsidR="00000000" w:rsidRPr="00000000">
        <w:rPr>
          <w:rtl w:val="0"/>
        </w:rPr>
        <w:t xml:space="preserve"> Does the data match the source of truth?</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Reliability:</w:t>
      </w:r>
      <w:r w:rsidDel="00000000" w:rsidR="00000000" w:rsidRPr="00000000">
        <w:rPr>
          <w:rtl w:val="0"/>
        </w:rPr>
        <w:t xml:space="preserve"> Is the data arriving on time (SLA adherence)?</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Stewardship:</w:t>
      </w:r>
      <w:r w:rsidDel="00000000" w:rsidR="00000000" w:rsidRPr="00000000">
        <w:rPr>
          <w:rtl w:val="0"/>
        </w:rPr>
        <w:t xml:space="preserve"> Is there a clear owner?</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Usability:</w:t>
      </w:r>
      <w:r w:rsidDel="00000000" w:rsidR="00000000" w:rsidRPr="00000000">
        <w:rPr>
          <w:rtl w:val="0"/>
        </w:rPr>
        <w:t xml:space="preserve"> Is the data documented and easy to query?.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assigning a visible score (0-100) to data assets, Airbnb created an incentive structure for data producers to improve their quality. High-quality data serves as "certified fuel" for the machine learning engines. This mirrors the strict fuel quality checks in aviation; contaminated fuel grounds the fleet.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Service Level Objectives (SLOs) for Data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SREs track "Uptime," DREs must track data health metrics using SLOs (Service Level Objectives) and SLIs (Service Level Indicators).</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Freshness SLO:</w:t>
      </w:r>
      <w:r w:rsidDel="00000000" w:rsidR="00000000" w:rsidRPr="00000000">
        <w:rPr>
          <w:rtl w:val="0"/>
        </w:rPr>
        <w:t xml:space="preserve"> "99% of data must be available within 1 hour of generation."</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Completeness SLO:</w:t>
      </w:r>
      <w:r w:rsidDel="00000000" w:rsidR="00000000" w:rsidRPr="00000000">
        <w:rPr>
          <w:rtl w:val="0"/>
        </w:rPr>
        <w:t xml:space="preserve"> "Zero null values in the user_id field."</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Distribution SLO:</w:t>
      </w:r>
      <w:r w:rsidDel="00000000" w:rsidR="00000000" w:rsidRPr="00000000">
        <w:rPr>
          <w:rtl w:val="0"/>
        </w:rPr>
        <w:t xml:space="preserve"> "The mean of the age feature must not shift by more than 10% from the training baseline.".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these SLOs are breached, an alert is triggered—not to a generic channel, but to the specific Data Owner, mimicking the specific warning lights in a cockpit that indicate exactly which system is failing.</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Incident Investigation: The NTSB Mindset and Blameless Post-Mortems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National Transportation Safety Board (NTSB) is revered because its investigations are technically exhaustive and functionally blameless. The goal is never to punish the pilot, but to prevent the next accident. In software and data science, the "Blameless Post-Mortem" is the cultural artifact of this mindset.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Case Study: The Unity Ads Failure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2022, Unity Software announced a loss of $110 million due to "bad data" from a large customer that corrupted their Audience Pinpointer tool.</w:t>
      </w:r>
    </w:p>
    <w:p w:rsidR="00000000" w:rsidDel="00000000" w:rsidP="00000000" w:rsidRDefault="00000000" w:rsidRPr="00000000" w14:paraId="0000009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Incident:</w:t>
      </w:r>
      <w:r w:rsidDel="00000000" w:rsidR="00000000" w:rsidRPr="00000000">
        <w:rPr>
          <w:rtl w:val="0"/>
        </w:rPr>
        <w:t xml:space="preserve"> A large customer sent invalid data which was ingested into the training set. The model learned incorrect correlations and began bidding inefficiently for ads.</w:t>
      </w:r>
    </w:p>
    <w:p w:rsidR="00000000" w:rsidDel="00000000" w:rsidP="00000000" w:rsidRDefault="00000000" w:rsidRPr="00000000" w14:paraId="0000009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Root Cause:</w:t>
      </w:r>
      <w:r w:rsidDel="00000000" w:rsidR="00000000" w:rsidRPr="00000000">
        <w:rPr>
          <w:rtl w:val="0"/>
        </w:rPr>
        <w:t xml:space="preserve"> While the proximate cause was "bad data," the root cause was likely a failure of </w:t>
      </w:r>
      <w:r w:rsidDel="00000000" w:rsidR="00000000" w:rsidRPr="00000000">
        <w:rPr>
          <w:i w:val="1"/>
          <w:iCs w:val="1"/>
          <w:rtl w:val="0"/>
        </w:rPr>
        <w:t xml:space="preserve">input validation</w:t>
      </w:r>
      <w:r w:rsidDel="00000000" w:rsidR="00000000" w:rsidRPr="00000000">
        <w:rPr>
          <w:rtl w:val="0"/>
        </w:rPr>
        <w:t xml:space="preserve">. The system lacked the "circuit breakers" to reject data that fell outside expected statistical norms.</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Fix:</w:t>
      </w:r>
      <w:r w:rsidDel="00000000" w:rsidR="00000000" w:rsidRPr="00000000">
        <w:rPr>
          <w:rtl w:val="0"/>
        </w:rPr>
        <w:t xml:space="preserve"> A blameless post-mortem would focus on implementing automated schema validation and anomaly detection at the ingestion point—essentially a "fuel filter" for data.</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Case Study: Knight Capital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2012, Knight Capital lost $440 million in 45 minutes due to a deployment error.</w:t>
      </w:r>
    </w:p>
    <w:p w:rsidR="00000000" w:rsidDel="00000000" w:rsidP="00000000" w:rsidRDefault="00000000" w:rsidRPr="00000000" w14:paraId="0000009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Incident:</w:t>
      </w:r>
      <w:r w:rsidDel="00000000" w:rsidR="00000000" w:rsidRPr="00000000">
        <w:rPr>
          <w:rtl w:val="0"/>
        </w:rPr>
        <w:t xml:space="preserve"> Engineers deployed new code but failed to deploy it to one of the eight servers. The old code on that eighth server misinterpreted a new flag, repurposing an old "test" function as a live trading instruction.</w:t>
      </w:r>
    </w:p>
    <w:p w:rsidR="00000000" w:rsidDel="00000000" w:rsidP="00000000" w:rsidRDefault="00000000" w:rsidRPr="00000000" w14:paraId="0000009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Root Cause:</w:t>
      </w:r>
      <w:r w:rsidDel="00000000" w:rsidR="00000000" w:rsidRPr="00000000">
        <w:rPr>
          <w:rtl w:val="0"/>
        </w:rPr>
        <w:t xml:space="preserve"> It wasn't just "engineer error." It was the lack of </w:t>
      </w:r>
      <w:r w:rsidDel="00000000" w:rsidR="00000000" w:rsidRPr="00000000">
        <w:rPr>
          <w:b w:val="1"/>
          <w:bCs w:val="1"/>
          <w:rtl w:val="0"/>
        </w:rPr>
        <w:t xml:space="preserve">deployment automation</w:t>
      </w:r>
      <w:r w:rsidDel="00000000" w:rsidR="00000000" w:rsidRPr="00000000">
        <w:rPr>
          <w:rtl w:val="0"/>
        </w:rPr>
        <w:t xml:space="preserve"> and </w:t>
      </w:r>
      <w:r w:rsidDel="00000000" w:rsidR="00000000" w:rsidRPr="00000000">
        <w:rPr>
          <w:b w:val="1"/>
          <w:bCs w:val="1"/>
          <w:rtl w:val="0"/>
        </w:rPr>
        <w:t xml:space="preserve">configuration management</w:t>
      </w:r>
      <w:r w:rsidDel="00000000" w:rsidR="00000000" w:rsidRPr="00000000">
        <w:rPr>
          <w:rtl w:val="0"/>
        </w:rPr>
        <w:t xml:space="preserve">. There was no automated verification that all servers were running the same version (a failure of the "Configuration consistency" check).</w:t>
      </w:r>
    </w:p>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Lesson:</w:t>
      </w:r>
      <w:r w:rsidDel="00000000" w:rsidR="00000000" w:rsidRPr="00000000">
        <w:rPr>
          <w:rtl w:val="0"/>
        </w:rPr>
        <w:t xml:space="preserve"> Manual deployments are the enemy of reliability. Aviation uses automated "Built-In Test Equipment" (BITE) to verify system status; MLOps must use automated CI/CD verification.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Conducting the Blameless Post-Mortem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conduct an effective post-mortem, the team must rigorously avoid the "Fundamental Attribution Error" (blaming the person) and "Hindsight Bias" (believing the error was obvious). The investigation should follow a template:</w:t>
      </w:r>
    </w:p>
    <w:p w:rsidR="00000000" w:rsidDel="00000000" w:rsidP="00000000" w:rsidRDefault="00000000" w:rsidRPr="00000000" w14:paraId="0000009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Timeline:</w:t>
      </w:r>
      <w:r w:rsidDel="00000000" w:rsidR="00000000" w:rsidRPr="00000000">
        <w:rPr>
          <w:rtl w:val="0"/>
        </w:rPr>
        <w:t xml:space="preserve"> What happened, minute by minute? (Using the "FDR" logs).</w:t>
      </w:r>
    </w:p>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What information did the engineer have at the time? Why did the decision make sense </w:t>
      </w:r>
      <w:r w:rsidDel="00000000" w:rsidR="00000000" w:rsidRPr="00000000">
        <w:rPr>
          <w:i w:val="1"/>
          <w:iCs w:val="1"/>
          <w:rtl w:val="0"/>
        </w:rPr>
        <w:t xml:space="preserve">then</w:t>
      </w:r>
      <w:r w:rsidDel="00000000" w:rsidR="00000000" w:rsidRPr="00000000">
        <w:rPr>
          <w:rtl w:val="0"/>
        </w:rPr>
        <w:t xml:space="preserve">?</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Contributing Factors:</w:t>
      </w:r>
      <w:r w:rsidDel="00000000" w:rsidR="00000000" w:rsidRPr="00000000">
        <w:rPr>
          <w:rtl w:val="0"/>
        </w:rPr>
        <w:t xml:space="preserve"> Technical, process, and cultural factors.</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Corrective Actions:</w:t>
      </w:r>
      <w:r w:rsidDel="00000000" w:rsidR="00000000" w:rsidRPr="00000000">
        <w:rPr>
          <w:rtl w:val="0"/>
        </w:rPr>
        <w:t xml:space="preserve"> Specific, assignable tasks to prevent recurrence (e.g., "Add data schema check to Airflow DAG")..</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Risk Management: Pre-Mortems and Prospective Hindsight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post-mortems look backward, HROs are obsessed with </w:t>
      </w:r>
      <w:r w:rsidDel="00000000" w:rsidR="00000000" w:rsidRPr="00000000">
        <w:rPr>
          <w:i w:val="1"/>
          <w:iCs w:val="1"/>
          <w:rtl w:val="0"/>
        </w:rPr>
        <w:t xml:space="preserve">anticipating</w:t>
      </w:r>
      <w:r w:rsidDel="00000000" w:rsidR="00000000" w:rsidRPr="00000000">
        <w:rPr>
          <w:rtl w:val="0"/>
        </w:rPr>
        <w:t xml:space="preserve"> failure. The "Pre-Mortem," developed by psychologist Gary Klein, is a cognitive exercise designed to break groupthink and optimism bias.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The Pre-Mortem Exercise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major model launch, the team should hold a session where they assume the project has </w:t>
      </w:r>
      <w:r w:rsidDel="00000000" w:rsidR="00000000" w:rsidRPr="00000000">
        <w:rPr>
          <w:i w:val="1"/>
          <w:iCs w:val="1"/>
          <w:rtl w:val="0"/>
        </w:rPr>
        <w:t xml:space="preserve">already failed</w:t>
      </w:r>
      <w:r w:rsidDel="00000000" w:rsidR="00000000" w:rsidRPr="00000000">
        <w:rPr>
          <w:rtl w:val="0"/>
        </w:rPr>
        <w:t xml:space="preserve"> spectacularly.</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Prompt:</w:t>
      </w:r>
      <w:r w:rsidDel="00000000" w:rsidR="00000000" w:rsidRPr="00000000">
        <w:rPr>
          <w:rtl w:val="0"/>
        </w:rPr>
        <w:t xml:space="preserve"> "It is six months from now. The model has caused a 20% revenue drop and significant reputational damage. Write down the story of exactly how this happened."</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Value:</w:t>
      </w:r>
      <w:r w:rsidDel="00000000" w:rsidR="00000000" w:rsidRPr="00000000">
        <w:rPr>
          <w:rtl w:val="0"/>
        </w:rPr>
        <w:t xml:space="preserve"> This unlocks latent anxieties that team members are afraid to voice as "criticism" during the planning phase. It transforms a critique of the plan into a creative storytelling exercise.</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Data Science Pre-Mortem Findings:</w:t>
      </w:r>
    </w:p>
    <w:p w:rsidR="00000000" w:rsidDel="00000000" w:rsidP="00000000" w:rsidRDefault="00000000" w:rsidRPr="00000000" w14:paraId="000000A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external API we rely on changed its schema silently."</w:t>
      </w:r>
    </w:p>
    <w:p w:rsidR="00000000" w:rsidDel="00000000" w:rsidP="00000000" w:rsidRDefault="00000000" w:rsidRPr="00000000" w14:paraId="000000A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model optimized for clicks but destroyed user retention (Goodhart's Law)."</w:t>
      </w:r>
    </w:p>
    <w:p w:rsidR="00000000" w:rsidDel="00000000" w:rsidP="00000000" w:rsidRDefault="00000000" w:rsidRPr="00000000" w14:paraId="000000A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 didn't have a rollback plan when the latency spiked.".</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Case Study: Zillow and Drift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Zillow's failure was largely due to </w:t>
      </w:r>
      <w:r w:rsidDel="00000000" w:rsidR="00000000" w:rsidRPr="00000000">
        <w:rPr>
          <w:b w:val="1"/>
          <w:bCs w:val="1"/>
          <w:rtl w:val="0"/>
        </w:rPr>
        <w:t xml:space="preserve">Concept Drift</w:t>
      </w:r>
      <w:r w:rsidDel="00000000" w:rsidR="00000000" w:rsidRPr="00000000">
        <w:rPr>
          <w:rtl w:val="0"/>
        </w:rPr>
        <w:t xml:space="preserve"> and </w:t>
      </w:r>
      <w:r w:rsidDel="00000000" w:rsidR="00000000" w:rsidRPr="00000000">
        <w:rPr>
          <w:b w:val="1"/>
          <w:bCs w:val="1"/>
          <w:rtl w:val="0"/>
        </w:rPr>
        <w:t xml:space="preserve">Feature Drift</w:t>
      </w:r>
      <w:r w:rsidDel="00000000" w:rsidR="00000000" w:rsidRPr="00000000">
        <w:rPr>
          <w:rtl w:val="0"/>
        </w:rPr>
        <w:t xml:space="preserve">.</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Feature Drift:</w:t>
      </w:r>
      <w:r w:rsidDel="00000000" w:rsidR="00000000" w:rsidRPr="00000000">
        <w:rPr>
          <w:rtl w:val="0"/>
        </w:rPr>
        <w:t xml:space="preserve"> The inputs changed. The housing market during COVID behaved differently (supply constraints).</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 Drift:</w:t>
      </w:r>
      <w:r w:rsidDel="00000000" w:rsidR="00000000" w:rsidRPr="00000000">
        <w:rPr>
          <w:rtl w:val="0"/>
        </w:rPr>
        <w:t xml:space="preserve"> The relationship changed. The correlation between "listing views" and "sale price" might have inverted or weakened.</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Pre-Mortem Opportunity:</w:t>
      </w:r>
      <w:r w:rsidDel="00000000" w:rsidR="00000000" w:rsidRPr="00000000">
        <w:rPr>
          <w:rtl w:val="0"/>
        </w:rPr>
        <w:t xml:space="preserve"> A pre-mortem might have asked: "What if the housing market volatility exceeds our training data's variance?" This would have highlighted the risk of using a model trained in a stable market to trade in a volatile one. The mitigation would have been to widen the "confidence intervals" or lower the "buying limits" during periods of high volatility—a standard risk management practice in algorithmic trading.</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Cultural Rituals and Knowledge Transfer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Aviation safety is sustained by culture, not just rules. Rituals like the "Walkaround" (where a pilot physically inspects the plane) reinforce this culture. Data teams need similar rituals.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Spotify’s Squad Health Check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Spotify utilizes a "Squad Health Check" model to monitor the internal state of its engineering teams. Using a physical or virtual deck of cards, teams rate themselves on dimensions like "Easy to Release," "Fun," "Learning," and "Health of Codebase" using a Traffic Light system (Green, Yellow, Red).</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Green:</w:t>
      </w:r>
      <w:r w:rsidDel="00000000" w:rsidR="00000000" w:rsidRPr="00000000">
        <w:rPr>
          <w:rtl w:val="0"/>
        </w:rPr>
        <w:t xml:space="preserve"> "We are doing great."</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w:t>
      </w:r>
      <w:r w:rsidDel="00000000" w:rsidR="00000000" w:rsidRPr="00000000">
        <w:rPr>
          <w:rtl w:val="0"/>
        </w:rPr>
        <w:t xml:space="preserve"> "This sucks and is slowing us down."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visualizes systemic issues. If three different data squads all rate "Easy to Release" as Red, leadership knows there is a platform-level infrastructure problem that needs addressing. This is equivalent to analyzing fleet-wide maintenance data to find common component failures.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Demo Days and Tech Talks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transfer prevents the "Bus Factor." Y Combinator-style "Demo Days" or internal "Science Fairs" allow data scientists to showcase their work to the wider engineering organization. This forces them to explain their work (increasing clarity) and allows others to critique and learn from it.</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"Dalia" Persona:</w:t>
      </w:r>
      <w:r w:rsidDel="00000000" w:rsidR="00000000" w:rsidRPr="00000000">
        <w:rPr>
          <w:rtl w:val="0"/>
        </w:rPr>
        <w:t xml:space="preserve"> Spotify created data science personas (like "Dalia") to help design tools that fit the actual workflows of their data scientists, ensuring that the "cockpit" (the data platform) is ergonomic and user-friendly.</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The Path Forward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 "lab mindset" to an "aviation mindset" in data science is not about stifling innovation with bureaucracy. Rather, it is about recognizing that as machine learning systems scale, they acquire the kinetic energy of heavy transport aircraft. They carry the potential for immense value, but also for high-velocity impact with the ground.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adopting </w:t>
      </w:r>
      <w:r w:rsidDel="00000000" w:rsidR="00000000" w:rsidRPr="00000000">
        <w:rPr>
          <w:b w:val="1"/>
          <w:bCs w:val="1"/>
          <w:rtl w:val="0"/>
        </w:rPr>
        <w:t xml:space="preserve">CRM</w:t>
      </w:r>
      <w:r w:rsidDel="00000000" w:rsidR="00000000" w:rsidRPr="00000000">
        <w:rPr>
          <w:rtl w:val="0"/>
        </w:rPr>
        <w:t xml:space="preserve"> (empowered communication), </w:t>
      </w:r>
      <w:r w:rsidDel="00000000" w:rsidR="00000000" w:rsidRPr="00000000">
        <w:rPr>
          <w:b w:val="1"/>
          <w:bCs w:val="1"/>
          <w:rtl w:val="0"/>
        </w:rPr>
        <w:t xml:space="preserve">Sterile Cockpit rules</w:t>
      </w:r>
      <w:r w:rsidDel="00000000" w:rsidR="00000000" w:rsidRPr="00000000">
        <w:rPr>
          <w:rtl w:val="0"/>
        </w:rPr>
        <w:t xml:space="preserve"> (focused deployment), </w:t>
      </w:r>
      <w:r w:rsidDel="00000000" w:rsidR="00000000" w:rsidRPr="00000000">
        <w:rPr>
          <w:b w:val="1"/>
          <w:bCs w:val="1"/>
          <w:rtl w:val="0"/>
        </w:rPr>
        <w:t xml:space="preserve">Checklists</w:t>
      </w:r>
      <w:r w:rsidDel="00000000" w:rsidR="00000000" w:rsidRPr="00000000">
        <w:rPr>
          <w:rtl w:val="0"/>
        </w:rPr>
        <w:t xml:space="preserve"> (cognitive offloading), </w:t>
      </w:r>
      <w:r w:rsidDel="00000000" w:rsidR="00000000" w:rsidRPr="00000000">
        <w:rPr>
          <w:b w:val="1"/>
          <w:bCs w:val="1"/>
          <w:rtl w:val="0"/>
        </w:rPr>
        <w:t xml:space="preserve">Redundancy</w:t>
      </w:r>
      <w:r w:rsidDel="00000000" w:rsidR="00000000" w:rsidRPr="00000000">
        <w:rPr>
          <w:rtl w:val="0"/>
        </w:rPr>
        <w:t xml:space="preserve"> (ensemble verification), and </w:t>
      </w:r>
      <w:r w:rsidDel="00000000" w:rsidR="00000000" w:rsidRPr="00000000">
        <w:rPr>
          <w:b w:val="1"/>
          <w:bCs w:val="1"/>
          <w:rtl w:val="0"/>
        </w:rPr>
        <w:t xml:space="preserve">Blameless Investigation</w:t>
      </w:r>
      <w:r w:rsidDel="00000000" w:rsidR="00000000" w:rsidRPr="00000000">
        <w:rPr>
          <w:rtl w:val="0"/>
        </w:rPr>
        <w:t xml:space="preserve"> (systemic learning), data science leaders can build High Reliability Organizations. The ultimate lesson from aviation is that safety is not a feature that is added on; it is the architecture within which the operation exists. As the Zillow and Unity cases demonstrate, the cost of ignoring this architecture is not merely technical debt—it is existential financial risk.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mature data science team of the future will look less like a group of solitary hackers and more like a flight crew: disciplined, communicative, protected by redundant systems, and relentlessly focused on the safety of the mission. The data "pilot" of tomorrow will not just be judged by the elegance of their code, but by the reliability of their flight.</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Appendix: Operational Templates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The Blameless Post-Mortem Template</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Incident Summary:</w:t>
      </w:r>
      <w:r w:rsidDel="00000000" w:rsidR="00000000" w:rsidRPr="00000000">
        <w:rPr>
          <w:rtl w:val="0"/>
        </w:rPr>
        <w:t xml:space="preserve"> High-level description of impact.</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Timeline:</w:t>
      </w:r>
      <w:r w:rsidDel="00000000" w:rsidR="00000000" w:rsidRPr="00000000">
        <w:rPr>
          <w:rtl w:val="0"/>
        </w:rPr>
        <w:t xml:space="preserve"> Detailed, timestamped sequence of events (using "Flight Data Recorder" logs).</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Root Cause Analysis:</w:t>
      </w:r>
      <w:r w:rsidDel="00000000" w:rsidR="00000000" w:rsidRPr="00000000">
        <w:rPr>
          <w:rtl w:val="0"/>
        </w:rPr>
        <w:t xml:space="preserve"> The "Five Whys" leading to the systemic flaw.</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 Assessment:</w:t>
      </w:r>
      <w:r w:rsidDel="00000000" w:rsidR="00000000" w:rsidRPr="00000000">
        <w:rPr>
          <w:rtl w:val="0"/>
        </w:rPr>
        <w:t xml:space="preserve"> User, Financial, and Reputation damage.</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Corrective Actions:</w:t>
      </w:r>
    </w:p>
    <w:p w:rsidR="00000000" w:rsidDel="00000000" w:rsidP="00000000" w:rsidRDefault="00000000" w:rsidRPr="00000000" w14:paraId="000000C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Immediate:</w:t>
      </w:r>
      <w:r w:rsidDel="00000000" w:rsidR="00000000" w:rsidRPr="00000000">
        <w:rPr>
          <w:rtl w:val="0"/>
        </w:rPr>
        <w:t xml:space="preserve"> Fix the bug.</w:t>
      </w:r>
    </w:p>
    <w:p w:rsidR="00000000" w:rsidDel="00000000" w:rsidP="00000000" w:rsidRDefault="00000000" w:rsidRPr="00000000" w14:paraId="000000C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Systemic:</w:t>
      </w:r>
      <w:r w:rsidDel="00000000" w:rsidR="00000000" w:rsidRPr="00000000">
        <w:rPr>
          <w:rtl w:val="0"/>
        </w:rPr>
        <w:t xml:space="preserve"> Change the process/checklist to prevent recurrence.</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Lessons Learned:</w:t>
      </w:r>
      <w:r w:rsidDel="00000000" w:rsidR="00000000" w:rsidRPr="00000000">
        <w:rPr>
          <w:rtl w:val="0"/>
        </w:rPr>
        <w:t xml:space="preserve"> What went well? What did we get lucky on?</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Architecture Decision Record (ADR) Template</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Title:</w:t>
      </w:r>
      <w:r w:rsidDel="00000000" w:rsidR="00000000" w:rsidRPr="00000000">
        <w:rPr>
          <w:rtl w:val="0"/>
        </w:rPr>
        <w:t xml:space="preserve"> Short noun phrase (e.g., "ADR 9: Use Spark for ETL").</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Proposed, Accepted, Deprecated, Superseded.</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The forces at play, including technological, political, social, and project local.</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Decision:</w:t>
      </w:r>
      <w:r w:rsidDel="00000000" w:rsidR="00000000" w:rsidRPr="00000000">
        <w:rPr>
          <w:rtl w:val="0"/>
        </w:rPr>
        <w:t xml:space="preserve"> The response to these forces.</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Consequences:</w:t>
      </w:r>
      <w:r w:rsidDel="00000000" w:rsidR="00000000" w:rsidRPr="00000000">
        <w:rPr>
          <w:rtl w:val="0"/>
        </w:rPr>
        <w:t xml:space="preserve"> The resulting context after applying the decision (positive, negative, and neutral).</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Data Science "Go/No-Go" Decision Matrix</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Criteria</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Green (Go)</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Yellow (Caution/Check)</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(No-Go)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Freshness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24 hours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24-48 hours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48 hours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 Coverage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90%</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- 90%</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75%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Bias/Fairness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Disparity &lt; 5%</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Disparity 5-10%</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Disparity &gt;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Baseline comparison</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Lift &gt; 2%</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Lift 0-2%</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Lift &lt; 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Rollback Plan</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&amp; Tested</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but Documented</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Undefined</w:t>
            </w:r>
          </w:p>
        </w:tc>
      </w:tr>
    </w:tbl>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Zillow — A Cautionary Tale of Machine Learning - causaLens, https://causalai.causalens.com/resources/blog/zillow-a-cautionary-tale-of-machine-learning/ 2. The $500mm+ Debacle at Zillow Offers – What Went Wrong with the AI Models?, https://insideainews.com/2021/12/13/the-500mm-debacle-at-zillow-offers-what-went-wrong-with-the-ai-models/ 3. The Impact of Bad Data and Why Observability is Now Imperative - IBM, https://www.ibm.com/think/insights/observability-data-benefits 4. High Reliability Organization (HRO) Principles and Patient Safety | PSNet, https://psnet.ahrq.gov/perspective/high-reliability-organization-hro-principles-and-patient-safety 5. Management Briefs eBrief-no157 -- Implementation of High Reliability Organization Principles - VA Health Systems Research, https://www.hsrd.research.va.gov/publications/management_briefs/default.cfm?ManagementBriefsMenu=eBrief-no157&amp;eBriefTitle=Implementation+of+High+Reliability+Organization+Principles 6. Crew Resource Management for Automated Teammates (CRM-A) - NASA Technical Reports Server (NTRS), https://ntrs.nasa.gov/citations/20180004774 7. Revolutionizing Aviation With Predictive Maintenance: Avoiding Meltdowns In The Skies, https://datasciconnect.com/revolutionizing-aviation-with-predictive-maintenance-avoiding-meltdowns-in-the-skies/ 8. How High Reliability Can Facilitate Clinical, Organizational, and Public Health Responses to Global Ecological Health Risks, https://journalofethics.ama-assn.org/article/how-high-reliability-can-facilitate-clinical-organizational-and-public-health-responses-global/2024-02 9. Arize AI: Navigating the Future of AI Observability, https://skywork.ai/skypage/en/Arize-AI:-Navigating-the-Future-of-AI-Observability/1976106787135352832 10. CRMSON AI-powered Crew Resource Management Safety Optimiser Nexus - The University of Melbourne, https://www.unimelb.edu.au/mdap/research/2025-collaborations/crmson-ai-powered-crew-resource-management-safety-optimiser-nexus 11. Flip Flop: Why Zillow's Algorithmic Home Buying Venture Imploded | Stanford Graduate School of Business, https://www.gsb.stanford.edu/insights/flip-flop-why-zillows-algorithmic-home-buying-venture-imploded 12. Crew Resource Management with Artificial Intelligence | CTS Blog, https://www.ctsys.com/crew-resource-management-with-artificial-intelligence/ 13. Predicting New Risks: Crew Resource Management in a Human-Machine Team - AIAA ARC, https://arc.aiaa.org/doi/10.2514/6.2022-3833 14. The Blameless Postmortem, https://postmortems.pagerduty.com/culture/blameless/ 15. The sterile cockpit rule - NASA ASRS, https://asrs.arc.nasa.gov/publications/directline/dl4_sterile.htm 16. Hacking productivity: we tried a company-wide “secure cockpit” - Osedea, https://www.osedea.com/insight/company-wide-secure-cockpit 17. FSF ALAR Briefing Note 2.4: Interruptions/Distractions - SKYbrary, https://skybrary.aero/sites/default/files/bookshelf/853.pdf 18. Sterile Flight Deck Operations Are More Important Than Ever - NBAA, https://nbaa.org/news/business-aviation-insider/2024-03/sterile-flight-deck-operations-are-more-important-than-ever/ 19. Unity lost $110M because one customer uploaded bad data to their ML model - Reddit, https://www.reddit.com/r/data/comments/1miytmr/unity_lost_110m_because_one_customer_uploaded_bad/ 20. April 6, 2015 - Federal Aviation Administration, https://www.faa.gov/sites/faa.gov/files/PL_112-095_Sec307_Prohibition_of_Electronic_Devices_Flight_Deck.pdf 21. What Do We Really Know About Crew Resource Management in Healthcare?: An Umbrella Review on Crew Resource Management and Its Effectiveness - NIH, https://pmc.ncbi.nlm.nih.gov/articles/PMC8612906/ 22. How to Beat the Bus Factor (and Be Prepared for Anything) | Process Street, https://www.process.st/bus-factor/ 23. Deploying Machine Learning Models: A Checklist - Timothy Wolodzko, https://twolodzko.github.io/ml-checklist/ 24. What's your ML Test Score? A rubric for ML production systems - Google Research, https://research.google.com/pubs/archive/45742.pdf 25. The Complete Guide to Running a Successful AI Proof of Concept for Enterprise Copilots and Agents in Higher Education | Element451, https://element451.com/blog/ai-proof-of-concept-guide-for-higher-education 26. How to Build an AI/ML Model Business in 7 Steps? - Sphinx JSC, https://sphinxjsc.com/blog/how-to-build-an-ai-ml-model-business-in-7-steps 27. The GitLab Handbook, https://handbook.gitlab.com/ 28. content/handbook/business-technology/data-team · 368b8dbfe0cf03e3ce0ab2c6472e5b68455184a0 - GitLab, https://gitlab.com/gitlab-com/content-sites/handbook/-/tree/368b8dbfe0cf03e3ce0ab2c6472e5b68455184a0/content/handbook/business-technology/data-team 29. Enterprise Data Team | The GitLab Handbook, https://handbook.gitlab.com/handbook/enterprise-data/ 30. Architectural Decision Records, https://adr.github.io/ 31. Decision Records for Data Teams - Medium, https://medium.com/@bastiaanrudolf/decision-records-for-data-teams-2b5456fa5f45 32. ADR process - AWS Prescriptive Guidance, https://docs.aws.amazon.com/prescriptive-guidance/latest/architectural-decision-records/adr-process.html 33. Request for Comments - Wikipedia, https://en.wikipedia.org/wiki/Request_for_Comments 34. A thorough team guide to RFCs. A reference guide to implement RFCs as… | by Juan Pablo Buriticá | Juan's And Zeroes | Medium, https://medium.com/juans-and-zeroes/a-thorough-team-guide-to-rfcs-8aa14f8e757c 35. RFC-1: Request for comments (RFC) as early collaboration with our Ecosystem - The Atlassian Developer Community, https://community.developer.atlassian.com/t/rfc-1-request-for-comments-rfc-as-early-collaboration-with-our-ecosystem/66042 36. uReview: Scalable, Trustworthy GenAI for Code Review at Uber | Uber Blog, https://www.uber.com/blog/ureview/ 37. Triple modular redundancy - Wikipedia, https://en.wikipedia.org/wiki/Triple_modular_redundancy 38. Improving machine learning with ensemble learning on observational healthcare data - NIH, https://pmc.ncbi.nlm.nih.gov/articles/PMC10785929/ 39. Mechanical Reliability Assessment by Ensemble Learning - MDPI, https://www.mdpi.com/2624-8921/2/1/7 40. Software-Based Triple Modular Redundancy with Fault-Tolerant Replicated Voters, https://ieeexplore.ieee.org/document/8836210/ 41. Rebuilding our ML Pipeline for 100x Scale - Wisedocs, https://www.wisedocs.ai/blogs/rebuilding-our-ml-pipeline-for-100x-scale 42. Practices to scale Machine Learning operations - Building Nubank - About Nu, https://building.nubank.com/practices-to-scale-machine-learning-operations/ 43. Survive The Bus Factor: Strategies For Protecting Your Codebase - Forbes, https://www.forbes.com/councils/forbestechcouncil/2024/08/28/survive-the-bus-factor-strategies-for-protecting-your-codebase/ 44. On-Call - The GitLab Handbook, https://handbook.gitlab.com/handbook/engineering/on-call/ 45. Data Reliability Engineering: Best Practices for High-Quality Data - Altimetrik, https://www.altimetrik.com/blog/data-reliability-engineering-best-practices 46. What Is Data Reliability? Definition And 6 Best Practices - Monte Carlo, https://www.montecarlodata.com/blog-what-is-data-reliability/ 47. Expanding on McKinsey's Agentic AI Vision: The Critical Role of the AI Control Plane, https://neuraltrust.ai/blog/agentic-ai-security-control-plane 48. Zillow Offers: A Case for Model Risk Management | Fiddler AI Blog, https://www.fiddler.ai/blog/zillow-offers-a-case-for-model-risk-management 49. Data Quality Score - Explanation &amp; Examples - Secoda, https://www.secoda.co/glossary/data-quality-score-in-data-management 50. Most Data Quality Initiatives Fail Before They Start. Here's Why. - Monte Carlo, https://www.montecarlodata.com/blog-data-quality-scorecard-data-quality-initiative/ 51. Data Quality Score: The next chapter of data quality at Airbnb | by Clark Wright - Medium, https://medium.com/airbnb-engineering/data-quality-score-the-next-chapter-of-data-quality-at-airbnb-851dccda19c3 52. Seven Principles for Reliable Data Pipelines - Bigeye, https://www.bigeye.com/blog/seven-principles-for-reliable-data-pipelines 53. danluu/post-mortems: A collection of postmortems. Sorry for the delay in merging PRs! - GitHub, https://github.com/danluu/post-mortems 54. Incident Postmortem Templates: Improve Response Process | Atlassian, https://www.atlassian.com/incident-management/postmortem/templates 55. 40+ Pre-Mortem Questions For Your Next Workshop | Parabol, https://www.parabol.co/resources/pre-mortem-questions/ 56. 13 Questions to Ask in a Pre-Mortem Product Analysis | UserVoice Blog, https://www.uservoice.com/blog/pre-mortem-analysis 57. The Premortem: Your Product's Autopsy Before Launch - Eleganthack, https://eleganthack.com/the-premortem-your-products-autopsy-before-launch/ 58. How Model Monitoring Can Save You Millions of Dollars | santiviquez.com, https://www.santiviquez.com/blog/zillow-nannyml-case-study 59. Squad Health Check model – visualizing what to improve | Spotify Engineering, https://engineering.atspotify.com/2014/09/squad-health-check-model 60. Spotify Squad Health Check - TeamRetro, https://www.teamretro.com/health-checks/squad-health-check/ 61. Getting More from Your Team Health Checks | Spotify Engineering, https://engineering.atspotify.com/2023/03/getting-more-from-your-team-health-checks 62. A Guide to Demo Day Presentations - Y Combinator, https://www.ycombinator.com/blog/guide-to-demo-day-pitches/ 63. Are You a Dalia? How We Created Data Science Personas for Spotify's Analytics Platform, https://engineering.atspotify.com/2024/9/are-you-a-dalia-how-we-created-data-science-personas-for-spotifys-analytics-platform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