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13CE" w:rsidRPr="00C373AD" w:rsidRDefault="008213CE">
      <w:pPr>
        <w:rPr>
          <w:rFonts w:ascii="Calibri" w:hAnsi="Calibri" w:cs="Calibri"/>
          <w:b/>
          <w:color w:val="000000" w:themeColor="text1"/>
          <w:sz w:val="18"/>
          <w:szCs w:val="18"/>
        </w:rPr>
      </w:pPr>
      <w:r w:rsidRPr="00C373AD">
        <w:rPr>
          <w:rFonts w:ascii="Calibri" w:hAnsi="Calibri" w:cs="Calibri"/>
          <w:b/>
          <w:noProof/>
          <w:color w:val="000000" w:themeColor="text1"/>
          <w:sz w:val="18"/>
          <w:szCs w:val="18"/>
        </w:rPr>
        <w:drawing>
          <wp:anchor distT="0" distB="0" distL="114300" distR="114300" simplePos="0" relativeHeight="251658240" behindDoc="0" locked="0" layoutInCell="1" allowOverlap="1" wp14:anchorId="4618F311" wp14:editId="4631C01F">
            <wp:simplePos x="0" y="0"/>
            <wp:positionH relativeFrom="column">
              <wp:posOffset>1514</wp:posOffset>
            </wp:positionH>
            <wp:positionV relativeFrom="paragraph">
              <wp:posOffset>0</wp:posOffset>
            </wp:positionV>
            <wp:extent cx="4780952" cy="1104762"/>
            <wp:effectExtent l="0" t="0" r="0" b="63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uca_logo.png"/>
                    <pic:cNvPicPr/>
                  </pic:nvPicPr>
                  <pic:blipFill>
                    <a:blip r:embed="rId6">
                      <a:extLst>
                        <a:ext uri="{28A0092B-C50C-407E-A947-70E740481C1C}">
                          <a14:useLocalDpi xmlns:a14="http://schemas.microsoft.com/office/drawing/2010/main" val="0"/>
                        </a:ext>
                      </a:extLst>
                    </a:blip>
                    <a:stretch>
                      <a:fillRect/>
                    </a:stretch>
                  </pic:blipFill>
                  <pic:spPr>
                    <a:xfrm>
                      <a:off x="0" y="0"/>
                      <a:ext cx="4780952" cy="1104762"/>
                    </a:xfrm>
                    <a:prstGeom prst="rect">
                      <a:avLst/>
                    </a:prstGeom>
                  </pic:spPr>
                </pic:pic>
              </a:graphicData>
            </a:graphic>
            <wp14:sizeRelH relativeFrom="page">
              <wp14:pctWidth>0</wp14:pctWidth>
            </wp14:sizeRelH>
            <wp14:sizeRelV relativeFrom="page">
              <wp14:pctHeight>0</wp14:pctHeight>
            </wp14:sizeRelV>
          </wp:anchor>
        </w:drawing>
      </w:r>
    </w:p>
    <w:p w:rsidR="008213CE" w:rsidRPr="00C373AD" w:rsidRDefault="008213CE">
      <w:pPr>
        <w:rPr>
          <w:rFonts w:ascii="Calibri" w:hAnsi="Calibri" w:cs="Calibri"/>
          <w:color w:val="000000" w:themeColor="text1"/>
          <w:sz w:val="18"/>
          <w:szCs w:val="18"/>
        </w:rPr>
      </w:pPr>
      <w:r w:rsidRPr="00C373AD">
        <w:rPr>
          <w:rFonts w:ascii="Calibri" w:hAnsi="Calibri" w:cs="Calibri"/>
          <w:b/>
          <w:color w:val="000000" w:themeColor="text1"/>
          <w:sz w:val="18"/>
          <w:szCs w:val="18"/>
        </w:rPr>
        <w:t>STUDENT NAME:</w:t>
      </w:r>
      <w:r w:rsidRPr="00C373AD">
        <w:rPr>
          <w:rFonts w:ascii="Calibri" w:hAnsi="Calibri" w:cs="Calibri"/>
          <w:color w:val="000000" w:themeColor="text1"/>
          <w:sz w:val="18"/>
          <w:szCs w:val="18"/>
        </w:rPr>
        <w:t xml:space="preserve"> MUTANGANA Joseph</w:t>
      </w:r>
    </w:p>
    <w:p w:rsidR="008213CE" w:rsidRPr="00C373AD" w:rsidRDefault="008213CE">
      <w:pPr>
        <w:rPr>
          <w:rFonts w:ascii="Calibri" w:hAnsi="Calibri" w:cs="Calibri"/>
          <w:color w:val="000000" w:themeColor="text1"/>
          <w:sz w:val="18"/>
          <w:szCs w:val="18"/>
        </w:rPr>
      </w:pPr>
      <w:r w:rsidRPr="00C373AD">
        <w:rPr>
          <w:rFonts w:ascii="Calibri" w:hAnsi="Calibri" w:cs="Calibri"/>
          <w:b/>
          <w:color w:val="000000" w:themeColor="text1"/>
          <w:sz w:val="18"/>
          <w:szCs w:val="18"/>
        </w:rPr>
        <w:t>STUDENT ID:</w:t>
      </w:r>
      <w:r w:rsidRPr="00C373AD">
        <w:rPr>
          <w:rFonts w:ascii="Calibri" w:hAnsi="Calibri" w:cs="Calibri"/>
          <w:color w:val="000000" w:themeColor="text1"/>
          <w:sz w:val="18"/>
          <w:szCs w:val="18"/>
        </w:rPr>
        <w:t xml:space="preserve"> 29061</w:t>
      </w:r>
    </w:p>
    <w:p w:rsidR="008213CE" w:rsidRPr="00C373AD" w:rsidRDefault="008213CE">
      <w:pPr>
        <w:rPr>
          <w:rFonts w:ascii="Calibri" w:hAnsi="Calibri" w:cs="Calibri"/>
          <w:color w:val="000000" w:themeColor="text1"/>
          <w:sz w:val="18"/>
          <w:szCs w:val="18"/>
        </w:rPr>
      </w:pPr>
      <w:r w:rsidRPr="00C373AD">
        <w:rPr>
          <w:rFonts w:ascii="Calibri" w:hAnsi="Calibri" w:cs="Calibri"/>
          <w:b/>
          <w:color w:val="000000" w:themeColor="text1"/>
          <w:sz w:val="18"/>
          <w:szCs w:val="18"/>
        </w:rPr>
        <w:t>COURSE NAME:</w:t>
      </w:r>
      <w:r w:rsidRPr="00C373AD">
        <w:rPr>
          <w:rFonts w:ascii="Calibri" w:hAnsi="Calibri" w:cs="Calibri"/>
          <w:color w:val="000000" w:themeColor="text1"/>
          <w:sz w:val="18"/>
          <w:szCs w:val="18"/>
        </w:rPr>
        <w:t xml:space="preserve"> SOFTWARE QUALITY ASSURANCE</w:t>
      </w:r>
    </w:p>
    <w:p w:rsidR="008213CE" w:rsidRPr="00C373AD" w:rsidRDefault="008213CE">
      <w:pPr>
        <w:rPr>
          <w:rFonts w:ascii="Calibri" w:hAnsi="Calibri" w:cs="Calibri"/>
          <w:color w:val="000000" w:themeColor="text1"/>
          <w:sz w:val="18"/>
          <w:szCs w:val="18"/>
        </w:rPr>
      </w:pPr>
      <w:r w:rsidRPr="00C373AD">
        <w:rPr>
          <w:rFonts w:ascii="Calibri" w:hAnsi="Calibri" w:cs="Calibri"/>
          <w:b/>
          <w:color w:val="000000" w:themeColor="text1"/>
          <w:sz w:val="18"/>
          <w:szCs w:val="18"/>
        </w:rPr>
        <w:t>GROUP:</w:t>
      </w:r>
      <w:r w:rsidRPr="00C373AD">
        <w:rPr>
          <w:rFonts w:ascii="Calibri" w:hAnsi="Calibri" w:cs="Calibri"/>
          <w:color w:val="000000" w:themeColor="text1"/>
          <w:sz w:val="18"/>
          <w:szCs w:val="18"/>
        </w:rPr>
        <w:t xml:space="preserve"> C</w:t>
      </w:r>
    </w:p>
    <w:p w:rsidR="006048A7" w:rsidRDefault="008213CE">
      <w:pPr>
        <w:rPr>
          <w:rFonts w:ascii="Calibri" w:hAnsi="Calibri" w:cs="Calibri"/>
          <w:color w:val="000000" w:themeColor="text1"/>
          <w:sz w:val="18"/>
          <w:szCs w:val="18"/>
        </w:rPr>
      </w:pPr>
      <w:r w:rsidRPr="00C373AD">
        <w:rPr>
          <w:rFonts w:ascii="Calibri" w:hAnsi="Calibri" w:cs="Calibri"/>
          <w:b/>
          <w:color w:val="000000" w:themeColor="text1"/>
          <w:sz w:val="18"/>
          <w:szCs w:val="18"/>
        </w:rPr>
        <w:t>REPORT:</w:t>
      </w:r>
      <w:r w:rsidRPr="00C373AD">
        <w:rPr>
          <w:rFonts w:ascii="Calibri" w:hAnsi="Calibri" w:cs="Calibri"/>
          <w:color w:val="000000" w:themeColor="text1"/>
          <w:sz w:val="18"/>
          <w:szCs w:val="18"/>
        </w:rPr>
        <w:t xml:space="preserve"> QUIZ 1</w:t>
      </w:r>
    </w:p>
    <w:p w:rsidR="008213CE" w:rsidRPr="00C373AD" w:rsidRDefault="00C56741">
      <w:pPr>
        <w:rPr>
          <w:rFonts w:ascii="Calibri" w:hAnsi="Calibri" w:cs="Calibri"/>
          <w:color w:val="000000" w:themeColor="text1"/>
          <w:sz w:val="18"/>
          <w:szCs w:val="18"/>
        </w:rPr>
      </w:pPr>
      <w:r>
        <w:rPr>
          <w:rFonts w:ascii="Calibri" w:hAnsi="Calibri" w:cs="Calibri"/>
          <w:b/>
          <w:color w:val="000000" w:themeColor="text1"/>
          <w:sz w:val="18"/>
          <w:szCs w:val="18"/>
        </w:rPr>
        <w:t xml:space="preserve">DATE: </w:t>
      </w:r>
      <w:r w:rsidR="007E0D42">
        <w:rPr>
          <w:rFonts w:ascii="Calibri" w:hAnsi="Calibri" w:cs="Calibri"/>
          <w:color w:val="000000" w:themeColor="text1"/>
          <w:sz w:val="18"/>
          <w:szCs w:val="18"/>
        </w:rPr>
        <w:t>05/07/2026</w:t>
      </w:r>
      <w:r w:rsidR="006048A7" w:rsidRPr="00C373AD">
        <w:rPr>
          <w:rFonts w:ascii="Calibri" w:hAnsi="Calibri" w:cs="Calibri"/>
          <w:color w:val="000000" w:themeColor="text1"/>
          <w:sz w:val="18"/>
          <w:szCs w:val="18"/>
        </w:rPr>
        <w:br w:type="page"/>
      </w:r>
    </w:p>
    <w:p w:rsidR="00E314B9" w:rsidRPr="00C373AD" w:rsidRDefault="008B7179">
      <w:pPr>
        <w:pStyle w:val="Heading2"/>
        <w:rPr>
          <w:rFonts w:ascii="Calibri" w:hAnsi="Calibri" w:cs="Calibri"/>
          <w:color w:val="000000" w:themeColor="text1"/>
          <w:sz w:val="18"/>
          <w:szCs w:val="18"/>
        </w:rPr>
      </w:pPr>
      <w:r w:rsidRPr="00C373AD">
        <w:rPr>
          <w:rFonts w:ascii="Calibri" w:hAnsi="Calibri" w:cs="Calibri"/>
          <w:color w:val="000000" w:themeColor="text1"/>
          <w:sz w:val="18"/>
          <w:szCs w:val="18"/>
        </w:rPr>
        <w:lastRenderedPageBreak/>
        <w:t>Question 1: Software Quality and its importance.</w:t>
      </w:r>
    </w:p>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Software quality is the degree to which software satisfies requirements, user needs and standards.</w:t>
      </w:r>
    </w:p>
    <w:tbl>
      <w:tblPr>
        <w:tblStyle w:val="TableGrid"/>
        <w:tblW w:w="0" w:type="auto"/>
        <w:tblLook w:val="04A0" w:firstRow="1" w:lastRow="0" w:firstColumn="1" w:lastColumn="0" w:noHBand="0" w:noVBand="1"/>
      </w:tblPr>
      <w:tblGrid>
        <w:gridCol w:w="2876"/>
        <w:gridCol w:w="2877"/>
        <w:gridCol w:w="2877"/>
      </w:tblGrid>
      <w:tr w:rsidR="008B7179" w:rsidRPr="00C373AD">
        <w:tc>
          <w:tcPr>
            <w:tcW w:w="2880" w:type="dxa"/>
          </w:tcPr>
          <w:p w:rsidR="00E314B9" w:rsidRPr="00C373AD" w:rsidRDefault="008B7179">
            <w:pPr>
              <w:rPr>
                <w:rFonts w:ascii="Calibri" w:hAnsi="Calibri" w:cs="Calibri"/>
                <w:b/>
                <w:color w:val="000000" w:themeColor="text1"/>
                <w:sz w:val="18"/>
                <w:szCs w:val="18"/>
              </w:rPr>
            </w:pPr>
            <w:r w:rsidRPr="00C373AD">
              <w:rPr>
                <w:rFonts w:ascii="Calibri" w:hAnsi="Calibri" w:cs="Calibri"/>
                <w:b/>
                <w:color w:val="000000" w:themeColor="text1"/>
                <w:sz w:val="18"/>
                <w:szCs w:val="18"/>
              </w:rPr>
              <w:t>Importance</w:t>
            </w:r>
          </w:p>
        </w:tc>
        <w:tc>
          <w:tcPr>
            <w:tcW w:w="2880" w:type="dxa"/>
          </w:tcPr>
          <w:p w:rsidR="00E314B9" w:rsidRPr="00C373AD" w:rsidRDefault="008B7179">
            <w:pPr>
              <w:rPr>
                <w:rFonts w:ascii="Calibri" w:hAnsi="Calibri" w:cs="Calibri"/>
                <w:b/>
                <w:color w:val="000000" w:themeColor="text1"/>
                <w:sz w:val="18"/>
                <w:szCs w:val="18"/>
              </w:rPr>
            </w:pPr>
            <w:r w:rsidRPr="00C373AD">
              <w:rPr>
                <w:rFonts w:ascii="Calibri" w:hAnsi="Calibri" w:cs="Calibri"/>
                <w:b/>
                <w:color w:val="000000" w:themeColor="text1"/>
                <w:sz w:val="18"/>
                <w:szCs w:val="18"/>
              </w:rPr>
              <w:t>Explanation</w:t>
            </w:r>
          </w:p>
        </w:tc>
        <w:tc>
          <w:tcPr>
            <w:tcW w:w="2880" w:type="dxa"/>
          </w:tcPr>
          <w:p w:rsidR="00E314B9" w:rsidRPr="00C373AD" w:rsidRDefault="008B7179">
            <w:pPr>
              <w:rPr>
                <w:rFonts w:ascii="Calibri" w:hAnsi="Calibri" w:cs="Calibri"/>
                <w:b/>
                <w:color w:val="000000" w:themeColor="text1"/>
                <w:sz w:val="18"/>
                <w:szCs w:val="18"/>
              </w:rPr>
            </w:pPr>
            <w:r w:rsidRPr="00C373AD">
              <w:rPr>
                <w:rFonts w:ascii="Calibri" w:hAnsi="Calibri" w:cs="Calibri"/>
                <w:b/>
                <w:color w:val="000000" w:themeColor="text1"/>
                <w:sz w:val="18"/>
                <w:szCs w:val="18"/>
              </w:rPr>
              <w:t>Example</w:t>
            </w:r>
          </w:p>
        </w:tc>
      </w:tr>
      <w:tr w:rsidR="00AA621F" w:rsidRPr="00C373AD">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Meets user requirements</w:t>
            </w:r>
          </w:p>
        </w:tc>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Ensures software performs intended functions.</w:t>
            </w:r>
          </w:p>
        </w:tc>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Student registration works correctly.</w:t>
            </w:r>
          </w:p>
        </w:tc>
      </w:tr>
      <w:tr w:rsidR="00AA621F" w:rsidRPr="00C373AD">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Reliability</w:t>
            </w:r>
          </w:p>
        </w:tc>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Reduces failures.</w:t>
            </w:r>
          </w:p>
        </w:tc>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Banking app processes transactions safely.</w:t>
            </w:r>
          </w:p>
        </w:tc>
      </w:tr>
      <w:tr w:rsidR="00AA621F" w:rsidRPr="00C373AD">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Customer satisfaction</w:t>
            </w:r>
          </w:p>
        </w:tc>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Builds user confidence.</w:t>
            </w:r>
          </w:p>
        </w:tc>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Reliable shopping app.</w:t>
            </w:r>
          </w:p>
        </w:tc>
      </w:tr>
      <w:tr w:rsidR="00AA621F" w:rsidRPr="00C373AD">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Lower maintenance cost</w:t>
            </w:r>
          </w:p>
        </w:tc>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Fewer bugs to fix.</w:t>
            </w:r>
          </w:p>
        </w:tc>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Early bug detection saves money.</w:t>
            </w:r>
          </w:p>
        </w:tc>
      </w:tr>
      <w:tr w:rsidR="00AA621F" w:rsidRPr="00C373AD">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Security</w:t>
            </w:r>
          </w:p>
        </w:tc>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Protects data.</w:t>
            </w:r>
          </w:p>
        </w:tc>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Encrypted login credentials.</w:t>
            </w:r>
          </w:p>
        </w:tc>
      </w:tr>
      <w:tr w:rsidR="00AA621F" w:rsidRPr="00C373AD">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Business success</w:t>
            </w:r>
          </w:p>
        </w:tc>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Improves reputation.</w:t>
            </w:r>
          </w:p>
        </w:tc>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Reliable university portal.</w:t>
            </w:r>
          </w:p>
        </w:tc>
      </w:tr>
    </w:tbl>
    <w:p w:rsidR="00E314B9" w:rsidRPr="00C373AD" w:rsidRDefault="00E314B9">
      <w:pPr>
        <w:rPr>
          <w:rFonts w:ascii="Calibri" w:hAnsi="Calibri" w:cs="Calibri"/>
          <w:color w:val="000000" w:themeColor="text1"/>
          <w:sz w:val="18"/>
          <w:szCs w:val="18"/>
        </w:rPr>
      </w:pPr>
    </w:p>
    <w:p w:rsidR="00E314B9" w:rsidRPr="00C373AD" w:rsidRDefault="008B7179">
      <w:pPr>
        <w:rPr>
          <w:rFonts w:ascii="Calibri" w:hAnsi="Calibri" w:cs="Calibri"/>
          <w:color w:val="000000" w:themeColor="text1"/>
          <w:sz w:val="18"/>
          <w:szCs w:val="18"/>
        </w:rPr>
      </w:pPr>
      <w:r w:rsidRPr="00C373AD">
        <w:rPr>
          <w:rFonts w:ascii="Calibri" w:hAnsi="Calibri" w:cs="Calibri"/>
          <w:b/>
          <w:color w:val="000000" w:themeColor="text1"/>
          <w:sz w:val="18"/>
          <w:szCs w:val="18"/>
        </w:rPr>
        <w:t xml:space="preserve">Example: </w:t>
      </w:r>
      <w:r w:rsidRPr="00C373AD">
        <w:rPr>
          <w:rFonts w:ascii="Calibri" w:hAnsi="Calibri" w:cs="Calibri"/>
          <w:color w:val="000000" w:themeColor="text1"/>
          <w:sz w:val="18"/>
          <w:szCs w:val="18"/>
        </w:rPr>
        <w:t>A university registration system should register courses correctly, protect student data and remain available.</w:t>
      </w:r>
    </w:p>
    <w:p w:rsidR="00E314B9" w:rsidRPr="00C373AD" w:rsidRDefault="008B7179">
      <w:pPr>
        <w:pStyle w:val="Heading2"/>
        <w:rPr>
          <w:rFonts w:ascii="Calibri" w:hAnsi="Calibri" w:cs="Calibri"/>
          <w:color w:val="000000" w:themeColor="text1"/>
          <w:sz w:val="18"/>
          <w:szCs w:val="18"/>
        </w:rPr>
      </w:pPr>
      <w:r w:rsidRPr="00C373AD">
        <w:rPr>
          <w:rFonts w:ascii="Calibri" w:hAnsi="Calibri" w:cs="Calibri"/>
          <w:color w:val="000000" w:themeColor="text1"/>
          <w:sz w:val="18"/>
          <w:szCs w:val="18"/>
        </w:rPr>
        <w:t xml:space="preserve">Question 2: </w:t>
      </w:r>
      <w:r w:rsidR="0020568F" w:rsidRPr="00C373AD">
        <w:rPr>
          <w:rFonts w:ascii="Calibri" w:hAnsi="Calibri" w:cs="Calibri"/>
          <w:color w:val="000000" w:themeColor="text1"/>
          <w:sz w:val="18"/>
          <w:szCs w:val="18"/>
        </w:rPr>
        <w:t>The</w:t>
      </w:r>
      <w:r w:rsidRPr="00C373AD">
        <w:rPr>
          <w:rFonts w:ascii="Calibri" w:hAnsi="Calibri" w:cs="Calibri"/>
          <w:color w:val="000000" w:themeColor="text1"/>
          <w:sz w:val="18"/>
          <w:szCs w:val="18"/>
        </w:rPr>
        <w:t xml:space="preserve"> historical evolution of SQA.</w:t>
      </w:r>
    </w:p>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SQA evolved from simple inspection to continuous quality throughout the SDLC.</w:t>
      </w:r>
    </w:p>
    <w:tbl>
      <w:tblPr>
        <w:tblStyle w:val="TableGrid"/>
        <w:tblW w:w="0" w:type="auto"/>
        <w:tblLook w:val="04A0" w:firstRow="1" w:lastRow="0" w:firstColumn="1" w:lastColumn="0" w:noHBand="0" w:noVBand="1"/>
      </w:tblPr>
      <w:tblGrid>
        <w:gridCol w:w="2876"/>
        <w:gridCol w:w="2876"/>
        <w:gridCol w:w="2878"/>
      </w:tblGrid>
      <w:tr w:rsidR="00C373AD" w:rsidRPr="00C373AD">
        <w:tc>
          <w:tcPr>
            <w:tcW w:w="2880" w:type="dxa"/>
          </w:tcPr>
          <w:p w:rsidR="00E314B9" w:rsidRPr="00C373AD" w:rsidRDefault="008B7179">
            <w:pPr>
              <w:rPr>
                <w:rFonts w:ascii="Calibri" w:hAnsi="Calibri" w:cs="Calibri"/>
                <w:b/>
                <w:color w:val="000000" w:themeColor="text1"/>
                <w:sz w:val="18"/>
                <w:szCs w:val="18"/>
              </w:rPr>
            </w:pPr>
            <w:r w:rsidRPr="00C373AD">
              <w:rPr>
                <w:rFonts w:ascii="Calibri" w:hAnsi="Calibri" w:cs="Calibri"/>
                <w:b/>
                <w:color w:val="000000" w:themeColor="text1"/>
                <w:sz w:val="18"/>
                <w:szCs w:val="18"/>
              </w:rPr>
              <w:t>Era</w:t>
            </w:r>
          </w:p>
        </w:tc>
        <w:tc>
          <w:tcPr>
            <w:tcW w:w="2880" w:type="dxa"/>
          </w:tcPr>
          <w:p w:rsidR="00E314B9" w:rsidRPr="00C373AD" w:rsidRDefault="008B7179">
            <w:pPr>
              <w:rPr>
                <w:rFonts w:ascii="Calibri" w:hAnsi="Calibri" w:cs="Calibri"/>
                <w:b/>
                <w:color w:val="000000" w:themeColor="text1"/>
                <w:sz w:val="18"/>
                <w:szCs w:val="18"/>
              </w:rPr>
            </w:pPr>
            <w:r w:rsidRPr="00C373AD">
              <w:rPr>
                <w:rFonts w:ascii="Calibri" w:hAnsi="Calibri" w:cs="Calibri"/>
                <w:b/>
                <w:color w:val="000000" w:themeColor="text1"/>
                <w:sz w:val="18"/>
                <w:szCs w:val="18"/>
              </w:rPr>
              <w:t>Period</w:t>
            </w:r>
          </w:p>
        </w:tc>
        <w:tc>
          <w:tcPr>
            <w:tcW w:w="2880" w:type="dxa"/>
          </w:tcPr>
          <w:p w:rsidR="00E314B9" w:rsidRPr="00C373AD" w:rsidRDefault="008B7179">
            <w:pPr>
              <w:rPr>
                <w:rFonts w:ascii="Calibri" w:hAnsi="Calibri" w:cs="Calibri"/>
                <w:b/>
                <w:color w:val="000000" w:themeColor="text1"/>
                <w:sz w:val="18"/>
                <w:szCs w:val="18"/>
              </w:rPr>
            </w:pPr>
            <w:r w:rsidRPr="00C373AD">
              <w:rPr>
                <w:rFonts w:ascii="Calibri" w:hAnsi="Calibri" w:cs="Calibri"/>
                <w:b/>
                <w:color w:val="000000" w:themeColor="text1"/>
                <w:sz w:val="18"/>
                <w:szCs w:val="18"/>
              </w:rPr>
              <w:t>Characteristics</w:t>
            </w:r>
          </w:p>
        </w:tc>
      </w:tr>
      <w:tr w:rsidR="00AA621F" w:rsidRPr="00C373AD">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Inspection &amp; Testing</w:t>
            </w:r>
          </w:p>
        </w:tc>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1940s-1960s</w:t>
            </w:r>
          </w:p>
        </w:tc>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Quality mainly through inspection/testing.</w:t>
            </w:r>
          </w:p>
        </w:tc>
      </w:tr>
      <w:tr w:rsidR="00AA621F" w:rsidRPr="00C373AD">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Statistical Quality</w:t>
            </w:r>
          </w:p>
        </w:tc>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1970s</w:t>
            </w:r>
          </w:p>
        </w:tc>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Metrics and statistical control introduced.</w:t>
            </w:r>
          </w:p>
        </w:tc>
      </w:tr>
      <w:tr w:rsidR="00AA621F" w:rsidRPr="00C373AD">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Process Quality</w:t>
            </w:r>
          </w:p>
        </w:tc>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1980s</w:t>
            </w:r>
          </w:p>
        </w:tc>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TQM and ISO 9000 emphasized process.</w:t>
            </w:r>
          </w:p>
        </w:tc>
      </w:tr>
      <w:tr w:rsidR="00AA621F" w:rsidRPr="00C373AD">
        <w:tc>
          <w:tcPr>
            <w:tcW w:w="2880" w:type="dxa"/>
          </w:tcPr>
          <w:p w:rsidR="00E314B9" w:rsidRPr="00C373AD" w:rsidRDefault="00C373AD">
            <w:pPr>
              <w:rPr>
                <w:rFonts w:ascii="Calibri" w:hAnsi="Calibri" w:cs="Calibri"/>
                <w:color w:val="000000" w:themeColor="text1"/>
                <w:sz w:val="18"/>
                <w:szCs w:val="18"/>
              </w:rPr>
            </w:pPr>
            <w:r w:rsidRPr="00C373AD">
              <w:rPr>
                <w:rFonts w:ascii="Calibri" w:hAnsi="Calibri" w:cs="Calibri"/>
                <w:color w:val="000000" w:themeColor="text1"/>
                <w:sz w:val="18"/>
                <w:szCs w:val="18"/>
              </w:rPr>
              <w:t xml:space="preserve">CMM &amp; </w:t>
            </w:r>
            <w:r w:rsidR="008B7179" w:rsidRPr="00C373AD">
              <w:rPr>
                <w:rFonts w:ascii="Calibri" w:hAnsi="Calibri" w:cs="Calibri"/>
                <w:color w:val="000000" w:themeColor="text1"/>
                <w:sz w:val="18"/>
                <w:szCs w:val="18"/>
              </w:rPr>
              <w:t>Standards Era</w:t>
            </w:r>
          </w:p>
        </w:tc>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1990s</w:t>
            </w:r>
          </w:p>
        </w:tc>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CMM, IEEE and ISO/IEC 9126 adopted.</w:t>
            </w:r>
          </w:p>
        </w:tc>
      </w:tr>
      <w:tr w:rsidR="00C373AD" w:rsidRPr="00C373AD">
        <w:tc>
          <w:tcPr>
            <w:tcW w:w="2880" w:type="dxa"/>
          </w:tcPr>
          <w:p w:rsidR="00E314B9" w:rsidRPr="00C373AD" w:rsidRDefault="00C373AD">
            <w:pPr>
              <w:rPr>
                <w:rFonts w:ascii="Calibri" w:hAnsi="Calibri" w:cs="Calibri"/>
                <w:color w:val="000000" w:themeColor="text1"/>
                <w:sz w:val="18"/>
                <w:szCs w:val="18"/>
              </w:rPr>
            </w:pPr>
            <w:r w:rsidRPr="00C373AD">
              <w:rPr>
                <w:rFonts w:ascii="Calibri" w:hAnsi="Calibri"/>
                <w:sz w:val="18"/>
                <w:szCs w:val="18"/>
              </w:rPr>
              <w:t>Agile &amp; DevOps SQA</w:t>
            </w:r>
            <w:r w:rsidR="008B7179" w:rsidRPr="00C373AD">
              <w:rPr>
                <w:rFonts w:ascii="Calibri" w:hAnsi="Calibri" w:cs="Calibri"/>
                <w:color w:val="000000" w:themeColor="text1"/>
                <w:sz w:val="18"/>
                <w:szCs w:val="18"/>
              </w:rPr>
              <w:t xml:space="preserve"> Era</w:t>
            </w:r>
          </w:p>
        </w:tc>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2000s-Present</w:t>
            </w:r>
          </w:p>
        </w:tc>
        <w:tc>
          <w:tcPr>
            <w:tcW w:w="2880" w:type="dxa"/>
          </w:tcPr>
          <w:p w:rsidR="00E314B9" w:rsidRPr="00C373AD" w:rsidRDefault="008B7179">
            <w:pPr>
              <w:rPr>
                <w:rFonts w:ascii="Calibri" w:hAnsi="Calibri" w:cs="Calibri"/>
                <w:color w:val="000000" w:themeColor="text1"/>
                <w:sz w:val="18"/>
                <w:szCs w:val="18"/>
              </w:rPr>
            </w:pPr>
            <w:r w:rsidRPr="00C373AD">
              <w:rPr>
                <w:rFonts w:ascii="Calibri" w:hAnsi="Calibri" w:cs="Calibri"/>
                <w:color w:val="000000" w:themeColor="text1"/>
                <w:sz w:val="18"/>
                <w:szCs w:val="18"/>
              </w:rPr>
              <w:t>Agile, DevOps and automation.</w:t>
            </w:r>
          </w:p>
        </w:tc>
      </w:tr>
    </w:tbl>
    <w:p w:rsidR="00765C8B" w:rsidRDefault="00765C8B">
      <w:pPr>
        <w:rPr>
          <w:rFonts w:ascii="Calibri" w:hAnsi="Calibri" w:cs="Calibri"/>
          <w:b/>
          <w:color w:val="000000" w:themeColor="text1"/>
          <w:sz w:val="18"/>
          <w:szCs w:val="18"/>
        </w:rPr>
      </w:pPr>
    </w:p>
    <w:p w:rsidR="00E314B9" w:rsidRPr="00C373AD" w:rsidRDefault="008B7179">
      <w:pPr>
        <w:rPr>
          <w:rFonts w:ascii="Calibri" w:hAnsi="Calibri" w:cs="Calibri"/>
          <w:color w:val="000000" w:themeColor="text1"/>
          <w:sz w:val="18"/>
          <w:szCs w:val="18"/>
        </w:rPr>
      </w:pPr>
      <w:r w:rsidRPr="00C373AD">
        <w:rPr>
          <w:rFonts w:ascii="Calibri" w:hAnsi="Calibri" w:cs="Calibri"/>
          <w:b/>
          <w:color w:val="000000" w:themeColor="text1"/>
          <w:sz w:val="18"/>
          <w:szCs w:val="18"/>
        </w:rPr>
        <w:t xml:space="preserve">Example: </w:t>
      </w:r>
      <w:r w:rsidRPr="00C373AD">
        <w:rPr>
          <w:rFonts w:ascii="Calibri" w:hAnsi="Calibri" w:cs="Calibri"/>
          <w:color w:val="000000" w:themeColor="text1"/>
          <w:sz w:val="18"/>
          <w:szCs w:val="18"/>
        </w:rPr>
        <w:t>Modern teams use automated testing and continuous quality instead of testing only at the end.</w:t>
      </w:r>
    </w:p>
    <w:p w:rsidR="0020568F" w:rsidRPr="00C373AD" w:rsidRDefault="0020568F" w:rsidP="0020568F">
      <w:pPr>
        <w:pStyle w:val="Heading2"/>
        <w:rPr>
          <w:rFonts w:ascii="Calibri" w:hAnsi="Calibri" w:cs="Calibri"/>
          <w:color w:val="000000" w:themeColor="text1"/>
          <w:sz w:val="18"/>
          <w:szCs w:val="18"/>
        </w:rPr>
      </w:pPr>
      <w:r w:rsidRPr="00C373AD">
        <w:rPr>
          <w:rFonts w:ascii="Calibri" w:hAnsi="Calibri" w:cs="Calibri"/>
          <w:color w:val="000000" w:themeColor="text1"/>
          <w:sz w:val="18"/>
          <w:szCs w:val="18"/>
        </w:rPr>
        <w:t>Question 3: Role and responsibilities of the (SQA) team.</w:t>
      </w:r>
    </w:p>
    <w:p w:rsidR="0020568F" w:rsidRPr="00C373AD" w:rsidRDefault="0020568F" w:rsidP="0020568F">
      <w:pPr>
        <w:rPr>
          <w:rFonts w:ascii="Calibri" w:hAnsi="Calibri" w:cs="Calibri"/>
          <w:color w:val="000000" w:themeColor="text1"/>
          <w:sz w:val="18"/>
          <w:szCs w:val="18"/>
        </w:rPr>
      </w:pPr>
      <w:r w:rsidRPr="00C373AD">
        <w:rPr>
          <w:rFonts w:ascii="Calibri" w:hAnsi="Calibri" w:cs="Calibri"/>
          <w:color w:val="000000" w:themeColor="text1"/>
          <w:sz w:val="18"/>
          <w:szCs w:val="18"/>
        </w:rPr>
        <w:t>The SQA team ensures that software is developed according to defined quality standards, processes, and customer requirements throughout the Software Development Life Cycle (SDLC).</w:t>
      </w:r>
    </w:p>
    <w:tbl>
      <w:tblPr>
        <w:tblStyle w:val="TableGrid"/>
        <w:tblW w:w="0" w:type="auto"/>
        <w:tblLook w:val="04A0" w:firstRow="1" w:lastRow="0" w:firstColumn="1" w:lastColumn="0" w:noHBand="0" w:noVBand="1"/>
      </w:tblPr>
      <w:tblGrid>
        <w:gridCol w:w="2877"/>
        <w:gridCol w:w="2877"/>
        <w:gridCol w:w="2876"/>
      </w:tblGrid>
      <w:tr w:rsidR="008B7179" w:rsidRPr="00C373AD" w:rsidTr="008B7179">
        <w:tc>
          <w:tcPr>
            <w:tcW w:w="2880" w:type="dxa"/>
          </w:tcPr>
          <w:p w:rsidR="0020568F" w:rsidRPr="00C373AD" w:rsidRDefault="0020568F" w:rsidP="008B7179">
            <w:pPr>
              <w:rPr>
                <w:rFonts w:ascii="Calibri" w:hAnsi="Calibri" w:cs="Calibri"/>
                <w:b/>
                <w:color w:val="000000" w:themeColor="text1"/>
                <w:sz w:val="18"/>
                <w:szCs w:val="18"/>
              </w:rPr>
            </w:pPr>
            <w:r w:rsidRPr="00C373AD">
              <w:rPr>
                <w:rFonts w:ascii="Calibri" w:hAnsi="Calibri" w:cs="Calibri"/>
                <w:b/>
                <w:color w:val="000000" w:themeColor="text1"/>
                <w:sz w:val="18"/>
                <w:szCs w:val="18"/>
              </w:rPr>
              <w:t>Role</w:t>
            </w:r>
          </w:p>
        </w:tc>
        <w:tc>
          <w:tcPr>
            <w:tcW w:w="2880" w:type="dxa"/>
          </w:tcPr>
          <w:p w:rsidR="0020568F" w:rsidRPr="00C373AD" w:rsidRDefault="0020568F" w:rsidP="008B7179">
            <w:pPr>
              <w:rPr>
                <w:rFonts w:ascii="Calibri" w:hAnsi="Calibri" w:cs="Calibri"/>
                <w:b/>
                <w:color w:val="000000" w:themeColor="text1"/>
                <w:sz w:val="18"/>
                <w:szCs w:val="18"/>
              </w:rPr>
            </w:pPr>
            <w:r w:rsidRPr="00C373AD">
              <w:rPr>
                <w:rFonts w:ascii="Calibri" w:hAnsi="Calibri" w:cs="Calibri"/>
                <w:b/>
                <w:color w:val="000000" w:themeColor="text1"/>
                <w:sz w:val="18"/>
                <w:szCs w:val="18"/>
              </w:rPr>
              <w:t>Responsibilities</w:t>
            </w:r>
          </w:p>
        </w:tc>
        <w:tc>
          <w:tcPr>
            <w:tcW w:w="2880" w:type="dxa"/>
          </w:tcPr>
          <w:p w:rsidR="0020568F" w:rsidRPr="00C373AD" w:rsidRDefault="0020568F" w:rsidP="008B7179">
            <w:pPr>
              <w:rPr>
                <w:rFonts w:ascii="Calibri" w:hAnsi="Calibri" w:cs="Calibri"/>
                <w:b/>
                <w:color w:val="000000" w:themeColor="text1"/>
                <w:sz w:val="18"/>
                <w:szCs w:val="18"/>
              </w:rPr>
            </w:pPr>
            <w:r w:rsidRPr="00C373AD">
              <w:rPr>
                <w:rFonts w:ascii="Calibri" w:hAnsi="Calibri" w:cs="Calibri"/>
                <w:b/>
                <w:color w:val="000000" w:themeColor="text1"/>
                <w:sz w:val="18"/>
                <w:szCs w:val="18"/>
              </w:rPr>
              <w:t>Example</w:t>
            </w:r>
          </w:p>
        </w:tc>
      </w:tr>
      <w:tr w:rsidR="00AA621F" w:rsidRPr="00C373AD" w:rsidTr="008B7179">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SQA Manager</w:t>
            </w:r>
          </w:p>
        </w:tc>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Plans quality activities, defines quality policies, manages the SQA team.</w:t>
            </w:r>
          </w:p>
        </w:tc>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Approves the project's quality plan.</w:t>
            </w:r>
          </w:p>
        </w:tc>
      </w:tr>
      <w:tr w:rsidR="00AA621F" w:rsidRPr="00C373AD" w:rsidTr="008B7179">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SQA Engineer</w:t>
            </w:r>
          </w:p>
        </w:tc>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Monitors development processes, reviews deliverables, ensures standards are followed.</w:t>
            </w:r>
          </w:p>
        </w:tc>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Checks whether developers follow coding standards.</w:t>
            </w:r>
          </w:p>
        </w:tc>
      </w:tr>
      <w:tr w:rsidR="00AA621F" w:rsidRPr="00C373AD" w:rsidTr="008B7179">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Test Engineer</w:t>
            </w:r>
          </w:p>
        </w:tc>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Designs and executes test cases, reports defects.</w:t>
            </w:r>
          </w:p>
        </w:tc>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Tests the login module and reports bugs.</w:t>
            </w:r>
          </w:p>
        </w:tc>
      </w:tr>
      <w:tr w:rsidR="00AA621F" w:rsidRPr="00C373AD" w:rsidTr="008B7179">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Quality Auditor</w:t>
            </w:r>
          </w:p>
        </w:tc>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Audits processes and verifies compliance with standards.</w:t>
            </w:r>
          </w:p>
        </w:tc>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Verifies compliance with ISO procedures.</w:t>
            </w:r>
          </w:p>
        </w:tc>
      </w:tr>
      <w:tr w:rsidR="00AA621F" w:rsidRPr="00C373AD" w:rsidTr="008B7179">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Configuration Manager</w:t>
            </w:r>
          </w:p>
        </w:tc>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Controls versions and software releases.</w:t>
            </w:r>
          </w:p>
        </w:tc>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 xml:space="preserve">Maintains version history using </w:t>
            </w:r>
            <w:proofErr w:type="spellStart"/>
            <w:r w:rsidRPr="00C373AD">
              <w:rPr>
                <w:rFonts w:ascii="Calibri" w:hAnsi="Calibri" w:cs="Calibri"/>
                <w:color w:val="000000" w:themeColor="text1"/>
                <w:sz w:val="18"/>
                <w:szCs w:val="18"/>
              </w:rPr>
              <w:t>Git</w:t>
            </w:r>
            <w:proofErr w:type="spellEnd"/>
            <w:r w:rsidRPr="00C373AD">
              <w:rPr>
                <w:rFonts w:ascii="Calibri" w:hAnsi="Calibri" w:cs="Calibri"/>
                <w:color w:val="000000" w:themeColor="text1"/>
                <w:sz w:val="18"/>
                <w:szCs w:val="18"/>
              </w:rPr>
              <w:t>.</w:t>
            </w:r>
          </w:p>
        </w:tc>
      </w:tr>
      <w:tr w:rsidR="00AA621F" w:rsidRPr="00C373AD" w:rsidTr="008B7179">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Project Manager</w:t>
            </w:r>
          </w:p>
        </w:tc>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Ensures quality activities are integrated into the project.</w:t>
            </w:r>
          </w:p>
        </w:tc>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Allocates time for testing before release.</w:t>
            </w:r>
          </w:p>
        </w:tc>
      </w:tr>
    </w:tbl>
    <w:p w:rsidR="0020568F" w:rsidRPr="00C373AD" w:rsidRDefault="0020568F" w:rsidP="0020568F">
      <w:pPr>
        <w:pStyle w:val="Heading2"/>
        <w:rPr>
          <w:rFonts w:ascii="Calibri" w:hAnsi="Calibri" w:cs="Calibri"/>
          <w:color w:val="000000" w:themeColor="text1"/>
          <w:sz w:val="18"/>
          <w:szCs w:val="18"/>
        </w:rPr>
      </w:pPr>
      <w:r w:rsidRPr="00C373AD">
        <w:rPr>
          <w:rFonts w:ascii="Calibri" w:hAnsi="Calibri" w:cs="Calibri"/>
          <w:color w:val="000000" w:themeColor="text1"/>
          <w:sz w:val="18"/>
          <w:szCs w:val="18"/>
        </w:rPr>
        <w:lastRenderedPageBreak/>
        <w:t>Question 4: Importance of software quality standards and frameworks.</w:t>
      </w:r>
    </w:p>
    <w:p w:rsidR="0020568F" w:rsidRPr="00C373AD" w:rsidRDefault="0020568F" w:rsidP="0020568F">
      <w:pPr>
        <w:rPr>
          <w:rFonts w:ascii="Calibri" w:hAnsi="Calibri" w:cs="Calibri"/>
          <w:color w:val="000000" w:themeColor="text1"/>
          <w:sz w:val="18"/>
          <w:szCs w:val="18"/>
        </w:rPr>
      </w:pPr>
      <w:r w:rsidRPr="00C373AD">
        <w:rPr>
          <w:rFonts w:ascii="Calibri" w:hAnsi="Calibri" w:cs="Calibri"/>
          <w:color w:val="000000" w:themeColor="text1"/>
          <w:sz w:val="18"/>
          <w:szCs w:val="18"/>
        </w:rPr>
        <w:t>Software quality standards and frameworks provide internationally accepted guidelines for developing, evaluating, and improving software quality.</w:t>
      </w:r>
    </w:p>
    <w:tbl>
      <w:tblPr>
        <w:tblStyle w:val="TableGrid"/>
        <w:tblW w:w="0" w:type="auto"/>
        <w:tblLook w:val="04A0" w:firstRow="1" w:lastRow="0" w:firstColumn="1" w:lastColumn="0" w:noHBand="0" w:noVBand="1"/>
      </w:tblPr>
      <w:tblGrid>
        <w:gridCol w:w="2878"/>
        <w:gridCol w:w="2876"/>
        <w:gridCol w:w="2876"/>
      </w:tblGrid>
      <w:tr w:rsidR="008B7179" w:rsidRPr="00C373AD" w:rsidTr="008B7179">
        <w:tc>
          <w:tcPr>
            <w:tcW w:w="2880" w:type="dxa"/>
          </w:tcPr>
          <w:p w:rsidR="0020568F" w:rsidRPr="00C373AD" w:rsidRDefault="0020568F" w:rsidP="008B7179">
            <w:pPr>
              <w:rPr>
                <w:rFonts w:ascii="Calibri" w:hAnsi="Calibri" w:cs="Calibri"/>
                <w:b/>
                <w:color w:val="000000" w:themeColor="text1"/>
                <w:sz w:val="18"/>
                <w:szCs w:val="18"/>
              </w:rPr>
            </w:pPr>
            <w:r w:rsidRPr="00C373AD">
              <w:rPr>
                <w:rFonts w:ascii="Calibri" w:hAnsi="Calibri" w:cs="Calibri"/>
                <w:b/>
                <w:color w:val="000000" w:themeColor="text1"/>
                <w:sz w:val="18"/>
                <w:szCs w:val="18"/>
              </w:rPr>
              <w:t>Standard/Framework</w:t>
            </w:r>
          </w:p>
        </w:tc>
        <w:tc>
          <w:tcPr>
            <w:tcW w:w="2880" w:type="dxa"/>
          </w:tcPr>
          <w:p w:rsidR="0020568F" w:rsidRPr="00C373AD" w:rsidRDefault="0020568F" w:rsidP="008B7179">
            <w:pPr>
              <w:rPr>
                <w:rFonts w:ascii="Calibri" w:hAnsi="Calibri" w:cs="Calibri"/>
                <w:b/>
                <w:color w:val="000000" w:themeColor="text1"/>
                <w:sz w:val="18"/>
                <w:szCs w:val="18"/>
              </w:rPr>
            </w:pPr>
            <w:r w:rsidRPr="00C373AD">
              <w:rPr>
                <w:rFonts w:ascii="Calibri" w:hAnsi="Calibri" w:cs="Calibri"/>
                <w:b/>
                <w:color w:val="000000" w:themeColor="text1"/>
                <w:sz w:val="18"/>
                <w:szCs w:val="18"/>
              </w:rPr>
              <w:t>Purpose</w:t>
            </w:r>
          </w:p>
        </w:tc>
        <w:tc>
          <w:tcPr>
            <w:tcW w:w="2880" w:type="dxa"/>
          </w:tcPr>
          <w:p w:rsidR="0020568F" w:rsidRPr="00C373AD" w:rsidRDefault="0020568F" w:rsidP="008B7179">
            <w:pPr>
              <w:rPr>
                <w:rFonts w:ascii="Calibri" w:hAnsi="Calibri" w:cs="Calibri"/>
                <w:b/>
                <w:color w:val="000000" w:themeColor="text1"/>
                <w:sz w:val="18"/>
                <w:szCs w:val="18"/>
              </w:rPr>
            </w:pPr>
            <w:r w:rsidRPr="00C373AD">
              <w:rPr>
                <w:rFonts w:ascii="Calibri" w:hAnsi="Calibri" w:cs="Calibri"/>
                <w:b/>
                <w:color w:val="000000" w:themeColor="text1"/>
                <w:sz w:val="18"/>
                <w:szCs w:val="18"/>
              </w:rPr>
              <w:t>Importance</w:t>
            </w:r>
          </w:p>
        </w:tc>
      </w:tr>
      <w:tr w:rsidR="00AA621F" w:rsidRPr="00C373AD" w:rsidTr="008B7179">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ISO 9001</w:t>
            </w:r>
          </w:p>
        </w:tc>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Quality management system</w:t>
            </w:r>
          </w:p>
        </w:tc>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Improves organizational processes.</w:t>
            </w:r>
          </w:p>
        </w:tc>
      </w:tr>
      <w:tr w:rsidR="00AA621F" w:rsidRPr="00C373AD" w:rsidTr="008B7179">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ISO/IEC 25010</w:t>
            </w:r>
          </w:p>
        </w:tc>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Software quality model</w:t>
            </w:r>
          </w:p>
        </w:tc>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Evaluates software quality characteristics.</w:t>
            </w:r>
          </w:p>
        </w:tc>
      </w:tr>
      <w:tr w:rsidR="00AA621F" w:rsidRPr="00C373AD" w:rsidTr="008B7179">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IEEE Standards</w:t>
            </w:r>
          </w:p>
        </w:tc>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Testing and documentation guidance</w:t>
            </w:r>
          </w:p>
        </w:tc>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Promotes consistency in software engineering.</w:t>
            </w:r>
          </w:p>
        </w:tc>
      </w:tr>
      <w:tr w:rsidR="00AA621F" w:rsidRPr="00C373AD" w:rsidTr="008B7179">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CMMI</w:t>
            </w:r>
          </w:p>
        </w:tc>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Process improvement framework</w:t>
            </w:r>
          </w:p>
        </w:tc>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Increases process maturity.</w:t>
            </w:r>
          </w:p>
        </w:tc>
      </w:tr>
      <w:tr w:rsidR="00AA621F" w:rsidRPr="00C373AD" w:rsidTr="008B7179">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Six Sigma</w:t>
            </w:r>
          </w:p>
        </w:tc>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Reduces defects using data</w:t>
            </w:r>
          </w:p>
        </w:tc>
        <w:tc>
          <w:tcPr>
            <w:tcW w:w="2880" w:type="dxa"/>
          </w:tcPr>
          <w:p w:rsidR="0020568F" w:rsidRPr="00C373AD" w:rsidRDefault="0020568F" w:rsidP="008B7179">
            <w:pPr>
              <w:rPr>
                <w:rFonts w:ascii="Calibri" w:hAnsi="Calibri" w:cs="Calibri"/>
                <w:color w:val="000000" w:themeColor="text1"/>
                <w:sz w:val="18"/>
                <w:szCs w:val="18"/>
              </w:rPr>
            </w:pPr>
            <w:r w:rsidRPr="00C373AD">
              <w:rPr>
                <w:rFonts w:ascii="Calibri" w:hAnsi="Calibri" w:cs="Calibri"/>
                <w:color w:val="000000" w:themeColor="text1"/>
                <w:sz w:val="18"/>
                <w:szCs w:val="18"/>
              </w:rPr>
              <w:t>Improves product quality.</w:t>
            </w:r>
          </w:p>
        </w:tc>
      </w:tr>
    </w:tbl>
    <w:p w:rsidR="0020568F" w:rsidRPr="00C373AD" w:rsidRDefault="0020568F" w:rsidP="0020568F">
      <w:pPr>
        <w:rPr>
          <w:rFonts w:ascii="Calibri" w:hAnsi="Calibri" w:cs="Calibri"/>
          <w:b/>
          <w:color w:val="000000" w:themeColor="text1"/>
          <w:sz w:val="18"/>
          <w:szCs w:val="18"/>
        </w:rPr>
      </w:pPr>
    </w:p>
    <w:p w:rsidR="0020568F" w:rsidRPr="00C373AD" w:rsidRDefault="0020568F">
      <w:pPr>
        <w:rPr>
          <w:rFonts w:ascii="Calibri" w:hAnsi="Calibri" w:cs="Calibri"/>
          <w:color w:val="000000" w:themeColor="text1"/>
          <w:sz w:val="18"/>
          <w:szCs w:val="18"/>
        </w:rPr>
      </w:pPr>
      <w:r w:rsidRPr="00C373AD">
        <w:rPr>
          <w:rFonts w:ascii="Calibri" w:hAnsi="Calibri" w:cs="Calibri"/>
          <w:b/>
          <w:color w:val="000000" w:themeColor="text1"/>
          <w:sz w:val="18"/>
          <w:szCs w:val="18"/>
        </w:rPr>
        <w:t>Example:</w:t>
      </w:r>
      <w:r w:rsidRPr="00C373AD">
        <w:rPr>
          <w:rFonts w:ascii="Calibri" w:hAnsi="Calibri" w:cs="Calibri"/>
          <w:color w:val="000000" w:themeColor="text1"/>
          <w:sz w:val="18"/>
          <w:szCs w:val="18"/>
        </w:rPr>
        <w:t xml:space="preserve"> A software company adopting ISO/IEC 25010 evaluates functionality, reliability, usability, security and maintainability before releasing its student management system.</w:t>
      </w:r>
    </w:p>
    <w:p w:rsidR="00007B05" w:rsidRPr="00C373AD" w:rsidRDefault="00007B05" w:rsidP="00007B05">
      <w:pPr>
        <w:pStyle w:val="Heading2"/>
        <w:rPr>
          <w:rFonts w:ascii="Calibri" w:hAnsi="Calibri"/>
          <w:color w:val="000000" w:themeColor="text1"/>
          <w:sz w:val="18"/>
          <w:szCs w:val="18"/>
        </w:rPr>
      </w:pPr>
      <w:r w:rsidRPr="00C373AD">
        <w:rPr>
          <w:rFonts w:ascii="Calibri" w:hAnsi="Calibri"/>
          <w:color w:val="000000" w:themeColor="text1"/>
          <w:sz w:val="18"/>
          <w:szCs w:val="18"/>
        </w:rPr>
        <w:t>Question 5: Compare the FURPS Quality Model and the ISO/IEC 25010 Quality Model</w:t>
      </w:r>
    </w:p>
    <w:p w:rsidR="00007B05" w:rsidRPr="00C373AD" w:rsidRDefault="00007B05" w:rsidP="00007B05">
      <w:pPr>
        <w:rPr>
          <w:rFonts w:ascii="Calibri" w:hAnsi="Calibri"/>
          <w:color w:val="000000" w:themeColor="text1"/>
          <w:sz w:val="18"/>
          <w:szCs w:val="18"/>
        </w:rPr>
      </w:pPr>
      <w:r w:rsidRPr="00C373AD">
        <w:rPr>
          <w:rFonts w:ascii="Calibri" w:hAnsi="Calibri"/>
          <w:color w:val="000000" w:themeColor="text1"/>
          <w:sz w:val="18"/>
          <w:szCs w:val="18"/>
        </w:rPr>
        <w:t>Both FURPS and ISO/IEC 25010 are software quality models used to evaluate software products. FURPS is simpler and focuses on five major quality categories, while ISO/IEC 25010 is the current international standard providing broader coverage for modern software systems.</w:t>
      </w:r>
    </w:p>
    <w:tbl>
      <w:tblPr>
        <w:tblStyle w:val="TableGrid"/>
        <w:tblW w:w="0" w:type="auto"/>
        <w:tblLook w:val="04A0" w:firstRow="1" w:lastRow="0" w:firstColumn="1" w:lastColumn="0" w:noHBand="0" w:noVBand="1"/>
      </w:tblPr>
      <w:tblGrid>
        <w:gridCol w:w="2876"/>
        <w:gridCol w:w="2877"/>
        <w:gridCol w:w="2877"/>
      </w:tblGrid>
      <w:tr w:rsidR="008B7179" w:rsidRPr="00C373AD" w:rsidTr="008B7179">
        <w:tc>
          <w:tcPr>
            <w:tcW w:w="2880" w:type="dxa"/>
          </w:tcPr>
          <w:p w:rsidR="00007B05" w:rsidRPr="00C373AD" w:rsidRDefault="00007B05" w:rsidP="008B7179">
            <w:pPr>
              <w:rPr>
                <w:rFonts w:ascii="Calibri" w:hAnsi="Calibri"/>
                <w:b/>
                <w:color w:val="000000" w:themeColor="text1"/>
                <w:sz w:val="18"/>
                <w:szCs w:val="18"/>
              </w:rPr>
            </w:pPr>
            <w:r w:rsidRPr="00C373AD">
              <w:rPr>
                <w:rFonts w:ascii="Calibri" w:hAnsi="Calibri"/>
                <w:b/>
                <w:color w:val="000000" w:themeColor="text1"/>
                <w:sz w:val="18"/>
                <w:szCs w:val="18"/>
              </w:rPr>
              <w:t>Aspect</w:t>
            </w:r>
          </w:p>
        </w:tc>
        <w:tc>
          <w:tcPr>
            <w:tcW w:w="2880" w:type="dxa"/>
          </w:tcPr>
          <w:p w:rsidR="00007B05" w:rsidRPr="00C373AD" w:rsidRDefault="00007B05" w:rsidP="008B7179">
            <w:pPr>
              <w:rPr>
                <w:rFonts w:ascii="Calibri" w:hAnsi="Calibri"/>
                <w:b/>
                <w:color w:val="000000" w:themeColor="text1"/>
                <w:sz w:val="18"/>
                <w:szCs w:val="18"/>
              </w:rPr>
            </w:pPr>
            <w:r w:rsidRPr="00C373AD">
              <w:rPr>
                <w:rFonts w:ascii="Calibri" w:hAnsi="Calibri"/>
                <w:b/>
                <w:color w:val="000000" w:themeColor="text1"/>
                <w:sz w:val="18"/>
                <w:szCs w:val="18"/>
              </w:rPr>
              <w:t>FURPS</w:t>
            </w:r>
          </w:p>
        </w:tc>
        <w:tc>
          <w:tcPr>
            <w:tcW w:w="2880" w:type="dxa"/>
          </w:tcPr>
          <w:p w:rsidR="00007B05" w:rsidRPr="00C373AD" w:rsidRDefault="00007B05" w:rsidP="008B7179">
            <w:pPr>
              <w:rPr>
                <w:rFonts w:ascii="Calibri" w:hAnsi="Calibri"/>
                <w:b/>
                <w:color w:val="000000" w:themeColor="text1"/>
                <w:sz w:val="18"/>
                <w:szCs w:val="18"/>
              </w:rPr>
            </w:pPr>
            <w:r w:rsidRPr="00C373AD">
              <w:rPr>
                <w:rFonts w:ascii="Calibri" w:hAnsi="Calibri"/>
                <w:b/>
                <w:color w:val="000000" w:themeColor="text1"/>
                <w:sz w:val="18"/>
                <w:szCs w:val="18"/>
              </w:rPr>
              <w:t>ISO/IEC 25010</w:t>
            </w:r>
          </w:p>
        </w:tc>
      </w:tr>
      <w:tr w:rsidR="00AA621F" w:rsidRPr="00C373AD" w:rsidTr="008B7179">
        <w:tc>
          <w:tcPr>
            <w:tcW w:w="288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Main focus</w:t>
            </w:r>
          </w:p>
        </w:tc>
        <w:tc>
          <w:tcPr>
            <w:tcW w:w="288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5 quality categories</w:t>
            </w:r>
          </w:p>
        </w:tc>
        <w:tc>
          <w:tcPr>
            <w:tcW w:w="288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8 product quality characteristics + 5 quality-in-use characteristics</w:t>
            </w:r>
          </w:p>
        </w:tc>
      </w:tr>
      <w:tr w:rsidR="00AA621F" w:rsidRPr="00C373AD" w:rsidTr="008B7179">
        <w:tc>
          <w:tcPr>
            <w:tcW w:w="288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Characteristics</w:t>
            </w:r>
          </w:p>
        </w:tc>
        <w:tc>
          <w:tcPr>
            <w:tcW w:w="288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Functionality, Usability, Reliability, Performance, Supportability</w:t>
            </w:r>
          </w:p>
        </w:tc>
        <w:tc>
          <w:tcPr>
            <w:tcW w:w="288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Functional suitability, Performance efficiency, Compatibility, Usability, Reliability, Security, Maintainability, Portability</w:t>
            </w:r>
          </w:p>
        </w:tc>
      </w:tr>
      <w:tr w:rsidR="00AA621F" w:rsidRPr="00C373AD" w:rsidTr="008B7179">
        <w:tc>
          <w:tcPr>
            <w:tcW w:w="288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Security</w:t>
            </w:r>
          </w:p>
        </w:tc>
        <w:tc>
          <w:tcPr>
            <w:tcW w:w="288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Included indirectly</w:t>
            </w:r>
          </w:p>
        </w:tc>
        <w:tc>
          <w:tcPr>
            <w:tcW w:w="288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Separate top-level characteristic</w:t>
            </w:r>
          </w:p>
        </w:tc>
      </w:tr>
      <w:tr w:rsidR="00AA621F" w:rsidRPr="00C373AD" w:rsidTr="008B7179">
        <w:tc>
          <w:tcPr>
            <w:tcW w:w="288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Compatibility</w:t>
            </w:r>
          </w:p>
        </w:tc>
        <w:tc>
          <w:tcPr>
            <w:tcW w:w="288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Not explicit</w:t>
            </w:r>
          </w:p>
        </w:tc>
        <w:tc>
          <w:tcPr>
            <w:tcW w:w="288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Explicit compatibility characteristic</w:t>
            </w:r>
          </w:p>
        </w:tc>
      </w:tr>
      <w:tr w:rsidR="00AA621F" w:rsidRPr="00C373AD" w:rsidTr="008B7179">
        <w:tc>
          <w:tcPr>
            <w:tcW w:w="288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Standard</w:t>
            </w:r>
          </w:p>
        </w:tc>
        <w:tc>
          <w:tcPr>
            <w:tcW w:w="288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HP model</w:t>
            </w:r>
          </w:p>
        </w:tc>
        <w:tc>
          <w:tcPr>
            <w:tcW w:w="288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International ISO standard</w:t>
            </w:r>
          </w:p>
        </w:tc>
      </w:tr>
      <w:tr w:rsidR="00AA621F" w:rsidRPr="00C373AD" w:rsidTr="008B7179">
        <w:tc>
          <w:tcPr>
            <w:tcW w:w="288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Best suited</w:t>
            </w:r>
          </w:p>
        </w:tc>
        <w:tc>
          <w:tcPr>
            <w:tcW w:w="288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Agile/startups, lightweight projects</w:t>
            </w:r>
          </w:p>
        </w:tc>
        <w:tc>
          <w:tcPr>
            <w:tcW w:w="288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Enterprise, government, safety-critical and modern systems</w:t>
            </w:r>
          </w:p>
        </w:tc>
      </w:tr>
    </w:tbl>
    <w:p w:rsidR="00007B05" w:rsidRPr="00C373AD" w:rsidRDefault="00007B05" w:rsidP="00007B05">
      <w:pPr>
        <w:pStyle w:val="Heading2"/>
        <w:rPr>
          <w:rFonts w:ascii="Calibri" w:hAnsi="Calibri"/>
          <w:color w:val="000000" w:themeColor="text1"/>
          <w:sz w:val="18"/>
          <w:szCs w:val="18"/>
        </w:rPr>
      </w:pPr>
      <w:r w:rsidRPr="00C373AD">
        <w:rPr>
          <w:rFonts w:ascii="Calibri" w:hAnsi="Calibri"/>
          <w:color w:val="000000" w:themeColor="text1"/>
          <w:sz w:val="18"/>
          <w:szCs w:val="18"/>
        </w:rPr>
        <w:t>Question 6: the relationship between Quality Factors, Quality Criteria, and Quality Metrics</w:t>
      </w:r>
    </w:p>
    <w:p w:rsidR="00007B05" w:rsidRPr="00C373AD" w:rsidRDefault="00007B05" w:rsidP="00007B05">
      <w:pPr>
        <w:rPr>
          <w:rFonts w:ascii="Calibri" w:hAnsi="Calibri"/>
          <w:color w:val="000000" w:themeColor="text1"/>
          <w:sz w:val="18"/>
          <w:szCs w:val="18"/>
        </w:rPr>
      </w:pPr>
      <w:r w:rsidRPr="00C373AD">
        <w:rPr>
          <w:rFonts w:ascii="Calibri" w:hAnsi="Calibri"/>
          <w:color w:val="000000" w:themeColor="text1"/>
          <w:sz w:val="18"/>
          <w:szCs w:val="18"/>
        </w:rPr>
        <w:t>Software quality is evaluated through a hierarchy consisting of Quality Factors, Quality Criteria and Quality Metrics.</w:t>
      </w:r>
    </w:p>
    <w:tbl>
      <w:tblPr>
        <w:tblStyle w:val="TableGrid"/>
        <w:tblW w:w="0" w:type="auto"/>
        <w:tblLook w:val="04A0" w:firstRow="1" w:lastRow="0" w:firstColumn="1" w:lastColumn="0" w:noHBand="0" w:noVBand="1"/>
      </w:tblPr>
      <w:tblGrid>
        <w:gridCol w:w="2156"/>
        <w:gridCol w:w="2158"/>
        <w:gridCol w:w="2158"/>
        <w:gridCol w:w="2158"/>
      </w:tblGrid>
      <w:tr w:rsidR="00AA621F" w:rsidRPr="00C373AD" w:rsidTr="008B7179">
        <w:tc>
          <w:tcPr>
            <w:tcW w:w="2160" w:type="dxa"/>
          </w:tcPr>
          <w:p w:rsidR="00007B05" w:rsidRPr="00C373AD" w:rsidRDefault="00007B05" w:rsidP="008B7179">
            <w:pPr>
              <w:rPr>
                <w:rFonts w:ascii="Calibri" w:hAnsi="Calibri"/>
                <w:b/>
                <w:color w:val="000000" w:themeColor="text1"/>
                <w:sz w:val="18"/>
                <w:szCs w:val="18"/>
              </w:rPr>
            </w:pPr>
            <w:r w:rsidRPr="00C373AD">
              <w:rPr>
                <w:rFonts w:ascii="Calibri" w:hAnsi="Calibri"/>
                <w:b/>
                <w:color w:val="000000" w:themeColor="text1"/>
                <w:sz w:val="18"/>
                <w:szCs w:val="18"/>
              </w:rPr>
              <w:t>Level</w:t>
            </w:r>
          </w:p>
        </w:tc>
        <w:tc>
          <w:tcPr>
            <w:tcW w:w="2160" w:type="dxa"/>
          </w:tcPr>
          <w:p w:rsidR="00007B05" w:rsidRPr="00C373AD" w:rsidRDefault="00007B05" w:rsidP="008B7179">
            <w:pPr>
              <w:rPr>
                <w:rFonts w:ascii="Calibri" w:hAnsi="Calibri"/>
                <w:b/>
                <w:color w:val="000000" w:themeColor="text1"/>
                <w:sz w:val="18"/>
                <w:szCs w:val="18"/>
              </w:rPr>
            </w:pPr>
            <w:r w:rsidRPr="00C373AD">
              <w:rPr>
                <w:rFonts w:ascii="Calibri" w:hAnsi="Calibri"/>
                <w:b/>
                <w:color w:val="000000" w:themeColor="text1"/>
                <w:sz w:val="18"/>
                <w:szCs w:val="18"/>
              </w:rPr>
              <w:t>Meaning</w:t>
            </w:r>
          </w:p>
        </w:tc>
        <w:tc>
          <w:tcPr>
            <w:tcW w:w="2160" w:type="dxa"/>
          </w:tcPr>
          <w:p w:rsidR="00007B05" w:rsidRPr="00C373AD" w:rsidRDefault="00007B05" w:rsidP="008B7179">
            <w:pPr>
              <w:rPr>
                <w:rFonts w:ascii="Calibri" w:hAnsi="Calibri"/>
                <w:b/>
                <w:color w:val="000000" w:themeColor="text1"/>
                <w:sz w:val="18"/>
                <w:szCs w:val="18"/>
              </w:rPr>
            </w:pPr>
            <w:r w:rsidRPr="00C373AD">
              <w:rPr>
                <w:rFonts w:ascii="Calibri" w:hAnsi="Calibri"/>
                <w:b/>
                <w:color w:val="000000" w:themeColor="text1"/>
                <w:sz w:val="18"/>
                <w:szCs w:val="18"/>
              </w:rPr>
              <w:t>Example</w:t>
            </w:r>
          </w:p>
        </w:tc>
        <w:tc>
          <w:tcPr>
            <w:tcW w:w="2160" w:type="dxa"/>
          </w:tcPr>
          <w:p w:rsidR="00007B05" w:rsidRPr="00C373AD" w:rsidRDefault="00007B05" w:rsidP="008B7179">
            <w:pPr>
              <w:rPr>
                <w:rFonts w:ascii="Calibri" w:hAnsi="Calibri"/>
                <w:b/>
                <w:color w:val="000000" w:themeColor="text1"/>
                <w:sz w:val="18"/>
                <w:szCs w:val="18"/>
              </w:rPr>
            </w:pPr>
            <w:r w:rsidRPr="00C373AD">
              <w:rPr>
                <w:rFonts w:ascii="Calibri" w:hAnsi="Calibri"/>
                <w:b/>
                <w:color w:val="000000" w:themeColor="text1"/>
                <w:sz w:val="18"/>
                <w:szCs w:val="18"/>
              </w:rPr>
              <w:t>Measurement</w:t>
            </w:r>
          </w:p>
        </w:tc>
      </w:tr>
      <w:tr w:rsidR="00AA621F" w:rsidRPr="00C373AD" w:rsidTr="008B7179">
        <w:tc>
          <w:tcPr>
            <w:tcW w:w="216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Quality Factor</w:t>
            </w:r>
          </w:p>
        </w:tc>
        <w:tc>
          <w:tcPr>
            <w:tcW w:w="216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High-level quality goal</w:t>
            </w:r>
          </w:p>
        </w:tc>
        <w:tc>
          <w:tcPr>
            <w:tcW w:w="216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Reliability</w:t>
            </w:r>
          </w:p>
        </w:tc>
        <w:tc>
          <w:tcPr>
            <w:tcW w:w="216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Not measured directly</w:t>
            </w:r>
          </w:p>
        </w:tc>
      </w:tr>
      <w:tr w:rsidR="00AA621F" w:rsidRPr="00C373AD" w:rsidTr="008B7179">
        <w:tc>
          <w:tcPr>
            <w:tcW w:w="216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Quality Criteria</w:t>
            </w:r>
          </w:p>
        </w:tc>
        <w:tc>
          <w:tcPr>
            <w:tcW w:w="216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Attributes contributing to the factor</w:t>
            </w:r>
          </w:p>
        </w:tc>
        <w:tc>
          <w:tcPr>
            <w:tcW w:w="216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Fault tolerance, Recoverability</w:t>
            </w:r>
          </w:p>
        </w:tc>
        <w:tc>
          <w:tcPr>
            <w:tcW w:w="216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Evaluated through observations/tests</w:t>
            </w:r>
          </w:p>
        </w:tc>
      </w:tr>
      <w:tr w:rsidR="00AA621F" w:rsidRPr="00C373AD" w:rsidTr="008B7179">
        <w:tc>
          <w:tcPr>
            <w:tcW w:w="216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Quality Metric</w:t>
            </w:r>
          </w:p>
        </w:tc>
        <w:tc>
          <w:tcPr>
            <w:tcW w:w="216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Numerical measurement</w:t>
            </w:r>
          </w:p>
        </w:tc>
        <w:tc>
          <w:tcPr>
            <w:tcW w:w="216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MTBF, Defect density</w:t>
            </w:r>
          </w:p>
        </w:tc>
        <w:tc>
          <w:tcPr>
            <w:tcW w:w="2160" w:type="dxa"/>
          </w:tcPr>
          <w:p w:rsidR="00007B05" w:rsidRPr="00C373AD" w:rsidRDefault="00007B05" w:rsidP="008B7179">
            <w:pPr>
              <w:rPr>
                <w:rFonts w:ascii="Calibri" w:hAnsi="Calibri"/>
                <w:color w:val="000000" w:themeColor="text1"/>
                <w:sz w:val="18"/>
                <w:szCs w:val="18"/>
              </w:rPr>
            </w:pPr>
            <w:r w:rsidRPr="00C373AD">
              <w:rPr>
                <w:rFonts w:ascii="Calibri" w:hAnsi="Calibri"/>
                <w:color w:val="000000" w:themeColor="text1"/>
                <w:sz w:val="18"/>
                <w:szCs w:val="18"/>
              </w:rPr>
              <w:t>Actual numeric values</w:t>
            </w:r>
          </w:p>
        </w:tc>
      </w:tr>
    </w:tbl>
    <w:p w:rsidR="00007B05" w:rsidRPr="00C373AD" w:rsidRDefault="00007B05" w:rsidP="00007B05">
      <w:pPr>
        <w:rPr>
          <w:rFonts w:ascii="Calibri" w:hAnsi="Calibri"/>
          <w:color w:val="000000" w:themeColor="text1"/>
          <w:sz w:val="18"/>
          <w:szCs w:val="18"/>
        </w:rPr>
      </w:pPr>
    </w:p>
    <w:p w:rsidR="00546779" w:rsidRPr="00C373AD" w:rsidRDefault="00546779" w:rsidP="00546779">
      <w:pPr>
        <w:pStyle w:val="Heading1"/>
        <w:rPr>
          <w:rFonts w:ascii="Calibri" w:hAnsi="Calibri"/>
          <w:color w:val="000000" w:themeColor="text1"/>
          <w:sz w:val="18"/>
          <w:szCs w:val="18"/>
        </w:rPr>
      </w:pPr>
      <w:r w:rsidRPr="00C373AD">
        <w:rPr>
          <w:rStyle w:val="Strong"/>
          <w:rFonts w:ascii="Calibri" w:hAnsi="Calibri"/>
          <w:b/>
          <w:bCs/>
          <w:color w:val="000000" w:themeColor="text1"/>
          <w:sz w:val="18"/>
          <w:szCs w:val="18"/>
        </w:rPr>
        <w:t>QUESTION 7:</w:t>
      </w:r>
    </w:p>
    <w:p w:rsidR="00546779" w:rsidRPr="00C373AD" w:rsidRDefault="00546779" w:rsidP="00546779">
      <w:pPr>
        <w:pStyle w:val="NormalWeb"/>
        <w:rPr>
          <w:rFonts w:ascii="Calibri" w:hAnsi="Calibri"/>
          <w:color w:val="000000" w:themeColor="text1"/>
          <w:sz w:val="18"/>
          <w:szCs w:val="18"/>
        </w:rPr>
      </w:pPr>
      <w:r w:rsidRPr="00C373AD">
        <w:rPr>
          <w:rFonts w:ascii="Calibri" w:hAnsi="Calibri"/>
          <w:color w:val="000000" w:themeColor="text1"/>
          <w:sz w:val="18"/>
          <w:szCs w:val="18"/>
        </w:rPr>
        <w:t xml:space="preserve">The </w:t>
      </w:r>
      <w:r w:rsidRPr="00765C8B">
        <w:rPr>
          <w:rStyle w:val="Strong"/>
          <w:rFonts w:ascii="Calibri" w:hAnsi="Calibri"/>
          <w:b w:val="0"/>
          <w:color w:val="000000" w:themeColor="text1"/>
          <w:sz w:val="18"/>
          <w:szCs w:val="18"/>
        </w:rPr>
        <w:t>Spiral Model</w:t>
      </w:r>
      <w:r w:rsidRPr="00C373AD">
        <w:rPr>
          <w:rFonts w:ascii="Calibri" w:hAnsi="Calibri"/>
          <w:color w:val="000000" w:themeColor="text1"/>
          <w:sz w:val="18"/>
          <w:szCs w:val="18"/>
        </w:rPr>
        <w:t xml:space="preserve"> is a risk-driven Software Development Life Cycle (SDLC) model proposed by Barry Boehm. It combines elements of the Waterfall model and prototyping while emphasizing continuous risk analysis and customer feedback. Each cycle (spiral) results in a more complete version of the software until the final product is delivered.</w:t>
      </w:r>
    </w:p>
    <w:p w:rsidR="00765C8B" w:rsidRDefault="00765C8B">
      <w:pPr>
        <w:rPr>
          <w:rFonts w:ascii="Calibri" w:eastAsiaTheme="majorEastAsia" w:hAnsi="Calibri" w:cstheme="majorBidi"/>
          <w:b/>
          <w:bCs/>
          <w:color w:val="000000" w:themeColor="text1"/>
          <w:sz w:val="18"/>
          <w:szCs w:val="18"/>
        </w:rPr>
      </w:pPr>
      <w:r>
        <w:rPr>
          <w:rFonts w:ascii="Calibri" w:hAnsi="Calibri"/>
          <w:color w:val="000000" w:themeColor="text1"/>
          <w:sz w:val="18"/>
          <w:szCs w:val="18"/>
        </w:rPr>
        <w:br w:type="page"/>
      </w:r>
    </w:p>
    <w:p w:rsidR="00546779" w:rsidRPr="00C373AD" w:rsidRDefault="00546779" w:rsidP="00546779">
      <w:pPr>
        <w:pStyle w:val="Heading2"/>
        <w:rPr>
          <w:rFonts w:ascii="Calibri" w:hAnsi="Calibri"/>
          <w:color w:val="000000" w:themeColor="text1"/>
          <w:sz w:val="18"/>
          <w:szCs w:val="18"/>
        </w:rPr>
      </w:pPr>
      <w:r w:rsidRPr="00C373AD">
        <w:rPr>
          <w:rFonts w:ascii="Calibri" w:hAnsi="Calibri"/>
          <w:color w:val="000000" w:themeColor="text1"/>
          <w:sz w:val="18"/>
          <w:szCs w:val="18"/>
        </w:rPr>
        <w:lastRenderedPageBreak/>
        <w:t>Phases of the Spiral Model</w:t>
      </w:r>
    </w:p>
    <w:tbl>
      <w:tblPr>
        <w:tblStyle w:val="TableGrid"/>
        <w:tblW w:w="0" w:type="auto"/>
        <w:tblLook w:val="04A0" w:firstRow="1" w:lastRow="0" w:firstColumn="1" w:lastColumn="0" w:noHBand="0" w:noVBand="1"/>
      </w:tblPr>
      <w:tblGrid>
        <w:gridCol w:w="1116"/>
        <w:gridCol w:w="3544"/>
        <w:gridCol w:w="3970"/>
      </w:tblGrid>
      <w:tr w:rsidR="00AA621F" w:rsidRPr="00C373AD" w:rsidTr="00546779">
        <w:tc>
          <w:tcPr>
            <w:tcW w:w="0" w:type="auto"/>
            <w:hideMark/>
          </w:tcPr>
          <w:p w:rsidR="00546779" w:rsidRPr="00C373AD" w:rsidRDefault="0054677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Phase</w:t>
            </w:r>
          </w:p>
        </w:tc>
        <w:tc>
          <w:tcPr>
            <w:tcW w:w="0" w:type="auto"/>
            <w:hideMark/>
          </w:tcPr>
          <w:p w:rsidR="00546779" w:rsidRPr="00C373AD" w:rsidRDefault="0054677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Description</w:t>
            </w:r>
          </w:p>
        </w:tc>
        <w:tc>
          <w:tcPr>
            <w:tcW w:w="0" w:type="auto"/>
            <w:hideMark/>
          </w:tcPr>
          <w:p w:rsidR="00546779" w:rsidRPr="00C373AD" w:rsidRDefault="0054677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Quality Assurance Activities</w:t>
            </w:r>
          </w:p>
        </w:tc>
      </w:tr>
      <w:tr w:rsidR="00AA621F" w:rsidRPr="00C373AD" w:rsidTr="00546779">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Planning</w:t>
            </w:r>
          </w:p>
        </w:tc>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Define objectives, requirements, and constraints.</w:t>
            </w:r>
          </w:p>
        </w:tc>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Verify requirements through reviews and stakeholder validation.</w:t>
            </w:r>
          </w:p>
        </w:tc>
      </w:tr>
      <w:tr w:rsidR="00AA621F" w:rsidRPr="00C373AD" w:rsidTr="00546779">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Risk Analysis</w:t>
            </w:r>
          </w:p>
        </w:tc>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Identify and evaluate technical and project risks.</w:t>
            </w:r>
          </w:p>
        </w:tc>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Conduct risk assessment, feasibility studies, and quality planning.</w:t>
            </w:r>
          </w:p>
        </w:tc>
      </w:tr>
      <w:tr w:rsidR="00AA621F" w:rsidRPr="00C373AD" w:rsidTr="00546779">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Engineering</w:t>
            </w:r>
          </w:p>
        </w:tc>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Design, code, and test the software.</w:t>
            </w:r>
          </w:p>
        </w:tc>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Code reviews, unit testing, integration testing, and inspections.</w:t>
            </w:r>
          </w:p>
        </w:tc>
      </w:tr>
      <w:tr w:rsidR="00AA621F" w:rsidRPr="00C373AD" w:rsidTr="00546779">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Evaluation</w:t>
            </w:r>
          </w:p>
        </w:tc>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Customer evaluates the developed version and provides feedback.</w:t>
            </w:r>
          </w:p>
        </w:tc>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User Acceptance Testing (UAT), defect reporting, and process improvement.</w:t>
            </w:r>
          </w:p>
        </w:tc>
      </w:tr>
    </w:tbl>
    <w:p w:rsidR="00AA621F" w:rsidRPr="00C373AD" w:rsidRDefault="00AA621F" w:rsidP="00AA621F">
      <w:pPr>
        <w:pStyle w:val="Heading2"/>
        <w:rPr>
          <w:rFonts w:ascii="Calibri" w:hAnsi="Calibri"/>
          <w:color w:val="000000" w:themeColor="text1"/>
          <w:sz w:val="18"/>
          <w:szCs w:val="18"/>
        </w:rPr>
      </w:pPr>
      <w:r w:rsidRPr="00C373AD">
        <w:rPr>
          <w:rFonts w:ascii="Calibri" w:hAnsi="Calibri"/>
          <w:color w:val="000000" w:themeColor="text1"/>
          <w:sz w:val="18"/>
          <w:szCs w:val="18"/>
        </w:rPr>
        <w:t>Example</w:t>
      </w:r>
    </w:p>
    <w:p w:rsidR="00AA621F" w:rsidRPr="00C373AD" w:rsidRDefault="00AA621F" w:rsidP="00AA621F">
      <w:pPr>
        <w:pStyle w:val="NormalWeb"/>
        <w:rPr>
          <w:rFonts w:ascii="Calibri" w:hAnsi="Calibri"/>
          <w:color w:val="000000" w:themeColor="text1"/>
          <w:sz w:val="18"/>
          <w:szCs w:val="18"/>
        </w:rPr>
      </w:pPr>
      <w:r w:rsidRPr="00C373AD">
        <w:rPr>
          <w:rFonts w:ascii="Calibri" w:hAnsi="Calibri"/>
          <w:color w:val="000000" w:themeColor="text1"/>
          <w:sz w:val="18"/>
          <w:szCs w:val="18"/>
        </w:rPr>
        <w:t xml:space="preserve">A </w:t>
      </w:r>
      <w:r w:rsidRPr="00C373AD">
        <w:rPr>
          <w:rStyle w:val="Strong"/>
          <w:rFonts w:ascii="Calibri" w:hAnsi="Calibri"/>
          <w:color w:val="000000" w:themeColor="text1"/>
          <w:sz w:val="18"/>
          <w:szCs w:val="18"/>
        </w:rPr>
        <w:t>mobile banking application</w:t>
      </w:r>
      <w:r w:rsidRPr="00C373AD">
        <w:rPr>
          <w:rFonts w:ascii="Calibri" w:hAnsi="Calibri"/>
          <w:color w:val="000000" w:themeColor="text1"/>
          <w:sz w:val="18"/>
          <w:szCs w:val="18"/>
        </w:rPr>
        <w:t xml:space="preserve"> can be developed using the Spiral Model.</w:t>
      </w:r>
    </w:p>
    <w:p w:rsidR="00AA621F" w:rsidRPr="00C373AD" w:rsidRDefault="00AA621F" w:rsidP="00AA621F">
      <w:pPr>
        <w:numPr>
          <w:ilvl w:val="0"/>
          <w:numId w:val="11"/>
        </w:numPr>
        <w:spacing w:before="100" w:beforeAutospacing="1" w:after="100" w:afterAutospacing="1" w:line="240" w:lineRule="auto"/>
        <w:rPr>
          <w:rFonts w:ascii="Calibri" w:hAnsi="Calibri"/>
          <w:color w:val="000000" w:themeColor="text1"/>
          <w:sz w:val="18"/>
          <w:szCs w:val="18"/>
        </w:rPr>
      </w:pPr>
      <w:r w:rsidRPr="00C373AD">
        <w:rPr>
          <w:rFonts w:ascii="Calibri" w:hAnsi="Calibri"/>
          <w:color w:val="000000" w:themeColor="text1"/>
          <w:sz w:val="18"/>
          <w:szCs w:val="18"/>
        </w:rPr>
        <w:t xml:space="preserve">During the first iteration, developers create the login module. </w:t>
      </w:r>
    </w:p>
    <w:p w:rsidR="00AA621F" w:rsidRPr="00C373AD" w:rsidRDefault="00AA621F" w:rsidP="00AA621F">
      <w:pPr>
        <w:numPr>
          <w:ilvl w:val="0"/>
          <w:numId w:val="11"/>
        </w:numPr>
        <w:spacing w:before="100" w:beforeAutospacing="1" w:after="100" w:afterAutospacing="1" w:line="240" w:lineRule="auto"/>
        <w:rPr>
          <w:rFonts w:ascii="Calibri" w:hAnsi="Calibri"/>
          <w:color w:val="000000" w:themeColor="text1"/>
          <w:sz w:val="18"/>
          <w:szCs w:val="18"/>
        </w:rPr>
      </w:pPr>
      <w:r w:rsidRPr="00C373AD">
        <w:rPr>
          <w:rFonts w:ascii="Calibri" w:hAnsi="Calibri"/>
          <w:color w:val="000000" w:themeColor="text1"/>
          <w:sz w:val="18"/>
          <w:szCs w:val="18"/>
        </w:rPr>
        <w:t xml:space="preserve">QA verifies security requirements and performs authentication testing. </w:t>
      </w:r>
    </w:p>
    <w:p w:rsidR="00AA621F" w:rsidRPr="00C373AD" w:rsidRDefault="00AA621F" w:rsidP="00AA621F">
      <w:pPr>
        <w:numPr>
          <w:ilvl w:val="0"/>
          <w:numId w:val="11"/>
        </w:numPr>
        <w:spacing w:before="100" w:beforeAutospacing="1" w:after="100" w:afterAutospacing="1" w:line="240" w:lineRule="auto"/>
        <w:rPr>
          <w:rFonts w:ascii="Calibri" w:hAnsi="Calibri"/>
          <w:color w:val="000000" w:themeColor="text1"/>
          <w:sz w:val="18"/>
          <w:szCs w:val="18"/>
        </w:rPr>
      </w:pPr>
      <w:r w:rsidRPr="00C373AD">
        <w:rPr>
          <w:rFonts w:ascii="Calibri" w:hAnsi="Calibri"/>
          <w:color w:val="000000" w:themeColor="text1"/>
          <w:sz w:val="18"/>
          <w:szCs w:val="18"/>
        </w:rPr>
        <w:t xml:space="preserve">In the next iteration, developers add money transfer features. </w:t>
      </w:r>
    </w:p>
    <w:p w:rsidR="00AA621F" w:rsidRPr="00C373AD" w:rsidRDefault="00AA621F" w:rsidP="00AA621F">
      <w:pPr>
        <w:numPr>
          <w:ilvl w:val="0"/>
          <w:numId w:val="11"/>
        </w:numPr>
        <w:spacing w:before="100" w:beforeAutospacing="1" w:after="100" w:afterAutospacing="1" w:line="240" w:lineRule="auto"/>
        <w:rPr>
          <w:rFonts w:ascii="Calibri" w:hAnsi="Calibri"/>
          <w:color w:val="000000" w:themeColor="text1"/>
          <w:sz w:val="18"/>
          <w:szCs w:val="18"/>
        </w:rPr>
      </w:pPr>
      <w:r w:rsidRPr="00C373AD">
        <w:rPr>
          <w:rFonts w:ascii="Calibri" w:hAnsi="Calibri"/>
          <w:color w:val="000000" w:themeColor="text1"/>
          <w:sz w:val="18"/>
          <w:szCs w:val="18"/>
        </w:rPr>
        <w:t xml:space="preserve">QA conducts functional testing, performance testing, and security testing before customer evaluation. </w:t>
      </w:r>
    </w:p>
    <w:p w:rsidR="00AA621F" w:rsidRPr="00C373AD" w:rsidRDefault="00AA621F" w:rsidP="00AA621F">
      <w:pPr>
        <w:numPr>
          <w:ilvl w:val="0"/>
          <w:numId w:val="11"/>
        </w:numPr>
        <w:spacing w:before="100" w:beforeAutospacing="1" w:after="100" w:afterAutospacing="1" w:line="240" w:lineRule="auto"/>
        <w:rPr>
          <w:rFonts w:ascii="Calibri" w:hAnsi="Calibri"/>
          <w:color w:val="000000" w:themeColor="text1"/>
          <w:sz w:val="18"/>
          <w:szCs w:val="18"/>
        </w:rPr>
      </w:pPr>
      <w:r w:rsidRPr="00C373AD">
        <w:rPr>
          <w:rFonts w:ascii="Calibri" w:hAnsi="Calibri"/>
          <w:color w:val="000000" w:themeColor="text1"/>
          <w:sz w:val="18"/>
          <w:szCs w:val="18"/>
        </w:rPr>
        <w:t xml:space="preserve">Each iteration improves software quality until the complete system is delivered. </w:t>
      </w:r>
    </w:p>
    <w:p w:rsidR="00546779" w:rsidRPr="00C373AD" w:rsidRDefault="00546779" w:rsidP="00546779">
      <w:pPr>
        <w:pStyle w:val="Heading1"/>
        <w:rPr>
          <w:rFonts w:ascii="Calibri" w:hAnsi="Calibri"/>
          <w:color w:val="000000" w:themeColor="text1"/>
          <w:sz w:val="18"/>
          <w:szCs w:val="18"/>
        </w:rPr>
      </w:pPr>
      <w:r w:rsidRPr="00C373AD">
        <w:rPr>
          <w:rStyle w:val="Strong"/>
          <w:rFonts w:ascii="Calibri" w:hAnsi="Calibri"/>
          <w:b/>
          <w:bCs/>
          <w:color w:val="000000" w:themeColor="text1"/>
          <w:sz w:val="18"/>
          <w:szCs w:val="18"/>
        </w:rPr>
        <w:t xml:space="preserve">QUESTION 8: </w:t>
      </w:r>
      <w:r w:rsidR="00A47C0F" w:rsidRPr="00C373AD">
        <w:rPr>
          <w:rFonts w:ascii="Calibri" w:hAnsi="Calibri"/>
          <w:color w:val="000000" w:themeColor="text1"/>
          <w:sz w:val="18"/>
          <w:szCs w:val="18"/>
        </w:rPr>
        <w:t>Explain the Key Principles of DevOps and Their Contribution to Software Quality</w:t>
      </w:r>
    </w:p>
    <w:p w:rsidR="00546779" w:rsidRPr="00C373AD" w:rsidRDefault="00546779" w:rsidP="00546779">
      <w:pPr>
        <w:pStyle w:val="NormalWeb"/>
        <w:rPr>
          <w:rFonts w:ascii="Calibri" w:hAnsi="Calibri"/>
          <w:color w:val="000000" w:themeColor="text1"/>
          <w:sz w:val="18"/>
          <w:szCs w:val="18"/>
        </w:rPr>
      </w:pPr>
      <w:r w:rsidRPr="00C373AD">
        <w:rPr>
          <w:rStyle w:val="Strong"/>
          <w:rFonts w:ascii="Calibri" w:hAnsi="Calibri"/>
          <w:color w:val="000000" w:themeColor="text1"/>
          <w:sz w:val="18"/>
          <w:szCs w:val="18"/>
        </w:rPr>
        <w:t>DevOps</w:t>
      </w:r>
      <w:r w:rsidRPr="00C373AD">
        <w:rPr>
          <w:rFonts w:ascii="Calibri" w:hAnsi="Calibri"/>
          <w:color w:val="000000" w:themeColor="text1"/>
          <w:sz w:val="18"/>
          <w:szCs w:val="18"/>
        </w:rPr>
        <w:t xml:space="preserve"> is a software development approach that combines </w:t>
      </w:r>
      <w:r w:rsidRPr="00C373AD">
        <w:rPr>
          <w:rStyle w:val="Strong"/>
          <w:rFonts w:ascii="Calibri" w:hAnsi="Calibri"/>
          <w:b w:val="0"/>
          <w:color w:val="000000" w:themeColor="text1"/>
          <w:sz w:val="18"/>
          <w:szCs w:val="18"/>
        </w:rPr>
        <w:t>Development (Dev</w:t>
      </w:r>
      <w:r w:rsidRPr="00C373AD">
        <w:rPr>
          <w:rStyle w:val="Strong"/>
          <w:rFonts w:ascii="Calibri" w:hAnsi="Calibri"/>
          <w:color w:val="000000" w:themeColor="text1"/>
          <w:sz w:val="18"/>
          <w:szCs w:val="18"/>
        </w:rPr>
        <w:t>)</w:t>
      </w:r>
      <w:r w:rsidRPr="00C373AD">
        <w:rPr>
          <w:rFonts w:ascii="Calibri" w:hAnsi="Calibri"/>
          <w:color w:val="000000" w:themeColor="text1"/>
          <w:sz w:val="18"/>
          <w:szCs w:val="18"/>
        </w:rPr>
        <w:t xml:space="preserve"> and </w:t>
      </w:r>
      <w:r w:rsidRPr="00C373AD">
        <w:rPr>
          <w:rStyle w:val="Strong"/>
          <w:rFonts w:ascii="Calibri" w:hAnsi="Calibri"/>
          <w:b w:val="0"/>
          <w:color w:val="000000" w:themeColor="text1"/>
          <w:sz w:val="18"/>
          <w:szCs w:val="18"/>
        </w:rPr>
        <w:t>Operations (Ops</w:t>
      </w:r>
      <w:r w:rsidRPr="00C373AD">
        <w:rPr>
          <w:rStyle w:val="Strong"/>
          <w:rFonts w:ascii="Calibri" w:hAnsi="Calibri"/>
          <w:color w:val="000000" w:themeColor="text1"/>
          <w:sz w:val="18"/>
          <w:szCs w:val="18"/>
        </w:rPr>
        <w:t>)</w:t>
      </w:r>
      <w:r w:rsidRPr="00C373AD">
        <w:rPr>
          <w:rFonts w:ascii="Calibri" w:hAnsi="Calibri"/>
          <w:color w:val="000000" w:themeColor="text1"/>
          <w:sz w:val="18"/>
          <w:szCs w:val="18"/>
        </w:rPr>
        <w:t xml:space="preserve"> to improve collaboration, automation, and continuous software delivery. DevOps enables organizations to deliver high-quality software faster while maintaining system reliability.</w:t>
      </w:r>
    </w:p>
    <w:p w:rsidR="00546779" w:rsidRPr="00C373AD" w:rsidRDefault="00546779" w:rsidP="00546779">
      <w:pPr>
        <w:rPr>
          <w:rFonts w:ascii="Calibri" w:hAnsi="Calibri"/>
          <w:color w:val="000000" w:themeColor="text1"/>
          <w:sz w:val="18"/>
          <w:szCs w:val="18"/>
        </w:rPr>
      </w:pPr>
    </w:p>
    <w:p w:rsidR="00546779" w:rsidRPr="00C373AD" w:rsidRDefault="00546779" w:rsidP="00546779">
      <w:pPr>
        <w:pStyle w:val="Heading2"/>
        <w:rPr>
          <w:rFonts w:ascii="Calibri" w:hAnsi="Calibri"/>
          <w:color w:val="000000" w:themeColor="text1"/>
          <w:sz w:val="18"/>
          <w:szCs w:val="18"/>
        </w:rPr>
      </w:pPr>
      <w:r w:rsidRPr="00C373AD">
        <w:rPr>
          <w:rFonts w:ascii="Calibri" w:hAnsi="Calibri"/>
          <w:color w:val="000000" w:themeColor="text1"/>
          <w:sz w:val="18"/>
          <w:szCs w:val="18"/>
        </w:rPr>
        <w:t>Key Principles of DevOps</w:t>
      </w:r>
    </w:p>
    <w:tbl>
      <w:tblPr>
        <w:tblStyle w:val="TableGrid"/>
        <w:tblW w:w="0" w:type="auto"/>
        <w:tblLook w:val="04A0" w:firstRow="1" w:lastRow="0" w:firstColumn="1" w:lastColumn="0" w:noHBand="0" w:noVBand="1"/>
      </w:tblPr>
      <w:tblGrid>
        <w:gridCol w:w="1815"/>
        <w:gridCol w:w="3308"/>
        <w:gridCol w:w="3507"/>
      </w:tblGrid>
      <w:tr w:rsidR="00AA621F" w:rsidRPr="00C373AD" w:rsidTr="00546779">
        <w:tc>
          <w:tcPr>
            <w:tcW w:w="0" w:type="auto"/>
            <w:hideMark/>
          </w:tcPr>
          <w:p w:rsidR="00546779" w:rsidRPr="00C373AD" w:rsidRDefault="0054677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Principle</w:t>
            </w:r>
          </w:p>
        </w:tc>
        <w:tc>
          <w:tcPr>
            <w:tcW w:w="0" w:type="auto"/>
            <w:hideMark/>
          </w:tcPr>
          <w:p w:rsidR="00546779" w:rsidRPr="00C373AD" w:rsidRDefault="0054677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Description</w:t>
            </w:r>
          </w:p>
        </w:tc>
        <w:tc>
          <w:tcPr>
            <w:tcW w:w="0" w:type="auto"/>
            <w:hideMark/>
          </w:tcPr>
          <w:p w:rsidR="00546779" w:rsidRPr="00C373AD" w:rsidRDefault="0054677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Contribution to Software Quality</w:t>
            </w:r>
          </w:p>
        </w:tc>
      </w:tr>
      <w:tr w:rsidR="00AA621F" w:rsidRPr="00C373AD" w:rsidTr="00546779">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Collaboration</w:t>
            </w:r>
          </w:p>
        </w:tc>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Developers and operations teams work together.</w:t>
            </w:r>
          </w:p>
        </w:tc>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Reduces communication errors and improves productivity.</w:t>
            </w:r>
          </w:p>
        </w:tc>
      </w:tr>
      <w:tr w:rsidR="00AA621F" w:rsidRPr="00C373AD" w:rsidTr="00546779">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Continuous Integration (CI)</w:t>
            </w:r>
          </w:p>
        </w:tc>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Developers frequently merge code into a shared repository.</w:t>
            </w:r>
          </w:p>
        </w:tc>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Detects integration errors early.</w:t>
            </w:r>
          </w:p>
        </w:tc>
      </w:tr>
      <w:tr w:rsidR="00AA621F" w:rsidRPr="00C373AD" w:rsidTr="00546779">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Continuous Delivery (CD)</w:t>
            </w:r>
          </w:p>
        </w:tc>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Software is automatically prepared for deployment.</w:t>
            </w:r>
          </w:p>
        </w:tc>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Faster and more reliable software releases.</w:t>
            </w:r>
          </w:p>
        </w:tc>
      </w:tr>
      <w:tr w:rsidR="00AA621F" w:rsidRPr="00C373AD" w:rsidTr="00546779">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Automation</w:t>
            </w:r>
          </w:p>
        </w:tc>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Automates building, testing, and deployment processes.</w:t>
            </w:r>
          </w:p>
        </w:tc>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Reduces human errors and improves consistency.</w:t>
            </w:r>
          </w:p>
        </w:tc>
      </w:tr>
      <w:tr w:rsidR="00AA621F" w:rsidRPr="00C373AD" w:rsidTr="00546779">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Continuous Monitoring</w:t>
            </w:r>
          </w:p>
        </w:tc>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Continuously monitors applications and infrastructure.</w:t>
            </w:r>
          </w:p>
        </w:tc>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Detects issues before users are affected.</w:t>
            </w:r>
          </w:p>
        </w:tc>
      </w:tr>
      <w:tr w:rsidR="00AA621F" w:rsidRPr="00C373AD" w:rsidTr="00546779">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Feedback</w:t>
            </w:r>
          </w:p>
        </w:tc>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Continuous customer and operational feedback.</w:t>
            </w:r>
          </w:p>
        </w:tc>
        <w:tc>
          <w:tcPr>
            <w:tcW w:w="0" w:type="auto"/>
            <w:hideMark/>
          </w:tcPr>
          <w:p w:rsidR="00546779" w:rsidRPr="00C373AD" w:rsidRDefault="00546779">
            <w:pPr>
              <w:rPr>
                <w:rFonts w:ascii="Calibri" w:hAnsi="Calibri"/>
                <w:color w:val="000000" w:themeColor="text1"/>
                <w:sz w:val="18"/>
                <w:szCs w:val="18"/>
              </w:rPr>
            </w:pPr>
            <w:r w:rsidRPr="00C373AD">
              <w:rPr>
                <w:rFonts w:ascii="Calibri" w:hAnsi="Calibri"/>
                <w:color w:val="000000" w:themeColor="text1"/>
                <w:sz w:val="18"/>
                <w:szCs w:val="18"/>
              </w:rPr>
              <w:t>Supports continuous improvement and better user satisfaction.</w:t>
            </w:r>
          </w:p>
        </w:tc>
      </w:tr>
    </w:tbl>
    <w:p w:rsidR="00A47C0F" w:rsidRPr="00C373AD" w:rsidRDefault="00A47C0F" w:rsidP="00A47C0F">
      <w:pPr>
        <w:pStyle w:val="Heading2"/>
        <w:rPr>
          <w:rFonts w:ascii="Calibri" w:hAnsi="Calibri"/>
          <w:color w:val="000000" w:themeColor="text1"/>
          <w:sz w:val="18"/>
          <w:szCs w:val="18"/>
        </w:rPr>
      </w:pPr>
      <w:r w:rsidRPr="00C373AD">
        <w:rPr>
          <w:rFonts w:ascii="Calibri" w:hAnsi="Calibri"/>
          <w:color w:val="000000" w:themeColor="text1"/>
          <w:sz w:val="18"/>
          <w:szCs w:val="18"/>
        </w:rPr>
        <w:t>Example</w:t>
      </w:r>
    </w:p>
    <w:p w:rsidR="00A47C0F" w:rsidRPr="00C373AD" w:rsidRDefault="00A47C0F" w:rsidP="00A47C0F">
      <w:pPr>
        <w:pStyle w:val="NormalWeb"/>
        <w:rPr>
          <w:rFonts w:ascii="Calibri" w:hAnsi="Calibri"/>
          <w:color w:val="000000" w:themeColor="text1"/>
          <w:sz w:val="18"/>
          <w:szCs w:val="18"/>
        </w:rPr>
      </w:pPr>
      <w:r w:rsidRPr="00C373AD">
        <w:rPr>
          <w:rStyle w:val="Strong"/>
          <w:rFonts w:ascii="Calibri" w:hAnsi="Calibri"/>
          <w:color w:val="000000" w:themeColor="text1"/>
          <w:sz w:val="18"/>
          <w:szCs w:val="18"/>
        </w:rPr>
        <w:t>Netflix</w:t>
      </w:r>
      <w:r w:rsidRPr="00C373AD">
        <w:rPr>
          <w:rFonts w:ascii="Calibri" w:hAnsi="Calibri"/>
          <w:color w:val="000000" w:themeColor="text1"/>
          <w:sz w:val="18"/>
          <w:szCs w:val="18"/>
        </w:rPr>
        <w:t xml:space="preserve"> uses DevOps practices to deploy software updates many times every day.</w:t>
      </w:r>
    </w:p>
    <w:p w:rsidR="00A47C0F" w:rsidRPr="00C373AD" w:rsidRDefault="00A47C0F" w:rsidP="00A47C0F">
      <w:pPr>
        <w:pStyle w:val="NormalWeb"/>
        <w:rPr>
          <w:rFonts w:ascii="Calibri" w:hAnsi="Calibri"/>
          <w:color w:val="000000" w:themeColor="text1"/>
          <w:sz w:val="18"/>
          <w:szCs w:val="18"/>
        </w:rPr>
      </w:pPr>
      <w:r w:rsidRPr="00C373AD">
        <w:rPr>
          <w:rFonts w:ascii="Calibri" w:hAnsi="Calibri"/>
          <w:color w:val="000000" w:themeColor="text1"/>
          <w:sz w:val="18"/>
          <w:szCs w:val="18"/>
        </w:rPr>
        <w:t>Through automated testing, continuous integration, and continuous monitoring, Netflix quickly identifies and resolves issues while maintaining high service availability for millions of users worldwide.</w:t>
      </w:r>
    </w:p>
    <w:p w:rsidR="00007B05" w:rsidRPr="00C373AD" w:rsidRDefault="00007B05">
      <w:pPr>
        <w:rPr>
          <w:rFonts w:ascii="Calibri" w:hAnsi="Calibri" w:cs="Calibri"/>
          <w:color w:val="000000" w:themeColor="text1"/>
          <w:sz w:val="18"/>
          <w:szCs w:val="18"/>
        </w:rPr>
      </w:pPr>
    </w:p>
    <w:p w:rsidR="00546779" w:rsidRPr="00C373AD" w:rsidRDefault="00546779" w:rsidP="00546779">
      <w:pPr>
        <w:pStyle w:val="Heading1"/>
        <w:rPr>
          <w:rFonts w:ascii="Calibri" w:hAnsi="Calibri"/>
          <w:color w:val="000000" w:themeColor="text1"/>
          <w:sz w:val="18"/>
          <w:szCs w:val="18"/>
        </w:rPr>
      </w:pPr>
      <w:r w:rsidRPr="00C373AD">
        <w:rPr>
          <w:rStyle w:val="Strong"/>
          <w:rFonts w:ascii="Calibri" w:hAnsi="Calibri"/>
          <w:b/>
          <w:bCs/>
          <w:color w:val="000000" w:themeColor="text1"/>
          <w:sz w:val="18"/>
          <w:szCs w:val="18"/>
        </w:rPr>
        <w:lastRenderedPageBreak/>
        <w:t>QUESTION 9: Importance of Quality Gates in a CI/CD Pipeline</w:t>
      </w:r>
    </w:p>
    <w:p w:rsidR="00546779" w:rsidRPr="00C373AD" w:rsidRDefault="00546779" w:rsidP="00546779">
      <w:pPr>
        <w:pStyle w:val="NormalWeb"/>
        <w:rPr>
          <w:rFonts w:ascii="Calibri" w:hAnsi="Calibri"/>
          <w:color w:val="000000" w:themeColor="text1"/>
          <w:sz w:val="18"/>
          <w:szCs w:val="18"/>
        </w:rPr>
      </w:pPr>
      <w:r w:rsidRPr="00C373AD">
        <w:rPr>
          <w:rFonts w:ascii="Calibri" w:hAnsi="Calibri"/>
          <w:color w:val="000000" w:themeColor="text1"/>
          <w:sz w:val="18"/>
          <w:szCs w:val="18"/>
        </w:rPr>
        <w:t xml:space="preserve">A </w:t>
      </w:r>
      <w:r w:rsidRPr="00C373AD">
        <w:rPr>
          <w:rStyle w:val="Strong"/>
          <w:rFonts w:ascii="Calibri" w:hAnsi="Calibri"/>
          <w:color w:val="000000" w:themeColor="text1"/>
          <w:sz w:val="18"/>
          <w:szCs w:val="18"/>
        </w:rPr>
        <w:t>Quality Gate</w:t>
      </w:r>
      <w:r w:rsidRPr="00C373AD">
        <w:rPr>
          <w:rFonts w:ascii="Calibri" w:hAnsi="Calibri"/>
          <w:color w:val="000000" w:themeColor="text1"/>
          <w:sz w:val="18"/>
          <w:szCs w:val="18"/>
        </w:rPr>
        <w:t xml:space="preserve"> is a checkpoint in a Continuous Integration/Continuous Delivery (CI/CD) pipeline that determines whether software meets predefined quality standards before moving to the next stage. Quality gates help prevent defective code from reaching production by enforcing automated quality checks throughout the development lifecycle.</w:t>
      </w:r>
    </w:p>
    <w:p w:rsidR="004E5A59" w:rsidRPr="00C373AD" w:rsidRDefault="004E5A59" w:rsidP="004E5A59">
      <w:pPr>
        <w:pStyle w:val="Heading2"/>
        <w:rPr>
          <w:rFonts w:ascii="Calibri" w:hAnsi="Calibri"/>
          <w:color w:val="000000" w:themeColor="text1"/>
          <w:sz w:val="18"/>
          <w:szCs w:val="18"/>
        </w:rPr>
      </w:pPr>
      <w:r w:rsidRPr="00C373AD">
        <w:rPr>
          <w:rFonts w:ascii="Calibri" w:hAnsi="Calibri"/>
          <w:color w:val="000000" w:themeColor="text1"/>
          <w:sz w:val="18"/>
          <w:szCs w:val="18"/>
        </w:rPr>
        <w:t>Importance of Quality Gates</w:t>
      </w:r>
    </w:p>
    <w:tbl>
      <w:tblPr>
        <w:tblStyle w:val="TableGrid"/>
        <w:tblW w:w="0" w:type="auto"/>
        <w:tblLook w:val="04A0" w:firstRow="1" w:lastRow="0" w:firstColumn="1" w:lastColumn="0" w:noHBand="0" w:noVBand="1"/>
      </w:tblPr>
      <w:tblGrid>
        <w:gridCol w:w="1676"/>
        <w:gridCol w:w="4285"/>
        <w:gridCol w:w="2669"/>
      </w:tblGrid>
      <w:tr w:rsidR="00AA621F" w:rsidRPr="00C373AD" w:rsidTr="004E5A59">
        <w:tc>
          <w:tcPr>
            <w:tcW w:w="0" w:type="auto"/>
            <w:hideMark/>
          </w:tcPr>
          <w:p w:rsidR="004E5A59" w:rsidRPr="00C373AD" w:rsidRDefault="004E5A5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Quality Gate</w:t>
            </w:r>
          </w:p>
        </w:tc>
        <w:tc>
          <w:tcPr>
            <w:tcW w:w="0" w:type="auto"/>
            <w:hideMark/>
          </w:tcPr>
          <w:p w:rsidR="004E5A59" w:rsidRPr="00C373AD" w:rsidRDefault="004E5A5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Purpose</w:t>
            </w:r>
          </w:p>
        </w:tc>
        <w:tc>
          <w:tcPr>
            <w:tcW w:w="0" w:type="auto"/>
            <w:hideMark/>
          </w:tcPr>
          <w:p w:rsidR="004E5A59" w:rsidRPr="00C373AD" w:rsidRDefault="004E5A5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Benefit</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Build Validation</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Confirms the application compiles successfully.</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Prevents broken builds.</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Automated Testing</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Executes unit, integration, and system tests.</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Detects defects early.</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Code Quality Analysis</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Checks coding standards, code smells, and security vulnerabilities.</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Improves maintainability and security.</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Deployment Approval</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Confirms the software is ready for release.</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Reduces deployment failures.</w:t>
            </w:r>
          </w:p>
        </w:tc>
      </w:tr>
    </w:tbl>
    <w:p w:rsidR="00AA621F" w:rsidRPr="00C373AD" w:rsidRDefault="00AA621F" w:rsidP="00AA621F">
      <w:pPr>
        <w:pStyle w:val="Heading2"/>
        <w:rPr>
          <w:rFonts w:ascii="Calibri" w:hAnsi="Calibri"/>
          <w:color w:val="000000" w:themeColor="text1"/>
          <w:sz w:val="18"/>
          <w:szCs w:val="18"/>
        </w:rPr>
      </w:pPr>
      <w:r w:rsidRPr="00C373AD">
        <w:rPr>
          <w:rFonts w:ascii="Calibri" w:hAnsi="Calibri"/>
          <w:color w:val="000000" w:themeColor="text1"/>
          <w:sz w:val="18"/>
          <w:szCs w:val="18"/>
        </w:rPr>
        <w:t>Example</w:t>
      </w:r>
    </w:p>
    <w:p w:rsidR="00AA621F" w:rsidRPr="00C373AD" w:rsidRDefault="00AA621F" w:rsidP="00AA621F">
      <w:pPr>
        <w:pStyle w:val="NormalWeb"/>
        <w:rPr>
          <w:rFonts w:ascii="Calibri" w:hAnsi="Calibri"/>
          <w:color w:val="000000" w:themeColor="text1"/>
          <w:sz w:val="18"/>
          <w:szCs w:val="18"/>
        </w:rPr>
      </w:pPr>
      <w:r w:rsidRPr="00C373AD">
        <w:rPr>
          <w:rFonts w:ascii="Calibri" w:hAnsi="Calibri"/>
          <w:color w:val="000000" w:themeColor="text1"/>
          <w:sz w:val="18"/>
          <w:szCs w:val="18"/>
        </w:rPr>
        <w:t xml:space="preserve">A company developing an </w:t>
      </w:r>
      <w:r w:rsidRPr="00C373AD">
        <w:rPr>
          <w:rStyle w:val="Strong"/>
          <w:rFonts w:ascii="Calibri" w:hAnsi="Calibri"/>
          <w:b w:val="0"/>
          <w:color w:val="000000" w:themeColor="text1"/>
          <w:sz w:val="18"/>
          <w:szCs w:val="18"/>
        </w:rPr>
        <w:t>online shopping application</w:t>
      </w:r>
      <w:r w:rsidRPr="00C373AD">
        <w:rPr>
          <w:rFonts w:ascii="Calibri" w:hAnsi="Calibri"/>
          <w:color w:val="000000" w:themeColor="text1"/>
          <w:sz w:val="18"/>
          <w:szCs w:val="18"/>
        </w:rPr>
        <w:t xml:space="preserve"> uses GitHub Actions and </w:t>
      </w:r>
      <w:proofErr w:type="spellStart"/>
      <w:r w:rsidRPr="00C373AD">
        <w:rPr>
          <w:rFonts w:ascii="Calibri" w:hAnsi="Calibri"/>
          <w:color w:val="000000" w:themeColor="text1"/>
          <w:sz w:val="18"/>
          <w:szCs w:val="18"/>
        </w:rPr>
        <w:t>SonarQube</w:t>
      </w:r>
      <w:proofErr w:type="spellEnd"/>
      <w:r w:rsidRPr="00C373AD">
        <w:rPr>
          <w:rFonts w:ascii="Calibri" w:hAnsi="Calibri"/>
          <w:color w:val="000000" w:themeColor="text1"/>
          <w:sz w:val="18"/>
          <w:szCs w:val="18"/>
        </w:rPr>
        <w:t xml:space="preserve"> in its CI/CD pipeline.</w:t>
      </w:r>
    </w:p>
    <w:p w:rsidR="00AA621F" w:rsidRPr="00C373AD" w:rsidRDefault="00AA621F" w:rsidP="00AA621F">
      <w:pPr>
        <w:pStyle w:val="NormalWeb"/>
        <w:rPr>
          <w:rFonts w:ascii="Calibri" w:hAnsi="Calibri"/>
          <w:color w:val="000000" w:themeColor="text1"/>
          <w:sz w:val="18"/>
          <w:szCs w:val="18"/>
        </w:rPr>
      </w:pPr>
      <w:r w:rsidRPr="00C373AD">
        <w:rPr>
          <w:rFonts w:ascii="Calibri" w:hAnsi="Calibri"/>
          <w:color w:val="000000" w:themeColor="text1"/>
          <w:sz w:val="18"/>
          <w:szCs w:val="18"/>
        </w:rPr>
        <w:t>Before deployment:</w:t>
      </w:r>
    </w:p>
    <w:p w:rsidR="00AA621F" w:rsidRPr="00C373AD" w:rsidRDefault="00AA621F" w:rsidP="00AA621F">
      <w:pPr>
        <w:numPr>
          <w:ilvl w:val="0"/>
          <w:numId w:val="12"/>
        </w:numPr>
        <w:spacing w:before="100" w:beforeAutospacing="1" w:after="100" w:afterAutospacing="1" w:line="240" w:lineRule="auto"/>
        <w:rPr>
          <w:rFonts w:ascii="Calibri" w:hAnsi="Calibri"/>
          <w:color w:val="000000" w:themeColor="text1"/>
          <w:sz w:val="18"/>
          <w:szCs w:val="18"/>
        </w:rPr>
      </w:pPr>
      <w:r w:rsidRPr="00C373AD">
        <w:rPr>
          <w:rFonts w:ascii="Calibri" w:hAnsi="Calibri"/>
          <w:color w:val="000000" w:themeColor="text1"/>
          <w:sz w:val="18"/>
          <w:szCs w:val="18"/>
        </w:rPr>
        <w:t xml:space="preserve">The project must compile successfully. </w:t>
      </w:r>
    </w:p>
    <w:p w:rsidR="00AA621F" w:rsidRPr="00C373AD" w:rsidRDefault="00AA621F" w:rsidP="00AA621F">
      <w:pPr>
        <w:numPr>
          <w:ilvl w:val="0"/>
          <w:numId w:val="12"/>
        </w:numPr>
        <w:spacing w:before="100" w:beforeAutospacing="1" w:after="100" w:afterAutospacing="1" w:line="240" w:lineRule="auto"/>
        <w:rPr>
          <w:rFonts w:ascii="Calibri" w:hAnsi="Calibri"/>
          <w:color w:val="000000" w:themeColor="text1"/>
          <w:sz w:val="18"/>
          <w:szCs w:val="18"/>
        </w:rPr>
      </w:pPr>
      <w:r w:rsidRPr="00C373AD">
        <w:rPr>
          <w:rFonts w:ascii="Calibri" w:hAnsi="Calibri"/>
          <w:color w:val="000000" w:themeColor="text1"/>
          <w:sz w:val="18"/>
          <w:szCs w:val="18"/>
        </w:rPr>
        <w:t xml:space="preserve">Unit tests must achieve at least </w:t>
      </w:r>
      <w:r w:rsidRPr="00C373AD">
        <w:rPr>
          <w:rStyle w:val="Strong"/>
          <w:rFonts w:ascii="Calibri" w:hAnsi="Calibri"/>
          <w:color w:val="000000" w:themeColor="text1"/>
          <w:sz w:val="18"/>
          <w:szCs w:val="18"/>
        </w:rPr>
        <w:t>90% pass rate</w:t>
      </w:r>
      <w:r w:rsidRPr="00C373AD">
        <w:rPr>
          <w:rFonts w:ascii="Calibri" w:hAnsi="Calibri"/>
          <w:color w:val="000000" w:themeColor="text1"/>
          <w:sz w:val="18"/>
          <w:szCs w:val="18"/>
        </w:rPr>
        <w:t xml:space="preserve">. </w:t>
      </w:r>
    </w:p>
    <w:p w:rsidR="00AA621F" w:rsidRPr="00C373AD" w:rsidRDefault="00AA621F" w:rsidP="00AA621F">
      <w:pPr>
        <w:numPr>
          <w:ilvl w:val="0"/>
          <w:numId w:val="12"/>
        </w:numPr>
        <w:spacing w:before="100" w:beforeAutospacing="1" w:after="100" w:afterAutospacing="1" w:line="240" w:lineRule="auto"/>
        <w:rPr>
          <w:rFonts w:ascii="Calibri" w:hAnsi="Calibri"/>
          <w:color w:val="000000" w:themeColor="text1"/>
          <w:sz w:val="18"/>
          <w:szCs w:val="18"/>
        </w:rPr>
      </w:pPr>
      <w:r w:rsidRPr="00C373AD">
        <w:rPr>
          <w:rFonts w:ascii="Calibri" w:hAnsi="Calibri"/>
          <w:color w:val="000000" w:themeColor="text1"/>
          <w:sz w:val="18"/>
          <w:szCs w:val="18"/>
        </w:rPr>
        <w:t xml:space="preserve">No critical security vulnerabilities are allowed. </w:t>
      </w:r>
    </w:p>
    <w:p w:rsidR="00AA621F" w:rsidRPr="00C373AD" w:rsidRDefault="00AA621F" w:rsidP="00AA621F">
      <w:pPr>
        <w:numPr>
          <w:ilvl w:val="0"/>
          <w:numId w:val="12"/>
        </w:numPr>
        <w:spacing w:before="100" w:beforeAutospacing="1" w:after="100" w:afterAutospacing="1" w:line="240" w:lineRule="auto"/>
        <w:rPr>
          <w:rFonts w:ascii="Calibri" w:hAnsi="Calibri"/>
          <w:color w:val="000000" w:themeColor="text1"/>
          <w:sz w:val="18"/>
          <w:szCs w:val="18"/>
        </w:rPr>
      </w:pPr>
      <w:r w:rsidRPr="00C373AD">
        <w:rPr>
          <w:rFonts w:ascii="Calibri" w:hAnsi="Calibri"/>
          <w:color w:val="000000" w:themeColor="text1"/>
          <w:sz w:val="18"/>
          <w:szCs w:val="18"/>
        </w:rPr>
        <w:t xml:space="preserve">Code coverage must exceed </w:t>
      </w:r>
      <w:r w:rsidRPr="00C373AD">
        <w:rPr>
          <w:rStyle w:val="Strong"/>
          <w:rFonts w:ascii="Calibri" w:hAnsi="Calibri"/>
          <w:color w:val="000000" w:themeColor="text1"/>
          <w:sz w:val="18"/>
          <w:szCs w:val="18"/>
        </w:rPr>
        <w:t>80%</w:t>
      </w:r>
      <w:r w:rsidRPr="00C373AD">
        <w:rPr>
          <w:rFonts w:ascii="Calibri" w:hAnsi="Calibri"/>
          <w:color w:val="000000" w:themeColor="text1"/>
          <w:sz w:val="18"/>
          <w:szCs w:val="18"/>
        </w:rPr>
        <w:t xml:space="preserve">. </w:t>
      </w:r>
    </w:p>
    <w:p w:rsidR="00546779" w:rsidRPr="00765C8B" w:rsidRDefault="00AA621F" w:rsidP="00765C8B">
      <w:pPr>
        <w:pStyle w:val="NormalWeb"/>
        <w:rPr>
          <w:rFonts w:ascii="Calibri" w:hAnsi="Calibri"/>
          <w:color w:val="000000" w:themeColor="text1"/>
          <w:sz w:val="18"/>
          <w:szCs w:val="18"/>
        </w:rPr>
      </w:pPr>
      <w:r w:rsidRPr="00C373AD">
        <w:rPr>
          <w:rFonts w:ascii="Calibri" w:hAnsi="Calibri"/>
          <w:color w:val="000000" w:themeColor="text1"/>
          <w:sz w:val="18"/>
          <w:szCs w:val="18"/>
        </w:rPr>
        <w:t>If any condition fails, deployment stops automatically until the issue is corrected.</w:t>
      </w:r>
    </w:p>
    <w:p w:rsidR="004E5A59" w:rsidRPr="00C373AD" w:rsidRDefault="004E5A59" w:rsidP="004E5A59">
      <w:pPr>
        <w:pStyle w:val="Heading1"/>
        <w:rPr>
          <w:rFonts w:ascii="Calibri" w:hAnsi="Calibri"/>
          <w:color w:val="000000" w:themeColor="text1"/>
          <w:sz w:val="18"/>
          <w:szCs w:val="18"/>
        </w:rPr>
      </w:pPr>
      <w:r w:rsidRPr="00C373AD">
        <w:rPr>
          <w:rStyle w:val="Strong"/>
          <w:rFonts w:ascii="Calibri" w:hAnsi="Calibri"/>
          <w:b/>
          <w:bCs/>
          <w:color w:val="000000" w:themeColor="text1"/>
          <w:sz w:val="18"/>
          <w:szCs w:val="18"/>
        </w:rPr>
        <w:t>QUESTION 10: Activities Performed During the Requirements and Design Phases of Quality Assurance</w:t>
      </w:r>
    </w:p>
    <w:p w:rsidR="004E5A59" w:rsidRPr="00C373AD" w:rsidRDefault="004E5A59" w:rsidP="004E5A59">
      <w:pPr>
        <w:pStyle w:val="NormalWeb"/>
        <w:rPr>
          <w:rFonts w:ascii="Calibri" w:hAnsi="Calibri"/>
          <w:color w:val="000000" w:themeColor="text1"/>
          <w:sz w:val="18"/>
          <w:szCs w:val="18"/>
        </w:rPr>
      </w:pPr>
      <w:r w:rsidRPr="00C373AD">
        <w:rPr>
          <w:rFonts w:ascii="Calibri" w:hAnsi="Calibri"/>
          <w:color w:val="000000" w:themeColor="text1"/>
          <w:sz w:val="18"/>
          <w:szCs w:val="18"/>
        </w:rPr>
        <w:t xml:space="preserve">Quality Assurance begins at the earliest stages of software development. During the </w:t>
      </w:r>
      <w:r w:rsidRPr="00C373AD">
        <w:rPr>
          <w:rStyle w:val="Strong"/>
          <w:rFonts w:ascii="Calibri" w:hAnsi="Calibri"/>
          <w:b w:val="0"/>
          <w:color w:val="000000" w:themeColor="text1"/>
          <w:sz w:val="18"/>
          <w:szCs w:val="18"/>
        </w:rPr>
        <w:t>Requirements</w:t>
      </w:r>
      <w:r w:rsidRPr="00C373AD">
        <w:rPr>
          <w:rFonts w:ascii="Calibri" w:hAnsi="Calibri"/>
          <w:color w:val="000000" w:themeColor="text1"/>
          <w:sz w:val="18"/>
          <w:szCs w:val="18"/>
        </w:rPr>
        <w:t xml:space="preserve"> and </w:t>
      </w:r>
      <w:r w:rsidRPr="00C373AD">
        <w:rPr>
          <w:rStyle w:val="Strong"/>
          <w:rFonts w:ascii="Calibri" w:hAnsi="Calibri"/>
          <w:b w:val="0"/>
          <w:color w:val="000000" w:themeColor="text1"/>
          <w:sz w:val="18"/>
          <w:szCs w:val="18"/>
        </w:rPr>
        <w:t>Design</w:t>
      </w:r>
      <w:r w:rsidRPr="00C373AD">
        <w:rPr>
          <w:rFonts w:ascii="Calibri" w:hAnsi="Calibri"/>
          <w:color w:val="000000" w:themeColor="text1"/>
          <w:sz w:val="18"/>
          <w:szCs w:val="18"/>
        </w:rPr>
        <w:t xml:space="preserve"> phases, QA focuses on preventing defects by reviewing requirements and validating system designs before coding begins.</w:t>
      </w:r>
    </w:p>
    <w:p w:rsidR="004E5A59" w:rsidRPr="00C373AD" w:rsidRDefault="004E5A59" w:rsidP="004E5A59">
      <w:pPr>
        <w:rPr>
          <w:rFonts w:ascii="Calibri" w:hAnsi="Calibri"/>
          <w:color w:val="000000" w:themeColor="text1"/>
          <w:sz w:val="18"/>
          <w:szCs w:val="18"/>
        </w:rPr>
      </w:pPr>
    </w:p>
    <w:p w:rsidR="004E5A59" w:rsidRPr="00C373AD" w:rsidRDefault="004E5A59" w:rsidP="004E5A59">
      <w:pPr>
        <w:pStyle w:val="Heading2"/>
        <w:rPr>
          <w:rFonts w:ascii="Calibri" w:hAnsi="Calibri"/>
          <w:color w:val="000000" w:themeColor="text1"/>
          <w:sz w:val="18"/>
          <w:szCs w:val="18"/>
        </w:rPr>
      </w:pPr>
      <w:r w:rsidRPr="00C373AD">
        <w:rPr>
          <w:rFonts w:ascii="Calibri" w:hAnsi="Calibri"/>
          <w:color w:val="000000" w:themeColor="text1"/>
          <w:sz w:val="18"/>
          <w:szCs w:val="18"/>
        </w:rPr>
        <w:t>Activities During the Requirements Phase</w:t>
      </w:r>
    </w:p>
    <w:tbl>
      <w:tblPr>
        <w:tblStyle w:val="TableGrid"/>
        <w:tblW w:w="0" w:type="auto"/>
        <w:tblLook w:val="04A0" w:firstRow="1" w:lastRow="0" w:firstColumn="1" w:lastColumn="0" w:noHBand="0" w:noVBand="1"/>
      </w:tblPr>
      <w:tblGrid>
        <w:gridCol w:w="2064"/>
        <w:gridCol w:w="5433"/>
      </w:tblGrid>
      <w:tr w:rsidR="00AA621F" w:rsidRPr="00C373AD" w:rsidTr="004E5A59">
        <w:tc>
          <w:tcPr>
            <w:tcW w:w="0" w:type="auto"/>
            <w:hideMark/>
          </w:tcPr>
          <w:p w:rsidR="004E5A59" w:rsidRPr="00C373AD" w:rsidRDefault="004E5A5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Activity</w:t>
            </w:r>
          </w:p>
        </w:tc>
        <w:tc>
          <w:tcPr>
            <w:tcW w:w="0" w:type="auto"/>
            <w:hideMark/>
          </w:tcPr>
          <w:p w:rsidR="004E5A59" w:rsidRPr="00C373AD" w:rsidRDefault="004E5A5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Description</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Requirements Review</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Ensures all requirements are complete, clear, and consistent.</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Requirement Validation</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Confirms requirements meet business and user needs.</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Requirement Traceability</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Links requirements to design, development, and testing activities.</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Risk Analysis</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Identifies risks associated with incomplete or ambiguous requirements.</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Feasibility Assessment</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Evaluates whether requirements can realistically be implemented.</w:t>
            </w:r>
          </w:p>
        </w:tc>
      </w:tr>
    </w:tbl>
    <w:p w:rsidR="004E5A59" w:rsidRPr="00C373AD" w:rsidRDefault="004E5A59" w:rsidP="004E5A59">
      <w:pPr>
        <w:rPr>
          <w:rFonts w:ascii="Calibri" w:hAnsi="Calibri"/>
          <w:color w:val="000000" w:themeColor="text1"/>
          <w:sz w:val="18"/>
          <w:szCs w:val="18"/>
        </w:rPr>
      </w:pPr>
    </w:p>
    <w:p w:rsidR="004E5A59" w:rsidRPr="00C373AD" w:rsidRDefault="004E5A59" w:rsidP="004E5A59">
      <w:pPr>
        <w:pStyle w:val="Heading2"/>
        <w:rPr>
          <w:rFonts w:ascii="Calibri" w:hAnsi="Calibri"/>
          <w:color w:val="000000" w:themeColor="text1"/>
          <w:sz w:val="18"/>
          <w:szCs w:val="18"/>
        </w:rPr>
      </w:pPr>
      <w:r w:rsidRPr="00C373AD">
        <w:rPr>
          <w:rFonts w:ascii="Calibri" w:hAnsi="Calibri"/>
          <w:color w:val="000000" w:themeColor="text1"/>
          <w:sz w:val="18"/>
          <w:szCs w:val="18"/>
        </w:rPr>
        <w:t>Activities During the Design Phase</w:t>
      </w:r>
    </w:p>
    <w:tbl>
      <w:tblPr>
        <w:tblStyle w:val="TableGrid"/>
        <w:tblW w:w="0" w:type="auto"/>
        <w:tblLook w:val="04A0" w:firstRow="1" w:lastRow="0" w:firstColumn="1" w:lastColumn="0" w:noHBand="0" w:noVBand="1"/>
      </w:tblPr>
      <w:tblGrid>
        <w:gridCol w:w="2002"/>
        <w:gridCol w:w="4852"/>
      </w:tblGrid>
      <w:tr w:rsidR="00AA621F" w:rsidRPr="00C373AD" w:rsidTr="004E5A59">
        <w:tc>
          <w:tcPr>
            <w:tcW w:w="0" w:type="auto"/>
            <w:hideMark/>
          </w:tcPr>
          <w:p w:rsidR="004E5A59" w:rsidRPr="00C373AD" w:rsidRDefault="004E5A5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Activity</w:t>
            </w:r>
          </w:p>
        </w:tc>
        <w:tc>
          <w:tcPr>
            <w:tcW w:w="0" w:type="auto"/>
            <w:hideMark/>
          </w:tcPr>
          <w:p w:rsidR="004E5A59" w:rsidRPr="00C373AD" w:rsidRDefault="004E5A5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Description</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Design Review</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Verifies that the system design satisfies all requirements.</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Architecture Evaluation</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Assesses scalability, security, maintainability, and performance.</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Interface Review</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Checks communication between software modules.</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Database Design Review</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Ensures efficient and reliable data storage structures.</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Testability Review</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Confirms the design supports effective testing.</w:t>
            </w:r>
          </w:p>
        </w:tc>
      </w:tr>
    </w:tbl>
    <w:p w:rsidR="004E5A59" w:rsidRPr="00C373AD" w:rsidRDefault="004E5A59">
      <w:pPr>
        <w:rPr>
          <w:rFonts w:ascii="Calibri" w:hAnsi="Calibri" w:cs="Calibri"/>
          <w:color w:val="000000" w:themeColor="text1"/>
          <w:sz w:val="18"/>
          <w:szCs w:val="18"/>
        </w:rPr>
      </w:pPr>
    </w:p>
    <w:p w:rsidR="004E5A59" w:rsidRPr="00C373AD" w:rsidRDefault="004E5A59" w:rsidP="004E5A59">
      <w:pPr>
        <w:pStyle w:val="Heading1"/>
        <w:rPr>
          <w:rFonts w:ascii="Calibri" w:hAnsi="Calibri"/>
          <w:color w:val="000000" w:themeColor="text1"/>
          <w:sz w:val="18"/>
          <w:szCs w:val="18"/>
        </w:rPr>
      </w:pPr>
      <w:r w:rsidRPr="00C373AD">
        <w:rPr>
          <w:rFonts w:ascii="Calibri" w:hAnsi="Calibri"/>
          <w:color w:val="000000" w:themeColor="text1"/>
          <w:sz w:val="18"/>
          <w:szCs w:val="18"/>
        </w:rPr>
        <w:t>QUESTION 11: Seven Principles of Software Testing</w:t>
      </w:r>
    </w:p>
    <w:p w:rsidR="004E5A59" w:rsidRPr="00C373AD" w:rsidRDefault="004E5A59" w:rsidP="004E5A59">
      <w:pPr>
        <w:pStyle w:val="Heading2"/>
        <w:rPr>
          <w:rFonts w:ascii="Calibri" w:hAnsi="Calibri"/>
          <w:color w:val="000000" w:themeColor="text1"/>
          <w:sz w:val="18"/>
          <w:szCs w:val="18"/>
        </w:rPr>
      </w:pPr>
      <w:r w:rsidRPr="00C373AD">
        <w:rPr>
          <w:rFonts w:ascii="Calibri" w:hAnsi="Calibri"/>
          <w:color w:val="000000" w:themeColor="text1"/>
          <w:sz w:val="18"/>
          <w:szCs w:val="18"/>
        </w:rPr>
        <w:t>The Seven Principles of Software Testing</w:t>
      </w:r>
    </w:p>
    <w:tbl>
      <w:tblPr>
        <w:tblStyle w:val="TableGrid"/>
        <w:tblW w:w="0" w:type="auto"/>
        <w:tblLook w:val="04A0" w:firstRow="1" w:lastRow="0" w:firstColumn="1" w:lastColumn="0" w:noHBand="0" w:noVBand="1"/>
      </w:tblPr>
      <w:tblGrid>
        <w:gridCol w:w="2216"/>
        <w:gridCol w:w="3344"/>
        <w:gridCol w:w="3070"/>
      </w:tblGrid>
      <w:tr w:rsidR="00AA621F" w:rsidRPr="00C373AD" w:rsidTr="004E5A59">
        <w:tc>
          <w:tcPr>
            <w:tcW w:w="0" w:type="auto"/>
            <w:hideMark/>
          </w:tcPr>
          <w:p w:rsidR="004E5A59" w:rsidRPr="00C373AD" w:rsidRDefault="004E5A5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Principle</w:t>
            </w:r>
          </w:p>
        </w:tc>
        <w:tc>
          <w:tcPr>
            <w:tcW w:w="0" w:type="auto"/>
            <w:hideMark/>
          </w:tcPr>
          <w:p w:rsidR="004E5A59" w:rsidRPr="00C373AD" w:rsidRDefault="004E5A5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Explanation</w:t>
            </w:r>
          </w:p>
        </w:tc>
        <w:tc>
          <w:tcPr>
            <w:tcW w:w="0" w:type="auto"/>
            <w:hideMark/>
          </w:tcPr>
          <w:p w:rsidR="004E5A59" w:rsidRPr="00C373AD" w:rsidRDefault="004E5A5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Example</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Style w:val="Strong"/>
                <w:rFonts w:ascii="Calibri" w:hAnsi="Calibri"/>
                <w:color w:val="000000" w:themeColor="text1"/>
                <w:sz w:val="18"/>
                <w:szCs w:val="18"/>
              </w:rPr>
              <w:t>1. Testing shows the presence of defects, not their absence</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Testing can reveal defects but cannot prove that software is completely error-free.</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A payroll system may pass all tests but still contain an undiscovered bug.</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Style w:val="Strong"/>
                <w:rFonts w:ascii="Calibri" w:hAnsi="Calibri"/>
                <w:color w:val="000000" w:themeColor="text1"/>
                <w:sz w:val="18"/>
                <w:szCs w:val="18"/>
              </w:rPr>
              <w:t>2. Exhaustive testing is impossible</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Testing every possible input and scenario is impractical because of time and cost constraints.</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An ATM application with thousands of possible transactions cannot be tested exhaustively.</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Style w:val="Strong"/>
                <w:rFonts w:ascii="Calibri" w:hAnsi="Calibri"/>
                <w:color w:val="000000" w:themeColor="text1"/>
                <w:sz w:val="18"/>
                <w:szCs w:val="18"/>
              </w:rPr>
              <w:t>3. Early testing saves time and cost</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Testing activities should begin during the requirements and design phases to detect defects early.</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Reviewing requirements before coding prevents expensive redesign later.</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Style w:val="Strong"/>
                <w:rFonts w:ascii="Calibri" w:hAnsi="Calibri"/>
                <w:color w:val="000000" w:themeColor="text1"/>
                <w:sz w:val="18"/>
                <w:szCs w:val="18"/>
              </w:rPr>
              <w:t>4. Defect clustering</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A small number of modules usually contain the majority of software defects.</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Most defects in an e-commerce system may occur in the payment module.</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Style w:val="Strong"/>
                <w:rFonts w:ascii="Calibri" w:hAnsi="Calibri"/>
                <w:color w:val="000000" w:themeColor="text1"/>
                <w:sz w:val="18"/>
                <w:szCs w:val="18"/>
              </w:rPr>
              <w:t>5. Pesticide paradox</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Repeating the same test cases eventually finds fewer new defects; tests should be updated regularly.</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Adding new test cases after each software update increases defect detection.</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Style w:val="Strong"/>
                <w:rFonts w:ascii="Calibri" w:hAnsi="Calibri"/>
                <w:color w:val="000000" w:themeColor="text1"/>
                <w:sz w:val="18"/>
                <w:szCs w:val="18"/>
              </w:rPr>
              <w:t>6. Testing is context dependent</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Different systems require different testing strategies depending on their purpose and risk level.</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A banking application requires more security testing than a social media application.</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Style w:val="Strong"/>
                <w:rFonts w:ascii="Calibri" w:hAnsi="Calibri"/>
                <w:color w:val="000000" w:themeColor="text1"/>
                <w:sz w:val="18"/>
                <w:szCs w:val="18"/>
              </w:rPr>
              <w:t>7. Absence-of-errors fallacy</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Software with no defects can still fail if it does not meet user requirements.</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A bug-free system that lacks required features will still be rejected by users.</w:t>
            </w:r>
          </w:p>
        </w:tc>
      </w:tr>
    </w:tbl>
    <w:p w:rsidR="004E5A59" w:rsidRPr="00C373AD" w:rsidRDefault="004E5A59" w:rsidP="004E5A59">
      <w:pPr>
        <w:pStyle w:val="Heading1"/>
        <w:rPr>
          <w:rFonts w:ascii="Calibri" w:hAnsi="Calibri"/>
          <w:color w:val="000000" w:themeColor="text1"/>
          <w:sz w:val="18"/>
          <w:szCs w:val="18"/>
        </w:rPr>
      </w:pPr>
      <w:bookmarkStart w:id="0" w:name="_GoBack"/>
      <w:bookmarkEnd w:id="0"/>
      <w:r w:rsidRPr="00C373AD">
        <w:rPr>
          <w:rFonts w:ascii="Calibri" w:hAnsi="Calibri"/>
          <w:color w:val="000000" w:themeColor="text1"/>
          <w:sz w:val="18"/>
          <w:szCs w:val="18"/>
        </w:rPr>
        <w:t>QUESTION 12: Differences Between Unit Testing, Integration Testing, System Testing, and Acceptance Testing</w:t>
      </w:r>
    </w:p>
    <w:p w:rsidR="004E5A59" w:rsidRPr="00C373AD" w:rsidRDefault="004E5A59" w:rsidP="004E5A59">
      <w:pPr>
        <w:pStyle w:val="NormalWeb"/>
        <w:rPr>
          <w:rFonts w:ascii="Calibri" w:hAnsi="Calibri"/>
          <w:color w:val="000000" w:themeColor="text1"/>
          <w:sz w:val="18"/>
          <w:szCs w:val="18"/>
        </w:rPr>
      </w:pPr>
      <w:r w:rsidRPr="00C373AD">
        <w:rPr>
          <w:rFonts w:ascii="Calibri" w:hAnsi="Calibri"/>
          <w:color w:val="000000" w:themeColor="text1"/>
          <w:sz w:val="18"/>
          <w:szCs w:val="18"/>
        </w:rPr>
        <w:t xml:space="preserve">Software testing is performed at different levels to verify that each component of the software functions correctly before deployment. The four main testing levels are </w:t>
      </w:r>
      <w:r w:rsidRPr="00C373AD">
        <w:rPr>
          <w:rStyle w:val="Strong"/>
          <w:rFonts w:ascii="Calibri" w:eastAsiaTheme="majorEastAsia" w:hAnsi="Calibri"/>
          <w:b w:val="0"/>
          <w:color w:val="000000" w:themeColor="text1"/>
          <w:sz w:val="18"/>
          <w:szCs w:val="18"/>
        </w:rPr>
        <w:t>Unit Testing, Integration Testing, System Testing, and Acceptance Testing</w:t>
      </w:r>
      <w:r w:rsidRPr="00C373AD">
        <w:rPr>
          <w:rFonts w:ascii="Calibri" w:hAnsi="Calibri"/>
          <w:b/>
          <w:color w:val="000000" w:themeColor="text1"/>
          <w:sz w:val="18"/>
          <w:szCs w:val="18"/>
        </w:rPr>
        <w:t>.</w:t>
      </w:r>
      <w:r w:rsidRPr="00C373AD">
        <w:rPr>
          <w:rFonts w:ascii="Calibri" w:hAnsi="Calibri"/>
          <w:color w:val="000000" w:themeColor="text1"/>
          <w:sz w:val="18"/>
          <w:szCs w:val="18"/>
        </w:rPr>
        <w:t xml:space="preserve"> Each level has a different objective, scope, and responsibility.</w:t>
      </w:r>
    </w:p>
    <w:p w:rsidR="004E5A59" w:rsidRPr="00C373AD" w:rsidRDefault="004E5A59" w:rsidP="004E5A59">
      <w:pPr>
        <w:pStyle w:val="Heading2"/>
        <w:rPr>
          <w:rFonts w:ascii="Calibri" w:hAnsi="Calibri"/>
          <w:color w:val="000000" w:themeColor="text1"/>
          <w:sz w:val="18"/>
          <w:szCs w:val="18"/>
        </w:rPr>
      </w:pPr>
      <w:r w:rsidRPr="00C373AD">
        <w:rPr>
          <w:rFonts w:ascii="Calibri" w:hAnsi="Calibri"/>
          <w:color w:val="000000" w:themeColor="text1"/>
          <w:sz w:val="18"/>
          <w:szCs w:val="18"/>
        </w:rPr>
        <w:t>Key Differences</w:t>
      </w:r>
    </w:p>
    <w:tbl>
      <w:tblPr>
        <w:tblStyle w:val="TableGrid"/>
        <w:tblW w:w="0" w:type="auto"/>
        <w:tblLook w:val="04A0" w:firstRow="1" w:lastRow="0" w:firstColumn="1" w:lastColumn="0" w:noHBand="0" w:noVBand="1"/>
      </w:tblPr>
      <w:tblGrid>
        <w:gridCol w:w="1373"/>
        <w:gridCol w:w="1661"/>
        <w:gridCol w:w="1743"/>
        <w:gridCol w:w="1900"/>
        <w:gridCol w:w="1953"/>
      </w:tblGrid>
      <w:tr w:rsidR="00AA621F" w:rsidRPr="00C373AD" w:rsidTr="004E5A59">
        <w:tc>
          <w:tcPr>
            <w:tcW w:w="0" w:type="auto"/>
            <w:hideMark/>
          </w:tcPr>
          <w:p w:rsidR="004E5A59" w:rsidRPr="00C373AD" w:rsidRDefault="004E5A5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Feature</w:t>
            </w:r>
          </w:p>
        </w:tc>
        <w:tc>
          <w:tcPr>
            <w:tcW w:w="0" w:type="auto"/>
            <w:hideMark/>
          </w:tcPr>
          <w:p w:rsidR="004E5A59" w:rsidRPr="00C373AD" w:rsidRDefault="004E5A5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Unit Testing</w:t>
            </w:r>
          </w:p>
        </w:tc>
        <w:tc>
          <w:tcPr>
            <w:tcW w:w="0" w:type="auto"/>
            <w:hideMark/>
          </w:tcPr>
          <w:p w:rsidR="004E5A59" w:rsidRPr="00C373AD" w:rsidRDefault="004E5A5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Integration Testing</w:t>
            </w:r>
          </w:p>
        </w:tc>
        <w:tc>
          <w:tcPr>
            <w:tcW w:w="0" w:type="auto"/>
            <w:hideMark/>
          </w:tcPr>
          <w:p w:rsidR="004E5A59" w:rsidRPr="00C373AD" w:rsidRDefault="004E5A5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System Testing</w:t>
            </w:r>
          </w:p>
        </w:tc>
        <w:tc>
          <w:tcPr>
            <w:tcW w:w="0" w:type="auto"/>
            <w:hideMark/>
          </w:tcPr>
          <w:p w:rsidR="004E5A59" w:rsidRPr="00C373AD" w:rsidRDefault="004E5A5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Acceptance Testing</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Scope</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Single component</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Multiple components</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Entire system</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Business requirements</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Objective</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Verify code correctness</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Verify module interaction</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Verify complete functionality</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Verify user satisfaction</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Environment</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Development</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Test environment</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QA environment</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Customer/User environment</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Main Participants</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Developers</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Developers &amp; Testers</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QA Engineers</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Clients/Users</w:t>
            </w:r>
          </w:p>
        </w:tc>
      </w:tr>
    </w:tbl>
    <w:p w:rsidR="004E5A59" w:rsidRPr="00C373AD" w:rsidRDefault="004E5A59" w:rsidP="004E5A59">
      <w:pPr>
        <w:pStyle w:val="Heading1"/>
        <w:rPr>
          <w:rFonts w:ascii="Calibri" w:hAnsi="Calibri"/>
          <w:color w:val="000000" w:themeColor="text1"/>
          <w:sz w:val="18"/>
          <w:szCs w:val="18"/>
        </w:rPr>
      </w:pPr>
      <w:r w:rsidRPr="00C373AD">
        <w:rPr>
          <w:rFonts w:ascii="Calibri" w:hAnsi="Calibri"/>
          <w:color w:val="000000" w:themeColor="text1"/>
          <w:sz w:val="18"/>
          <w:szCs w:val="18"/>
        </w:rPr>
        <w:t>QUESTION 13: Importance of Performance Testing and Differentiate Between Load Testing and Stress Testing</w:t>
      </w:r>
    </w:p>
    <w:p w:rsidR="004E5A59" w:rsidRPr="00C373AD" w:rsidRDefault="004E5A59" w:rsidP="004E5A59">
      <w:pPr>
        <w:pStyle w:val="NormalWeb"/>
        <w:rPr>
          <w:rFonts w:ascii="Calibri" w:hAnsi="Calibri"/>
          <w:color w:val="000000" w:themeColor="text1"/>
          <w:sz w:val="18"/>
          <w:szCs w:val="18"/>
        </w:rPr>
      </w:pPr>
      <w:r w:rsidRPr="00C373AD">
        <w:rPr>
          <w:rFonts w:ascii="Calibri" w:hAnsi="Calibri"/>
          <w:color w:val="000000" w:themeColor="text1"/>
          <w:sz w:val="18"/>
          <w:szCs w:val="18"/>
        </w:rPr>
        <w:t>Performance Testing is a non-functional software testing technique used to determine how a software application performs under different workload conditions. It helps ensure that the software is fast, stable, responsive, and reliable before deployment.</w:t>
      </w:r>
    </w:p>
    <w:p w:rsidR="004E5A59" w:rsidRPr="00C373AD" w:rsidRDefault="004E5A59" w:rsidP="004E5A59">
      <w:pPr>
        <w:pStyle w:val="NormalWeb"/>
        <w:rPr>
          <w:rFonts w:ascii="Calibri" w:hAnsi="Calibri"/>
          <w:color w:val="000000" w:themeColor="text1"/>
          <w:sz w:val="18"/>
          <w:szCs w:val="18"/>
        </w:rPr>
      </w:pPr>
      <w:r w:rsidRPr="00C373AD">
        <w:rPr>
          <w:rFonts w:ascii="Calibri" w:hAnsi="Calibri"/>
          <w:color w:val="000000" w:themeColor="text1"/>
          <w:sz w:val="18"/>
          <w:szCs w:val="18"/>
        </w:rPr>
        <w:lastRenderedPageBreak/>
        <w:t>Performance testing is important because users expect applications to respond quickly, even when many people use them simultaneously. Poor performance can lead to customer dissatisfaction, financial losses, and damage to an organization's reputation.</w:t>
      </w:r>
    </w:p>
    <w:p w:rsidR="004E5A59" w:rsidRPr="00C373AD" w:rsidRDefault="004E5A59" w:rsidP="004E5A59">
      <w:pPr>
        <w:rPr>
          <w:rFonts w:ascii="Calibri" w:hAnsi="Calibri"/>
          <w:color w:val="000000" w:themeColor="text1"/>
          <w:sz w:val="18"/>
          <w:szCs w:val="18"/>
        </w:rPr>
      </w:pPr>
    </w:p>
    <w:p w:rsidR="004E5A59" w:rsidRPr="00C373AD" w:rsidRDefault="004E5A59" w:rsidP="004E5A59">
      <w:pPr>
        <w:pStyle w:val="Heading2"/>
        <w:rPr>
          <w:rFonts w:ascii="Calibri" w:hAnsi="Calibri"/>
          <w:color w:val="000000" w:themeColor="text1"/>
          <w:sz w:val="18"/>
          <w:szCs w:val="18"/>
        </w:rPr>
      </w:pPr>
      <w:r w:rsidRPr="00C373AD">
        <w:rPr>
          <w:rFonts w:ascii="Calibri" w:hAnsi="Calibri"/>
          <w:color w:val="000000" w:themeColor="text1"/>
          <w:sz w:val="18"/>
          <w:szCs w:val="18"/>
        </w:rPr>
        <w:t>Importance of Performance Testing</w:t>
      </w:r>
    </w:p>
    <w:tbl>
      <w:tblPr>
        <w:tblStyle w:val="TableGrid"/>
        <w:tblW w:w="0" w:type="auto"/>
        <w:tblLook w:val="04A0" w:firstRow="1" w:lastRow="0" w:firstColumn="1" w:lastColumn="0" w:noHBand="0" w:noVBand="1"/>
      </w:tblPr>
      <w:tblGrid>
        <w:gridCol w:w="2146"/>
        <w:gridCol w:w="5939"/>
      </w:tblGrid>
      <w:tr w:rsidR="00AA621F" w:rsidRPr="00C373AD" w:rsidTr="004E5A59">
        <w:tc>
          <w:tcPr>
            <w:tcW w:w="0" w:type="auto"/>
            <w:hideMark/>
          </w:tcPr>
          <w:p w:rsidR="004E5A59" w:rsidRPr="00C373AD" w:rsidRDefault="004E5A5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Importance</w:t>
            </w:r>
          </w:p>
        </w:tc>
        <w:tc>
          <w:tcPr>
            <w:tcW w:w="0" w:type="auto"/>
            <w:hideMark/>
          </w:tcPr>
          <w:p w:rsidR="004E5A59" w:rsidRPr="00C373AD" w:rsidRDefault="004E5A5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Explanation</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Improves system speed</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Ensures the application responds quickly to user requests.</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Measures scalability</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Determines whether the application can support increasing numbers of users.</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Identifies bottlenecks</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Detects slow components such as databases, servers, or network connections.</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Improves reliability</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Ensures the application remains stable during heavy usage.</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Enhances user satisfaction</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Fast and responsive applications improve user experience.</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Reduces business risks</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Prevents failures during peak business periods.</w:t>
            </w:r>
          </w:p>
        </w:tc>
      </w:tr>
    </w:tbl>
    <w:p w:rsidR="004E5A59" w:rsidRPr="00C373AD" w:rsidRDefault="004E5A59" w:rsidP="004E5A59">
      <w:pPr>
        <w:rPr>
          <w:rFonts w:ascii="Calibri" w:hAnsi="Calibri"/>
          <w:color w:val="000000" w:themeColor="text1"/>
          <w:sz w:val="18"/>
          <w:szCs w:val="18"/>
        </w:rPr>
      </w:pPr>
    </w:p>
    <w:p w:rsidR="004E5A59" w:rsidRPr="00C373AD" w:rsidRDefault="004E5A59" w:rsidP="004E5A59">
      <w:pPr>
        <w:pStyle w:val="Heading2"/>
        <w:rPr>
          <w:rFonts w:ascii="Calibri" w:hAnsi="Calibri"/>
          <w:color w:val="000000" w:themeColor="text1"/>
          <w:sz w:val="18"/>
          <w:szCs w:val="18"/>
        </w:rPr>
      </w:pPr>
      <w:r w:rsidRPr="00C373AD">
        <w:rPr>
          <w:rFonts w:ascii="Calibri" w:hAnsi="Calibri"/>
          <w:color w:val="000000" w:themeColor="text1"/>
          <w:sz w:val="18"/>
          <w:szCs w:val="18"/>
        </w:rPr>
        <w:t>Difference Between Load Testing and Stress Testing</w:t>
      </w:r>
    </w:p>
    <w:tbl>
      <w:tblPr>
        <w:tblStyle w:val="TableGrid"/>
        <w:tblW w:w="0" w:type="auto"/>
        <w:tblLook w:val="04A0" w:firstRow="1" w:lastRow="0" w:firstColumn="1" w:lastColumn="0" w:noHBand="0" w:noVBand="1"/>
      </w:tblPr>
      <w:tblGrid>
        <w:gridCol w:w="1301"/>
        <w:gridCol w:w="3391"/>
        <w:gridCol w:w="3938"/>
      </w:tblGrid>
      <w:tr w:rsidR="00AA621F" w:rsidRPr="00C373AD" w:rsidTr="004E5A59">
        <w:tc>
          <w:tcPr>
            <w:tcW w:w="0" w:type="auto"/>
            <w:hideMark/>
          </w:tcPr>
          <w:p w:rsidR="004E5A59" w:rsidRPr="00C373AD" w:rsidRDefault="004E5A5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Feature</w:t>
            </w:r>
          </w:p>
        </w:tc>
        <w:tc>
          <w:tcPr>
            <w:tcW w:w="0" w:type="auto"/>
            <w:hideMark/>
          </w:tcPr>
          <w:p w:rsidR="004E5A59" w:rsidRPr="00C373AD" w:rsidRDefault="004E5A5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Load Testing</w:t>
            </w:r>
          </w:p>
        </w:tc>
        <w:tc>
          <w:tcPr>
            <w:tcW w:w="0" w:type="auto"/>
            <w:hideMark/>
          </w:tcPr>
          <w:p w:rsidR="004E5A59" w:rsidRPr="00C373AD" w:rsidRDefault="004E5A5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Stress Testing</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Purpose</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Measures performance under expected user load.</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Determines system behavior beyond its maximum capacity.</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Objective</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Verify normal performance.</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Identify the system's breaking point.</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Workload</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Expected or average workload.</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Extremely high workload.</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Expected Result</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System should remain stable.</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System may fail but should recover gracefully.</w:t>
            </w:r>
          </w:p>
        </w:tc>
      </w:tr>
      <w:tr w:rsidR="00AA621F" w:rsidRPr="00C373AD" w:rsidTr="004E5A59">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Main Focus</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Performance and response time.</w:t>
            </w:r>
          </w:p>
        </w:tc>
        <w:tc>
          <w:tcPr>
            <w:tcW w:w="0" w:type="auto"/>
            <w:hideMark/>
          </w:tcPr>
          <w:p w:rsidR="004E5A59" w:rsidRPr="00C373AD" w:rsidRDefault="004E5A59">
            <w:pPr>
              <w:rPr>
                <w:rFonts w:ascii="Calibri" w:hAnsi="Calibri"/>
                <w:color w:val="000000" w:themeColor="text1"/>
                <w:sz w:val="18"/>
                <w:szCs w:val="18"/>
              </w:rPr>
            </w:pPr>
            <w:r w:rsidRPr="00C373AD">
              <w:rPr>
                <w:rFonts w:ascii="Calibri" w:hAnsi="Calibri"/>
                <w:color w:val="000000" w:themeColor="text1"/>
                <w:sz w:val="18"/>
                <w:szCs w:val="18"/>
              </w:rPr>
              <w:t>Stability and recovery after failure.</w:t>
            </w:r>
          </w:p>
        </w:tc>
      </w:tr>
    </w:tbl>
    <w:p w:rsidR="008B7179" w:rsidRPr="00C373AD" w:rsidRDefault="008B7179" w:rsidP="008B7179">
      <w:pPr>
        <w:pStyle w:val="Heading1"/>
        <w:rPr>
          <w:rFonts w:ascii="Calibri" w:hAnsi="Calibri"/>
          <w:color w:val="000000" w:themeColor="text1"/>
          <w:sz w:val="18"/>
          <w:szCs w:val="18"/>
        </w:rPr>
      </w:pPr>
      <w:r w:rsidRPr="00C373AD">
        <w:rPr>
          <w:rFonts w:ascii="Calibri" w:hAnsi="Calibri"/>
          <w:color w:val="000000" w:themeColor="text1"/>
          <w:sz w:val="18"/>
          <w:szCs w:val="18"/>
        </w:rPr>
        <w:t>QUESTION 14: Purpose and Importance of Test Documentation</w:t>
      </w:r>
    </w:p>
    <w:p w:rsidR="008B7179" w:rsidRPr="00C373AD" w:rsidRDefault="008B7179" w:rsidP="008B7179">
      <w:pPr>
        <w:pStyle w:val="NormalWeb"/>
        <w:rPr>
          <w:rFonts w:ascii="Calibri" w:hAnsi="Calibri"/>
          <w:color w:val="000000" w:themeColor="text1"/>
          <w:sz w:val="18"/>
          <w:szCs w:val="18"/>
        </w:rPr>
      </w:pPr>
      <w:r w:rsidRPr="00C373AD">
        <w:rPr>
          <w:rFonts w:ascii="Calibri" w:hAnsi="Calibri"/>
          <w:color w:val="000000" w:themeColor="text1"/>
          <w:sz w:val="18"/>
          <w:szCs w:val="18"/>
        </w:rPr>
        <w:t>Test documentation refers to all documents created before, during, and after software testing. These documents provide a structured approach to planning, executing, monitoring, and reporting testing activities.</w:t>
      </w:r>
    </w:p>
    <w:p w:rsidR="008B7179" w:rsidRPr="00C373AD" w:rsidRDefault="008B7179" w:rsidP="008B7179">
      <w:pPr>
        <w:pStyle w:val="NormalWeb"/>
        <w:rPr>
          <w:rFonts w:ascii="Calibri" w:hAnsi="Calibri"/>
          <w:color w:val="000000" w:themeColor="text1"/>
          <w:sz w:val="18"/>
          <w:szCs w:val="18"/>
        </w:rPr>
      </w:pPr>
      <w:r w:rsidRPr="00C373AD">
        <w:rPr>
          <w:rFonts w:ascii="Calibri" w:hAnsi="Calibri"/>
          <w:color w:val="000000" w:themeColor="text1"/>
          <w:sz w:val="18"/>
          <w:szCs w:val="18"/>
        </w:rPr>
        <w:t>Proper documentation improves communication among team members, supports project management, and ensures software quality throughout the development process.</w:t>
      </w:r>
    </w:p>
    <w:p w:rsidR="008B7179" w:rsidRPr="00C373AD" w:rsidRDefault="008B7179" w:rsidP="008B7179">
      <w:pPr>
        <w:pStyle w:val="Heading2"/>
        <w:rPr>
          <w:rFonts w:ascii="Calibri" w:hAnsi="Calibri"/>
          <w:color w:val="000000" w:themeColor="text1"/>
          <w:sz w:val="18"/>
          <w:szCs w:val="18"/>
        </w:rPr>
      </w:pPr>
      <w:r w:rsidRPr="00C373AD">
        <w:rPr>
          <w:rFonts w:ascii="Calibri" w:hAnsi="Calibri"/>
          <w:color w:val="000000" w:themeColor="text1"/>
          <w:sz w:val="18"/>
          <w:szCs w:val="18"/>
        </w:rPr>
        <w:t>Importance of Test Documentation</w:t>
      </w:r>
    </w:p>
    <w:tbl>
      <w:tblPr>
        <w:tblStyle w:val="TableGrid"/>
        <w:tblW w:w="0" w:type="auto"/>
        <w:tblLook w:val="04A0" w:firstRow="1" w:lastRow="0" w:firstColumn="1" w:lastColumn="0" w:noHBand="0" w:noVBand="1"/>
      </w:tblPr>
      <w:tblGrid>
        <w:gridCol w:w="2082"/>
        <w:gridCol w:w="4396"/>
      </w:tblGrid>
      <w:tr w:rsidR="00AA621F" w:rsidRPr="00C373AD" w:rsidTr="008B7179">
        <w:tc>
          <w:tcPr>
            <w:tcW w:w="0" w:type="auto"/>
            <w:hideMark/>
          </w:tcPr>
          <w:p w:rsidR="008B7179" w:rsidRPr="00C373AD" w:rsidRDefault="008B717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Benefit</w:t>
            </w:r>
          </w:p>
        </w:tc>
        <w:tc>
          <w:tcPr>
            <w:tcW w:w="0" w:type="auto"/>
            <w:hideMark/>
          </w:tcPr>
          <w:p w:rsidR="008B7179" w:rsidRPr="00C373AD" w:rsidRDefault="008B717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Explanation</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Improves communication</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Ensures all stakeholders understand testing activities.</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Supports traceability</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Links requirements with corresponding test cases.</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Facilitates maintenance</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Makes future testing easier when software changes.</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Promotes consistency</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Ensures testing follows standardized procedures.</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Saves time</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Existing documents can be reused in future releases.</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Assists auditing</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Provides evidence that testing activities were completed.</w:t>
            </w:r>
          </w:p>
        </w:tc>
      </w:tr>
    </w:tbl>
    <w:p w:rsidR="008B7179" w:rsidRPr="00C373AD" w:rsidRDefault="008B7179" w:rsidP="008B7179">
      <w:pPr>
        <w:pStyle w:val="Heading1"/>
        <w:rPr>
          <w:rFonts w:ascii="Calibri" w:hAnsi="Calibri"/>
          <w:color w:val="000000" w:themeColor="text1"/>
          <w:sz w:val="18"/>
          <w:szCs w:val="18"/>
        </w:rPr>
      </w:pPr>
      <w:r w:rsidRPr="00C373AD">
        <w:rPr>
          <w:rFonts w:ascii="Calibri" w:hAnsi="Calibri"/>
          <w:color w:val="000000" w:themeColor="text1"/>
          <w:sz w:val="18"/>
          <w:szCs w:val="18"/>
        </w:rPr>
        <w:t>QUESTION 15: Importance of Test Planning in Software Testing</w:t>
      </w:r>
    </w:p>
    <w:p w:rsidR="008B7179" w:rsidRPr="00C373AD" w:rsidRDefault="008B7179" w:rsidP="008B7179">
      <w:pPr>
        <w:pStyle w:val="NormalWeb"/>
        <w:rPr>
          <w:rFonts w:ascii="Calibri" w:hAnsi="Calibri"/>
          <w:color w:val="000000" w:themeColor="text1"/>
          <w:sz w:val="18"/>
          <w:szCs w:val="18"/>
        </w:rPr>
      </w:pPr>
      <w:r w:rsidRPr="00C373AD">
        <w:rPr>
          <w:rFonts w:ascii="Calibri" w:hAnsi="Calibri"/>
          <w:color w:val="000000" w:themeColor="text1"/>
          <w:sz w:val="18"/>
          <w:szCs w:val="18"/>
        </w:rPr>
        <w:t>Test planning is one of the most important activities in software testing. It defines the testing objectives, scope, resources, schedule, responsibilities, and testing strategy before testing begins. A well-prepared test plan ensures that testing activities are organized, efficient, and aligned with project requirements.</w:t>
      </w:r>
    </w:p>
    <w:p w:rsidR="008B7179" w:rsidRPr="00C373AD" w:rsidRDefault="008B7179" w:rsidP="008B7179">
      <w:pPr>
        <w:rPr>
          <w:rFonts w:ascii="Calibri" w:hAnsi="Calibri"/>
          <w:color w:val="000000" w:themeColor="text1"/>
          <w:sz w:val="18"/>
          <w:szCs w:val="18"/>
        </w:rPr>
      </w:pPr>
    </w:p>
    <w:p w:rsidR="008B7179" w:rsidRPr="00C373AD" w:rsidRDefault="008B7179" w:rsidP="008B7179">
      <w:pPr>
        <w:pStyle w:val="Heading2"/>
        <w:rPr>
          <w:rFonts w:ascii="Calibri" w:hAnsi="Calibri"/>
          <w:color w:val="000000" w:themeColor="text1"/>
          <w:sz w:val="18"/>
          <w:szCs w:val="18"/>
        </w:rPr>
      </w:pPr>
      <w:r w:rsidRPr="00C373AD">
        <w:rPr>
          <w:rFonts w:ascii="Calibri" w:hAnsi="Calibri"/>
          <w:color w:val="000000" w:themeColor="text1"/>
          <w:sz w:val="18"/>
          <w:szCs w:val="18"/>
        </w:rPr>
        <w:lastRenderedPageBreak/>
        <w:t>Importance of Test Planning</w:t>
      </w:r>
    </w:p>
    <w:tbl>
      <w:tblPr>
        <w:tblStyle w:val="TableGrid"/>
        <w:tblW w:w="0" w:type="auto"/>
        <w:tblLook w:val="04A0" w:firstRow="1" w:lastRow="0" w:firstColumn="1" w:lastColumn="0" w:noHBand="0" w:noVBand="1"/>
      </w:tblPr>
      <w:tblGrid>
        <w:gridCol w:w="2326"/>
        <w:gridCol w:w="5680"/>
      </w:tblGrid>
      <w:tr w:rsidR="00AA621F" w:rsidRPr="00C373AD" w:rsidTr="008B7179">
        <w:tc>
          <w:tcPr>
            <w:tcW w:w="0" w:type="auto"/>
            <w:hideMark/>
          </w:tcPr>
          <w:p w:rsidR="008B7179" w:rsidRPr="00C373AD" w:rsidRDefault="008B717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Importance</w:t>
            </w:r>
          </w:p>
        </w:tc>
        <w:tc>
          <w:tcPr>
            <w:tcW w:w="0" w:type="auto"/>
            <w:hideMark/>
          </w:tcPr>
          <w:p w:rsidR="008B7179" w:rsidRPr="00C373AD" w:rsidRDefault="008B717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Explanation</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Defines Testing Scope</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Identifies which features will and will not be tested.</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Efficient Resource Allocation</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Assigns testers, tools, and resources appropriately.</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Improves Time Management</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Establishes a realistic testing schedule and milestones.</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Reduces Project Risks</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Identifies potential testing risks and mitigation strategies early.</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Enhances Communication</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Ensures all stakeholders understand testing objectives and responsibilities.</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Improves Software Quality</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Provides a structured approach that increases testing effectiveness.</w:t>
            </w:r>
          </w:p>
        </w:tc>
      </w:tr>
    </w:tbl>
    <w:p w:rsidR="008B7179" w:rsidRPr="00C373AD" w:rsidRDefault="008B7179" w:rsidP="008B7179">
      <w:pPr>
        <w:pStyle w:val="Heading1"/>
        <w:rPr>
          <w:rFonts w:ascii="Calibri" w:hAnsi="Calibri"/>
          <w:color w:val="000000" w:themeColor="text1"/>
          <w:sz w:val="18"/>
          <w:szCs w:val="18"/>
        </w:rPr>
      </w:pPr>
      <w:r w:rsidRPr="00C373AD">
        <w:rPr>
          <w:rFonts w:ascii="Calibri" w:hAnsi="Calibri"/>
          <w:color w:val="000000" w:themeColor="text1"/>
          <w:sz w:val="18"/>
          <w:szCs w:val="18"/>
        </w:rPr>
        <w:t>QUESTION 16: Discuss the Role of Regression Testing in Agile Software Development</w:t>
      </w:r>
    </w:p>
    <w:p w:rsidR="008B7179" w:rsidRPr="00C373AD" w:rsidRDefault="008B7179" w:rsidP="008B7179">
      <w:pPr>
        <w:pStyle w:val="NormalWeb"/>
        <w:rPr>
          <w:rFonts w:ascii="Calibri" w:hAnsi="Calibri"/>
          <w:color w:val="000000" w:themeColor="text1"/>
          <w:sz w:val="18"/>
          <w:szCs w:val="18"/>
        </w:rPr>
      </w:pPr>
      <w:r w:rsidRPr="00C373AD">
        <w:rPr>
          <w:rFonts w:ascii="Calibri" w:hAnsi="Calibri"/>
          <w:color w:val="000000" w:themeColor="text1"/>
          <w:sz w:val="18"/>
          <w:szCs w:val="18"/>
        </w:rPr>
        <w:t>Regression testing is the process of re-testing software after changes have been made to ensure that existing functionality continues to work correctly. In Agile software development, where software is developed in short iterations and frequent changes are introduced, regression testing plays a critical role in maintaining software quality.</w:t>
      </w:r>
    </w:p>
    <w:p w:rsidR="008B7179" w:rsidRPr="00C373AD" w:rsidRDefault="008B7179" w:rsidP="008B7179">
      <w:pPr>
        <w:pStyle w:val="Heading2"/>
        <w:rPr>
          <w:rFonts w:ascii="Calibri" w:hAnsi="Calibri"/>
          <w:color w:val="000000" w:themeColor="text1"/>
          <w:sz w:val="18"/>
          <w:szCs w:val="18"/>
        </w:rPr>
      </w:pPr>
      <w:r w:rsidRPr="00C373AD">
        <w:rPr>
          <w:rFonts w:ascii="Calibri" w:hAnsi="Calibri"/>
          <w:color w:val="000000" w:themeColor="text1"/>
          <w:sz w:val="18"/>
          <w:szCs w:val="18"/>
        </w:rPr>
        <w:t>Real-World Example</w:t>
      </w:r>
    </w:p>
    <w:p w:rsidR="008B7179" w:rsidRPr="00C373AD" w:rsidRDefault="008B7179" w:rsidP="008B7179">
      <w:pPr>
        <w:pStyle w:val="NormalWeb"/>
        <w:rPr>
          <w:rFonts w:ascii="Calibri" w:hAnsi="Calibri"/>
          <w:color w:val="000000" w:themeColor="text1"/>
          <w:sz w:val="18"/>
          <w:szCs w:val="18"/>
        </w:rPr>
      </w:pPr>
      <w:r w:rsidRPr="00C373AD">
        <w:rPr>
          <w:rFonts w:ascii="Calibri" w:hAnsi="Calibri"/>
          <w:color w:val="000000" w:themeColor="text1"/>
          <w:sz w:val="18"/>
          <w:szCs w:val="18"/>
        </w:rPr>
        <w:t xml:space="preserve">An </w:t>
      </w:r>
      <w:r w:rsidRPr="00C373AD">
        <w:rPr>
          <w:rStyle w:val="Strong"/>
          <w:rFonts w:ascii="Calibri" w:hAnsi="Calibri"/>
          <w:color w:val="000000" w:themeColor="text1"/>
          <w:sz w:val="18"/>
          <w:szCs w:val="18"/>
        </w:rPr>
        <w:t>e-commerce website</w:t>
      </w:r>
      <w:r w:rsidRPr="00C373AD">
        <w:rPr>
          <w:rFonts w:ascii="Calibri" w:hAnsi="Calibri"/>
          <w:color w:val="000000" w:themeColor="text1"/>
          <w:sz w:val="18"/>
          <w:szCs w:val="18"/>
        </w:rPr>
        <w:t xml:space="preserve"> introduces a new online payment method.</w:t>
      </w:r>
    </w:p>
    <w:p w:rsidR="008B7179" w:rsidRPr="00C373AD" w:rsidRDefault="008B7179" w:rsidP="008B7179">
      <w:pPr>
        <w:pStyle w:val="NormalWeb"/>
        <w:rPr>
          <w:rFonts w:ascii="Calibri" w:hAnsi="Calibri"/>
          <w:color w:val="000000" w:themeColor="text1"/>
          <w:sz w:val="18"/>
          <w:szCs w:val="18"/>
        </w:rPr>
      </w:pPr>
      <w:r w:rsidRPr="00C373AD">
        <w:rPr>
          <w:rFonts w:ascii="Calibri" w:hAnsi="Calibri"/>
          <w:color w:val="000000" w:themeColor="text1"/>
          <w:sz w:val="18"/>
          <w:szCs w:val="18"/>
        </w:rPr>
        <w:t>Although the payment feature works correctly, regression testing is performed to ensure that:</w:t>
      </w:r>
    </w:p>
    <w:p w:rsidR="008B7179" w:rsidRPr="00C373AD" w:rsidRDefault="008B7179" w:rsidP="008B7179">
      <w:pPr>
        <w:numPr>
          <w:ilvl w:val="0"/>
          <w:numId w:val="10"/>
        </w:numPr>
        <w:spacing w:before="100" w:beforeAutospacing="1" w:after="100" w:afterAutospacing="1" w:line="240" w:lineRule="auto"/>
        <w:rPr>
          <w:rFonts w:ascii="Calibri" w:hAnsi="Calibri"/>
          <w:color w:val="000000" w:themeColor="text1"/>
          <w:sz w:val="18"/>
          <w:szCs w:val="18"/>
        </w:rPr>
      </w:pPr>
      <w:r w:rsidRPr="00C373AD">
        <w:rPr>
          <w:rFonts w:ascii="Calibri" w:hAnsi="Calibri"/>
          <w:color w:val="000000" w:themeColor="text1"/>
          <w:sz w:val="18"/>
          <w:szCs w:val="18"/>
        </w:rPr>
        <w:t xml:space="preserve">User login still functions correctly. </w:t>
      </w:r>
    </w:p>
    <w:p w:rsidR="008B7179" w:rsidRPr="00C373AD" w:rsidRDefault="008B7179" w:rsidP="008B7179">
      <w:pPr>
        <w:numPr>
          <w:ilvl w:val="0"/>
          <w:numId w:val="10"/>
        </w:numPr>
        <w:spacing w:before="100" w:beforeAutospacing="1" w:after="100" w:afterAutospacing="1" w:line="240" w:lineRule="auto"/>
        <w:rPr>
          <w:rFonts w:ascii="Calibri" w:hAnsi="Calibri"/>
          <w:color w:val="000000" w:themeColor="text1"/>
          <w:sz w:val="18"/>
          <w:szCs w:val="18"/>
        </w:rPr>
      </w:pPr>
      <w:r w:rsidRPr="00C373AD">
        <w:rPr>
          <w:rFonts w:ascii="Calibri" w:hAnsi="Calibri"/>
          <w:color w:val="000000" w:themeColor="text1"/>
          <w:sz w:val="18"/>
          <w:szCs w:val="18"/>
        </w:rPr>
        <w:t xml:space="preserve">Shopping cart operations remain unaffected. </w:t>
      </w:r>
    </w:p>
    <w:p w:rsidR="008B7179" w:rsidRPr="00C373AD" w:rsidRDefault="008B7179" w:rsidP="008B7179">
      <w:pPr>
        <w:numPr>
          <w:ilvl w:val="0"/>
          <w:numId w:val="10"/>
        </w:numPr>
        <w:spacing w:before="100" w:beforeAutospacing="1" w:after="100" w:afterAutospacing="1" w:line="240" w:lineRule="auto"/>
        <w:rPr>
          <w:rFonts w:ascii="Calibri" w:hAnsi="Calibri"/>
          <w:color w:val="000000" w:themeColor="text1"/>
          <w:sz w:val="18"/>
          <w:szCs w:val="18"/>
        </w:rPr>
      </w:pPr>
      <w:r w:rsidRPr="00C373AD">
        <w:rPr>
          <w:rFonts w:ascii="Calibri" w:hAnsi="Calibri"/>
          <w:color w:val="000000" w:themeColor="text1"/>
          <w:sz w:val="18"/>
          <w:szCs w:val="18"/>
        </w:rPr>
        <w:t xml:space="preserve">Order processing works normally. </w:t>
      </w:r>
    </w:p>
    <w:p w:rsidR="008B7179" w:rsidRPr="00C373AD" w:rsidRDefault="008B7179" w:rsidP="008B7179">
      <w:pPr>
        <w:numPr>
          <w:ilvl w:val="0"/>
          <w:numId w:val="10"/>
        </w:numPr>
        <w:spacing w:before="100" w:beforeAutospacing="1" w:after="100" w:afterAutospacing="1" w:line="240" w:lineRule="auto"/>
        <w:rPr>
          <w:rFonts w:ascii="Calibri" w:hAnsi="Calibri"/>
          <w:color w:val="000000" w:themeColor="text1"/>
          <w:sz w:val="18"/>
          <w:szCs w:val="18"/>
        </w:rPr>
      </w:pPr>
      <w:r w:rsidRPr="00C373AD">
        <w:rPr>
          <w:rFonts w:ascii="Calibri" w:hAnsi="Calibri"/>
          <w:color w:val="000000" w:themeColor="text1"/>
          <w:sz w:val="18"/>
          <w:szCs w:val="18"/>
        </w:rPr>
        <w:t xml:space="preserve">Existing payment methods continue to operate without errors. </w:t>
      </w:r>
    </w:p>
    <w:p w:rsidR="004E5A59" w:rsidRPr="00C373AD" w:rsidRDefault="008B7179" w:rsidP="008B7179">
      <w:pPr>
        <w:pStyle w:val="NormalWeb"/>
        <w:rPr>
          <w:rFonts w:ascii="Calibri" w:hAnsi="Calibri"/>
          <w:color w:val="000000" w:themeColor="text1"/>
          <w:sz w:val="18"/>
          <w:szCs w:val="18"/>
        </w:rPr>
      </w:pPr>
      <w:r w:rsidRPr="00C373AD">
        <w:rPr>
          <w:rFonts w:ascii="Calibri" w:hAnsi="Calibri"/>
          <w:color w:val="000000" w:themeColor="text1"/>
          <w:sz w:val="18"/>
          <w:szCs w:val="18"/>
        </w:rPr>
        <w:t>Regression testing confirms that the new feature has not broken existing functionality.</w:t>
      </w:r>
    </w:p>
    <w:p w:rsidR="008B7179" w:rsidRPr="00C373AD" w:rsidRDefault="008B7179" w:rsidP="00A47C0F">
      <w:pPr>
        <w:pStyle w:val="Heading1"/>
        <w:rPr>
          <w:rFonts w:ascii="Calibri" w:hAnsi="Calibri"/>
          <w:color w:val="000000" w:themeColor="text1"/>
          <w:sz w:val="18"/>
          <w:szCs w:val="18"/>
        </w:rPr>
      </w:pPr>
      <w:r w:rsidRPr="00C373AD">
        <w:rPr>
          <w:rStyle w:val="Strong"/>
          <w:rFonts w:ascii="Calibri" w:hAnsi="Calibri"/>
          <w:b/>
          <w:bCs/>
          <w:color w:val="000000" w:themeColor="text1"/>
          <w:sz w:val="18"/>
          <w:szCs w:val="18"/>
        </w:rPr>
        <w:t>QUESTION 17: Explain the Different Types of Test Environments Used During Software Testing</w:t>
      </w:r>
    </w:p>
    <w:p w:rsidR="008B7179" w:rsidRPr="00C373AD" w:rsidRDefault="008B7179" w:rsidP="00A47C0F">
      <w:pPr>
        <w:pStyle w:val="NormalWeb"/>
        <w:rPr>
          <w:rFonts w:ascii="Calibri" w:hAnsi="Calibri"/>
          <w:color w:val="000000" w:themeColor="text1"/>
          <w:sz w:val="18"/>
          <w:szCs w:val="18"/>
        </w:rPr>
      </w:pPr>
      <w:r w:rsidRPr="00C373AD">
        <w:rPr>
          <w:rFonts w:ascii="Calibri" w:hAnsi="Calibri"/>
          <w:color w:val="000000" w:themeColor="text1"/>
          <w:sz w:val="18"/>
          <w:szCs w:val="18"/>
        </w:rPr>
        <w:t xml:space="preserve">A </w:t>
      </w:r>
      <w:r w:rsidRPr="00C373AD">
        <w:rPr>
          <w:rStyle w:val="Strong"/>
          <w:rFonts w:ascii="Calibri" w:hAnsi="Calibri"/>
          <w:color w:val="000000" w:themeColor="text1"/>
          <w:sz w:val="18"/>
          <w:szCs w:val="18"/>
        </w:rPr>
        <w:t>test environment</w:t>
      </w:r>
      <w:r w:rsidRPr="00C373AD">
        <w:rPr>
          <w:rFonts w:ascii="Calibri" w:hAnsi="Calibri"/>
          <w:color w:val="000000" w:themeColor="text1"/>
          <w:sz w:val="18"/>
          <w:szCs w:val="18"/>
        </w:rPr>
        <w:t xml:space="preserve"> is a setup that provides the necessary hardware, software, network, databases, and tools required to execute software tests. Different test environments are used throughout the Software Development Life Cycle (SDLC) to ensure that software functions correctly </w:t>
      </w:r>
      <w:r w:rsidR="00A47C0F" w:rsidRPr="00C373AD">
        <w:rPr>
          <w:rFonts w:ascii="Calibri" w:hAnsi="Calibri"/>
          <w:color w:val="000000" w:themeColor="text1"/>
          <w:sz w:val="18"/>
          <w:szCs w:val="18"/>
        </w:rPr>
        <w:t>before it is released to users.</w:t>
      </w:r>
    </w:p>
    <w:p w:rsidR="008B7179" w:rsidRPr="00C373AD" w:rsidRDefault="008B7179" w:rsidP="008B7179">
      <w:pPr>
        <w:pStyle w:val="Heading2"/>
        <w:rPr>
          <w:rFonts w:ascii="Calibri" w:hAnsi="Calibri"/>
          <w:color w:val="000000" w:themeColor="text1"/>
          <w:sz w:val="18"/>
          <w:szCs w:val="18"/>
        </w:rPr>
      </w:pPr>
      <w:r w:rsidRPr="00C373AD">
        <w:rPr>
          <w:rFonts w:ascii="Calibri" w:hAnsi="Calibri"/>
          <w:color w:val="000000" w:themeColor="text1"/>
          <w:sz w:val="18"/>
          <w:szCs w:val="18"/>
        </w:rPr>
        <w:t>Types of Test Environments</w:t>
      </w:r>
    </w:p>
    <w:tbl>
      <w:tblPr>
        <w:tblStyle w:val="TableGrid"/>
        <w:tblW w:w="0" w:type="auto"/>
        <w:tblLook w:val="04A0" w:firstRow="1" w:lastRow="0" w:firstColumn="1" w:lastColumn="0" w:noHBand="0" w:noVBand="1"/>
      </w:tblPr>
      <w:tblGrid>
        <w:gridCol w:w="1902"/>
        <w:gridCol w:w="2365"/>
        <w:gridCol w:w="2260"/>
        <w:gridCol w:w="2103"/>
      </w:tblGrid>
      <w:tr w:rsidR="00AA621F" w:rsidRPr="00C373AD" w:rsidTr="008B7179">
        <w:tc>
          <w:tcPr>
            <w:tcW w:w="0" w:type="auto"/>
            <w:hideMark/>
          </w:tcPr>
          <w:p w:rsidR="008B7179" w:rsidRPr="00C373AD" w:rsidRDefault="008B717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Test Environment</w:t>
            </w:r>
          </w:p>
        </w:tc>
        <w:tc>
          <w:tcPr>
            <w:tcW w:w="0" w:type="auto"/>
            <w:hideMark/>
          </w:tcPr>
          <w:p w:rsidR="008B7179" w:rsidRPr="00C373AD" w:rsidRDefault="008B717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Purpose</w:t>
            </w:r>
          </w:p>
        </w:tc>
        <w:tc>
          <w:tcPr>
            <w:tcW w:w="0" w:type="auto"/>
            <w:hideMark/>
          </w:tcPr>
          <w:p w:rsidR="008B7179" w:rsidRPr="00C373AD" w:rsidRDefault="008B717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Characteristics</w:t>
            </w:r>
          </w:p>
        </w:tc>
        <w:tc>
          <w:tcPr>
            <w:tcW w:w="0" w:type="auto"/>
            <w:hideMark/>
          </w:tcPr>
          <w:p w:rsidR="008B7179" w:rsidRPr="00C373AD" w:rsidRDefault="008B717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Example</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Style w:val="Strong"/>
                <w:rFonts w:ascii="Calibri" w:hAnsi="Calibri"/>
                <w:color w:val="000000" w:themeColor="text1"/>
                <w:sz w:val="18"/>
                <w:szCs w:val="18"/>
              </w:rPr>
              <w:t>Development Environment</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Used by developers to write and test code.</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Frequent code changes, debugging tools available.</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Developers testing a login module.</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Style w:val="Strong"/>
                <w:rFonts w:ascii="Calibri" w:hAnsi="Calibri"/>
                <w:color w:val="000000" w:themeColor="text1"/>
                <w:sz w:val="18"/>
                <w:szCs w:val="18"/>
              </w:rPr>
              <w:t>Testing (QA) Environment</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Used by QA engineers to verify software functionality.</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Stable environment with prepared test cases and test data.</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Functional and regression testing.</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Style w:val="Strong"/>
                <w:rFonts w:ascii="Calibri" w:hAnsi="Calibri"/>
                <w:color w:val="000000" w:themeColor="text1"/>
                <w:sz w:val="18"/>
                <w:szCs w:val="18"/>
              </w:rPr>
              <w:t>Integration Environment</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Verifies interaction between different software modules or systems.</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Multiple components connected for testing.</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Payment system communicating with a bank API.</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Style w:val="Strong"/>
                <w:rFonts w:ascii="Calibri" w:hAnsi="Calibri"/>
                <w:color w:val="000000" w:themeColor="text1"/>
                <w:sz w:val="18"/>
                <w:szCs w:val="18"/>
              </w:rPr>
              <w:t>User Acceptance Testing (UAT) Environment</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Allows end users to validate the software before deployment.</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Closely resembles the production environment.</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Customers testing a university registration system.</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Style w:val="Strong"/>
                <w:rFonts w:ascii="Calibri" w:hAnsi="Calibri"/>
                <w:color w:val="000000" w:themeColor="text1"/>
                <w:sz w:val="18"/>
                <w:szCs w:val="18"/>
              </w:rPr>
              <w:t>Staging Environment</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Final environment before production deployment.</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Almost identical to production configuration.</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Final verification before software release.</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Style w:val="Strong"/>
                <w:rFonts w:ascii="Calibri" w:hAnsi="Calibri"/>
                <w:color w:val="000000" w:themeColor="text1"/>
                <w:sz w:val="18"/>
                <w:szCs w:val="18"/>
              </w:rPr>
              <w:t>Production Environment</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Live environment where end users access the software.</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Real users and real data.</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Online banking or e-commerce website.</w:t>
            </w:r>
          </w:p>
        </w:tc>
      </w:tr>
    </w:tbl>
    <w:p w:rsidR="00A47C0F" w:rsidRPr="00C373AD" w:rsidRDefault="008B7179" w:rsidP="00A47C0F">
      <w:pPr>
        <w:pStyle w:val="Heading1"/>
        <w:rPr>
          <w:rStyle w:val="Strong"/>
          <w:rFonts w:ascii="Calibri" w:hAnsi="Calibri"/>
          <w:b/>
          <w:bCs/>
          <w:color w:val="000000" w:themeColor="text1"/>
          <w:sz w:val="18"/>
          <w:szCs w:val="18"/>
        </w:rPr>
      </w:pPr>
      <w:r w:rsidRPr="00C373AD">
        <w:rPr>
          <w:rStyle w:val="Strong"/>
          <w:rFonts w:ascii="Calibri" w:hAnsi="Calibri"/>
          <w:b/>
          <w:bCs/>
          <w:color w:val="000000" w:themeColor="text1"/>
          <w:sz w:val="18"/>
          <w:szCs w:val="18"/>
        </w:rPr>
        <w:lastRenderedPageBreak/>
        <w:t>QUESTION 18: Discuss the Importance of Test Automation in Modern Software Development</w:t>
      </w:r>
    </w:p>
    <w:p w:rsidR="008B7179" w:rsidRPr="00C373AD" w:rsidRDefault="008B7179" w:rsidP="00A47C0F">
      <w:pPr>
        <w:pStyle w:val="Heading1"/>
        <w:rPr>
          <w:rFonts w:ascii="Calibri" w:hAnsi="Calibri"/>
          <w:b w:val="0"/>
          <w:color w:val="000000" w:themeColor="text1"/>
          <w:sz w:val="18"/>
          <w:szCs w:val="18"/>
        </w:rPr>
      </w:pPr>
      <w:r w:rsidRPr="00C373AD">
        <w:rPr>
          <w:rStyle w:val="Strong"/>
          <w:rFonts w:ascii="Calibri" w:hAnsi="Calibri"/>
          <w:b/>
          <w:color w:val="000000" w:themeColor="text1"/>
          <w:sz w:val="18"/>
          <w:szCs w:val="18"/>
        </w:rPr>
        <w:t>Test automation</w:t>
      </w:r>
      <w:r w:rsidRPr="00C373AD">
        <w:rPr>
          <w:rFonts w:ascii="Calibri" w:hAnsi="Calibri"/>
          <w:color w:val="000000" w:themeColor="text1"/>
          <w:sz w:val="18"/>
          <w:szCs w:val="18"/>
        </w:rPr>
        <w:t xml:space="preserve"> </w:t>
      </w:r>
      <w:r w:rsidRPr="00C373AD">
        <w:rPr>
          <w:rFonts w:ascii="Calibri" w:hAnsi="Calibri"/>
          <w:b w:val="0"/>
          <w:color w:val="000000" w:themeColor="text1"/>
          <w:sz w:val="18"/>
          <w:szCs w:val="18"/>
        </w:rPr>
        <w:t>is the use of software tools and scripts to execute tests automatically instead of performing them manually. It has become an essential practice in modern software development because organizations release software more frequently and require faster, more reliable testing.</w:t>
      </w:r>
    </w:p>
    <w:p w:rsidR="008B7179" w:rsidRPr="00C373AD" w:rsidRDefault="008B7179" w:rsidP="008B7179">
      <w:pPr>
        <w:pStyle w:val="Heading2"/>
        <w:rPr>
          <w:rFonts w:ascii="Calibri" w:hAnsi="Calibri"/>
          <w:color w:val="000000" w:themeColor="text1"/>
          <w:sz w:val="18"/>
          <w:szCs w:val="18"/>
        </w:rPr>
      </w:pPr>
      <w:r w:rsidRPr="00C373AD">
        <w:rPr>
          <w:rFonts w:ascii="Calibri" w:hAnsi="Calibri"/>
          <w:color w:val="000000" w:themeColor="text1"/>
          <w:sz w:val="18"/>
          <w:szCs w:val="18"/>
        </w:rPr>
        <w:t>Importance of Test Automation</w:t>
      </w:r>
    </w:p>
    <w:tbl>
      <w:tblPr>
        <w:tblStyle w:val="TableGrid"/>
        <w:tblW w:w="0" w:type="auto"/>
        <w:tblLook w:val="04A0" w:firstRow="1" w:lastRow="0" w:firstColumn="1" w:lastColumn="0" w:noHBand="0" w:noVBand="1"/>
      </w:tblPr>
      <w:tblGrid>
        <w:gridCol w:w="2895"/>
        <w:gridCol w:w="4828"/>
      </w:tblGrid>
      <w:tr w:rsidR="00AA621F" w:rsidRPr="00C373AD" w:rsidTr="008B7179">
        <w:tc>
          <w:tcPr>
            <w:tcW w:w="0" w:type="auto"/>
            <w:hideMark/>
          </w:tcPr>
          <w:p w:rsidR="008B7179" w:rsidRPr="00C373AD" w:rsidRDefault="008B717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Benefit</w:t>
            </w:r>
          </w:p>
        </w:tc>
        <w:tc>
          <w:tcPr>
            <w:tcW w:w="0" w:type="auto"/>
            <w:hideMark/>
          </w:tcPr>
          <w:p w:rsidR="008B7179" w:rsidRPr="00C373AD" w:rsidRDefault="008B717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Explanation</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Faster Testing</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Automated tests execute much faster than manual tests.</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Improved Accuracy</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Eliminates human errors during repetitive testing.</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Supports Continuous Integration (CI)</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Tests run automatically whenever code changes are made.</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Better Regression Testing</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Ensures existing features continue working after modifications.</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Cost Savings</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Reduces long-term testing costs for large projects.</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Increased Test Coverage</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Thousands of test cases can be executed automatically.</w:t>
            </w:r>
          </w:p>
        </w:tc>
      </w:tr>
    </w:tbl>
    <w:p w:rsidR="008B7179" w:rsidRPr="00C373AD" w:rsidRDefault="008B7179" w:rsidP="008B7179">
      <w:pPr>
        <w:pStyle w:val="Heading1"/>
        <w:rPr>
          <w:rFonts w:ascii="Calibri" w:hAnsi="Calibri"/>
          <w:color w:val="000000" w:themeColor="text1"/>
          <w:sz w:val="18"/>
          <w:szCs w:val="18"/>
        </w:rPr>
      </w:pPr>
      <w:r w:rsidRPr="00C373AD">
        <w:rPr>
          <w:rStyle w:val="Strong"/>
          <w:rFonts w:ascii="Calibri" w:hAnsi="Calibri"/>
          <w:b/>
          <w:bCs/>
          <w:color w:val="000000" w:themeColor="text1"/>
          <w:sz w:val="18"/>
          <w:szCs w:val="18"/>
        </w:rPr>
        <w:t>QUESTION 19: Explain the Challenges Commonly Faced in Software Quality Assurance and Suggest Possible Solutions</w:t>
      </w:r>
    </w:p>
    <w:p w:rsidR="008B7179" w:rsidRPr="00C373AD" w:rsidRDefault="008B7179" w:rsidP="008B7179">
      <w:pPr>
        <w:pStyle w:val="NormalWeb"/>
        <w:rPr>
          <w:rFonts w:ascii="Calibri" w:hAnsi="Calibri"/>
          <w:color w:val="000000" w:themeColor="text1"/>
          <w:sz w:val="18"/>
          <w:szCs w:val="18"/>
        </w:rPr>
      </w:pPr>
      <w:r w:rsidRPr="00C373AD">
        <w:rPr>
          <w:rFonts w:ascii="Calibri" w:hAnsi="Calibri"/>
          <w:color w:val="000000" w:themeColor="text1"/>
          <w:sz w:val="18"/>
          <w:szCs w:val="18"/>
        </w:rPr>
        <w:t>Software Quality Assurance (SQA) ensures that software products meet specified quality standards throughout the Software Development Life Cycle (SDLC). However, QA teams often face challenges that can affect software quality, project timelines, and customer satisfaction. Understanding these challenges and implementing appropriate solutions helps organizations produce reliable and high-quality software.</w:t>
      </w:r>
    </w:p>
    <w:p w:rsidR="008B7179" w:rsidRPr="00C373AD" w:rsidRDefault="008B7179" w:rsidP="008B7179">
      <w:pPr>
        <w:rPr>
          <w:rFonts w:ascii="Calibri" w:hAnsi="Calibri"/>
          <w:color w:val="000000" w:themeColor="text1"/>
          <w:sz w:val="18"/>
          <w:szCs w:val="18"/>
        </w:rPr>
      </w:pPr>
    </w:p>
    <w:p w:rsidR="008B7179" w:rsidRPr="00C373AD" w:rsidRDefault="008B7179" w:rsidP="008B7179">
      <w:pPr>
        <w:pStyle w:val="Heading2"/>
        <w:rPr>
          <w:rFonts w:ascii="Calibri" w:hAnsi="Calibri"/>
          <w:color w:val="000000" w:themeColor="text1"/>
          <w:sz w:val="18"/>
          <w:szCs w:val="18"/>
        </w:rPr>
      </w:pPr>
      <w:r w:rsidRPr="00C373AD">
        <w:rPr>
          <w:rFonts w:ascii="Calibri" w:hAnsi="Calibri"/>
          <w:color w:val="000000" w:themeColor="text1"/>
          <w:sz w:val="18"/>
          <w:szCs w:val="18"/>
        </w:rPr>
        <w:t>Common Challenges and Their Solutions</w:t>
      </w:r>
    </w:p>
    <w:tbl>
      <w:tblPr>
        <w:tblStyle w:val="TableGrid"/>
        <w:tblW w:w="0" w:type="auto"/>
        <w:tblLook w:val="04A0" w:firstRow="1" w:lastRow="0" w:firstColumn="1" w:lastColumn="0" w:noHBand="0" w:noVBand="1"/>
      </w:tblPr>
      <w:tblGrid>
        <w:gridCol w:w="1740"/>
        <w:gridCol w:w="3429"/>
        <w:gridCol w:w="3461"/>
      </w:tblGrid>
      <w:tr w:rsidR="00AA621F" w:rsidRPr="00C373AD" w:rsidTr="008B7179">
        <w:tc>
          <w:tcPr>
            <w:tcW w:w="0" w:type="auto"/>
            <w:hideMark/>
          </w:tcPr>
          <w:p w:rsidR="008B7179" w:rsidRPr="00C373AD" w:rsidRDefault="008B717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Challenge</w:t>
            </w:r>
          </w:p>
        </w:tc>
        <w:tc>
          <w:tcPr>
            <w:tcW w:w="0" w:type="auto"/>
            <w:hideMark/>
          </w:tcPr>
          <w:p w:rsidR="008B7179" w:rsidRPr="00C373AD" w:rsidRDefault="008B717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Description</w:t>
            </w:r>
          </w:p>
        </w:tc>
        <w:tc>
          <w:tcPr>
            <w:tcW w:w="0" w:type="auto"/>
            <w:hideMark/>
          </w:tcPr>
          <w:p w:rsidR="008B7179" w:rsidRPr="00C373AD" w:rsidRDefault="008B717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Possible Solution</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Changing Requirements</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Frequent requirement changes may introduce defects and increase testing effort.</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Adopt Agile methodologies, maintain clear documentation, and perform continuous requirement reviews.</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Limited Testing Time</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Tight project deadlines reduce the time available for comprehensive testing.</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Prioritize high-risk features, automate repetitive tests, and adopt continuous testing.</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Inadequate Communication</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Poor communication between developers, testers, and stakeholders leads to misunderstandings.</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Hold regular meetings, use collaboration tools, and maintain transparent documentation.</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Lack of Skilled Testers</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Insufficient technical knowledge may reduce testing effectiveness.</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Provide regular training, certifications, and knowledge-sharing sessions.</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Budget Constraints</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Limited financial resources restrict testing tools and personnel.</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Focus on risk-based testing and utilize cost-effective open-source testing tools.</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Inadequate Test Environment</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Differences between test and production environments may produce inaccurate results.</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Create realistic test environments and use virtualization or cloud-based testing platforms.</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Poor Test Data Management</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Inaccurate or insufficient test data may affect testing outcomes.</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Develop structured test datasets and use automated test data generation tools.</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Increasing Software Complexity</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Modern software systems involve multiple technologies, APIs, and platforms.</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Implement automated testing, continuous integration, and modular testing strategies.</w:t>
            </w:r>
          </w:p>
        </w:tc>
      </w:tr>
    </w:tbl>
    <w:p w:rsidR="008B7179" w:rsidRPr="00C373AD" w:rsidRDefault="008B7179" w:rsidP="008B7179">
      <w:pPr>
        <w:pStyle w:val="Heading1"/>
        <w:rPr>
          <w:rFonts w:ascii="Calibri" w:hAnsi="Calibri"/>
          <w:color w:val="000000" w:themeColor="text1"/>
          <w:sz w:val="18"/>
          <w:szCs w:val="18"/>
        </w:rPr>
      </w:pPr>
      <w:r w:rsidRPr="00C373AD">
        <w:rPr>
          <w:rStyle w:val="Strong"/>
          <w:rFonts w:ascii="Calibri" w:hAnsi="Calibri"/>
          <w:b/>
          <w:bCs/>
          <w:color w:val="000000" w:themeColor="text1"/>
          <w:sz w:val="18"/>
          <w:szCs w:val="18"/>
        </w:rPr>
        <w:lastRenderedPageBreak/>
        <w:t>QUESTION 20: Discuss How Effective Software Quality Assurance Contributes to the Successful Delivery of Software Projects</w:t>
      </w:r>
    </w:p>
    <w:p w:rsidR="008B7179" w:rsidRPr="00C373AD" w:rsidRDefault="008B7179" w:rsidP="008B7179">
      <w:pPr>
        <w:pStyle w:val="NormalWeb"/>
        <w:rPr>
          <w:rFonts w:ascii="Calibri" w:hAnsi="Calibri"/>
          <w:color w:val="000000" w:themeColor="text1"/>
          <w:sz w:val="18"/>
          <w:szCs w:val="18"/>
        </w:rPr>
      </w:pPr>
      <w:r w:rsidRPr="00C373AD">
        <w:rPr>
          <w:rFonts w:ascii="Calibri" w:hAnsi="Calibri"/>
          <w:color w:val="000000" w:themeColor="text1"/>
          <w:sz w:val="18"/>
          <w:szCs w:val="18"/>
        </w:rPr>
        <w:t>Software Quality Assurance (SQA) is a systematic process that ensures software products meet customer requirements, industry standards, and organizational objectives. Effective SQA contributes significantly to the successful delivery of software projects by improving product quality, reducing risks, and increasing customer satisfaction.</w:t>
      </w:r>
    </w:p>
    <w:p w:rsidR="008B7179" w:rsidRPr="00C373AD" w:rsidRDefault="008B7179" w:rsidP="008B7179">
      <w:pPr>
        <w:rPr>
          <w:rFonts w:ascii="Calibri" w:hAnsi="Calibri"/>
          <w:color w:val="000000" w:themeColor="text1"/>
          <w:sz w:val="18"/>
          <w:szCs w:val="18"/>
        </w:rPr>
      </w:pPr>
    </w:p>
    <w:p w:rsidR="008B7179" w:rsidRPr="00C373AD" w:rsidRDefault="008B7179" w:rsidP="008B7179">
      <w:pPr>
        <w:pStyle w:val="Heading2"/>
        <w:rPr>
          <w:rFonts w:ascii="Calibri" w:hAnsi="Calibri"/>
          <w:color w:val="000000" w:themeColor="text1"/>
          <w:sz w:val="18"/>
          <w:szCs w:val="18"/>
        </w:rPr>
      </w:pPr>
      <w:r w:rsidRPr="00C373AD">
        <w:rPr>
          <w:rFonts w:ascii="Calibri" w:hAnsi="Calibri"/>
          <w:color w:val="000000" w:themeColor="text1"/>
          <w:sz w:val="18"/>
          <w:szCs w:val="18"/>
        </w:rPr>
        <w:t>Contributions of Effective Software Quality Assurance</w:t>
      </w:r>
    </w:p>
    <w:tbl>
      <w:tblPr>
        <w:tblStyle w:val="TableGrid"/>
        <w:tblW w:w="0" w:type="auto"/>
        <w:tblLook w:val="04A0" w:firstRow="1" w:lastRow="0" w:firstColumn="1" w:lastColumn="0" w:noHBand="0" w:noVBand="1"/>
      </w:tblPr>
      <w:tblGrid>
        <w:gridCol w:w="2306"/>
        <w:gridCol w:w="6324"/>
      </w:tblGrid>
      <w:tr w:rsidR="00AA621F" w:rsidRPr="00C373AD" w:rsidTr="008B7179">
        <w:tc>
          <w:tcPr>
            <w:tcW w:w="0" w:type="auto"/>
            <w:hideMark/>
          </w:tcPr>
          <w:p w:rsidR="008B7179" w:rsidRPr="00C373AD" w:rsidRDefault="008B717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Contribution</w:t>
            </w:r>
          </w:p>
        </w:tc>
        <w:tc>
          <w:tcPr>
            <w:tcW w:w="0" w:type="auto"/>
            <w:hideMark/>
          </w:tcPr>
          <w:p w:rsidR="008B7179" w:rsidRPr="00C373AD" w:rsidRDefault="008B7179">
            <w:pPr>
              <w:jc w:val="center"/>
              <w:rPr>
                <w:rFonts w:ascii="Calibri" w:hAnsi="Calibri"/>
                <w:b/>
                <w:bCs/>
                <w:color w:val="000000" w:themeColor="text1"/>
                <w:sz w:val="18"/>
                <w:szCs w:val="18"/>
              </w:rPr>
            </w:pPr>
            <w:r w:rsidRPr="00C373AD">
              <w:rPr>
                <w:rStyle w:val="Strong"/>
                <w:rFonts w:ascii="Calibri" w:hAnsi="Calibri"/>
                <w:color w:val="000000" w:themeColor="text1"/>
                <w:sz w:val="18"/>
                <w:szCs w:val="18"/>
              </w:rPr>
              <w:t>Explanation</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Improved Software Quality</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Early defect detection produces reliable and stable software.</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Reduced Development Cost</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Identifying defects early minimizes the cost of correcting errors later in development.</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Increased Customer Satisfaction</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High-quality software meets user expectations and improves customer confidence.</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Reduced Project Risks</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Continuous testing identifies potential problems before deployment.</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Improved Team Productivity</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Clearly defined quality processes reduce rework and improve collaboration.</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Compliance with Standards</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Ensures adherence to organizational, legal, and international quality standards such as ISO/IEC 25010.</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Faster Software Delivery</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Automated testing and continuous integration accelerate software releases.</w:t>
            </w:r>
          </w:p>
        </w:tc>
      </w:tr>
      <w:tr w:rsidR="00AA621F" w:rsidRPr="00C373AD" w:rsidTr="008B7179">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Better Maintainability</w:t>
            </w:r>
          </w:p>
        </w:tc>
        <w:tc>
          <w:tcPr>
            <w:tcW w:w="0" w:type="auto"/>
            <w:hideMark/>
          </w:tcPr>
          <w:p w:rsidR="008B7179" w:rsidRPr="00C373AD" w:rsidRDefault="008B7179">
            <w:pPr>
              <w:rPr>
                <w:rFonts w:ascii="Calibri" w:hAnsi="Calibri"/>
                <w:color w:val="000000" w:themeColor="text1"/>
                <w:sz w:val="18"/>
                <w:szCs w:val="18"/>
              </w:rPr>
            </w:pPr>
            <w:r w:rsidRPr="00C373AD">
              <w:rPr>
                <w:rFonts w:ascii="Calibri" w:hAnsi="Calibri"/>
                <w:color w:val="000000" w:themeColor="text1"/>
                <w:sz w:val="18"/>
                <w:szCs w:val="18"/>
              </w:rPr>
              <w:t>Well-tested software is easier to update, maintain, and enhance.</w:t>
            </w:r>
          </w:p>
        </w:tc>
      </w:tr>
    </w:tbl>
    <w:p w:rsidR="00AA621F" w:rsidRPr="00C373AD" w:rsidRDefault="00AA621F" w:rsidP="00AA621F">
      <w:pPr>
        <w:pStyle w:val="Heading2"/>
        <w:rPr>
          <w:rFonts w:ascii="Calibri" w:hAnsi="Calibri"/>
          <w:color w:val="000000" w:themeColor="text1"/>
          <w:sz w:val="18"/>
          <w:szCs w:val="18"/>
        </w:rPr>
      </w:pPr>
      <w:r w:rsidRPr="00C373AD">
        <w:rPr>
          <w:rFonts w:ascii="Calibri" w:hAnsi="Calibri"/>
          <w:color w:val="000000" w:themeColor="text1"/>
          <w:sz w:val="18"/>
          <w:szCs w:val="18"/>
        </w:rPr>
        <w:t>Example</w:t>
      </w:r>
    </w:p>
    <w:p w:rsidR="00AA621F" w:rsidRPr="00C373AD" w:rsidRDefault="00AA621F" w:rsidP="00AA621F">
      <w:pPr>
        <w:pStyle w:val="NormalWeb"/>
        <w:rPr>
          <w:rFonts w:ascii="Calibri" w:hAnsi="Calibri"/>
          <w:color w:val="000000" w:themeColor="text1"/>
          <w:sz w:val="18"/>
          <w:szCs w:val="18"/>
        </w:rPr>
      </w:pPr>
      <w:r w:rsidRPr="00C373AD">
        <w:rPr>
          <w:rFonts w:ascii="Calibri" w:hAnsi="Calibri"/>
          <w:color w:val="000000" w:themeColor="text1"/>
          <w:sz w:val="18"/>
          <w:szCs w:val="18"/>
        </w:rPr>
        <w:t>An e-commerce company developing an online shopping platform integrates Software Quality Assurance throughout the Software Development Life Cycle.</w:t>
      </w:r>
    </w:p>
    <w:p w:rsidR="00AA621F" w:rsidRPr="00C373AD" w:rsidRDefault="00AA621F" w:rsidP="00AA621F">
      <w:pPr>
        <w:pStyle w:val="NormalWeb"/>
        <w:rPr>
          <w:rFonts w:ascii="Calibri" w:hAnsi="Calibri"/>
          <w:color w:val="000000" w:themeColor="text1"/>
          <w:sz w:val="18"/>
          <w:szCs w:val="18"/>
        </w:rPr>
      </w:pPr>
      <w:r w:rsidRPr="00C373AD">
        <w:rPr>
          <w:rFonts w:ascii="Calibri" w:hAnsi="Calibri"/>
          <w:color w:val="000000" w:themeColor="text1"/>
          <w:sz w:val="18"/>
          <w:szCs w:val="18"/>
        </w:rPr>
        <w:t>The QA team performs:</w:t>
      </w:r>
    </w:p>
    <w:p w:rsidR="00AA621F" w:rsidRPr="00C373AD" w:rsidRDefault="00AA621F" w:rsidP="00AA621F">
      <w:pPr>
        <w:numPr>
          <w:ilvl w:val="0"/>
          <w:numId w:val="13"/>
        </w:numPr>
        <w:spacing w:before="100" w:beforeAutospacing="1" w:after="100" w:afterAutospacing="1" w:line="240" w:lineRule="auto"/>
        <w:rPr>
          <w:rFonts w:ascii="Calibri" w:hAnsi="Calibri"/>
          <w:color w:val="000000" w:themeColor="text1"/>
          <w:sz w:val="18"/>
          <w:szCs w:val="18"/>
        </w:rPr>
      </w:pPr>
      <w:r w:rsidRPr="00C373AD">
        <w:rPr>
          <w:rFonts w:ascii="Calibri" w:hAnsi="Calibri"/>
          <w:color w:val="000000" w:themeColor="text1"/>
          <w:sz w:val="18"/>
          <w:szCs w:val="18"/>
        </w:rPr>
        <w:t xml:space="preserve">Requirement reviews. </w:t>
      </w:r>
    </w:p>
    <w:p w:rsidR="00AA621F" w:rsidRPr="00C373AD" w:rsidRDefault="00AA621F" w:rsidP="00AA621F">
      <w:pPr>
        <w:numPr>
          <w:ilvl w:val="0"/>
          <w:numId w:val="13"/>
        </w:numPr>
        <w:spacing w:before="100" w:beforeAutospacing="1" w:after="100" w:afterAutospacing="1" w:line="240" w:lineRule="auto"/>
        <w:rPr>
          <w:rFonts w:ascii="Calibri" w:hAnsi="Calibri"/>
          <w:color w:val="000000" w:themeColor="text1"/>
          <w:sz w:val="18"/>
          <w:szCs w:val="18"/>
        </w:rPr>
      </w:pPr>
      <w:r w:rsidRPr="00C373AD">
        <w:rPr>
          <w:rFonts w:ascii="Calibri" w:hAnsi="Calibri"/>
          <w:color w:val="000000" w:themeColor="text1"/>
          <w:sz w:val="18"/>
          <w:szCs w:val="18"/>
        </w:rPr>
        <w:t xml:space="preserve">Automated unit and integration testing. </w:t>
      </w:r>
    </w:p>
    <w:p w:rsidR="00AA621F" w:rsidRPr="00C373AD" w:rsidRDefault="00AA621F" w:rsidP="00AA621F">
      <w:pPr>
        <w:numPr>
          <w:ilvl w:val="0"/>
          <w:numId w:val="13"/>
        </w:numPr>
        <w:spacing w:before="100" w:beforeAutospacing="1" w:after="100" w:afterAutospacing="1" w:line="240" w:lineRule="auto"/>
        <w:rPr>
          <w:rFonts w:ascii="Calibri" w:hAnsi="Calibri"/>
          <w:color w:val="000000" w:themeColor="text1"/>
          <w:sz w:val="18"/>
          <w:szCs w:val="18"/>
        </w:rPr>
      </w:pPr>
      <w:r w:rsidRPr="00C373AD">
        <w:rPr>
          <w:rFonts w:ascii="Calibri" w:hAnsi="Calibri"/>
          <w:color w:val="000000" w:themeColor="text1"/>
          <w:sz w:val="18"/>
          <w:szCs w:val="18"/>
        </w:rPr>
        <w:t xml:space="preserve">Performance and security testing. </w:t>
      </w:r>
    </w:p>
    <w:p w:rsidR="00AA621F" w:rsidRPr="00C373AD" w:rsidRDefault="00AA621F" w:rsidP="00AA621F">
      <w:pPr>
        <w:numPr>
          <w:ilvl w:val="0"/>
          <w:numId w:val="13"/>
        </w:numPr>
        <w:spacing w:before="100" w:beforeAutospacing="1" w:after="100" w:afterAutospacing="1" w:line="240" w:lineRule="auto"/>
        <w:rPr>
          <w:rFonts w:ascii="Calibri" w:hAnsi="Calibri"/>
          <w:color w:val="000000" w:themeColor="text1"/>
          <w:sz w:val="18"/>
          <w:szCs w:val="18"/>
        </w:rPr>
      </w:pPr>
      <w:r w:rsidRPr="00C373AD">
        <w:rPr>
          <w:rFonts w:ascii="Calibri" w:hAnsi="Calibri"/>
          <w:color w:val="000000" w:themeColor="text1"/>
          <w:sz w:val="18"/>
          <w:szCs w:val="18"/>
        </w:rPr>
        <w:t xml:space="preserve">User Acceptance Testing (UAT). </w:t>
      </w:r>
    </w:p>
    <w:p w:rsidR="00AA621F" w:rsidRPr="00C373AD" w:rsidRDefault="00AA621F" w:rsidP="00AA621F">
      <w:pPr>
        <w:pStyle w:val="NormalWeb"/>
        <w:rPr>
          <w:rFonts w:ascii="Calibri" w:hAnsi="Calibri"/>
          <w:color w:val="000000" w:themeColor="text1"/>
          <w:sz w:val="18"/>
          <w:szCs w:val="18"/>
        </w:rPr>
      </w:pPr>
      <w:r w:rsidRPr="00C373AD">
        <w:rPr>
          <w:rFonts w:ascii="Calibri" w:hAnsi="Calibri"/>
          <w:color w:val="000000" w:themeColor="text1"/>
          <w:sz w:val="18"/>
          <w:szCs w:val="18"/>
        </w:rPr>
        <w:t>As a result:</w:t>
      </w:r>
    </w:p>
    <w:p w:rsidR="00AA621F" w:rsidRPr="00C373AD" w:rsidRDefault="00AA621F" w:rsidP="00AA621F">
      <w:pPr>
        <w:numPr>
          <w:ilvl w:val="0"/>
          <w:numId w:val="14"/>
        </w:numPr>
        <w:spacing w:before="100" w:beforeAutospacing="1" w:after="100" w:afterAutospacing="1" w:line="240" w:lineRule="auto"/>
        <w:rPr>
          <w:rFonts w:ascii="Calibri" w:hAnsi="Calibri"/>
          <w:color w:val="000000" w:themeColor="text1"/>
          <w:sz w:val="18"/>
          <w:szCs w:val="18"/>
        </w:rPr>
      </w:pPr>
      <w:r w:rsidRPr="00C373AD">
        <w:rPr>
          <w:rFonts w:ascii="Calibri" w:hAnsi="Calibri"/>
          <w:color w:val="000000" w:themeColor="text1"/>
          <w:sz w:val="18"/>
          <w:szCs w:val="18"/>
        </w:rPr>
        <w:t xml:space="preserve">Software defects are detected early. </w:t>
      </w:r>
    </w:p>
    <w:p w:rsidR="00AA621F" w:rsidRPr="00C373AD" w:rsidRDefault="00AA621F" w:rsidP="00AA621F">
      <w:pPr>
        <w:numPr>
          <w:ilvl w:val="0"/>
          <w:numId w:val="14"/>
        </w:numPr>
        <w:spacing w:before="100" w:beforeAutospacing="1" w:after="100" w:afterAutospacing="1" w:line="240" w:lineRule="auto"/>
        <w:rPr>
          <w:rFonts w:ascii="Calibri" w:hAnsi="Calibri"/>
          <w:color w:val="000000" w:themeColor="text1"/>
          <w:sz w:val="18"/>
          <w:szCs w:val="18"/>
        </w:rPr>
      </w:pPr>
      <w:r w:rsidRPr="00C373AD">
        <w:rPr>
          <w:rFonts w:ascii="Calibri" w:hAnsi="Calibri"/>
          <w:color w:val="000000" w:themeColor="text1"/>
          <w:sz w:val="18"/>
          <w:szCs w:val="18"/>
        </w:rPr>
        <w:t xml:space="preserve">System downtime is minimized. </w:t>
      </w:r>
    </w:p>
    <w:p w:rsidR="00AA621F" w:rsidRPr="00C373AD" w:rsidRDefault="00AA621F" w:rsidP="00AA621F">
      <w:pPr>
        <w:numPr>
          <w:ilvl w:val="0"/>
          <w:numId w:val="14"/>
        </w:numPr>
        <w:spacing w:before="100" w:beforeAutospacing="1" w:after="100" w:afterAutospacing="1" w:line="240" w:lineRule="auto"/>
        <w:rPr>
          <w:rFonts w:ascii="Calibri" w:hAnsi="Calibri"/>
          <w:color w:val="000000" w:themeColor="text1"/>
          <w:sz w:val="18"/>
          <w:szCs w:val="18"/>
        </w:rPr>
      </w:pPr>
      <w:r w:rsidRPr="00C373AD">
        <w:rPr>
          <w:rFonts w:ascii="Calibri" w:hAnsi="Calibri"/>
          <w:color w:val="000000" w:themeColor="text1"/>
          <w:sz w:val="18"/>
          <w:szCs w:val="18"/>
        </w:rPr>
        <w:t xml:space="preserve">Customer satisfaction increases. </w:t>
      </w:r>
    </w:p>
    <w:p w:rsidR="00AA621F" w:rsidRPr="00C373AD" w:rsidRDefault="00AA621F" w:rsidP="00AA621F">
      <w:pPr>
        <w:numPr>
          <w:ilvl w:val="0"/>
          <w:numId w:val="14"/>
        </w:numPr>
        <w:spacing w:before="100" w:beforeAutospacing="1" w:after="100" w:afterAutospacing="1" w:line="240" w:lineRule="auto"/>
        <w:rPr>
          <w:rFonts w:ascii="Calibri" w:hAnsi="Calibri"/>
          <w:color w:val="000000" w:themeColor="text1"/>
          <w:sz w:val="18"/>
          <w:szCs w:val="18"/>
        </w:rPr>
      </w:pPr>
      <w:r w:rsidRPr="00C373AD">
        <w:rPr>
          <w:rFonts w:ascii="Calibri" w:hAnsi="Calibri"/>
          <w:color w:val="000000" w:themeColor="text1"/>
          <w:sz w:val="18"/>
          <w:szCs w:val="18"/>
        </w:rPr>
        <w:t>The project is completed on schedule and within budget.</w:t>
      </w:r>
    </w:p>
    <w:p w:rsidR="008B7179" w:rsidRPr="00C373AD" w:rsidRDefault="008B7179" w:rsidP="008B7179">
      <w:pPr>
        <w:pStyle w:val="NormalWeb"/>
        <w:rPr>
          <w:rFonts w:ascii="Calibri" w:hAnsi="Calibri"/>
          <w:color w:val="000000" w:themeColor="text1"/>
          <w:sz w:val="18"/>
          <w:szCs w:val="18"/>
        </w:rPr>
      </w:pPr>
    </w:p>
    <w:sectPr w:rsidR="008B7179" w:rsidRPr="00C373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71A57"/>
    <w:multiLevelType w:val="multilevel"/>
    <w:tmpl w:val="87D8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42754"/>
    <w:multiLevelType w:val="multilevel"/>
    <w:tmpl w:val="0CC0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40F05"/>
    <w:multiLevelType w:val="multilevel"/>
    <w:tmpl w:val="DE44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F2FF1"/>
    <w:multiLevelType w:val="multilevel"/>
    <w:tmpl w:val="FC9C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D5180"/>
    <w:multiLevelType w:val="multilevel"/>
    <w:tmpl w:val="B9D6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3"/>
  </w:num>
  <w:num w:numId="12">
    <w:abstractNumId w:val="9"/>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7B05"/>
    <w:rsid w:val="00034616"/>
    <w:rsid w:val="0006063C"/>
    <w:rsid w:val="0015074B"/>
    <w:rsid w:val="0020568F"/>
    <w:rsid w:val="0029639D"/>
    <w:rsid w:val="002E2B45"/>
    <w:rsid w:val="002F18C7"/>
    <w:rsid w:val="00326F90"/>
    <w:rsid w:val="00356E96"/>
    <w:rsid w:val="00443A8A"/>
    <w:rsid w:val="004E5A59"/>
    <w:rsid w:val="00546779"/>
    <w:rsid w:val="006048A7"/>
    <w:rsid w:val="00765C8B"/>
    <w:rsid w:val="00785C74"/>
    <w:rsid w:val="007E0D42"/>
    <w:rsid w:val="008213CE"/>
    <w:rsid w:val="008B7179"/>
    <w:rsid w:val="00A47C0F"/>
    <w:rsid w:val="00AA1D8D"/>
    <w:rsid w:val="00AA621F"/>
    <w:rsid w:val="00B47730"/>
    <w:rsid w:val="00C06608"/>
    <w:rsid w:val="00C373AD"/>
    <w:rsid w:val="00C56741"/>
    <w:rsid w:val="00CB0664"/>
    <w:rsid w:val="00E314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060D9D"/>
  <w14:defaultImageDpi w14:val="300"/>
  <w15:docId w15:val="{DDDEB419-86A6-43CB-A98F-9F2C1AB00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4677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495672">
      <w:bodyDiv w:val="1"/>
      <w:marLeft w:val="0"/>
      <w:marRight w:val="0"/>
      <w:marTop w:val="0"/>
      <w:marBottom w:val="0"/>
      <w:divBdr>
        <w:top w:val="none" w:sz="0" w:space="0" w:color="auto"/>
        <w:left w:val="none" w:sz="0" w:space="0" w:color="auto"/>
        <w:bottom w:val="none" w:sz="0" w:space="0" w:color="auto"/>
        <w:right w:val="none" w:sz="0" w:space="0" w:color="auto"/>
      </w:divBdr>
      <w:divsChild>
        <w:div w:id="1245259256">
          <w:marLeft w:val="0"/>
          <w:marRight w:val="0"/>
          <w:marTop w:val="0"/>
          <w:marBottom w:val="0"/>
          <w:divBdr>
            <w:top w:val="none" w:sz="0" w:space="0" w:color="auto"/>
            <w:left w:val="none" w:sz="0" w:space="0" w:color="auto"/>
            <w:bottom w:val="none" w:sz="0" w:space="0" w:color="auto"/>
            <w:right w:val="none" w:sz="0" w:space="0" w:color="auto"/>
          </w:divBdr>
          <w:divsChild>
            <w:div w:id="25569098">
              <w:marLeft w:val="0"/>
              <w:marRight w:val="0"/>
              <w:marTop w:val="0"/>
              <w:marBottom w:val="0"/>
              <w:divBdr>
                <w:top w:val="none" w:sz="0" w:space="0" w:color="auto"/>
                <w:left w:val="none" w:sz="0" w:space="0" w:color="auto"/>
                <w:bottom w:val="none" w:sz="0" w:space="0" w:color="auto"/>
                <w:right w:val="none" w:sz="0" w:space="0" w:color="auto"/>
              </w:divBdr>
            </w:div>
          </w:divsChild>
        </w:div>
        <w:div w:id="1844126096">
          <w:marLeft w:val="0"/>
          <w:marRight w:val="0"/>
          <w:marTop w:val="0"/>
          <w:marBottom w:val="0"/>
          <w:divBdr>
            <w:top w:val="none" w:sz="0" w:space="0" w:color="auto"/>
            <w:left w:val="none" w:sz="0" w:space="0" w:color="auto"/>
            <w:bottom w:val="none" w:sz="0" w:space="0" w:color="auto"/>
            <w:right w:val="none" w:sz="0" w:space="0" w:color="auto"/>
          </w:divBdr>
          <w:divsChild>
            <w:div w:id="168482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51207">
      <w:bodyDiv w:val="1"/>
      <w:marLeft w:val="0"/>
      <w:marRight w:val="0"/>
      <w:marTop w:val="0"/>
      <w:marBottom w:val="0"/>
      <w:divBdr>
        <w:top w:val="none" w:sz="0" w:space="0" w:color="auto"/>
        <w:left w:val="none" w:sz="0" w:space="0" w:color="auto"/>
        <w:bottom w:val="none" w:sz="0" w:space="0" w:color="auto"/>
        <w:right w:val="none" w:sz="0" w:space="0" w:color="auto"/>
      </w:divBdr>
    </w:div>
    <w:div w:id="630790634">
      <w:bodyDiv w:val="1"/>
      <w:marLeft w:val="0"/>
      <w:marRight w:val="0"/>
      <w:marTop w:val="0"/>
      <w:marBottom w:val="0"/>
      <w:divBdr>
        <w:top w:val="none" w:sz="0" w:space="0" w:color="auto"/>
        <w:left w:val="none" w:sz="0" w:space="0" w:color="auto"/>
        <w:bottom w:val="none" w:sz="0" w:space="0" w:color="auto"/>
        <w:right w:val="none" w:sz="0" w:space="0" w:color="auto"/>
      </w:divBdr>
      <w:divsChild>
        <w:div w:id="1237058538">
          <w:marLeft w:val="0"/>
          <w:marRight w:val="0"/>
          <w:marTop w:val="0"/>
          <w:marBottom w:val="0"/>
          <w:divBdr>
            <w:top w:val="none" w:sz="0" w:space="0" w:color="auto"/>
            <w:left w:val="none" w:sz="0" w:space="0" w:color="auto"/>
            <w:bottom w:val="none" w:sz="0" w:space="0" w:color="auto"/>
            <w:right w:val="none" w:sz="0" w:space="0" w:color="auto"/>
          </w:divBdr>
          <w:divsChild>
            <w:div w:id="1810585091">
              <w:marLeft w:val="0"/>
              <w:marRight w:val="0"/>
              <w:marTop w:val="0"/>
              <w:marBottom w:val="0"/>
              <w:divBdr>
                <w:top w:val="none" w:sz="0" w:space="0" w:color="auto"/>
                <w:left w:val="none" w:sz="0" w:space="0" w:color="auto"/>
                <w:bottom w:val="none" w:sz="0" w:space="0" w:color="auto"/>
                <w:right w:val="none" w:sz="0" w:space="0" w:color="auto"/>
              </w:divBdr>
            </w:div>
          </w:divsChild>
        </w:div>
        <w:div w:id="165941527">
          <w:marLeft w:val="0"/>
          <w:marRight w:val="0"/>
          <w:marTop w:val="0"/>
          <w:marBottom w:val="0"/>
          <w:divBdr>
            <w:top w:val="none" w:sz="0" w:space="0" w:color="auto"/>
            <w:left w:val="none" w:sz="0" w:space="0" w:color="auto"/>
            <w:bottom w:val="none" w:sz="0" w:space="0" w:color="auto"/>
            <w:right w:val="none" w:sz="0" w:space="0" w:color="auto"/>
          </w:divBdr>
          <w:divsChild>
            <w:div w:id="11296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8188">
      <w:bodyDiv w:val="1"/>
      <w:marLeft w:val="0"/>
      <w:marRight w:val="0"/>
      <w:marTop w:val="0"/>
      <w:marBottom w:val="0"/>
      <w:divBdr>
        <w:top w:val="none" w:sz="0" w:space="0" w:color="auto"/>
        <w:left w:val="none" w:sz="0" w:space="0" w:color="auto"/>
        <w:bottom w:val="none" w:sz="0" w:space="0" w:color="auto"/>
        <w:right w:val="none" w:sz="0" w:space="0" w:color="auto"/>
      </w:divBdr>
      <w:divsChild>
        <w:div w:id="1840269795">
          <w:marLeft w:val="0"/>
          <w:marRight w:val="0"/>
          <w:marTop w:val="0"/>
          <w:marBottom w:val="0"/>
          <w:divBdr>
            <w:top w:val="none" w:sz="0" w:space="0" w:color="auto"/>
            <w:left w:val="none" w:sz="0" w:space="0" w:color="auto"/>
            <w:bottom w:val="none" w:sz="0" w:space="0" w:color="auto"/>
            <w:right w:val="none" w:sz="0" w:space="0" w:color="auto"/>
          </w:divBdr>
          <w:divsChild>
            <w:div w:id="183927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838576">
      <w:bodyDiv w:val="1"/>
      <w:marLeft w:val="0"/>
      <w:marRight w:val="0"/>
      <w:marTop w:val="0"/>
      <w:marBottom w:val="0"/>
      <w:divBdr>
        <w:top w:val="none" w:sz="0" w:space="0" w:color="auto"/>
        <w:left w:val="none" w:sz="0" w:space="0" w:color="auto"/>
        <w:bottom w:val="none" w:sz="0" w:space="0" w:color="auto"/>
        <w:right w:val="none" w:sz="0" w:space="0" w:color="auto"/>
      </w:divBdr>
    </w:div>
    <w:div w:id="909651724">
      <w:bodyDiv w:val="1"/>
      <w:marLeft w:val="0"/>
      <w:marRight w:val="0"/>
      <w:marTop w:val="0"/>
      <w:marBottom w:val="0"/>
      <w:divBdr>
        <w:top w:val="none" w:sz="0" w:space="0" w:color="auto"/>
        <w:left w:val="none" w:sz="0" w:space="0" w:color="auto"/>
        <w:bottom w:val="none" w:sz="0" w:space="0" w:color="auto"/>
        <w:right w:val="none" w:sz="0" w:space="0" w:color="auto"/>
      </w:divBdr>
    </w:div>
    <w:div w:id="954364211">
      <w:bodyDiv w:val="1"/>
      <w:marLeft w:val="0"/>
      <w:marRight w:val="0"/>
      <w:marTop w:val="0"/>
      <w:marBottom w:val="0"/>
      <w:divBdr>
        <w:top w:val="none" w:sz="0" w:space="0" w:color="auto"/>
        <w:left w:val="none" w:sz="0" w:space="0" w:color="auto"/>
        <w:bottom w:val="none" w:sz="0" w:space="0" w:color="auto"/>
        <w:right w:val="none" w:sz="0" w:space="0" w:color="auto"/>
      </w:divBdr>
      <w:divsChild>
        <w:div w:id="1896234216">
          <w:marLeft w:val="0"/>
          <w:marRight w:val="0"/>
          <w:marTop w:val="0"/>
          <w:marBottom w:val="0"/>
          <w:divBdr>
            <w:top w:val="none" w:sz="0" w:space="0" w:color="auto"/>
            <w:left w:val="none" w:sz="0" w:space="0" w:color="auto"/>
            <w:bottom w:val="none" w:sz="0" w:space="0" w:color="auto"/>
            <w:right w:val="none" w:sz="0" w:space="0" w:color="auto"/>
          </w:divBdr>
          <w:divsChild>
            <w:div w:id="127902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65589">
      <w:bodyDiv w:val="1"/>
      <w:marLeft w:val="0"/>
      <w:marRight w:val="0"/>
      <w:marTop w:val="0"/>
      <w:marBottom w:val="0"/>
      <w:divBdr>
        <w:top w:val="none" w:sz="0" w:space="0" w:color="auto"/>
        <w:left w:val="none" w:sz="0" w:space="0" w:color="auto"/>
        <w:bottom w:val="none" w:sz="0" w:space="0" w:color="auto"/>
        <w:right w:val="none" w:sz="0" w:space="0" w:color="auto"/>
      </w:divBdr>
      <w:divsChild>
        <w:div w:id="1160076656">
          <w:marLeft w:val="0"/>
          <w:marRight w:val="0"/>
          <w:marTop w:val="0"/>
          <w:marBottom w:val="0"/>
          <w:divBdr>
            <w:top w:val="none" w:sz="0" w:space="0" w:color="auto"/>
            <w:left w:val="none" w:sz="0" w:space="0" w:color="auto"/>
            <w:bottom w:val="none" w:sz="0" w:space="0" w:color="auto"/>
            <w:right w:val="none" w:sz="0" w:space="0" w:color="auto"/>
          </w:divBdr>
          <w:divsChild>
            <w:div w:id="34448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02142">
      <w:bodyDiv w:val="1"/>
      <w:marLeft w:val="0"/>
      <w:marRight w:val="0"/>
      <w:marTop w:val="0"/>
      <w:marBottom w:val="0"/>
      <w:divBdr>
        <w:top w:val="none" w:sz="0" w:space="0" w:color="auto"/>
        <w:left w:val="none" w:sz="0" w:space="0" w:color="auto"/>
        <w:bottom w:val="none" w:sz="0" w:space="0" w:color="auto"/>
        <w:right w:val="none" w:sz="0" w:space="0" w:color="auto"/>
      </w:divBdr>
    </w:div>
    <w:div w:id="1215045645">
      <w:bodyDiv w:val="1"/>
      <w:marLeft w:val="0"/>
      <w:marRight w:val="0"/>
      <w:marTop w:val="0"/>
      <w:marBottom w:val="0"/>
      <w:divBdr>
        <w:top w:val="none" w:sz="0" w:space="0" w:color="auto"/>
        <w:left w:val="none" w:sz="0" w:space="0" w:color="auto"/>
        <w:bottom w:val="none" w:sz="0" w:space="0" w:color="auto"/>
        <w:right w:val="none" w:sz="0" w:space="0" w:color="auto"/>
      </w:divBdr>
      <w:divsChild>
        <w:div w:id="1826623788">
          <w:marLeft w:val="0"/>
          <w:marRight w:val="0"/>
          <w:marTop w:val="0"/>
          <w:marBottom w:val="0"/>
          <w:divBdr>
            <w:top w:val="none" w:sz="0" w:space="0" w:color="auto"/>
            <w:left w:val="none" w:sz="0" w:space="0" w:color="auto"/>
            <w:bottom w:val="none" w:sz="0" w:space="0" w:color="auto"/>
            <w:right w:val="none" w:sz="0" w:space="0" w:color="auto"/>
          </w:divBdr>
          <w:divsChild>
            <w:div w:id="102362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33131">
      <w:bodyDiv w:val="1"/>
      <w:marLeft w:val="0"/>
      <w:marRight w:val="0"/>
      <w:marTop w:val="0"/>
      <w:marBottom w:val="0"/>
      <w:divBdr>
        <w:top w:val="none" w:sz="0" w:space="0" w:color="auto"/>
        <w:left w:val="none" w:sz="0" w:space="0" w:color="auto"/>
        <w:bottom w:val="none" w:sz="0" w:space="0" w:color="auto"/>
        <w:right w:val="none" w:sz="0" w:space="0" w:color="auto"/>
      </w:divBdr>
      <w:divsChild>
        <w:div w:id="86734448">
          <w:marLeft w:val="0"/>
          <w:marRight w:val="0"/>
          <w:marTop w:val="0"/>
          <w:marBottom w:val="0"/>
          <w:divBdr>
            <w:top w:val="none" w:sz="0" w:space="0" w:color="auto"/>
            <w:left w:val="none" w:sz="0" w:space="0" w:color="auto"/>
            <w:bottom w:val="none" w:sz="0" w:space="0" w:color="auto"/>
            <w:right w:val="none" w:sz="0" w:space="0" w:color="auto"/>
          </w:divBdr>
          <w:divsChild>
            <w:div w:id="70204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8136">
      <w:bodyDiv w:val="1"/>
      <w:marLeft w:val="0"/>
      <w:marRight w:val="0"/>
      <w:marTop w:val="0"/>
      <w:marBottom w:val="0"/>
      <w:divBdr>
        <w:top w:val="none" w:sz="0" w:space="0" w:color="auto"/>
        <w:left w:val="none" w:sz="0" w:space="0" w:color="auto"/>
        <w:bottom w:val="none" w:sz="0" w:space="0" w:color="auto"/>
        <w:right w:val="none" w:sz="0" w:space="0" w:color="auto"/>
      </w:divBdr>
      <w:divsChild>
        <w:div w:id="756749656">
          <w:marLeft w:val="0"/>
          <w:marRight w:val="0"/>
          <w:marTop w:val="0"/>
          <w:marBottom w:val="0"/>
          <w:divBdr>
            <w:top w:val="none" w:sz="0" w:space="0" w:color="auto"/>
            <w:left w:val="none" w:sz="0" w:space="0" w:color="auto"/>
            <w:bottom w:val="none" w:sz="0" w:space="0" w:color="auto"/>
            <w:right w:val="none" w:sz="0" w:space="0" w:color="auto"/>
          </w:divBdr>
          <w:divsChild>
            <w:div w:id="32343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9829">
      <w:bodyDiv w:val="1"/>
      <w:marLeft w:val="0"/>
      <w:marRight w:val="0"/>
      <w:marTop w:val="0"/>
      <w:marBottom w:val="0"/>
      <w:divBdr>
        <w:top w:val="none" w:sz="0" w:space="0" w:color="auto"/>
        <w:left w:val="none" w:sz="0" w:space="0" w:color="auto"/>
        <w:bottom w:val="none" w:sz="0" w:space="0" w:color="auto"/>
        <w:right w:val="none" w:sz="0" w:space="0" w:color="auto"/>
      </w:divBdr>
    </w:div>
    <w:div w:id="1610628603">
      <w:bodyDiv w:val="1"/>
      <w:marLeft w:val="0"/>
      <w:marRight w:val="0"/>
      <w:marTop w:val="0"/>
      <w:marBottom w:val="0"/>
      <w:divBdr>
        <w:top w:val="none" w:sz="0" w:space="0" w:color="auto"/>
        <w:left w:val="none" w:sz="0" w:space="0" w:color="auto"/>
        <w:bottom w:val="none" w:sz="0" w:space="0" w:color="auto"/>
        <w:right w:val="none" w:sz="0" w:space="0" w:color="auto"/>
      </w:divBdr>
      <w:divsChild>
        <w:div w:id="571240366">
          <w:marLeft w:val="0"/>
          <w:marRight w:val="0"/>
          <w:marTop w:val="0"/>
          <w:marBottom w:val="0"/>
          <w:divBdr>
            <w:top w:val="none" w:sz="0" w:space="0" w:color="auto"/>
            <w:left w:val="none" w:sz="0" w:space="0" w:color="auto"/>
            <w:bottom w:val="none" w:sz="0" w:space="0" w:color="auto"/>
            <w:right w:val="none" w:sz="0" w:space="0" w:color="auto"/>
          </w:divBdr>
          <w:divsChild>
            <w:div w:id="1877767153">
              <w:marLeft w:val="0"/>
              <w:marRight w:val="0"/>
              <w:marTop w:val="0"/>
              <w:marBottom w:val="0"/>
              <w:divBdr>
                <w:top w:val="none" w:sz="0" w:space="0" w:color="auto"/>
                <w:left w:val="none" w:sz="0" w:space="0" w:color="auto"/>
                <w:bottom w:val="none" w:sz="0" w:space="0" w:color="auto"/>
                <w:right w:val="none" w:sz="0" w:space="0" w:color="auto"/>
              </w:divBdr>
            </w:div>
          </w:divsChild>
        </w:div>
        <w:div w:id="675306528">
          <w:marLeft w:val="0"/>
          <w:marRight w:val="0"/>
          <w:marTop w:val="0"/>
          <w:marBottom w:val="0"/>
          <w:divBdr>
            <w:top w:val="none" w:sz="0" w:space="0" w:color="auto"/>
            <w:left w:val="none" w:sz="0" w:space="0" w:color="auto"/>
            <w:bottom w:val="none" w:sz="0" w:space="0" w:color="auto"/>
            <w:right w:val="none" w:sz="0" w:space="0" w:color="auto"/>
          </w:divBdr>
          <w:divsChild>
            <w:div w:id="195756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7275">
      <w:bodyDiv w:val="1"/>
      <w:marLeft w:val="0"/>
      <w:marRight w:val="0"/>
      <w:marTop w:val="0"/>
      <w:marBottom w:val="0"/>
      <w:divBdr>
        <w:top w:val="none" w:sz="0" w:space="0" w:color="auto"/>
        <w:left w:val="none" w:sz="0" w:space="0" w:color="auto"/>
        <w:bottom w:val="none" w:sz="0" w:space="0" w:color="auto"/>
        <w:right w:val="none" w:sz="0" w:space="0" w:color="auto"/>
      </w:divBdr>
      <w:divsChild>
        <w:div w:id="29768931">
          <w:marLeft w:val="0"/>
          <w:marRight w:val="0"/>
          <w:marTop w:val="0"/>
          <w:marBottom w:val="0"/>
          <w:divBdr>
            <w:top w:val="none" w:sz="0" w:space="0" w:color="auto"/>
            <w:left w:val="none" w:sz="0" w:space="0" w:color="auto"/>
            <w:bottom w:val="none" w:sz="0" w:space="0" w:color="auto"/>
            <w:right w:val="none" w:sz="0" w:space="0" w:color="auto"/>
          </w:divBdr>
          <w:divsChild>
            <w:div w:id="500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10159">
      <w:bodyDiv w:val="1"/>
      <w:marLeft w:val="0"/>
      <w:marRight w:val="0"/>
      <w:marTop w:val="0"/>
      <w:marBottom w:val="0"/>
      <w:divBdr>
        <w:top w:val="none" w:sz="0" w:space="0" w:color="auto"/>
        <w:left w:val="none" w:sz="0" w:space="0" w:color="auto"/>
        <w:bottom w:val="none" w:sz="0" w:space="0" w:color="auto"/>
        <w:right w:val="none" w:sz="0" w:space="0" w:color="auto"/>
      </w:divBdr>
      <w:divsChild>
        <w:div w:id="170527604">
          <w:marLeft w:val="0"/>
          <w:marRight w:val="0"/>
          <w:marTop w:val="0"/>
          <w:marBottom w:val="0"/>
          <w:divBdr>
            <w:top w:val="none" w:sz="0" w:space="0" w:color="auto"/>
            <w:left w:val="none" w:sz="0" w:space="0" w:color="auto"/>
            <w:bottom w:val="none" w:sz="0" w:space="0" w:color="auto"/>
            <w:right w:val="none" w:sz="0" w:space="0" w:color="auto"/>
          </w:divBdr>
          <w:divsChild>
            <w:div w:id="3947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61639">
      <w:bodyDiv w:val="1"/>
      <w:marLeft w:val="0"/>
      <w:marRight w:val="0"/>
      <w:marTop w:val="0"/>
      <w:marBottom w:val="0"/>
      <w:divBdr>
        <w:top w:val="none" w:sz="0" w:space="0" w:color="auto"/>
        <w:left w:val="none" w:sz="0" w:space="0" w:color="auto"/>
        <w:bottom w:val="none" w:sz="0" w:space="0" w:color="auto"/>
        <w:right w:val="none" w:sz="0" w:space="0" w:color="auto"/>
      </w:divBdr>
    </w:div>
    <w:div w:id="1931084321">
      <w:bodyDiv w:val="1"/>
      <w:marLeft w:val="0"/>
      <w:marRight w:val="0"/>
      <w:marTop w:val="0"/>
      <w:marBottom w:val="0"/>
      <w:divBdr>
        <w:top w:val="none" w:sz="0" w:space="0" w:color="auto"/>
        <w:left w:val="none" w:sz="0" w:space="0" w:color="auto"/>
        <w:bottom w:val="none" w:sz="0" w:space="0" w:color="auto"/>
        <w:right w:val="none" w:sz="0" w:space="0" w:color="auto"/>
      </w:divBdr>
    </w:div>
    <w:div w:id="2072734107">
      <w:bodyDiv w:val="1"/>
      <w:marLeft w:val="0"/>
      <w:marRight w:val="0"/>
      <w:marTop w:val="0"/>
      <w:marBottom w:val="0"/>
      <w:divBdr>
        <w:top w:val="none" w:sz="0" w:space="0" w:color="auto"/>
        <w:left w:val="none" w:sz="0" w:space="0" w:color="auto"/>
        <w:bottom w:val="none" w:sz="0" w:space="0" w:color="auto"/>
        <w:right w:val="none" w:sz="0" w:space="0" w:color="auto"/>
      </w:divBdr>
      <w:divsChild>
        <w:div w:id="1557089549">
          <w:marLeft w:val="0"/>
          <w:marRight w:val="0"/>
          <w:marTop w:val="0"/>
          <w:marBottom w:val="0"/>
          <w:divBdr>
            <w:top w:val="none" w:sz="0" w:space="0" w:color="auto"/>
            <w:left w:val="none" w:sz="0" w:space="0" w:color="auto"/>
            <w:bottom w:val="none" w:sz="0" w:space="0" w:color="auto"/>
            <w:right w:val="none" w:sz="0" w:space="0" w:color="auto"/>
          </w:divBdr>
          <w:divsChild>
            <w:div w:id="16320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34631">
      <w:bodyDiv w:val="1"/>
      <w:marLeft w:val="0"/>
      <w:marRight w:val="0"/>
      <w:marTop w:val="0"/>
      <w:marBottom w:val="0"/>
      <w:divBdr>
        <w:top w:val="none" w:sz="0" w:space="0" w:color="auto"/>
        <w:left w:val="none" w:sz="0" w:space="0" w:color="auto"/>
        <w:bottom w:val="none" w:sz="0" w:space="0" w:color="auto"/>
        <w:right w:val="none" w:sz="0" w:space="0" w:color="auto"/>
      </w:divBdr>
      <w:divsChild>
        <w:div w:id="81294539">
          <w:marLeft w:val="0"/>
          <w:marRight w:val="0"/>
          <w:marTop w:val="0"/>
          <w:marBottom w:val="0"/>
          <w:divBdr>
            <w:top w:val="none" w:sz="0" w:space="0" w:color="auto"/>
            <w:left w:val="none" w:sz="0" w:space="0" w:color="auto"/>
            <w:bottom w:val="none" w:sz="0" w:space="0" w:color="auto"/>
            <w:right w:val="none" w:sz="0" w:space="0" w:color="auto"/>
          </w:divBdr>
          <w:divsChild>
            <w:div w:id="1611937152">
              <w:marLeft w:val="0"/>
              <w:marRight w:val="0"/>
              <w:marTop w:val="0"/>
              <w:marBottom w:val="0"/>
              <w:divBdr>
                <w:top w:val="none" w:sz="0" w:space="0" w:color="auto"/>
                <w:left w:val="none" w:sz="0" w:space="0" w:color="auto"/>
                <w:bottom w:val="none" w:sz="0" w:space="0" w:color="auto"/>
                <w:right w:val="none" w:sz="0" w:space="0" w:color="auto"/>
              </w:divBdr>
            </w:div>
          </w:divsChild>
        </w:div>
        <w:div w:id="1121800054">
          <w:marLeft w:val="0"/>
          <w:marRight w:val="0"/>
          <w:marTop w:val="0"/>
          <w:marBottom w:val="0"/>
          <w:divBdr>
            <w:top w:val="none" w:sz="0" w:space="0" w:color="auto"/>
            <w:left w:val="none" w:sz="0" w:space="0" w:color="auto"/>
            <w:bottom w:val="none" w:sz="0" w:space="0" w:color="auto"/>
            <w:right w:val="none" w:sz="0" w:space="0" w:color="auto"/>
          </w:divBdr>
          <w:divsChild>
            <w:div w:id="103758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370A94-E819-4FA3-97D1-FF7087FC8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10</Pages>
  <Words>3487</Words>
  <Characters>19879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13</cp:revision>
  <cp:lastPrinted>2026-07-05T09:17:00Z</cp:lastPrinted>
  <dcterms:created xsi:type="dcterms:W3CDTF">2026-07-04T19:34:00Z</dcterms:created>
  <dcterms:modified xsi:type="dcterms:W3CDTF">2026-07-05T09:19:00Z</dcterms:modified>
  <cp:category/>
</cp:coreProperties>
</file>