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《WEB开发技术基础》课程实验指导书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>
      <w:pPr>
        <w:widowControl/>
        <w:spacing w:line="360" w:lineRule="auto"/>
        <w:jc w:val="center"/>
        <w:rPr>
          <w:rFonts w:ascii="Times New Roman" w:hAnsi="Times New Roman" w:eastAsia="仿宋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b/>
          <w:color w:val="000000"/>
          <w:sz w:val="32"/>
          <w:szCs w:val="32"/>
        </w:rPr>
        <w:t>实验</w:t>
      </w:r>
      <w:r>
        <w:rPr>
          <w:rFonts w:hint="eastAsia" w:ascii="Times New Roman" w:hAnsi="Times New Roman" w:eastAsia="仿宋_GB2312" w:cs="Times New Roman"/>
          <w:b/>
          <w:color w:val="000000"/>
          <w:sz w:val="32"/>
          <w:szCs w:val="32"/>
        </w:rPr>
        <w:t>2</w:t>
      </w:r>
      <w:r>
        <w:rPr>
          <w:rFonts w:ascii="Times New Roman" w:hAnsi="Times New Roman" w:eastAsia="仿宋_GB2312" w:cs="Times New Roman"/>
          <w:b/>
          <w:color w:val="000000"/>
          <w:sz w:val="32"/>
          <w:szCs w:val="32"/>
        </w:rPr>
        <w:t xml:space="preserve">  </w:t>
      </w:r>
      <w:r>
        <w:rPr>
          <w:rFonts w:hint="eastAsia" w:ascii="Times New Roman" w:hAnsi="Times New Roman" w:eastAsia="仿宋_GB2312" w:cs="Times New Roman"/>
          <w:b/>
          <w:sz w:val="32"/>
          <w:szCs w:val="32"/>
        </w:rPr>
        <w:t>CSS</w:t>
      </w:r>
      <w:r>
        <w:rPr>
          <w:rFonts w:ascii="Times New Roman" w:hAnsi="Times New Roman" w:eastAsia="仿宋_GB2312" w:cs="Times New Roman"/>
          <w:b/>
          <w:sz w:val="32"/>
          <w:szCs w:val="32"/>
        </w:rPr>
        <w:t>实验</w:t>
      </w:r>
    </w:p>
    <w:p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一　实验目的：</w:t>
      </w:r>
    </w:p>
    <w:p>
      <w:pPr>
        <w:spacing w:line="360" w:lineRule="auto"/>
        <w:ind w:firstLine="480" w:firstLineChars="200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ascii="Times New Roman" w:hAnsi="Times New Roman" w:eastAsia="仿宋_GB2312" w:cs="Times New Roman"/>
          <w:sz w:val="24"/>
          <w:szCs w:val="24"/>
        </w:rPr>
        <w:t>掌握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CSS基本选择器和复合选择器的语法，</w:t>
      </w:r>
      <w:r>
        <w:rPr>
          <w:rFonts w:ascii="Times New Roman" w:hAnsi="Times New Roman" w:eastAsia="仿宋_GB2312" w:cs="Times New Roman"/>
          <w:sz w:val="24"/>
          <w:szCs w:val="24"/>
        </w:rPr>
        <w:t>HTML中应用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CSS的四种方式，</w:t>
      </w:r>
      <w:r>
        <w:rPr>
          <w:rFonts w:ascii="Times New Roman" w:hAnsi="Times New Roman" w:eastAsia="仿宋_GB2312" w:cs="Times New Roman"/>
          <w:sz w:val="24"/>
          <w:szCs w:val="24"/>
        </w:rPr>
        <w:t>以及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CSS+DIV实现页面布局</w:t>
      </w:r>
      <w:r>
        <w:rPr>
          <w:rFonts w:ascii="Times New Roman" w:hAnsi="Times New Roman" w:eastAsia="仿宋_GB2312" w:cs="Times New Roman"/>
          <w:sz w:val="24"/>
          <w:szCs w:val="24"/>
        </w:rPr>
        <w:t>。</w:t>
      </w:r>
    </w:p>
    <w:p>
      <w:pPr>
        <w:widowControl/>
        <w:spacing w:line="360" w:lineRule="auto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二　实验内容：</w:t>
      </w:r>
    </w:p>
    <w:p>
      <w:pPr>
        <w:spacing w:line="360" w:lineRule="auto"/>
        <w:ind w:firstLine="435"/>
        <w:rPr>
          <w:rFonts w:hint="eastAsia"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1、理解课本P182页示例16-1的代码，并参照代码写出该例的页面布局：</w:t>
      </w:r>
    </w:p>
    <w:p>
      <w:pPr>
        <w:spacing w:line="360" w:lineRule="auto"/>
        <w:jc w:val="center"/>
        <w:rPr>
          <w:rFonts w:hint="eastAsia"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drawing>
          <wp:inline distT="0" distB="0" distL="0" distR="0">
            <wp:extent cx="3009900" cy="1400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2、理解课本P185页示例16-2的代码，并参照代码写出该例的页面布局：</w:t>
      </w:r>
    </w:p>
    <w:p>
      <w:pPr>
        <w:spacing w:line="360" w:lineRule="auto"/>
        <w:jc w:val="center"/>
        <w:rPr>
          <w:rFonts w:hint="eastAsia"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drawing>
          <wp:inline distT="0" distB="0" distL="0" distR="0">
            <wp:extent cx="2981325" cy="1838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3、实现课本P180图15-21的页面布局效果，要求：所有相邻边框间的距离为10px，所有子盒子宽度（width）为100px。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4、完成课本P188习题16的上机题。P190图16-3中图片、菜单内容、文字内容自选。</w:t>
      </w: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14300" distR="114300">
            <wp:extent cx="4976495" cy="8828405"/>
            <wp:effectExtent l="0" t="0" r="6985" b="10795"/>
            <wp:docPr id="1" name="图片 1" descr="780F3659487F9DC15EAEB84829F63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80F3659487F9DC15EAEB84829F6339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三</w:t>
      </w:r>
      <w:r>
        <w:rPr>
          <w:rFonts w:hint="eastAsia" w:ascii="Times New Roman" w:hAnsi="Times New Roman" w:cs="Times New Roman"/>
          <w:b/>
          <w:sz w:val="28"/>
          <w:szCs w:val="28"/>
        </w:rPr>
        <w:t xml:space="preserve">  作业提交说明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1、</w:t>
      </w:r>
      <w:r>
        <w:rPr>
          <w:rFonts w:ascii="Times New Roman" w:hAnsi="Times New Roman" w:eastAsia="仿宋_GB2312" w:cs="Times New Roman"/>
          <w:sz w:val="24"/>
          <w:szCs w:val="24"/>
        </w:rPr>
        <w:t>提交内容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纸质</w:t>
      </w:r>
      <w:r>
        <w:rPr>
          <w:rFonts w:ascii="Times New Roman" w:hAnsi="Times New Roman" w:eastAsia="仿宋_GB2312" w:cs="Times New Roman"/>
          <w:sz w:val="24"/>
          <w:szCs w:val="24"/>
        </w:rPr>
        <w:t>报告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、</w:t>
      </w:r>
      <w:r>
        <w:rPr>
          <w:rFonts w:ascii="Times New Roman" w:hAnsi="Times New Roman" w:eastAsia="仿宋_GB2312" w:cs="Times New Roman"/>
          <w:sz w:val="24"/>
          <w:szCs w:val="24"/>
        </w:rPr>
        <w:t>网站文件夹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（包含</w:t>
      </w:r>
      <w:r>
        <w:rPr>
          <w:rFonts w:ascii="Times New Roman" w:hAnsi="Times New Roman" w:eastAsia="仿宋_GB2312" w:cs="Times New Roman"/>
          <w:sz w:val="24"/>
          <w:szCs w:val="24"/>
        </w:rPr>
        <w:t>HTML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、CSS</w:t>
      </w:r>
      <w:r>
        <w:rPr>
          <w:rFonts w:ascii="Times New Roman" w:hAnsi="Times New Roman" w:eastAsia="仿宋_GB2312" w:cs="Times New Roman"/>
          <w:sz w:val="24"/>
          <w:szCs w:val="24"/>
        </w:rPr>
        <w:t>文件及图片、音乐等相关附件）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。</w:t>
      </w:r>
      <w:r>
        <w:rPr>
          <w:rFonts w:ascii="Times New Roman" w:hAnsi="Times New Roman" w:eastAsia="仿宋_GB2312" w:cs="Times New Roman"/>
          <w:sz w:val="24"/>
          <w:szCs w:val="24"/>
        </w:rPr>
        <w:t>文件夹命名规则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“</w:t>
      </w:r>
      <w:r>
        <w:rPr>
          <w:rFonts w:ascii="Times New Roman" w:hAnsi="Times New Roman" w:eastAsia="仿宋_GB2312" w:cs="Times New Roman"/>
          <w:sz w:val="24"/>
          <w:szCs w:val="24"/>
        </w:rPr>
        <w:t>班级-学号-姓名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”。作业由各班学习委员</w:t>
      </w:r>
      <w:r>
        <w:rPr>
          <w:rFonts w:hint="eastAsia" w:ascii="Times New Roman" w:hAnsi="Times New Roman" w:eastAsia="仿宋_GB2312" w:cs="Times New Roman"/>
          <w:color w:val="FF0000"/>
          <w:sz w:val="24"/>
          <w:szCs w:val="24"/>
        </w:rPr>
        <w:t>全部收齐后再上交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。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2、</w:t>
      </w:r>
      <w:r>
        <w:rPr>
          <w:rFonts w:ascii="Times New Roman" w:hAnsi="Times New Roman" w:eastAsia="仿宋_GB2312" w:cs="Times New Roman"/>
          <w:sz w:val="24"/>
          <w:szCs w:val="24"/>
        </w:rPr>
        <w:t>报告填写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说明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调试</w:t>
      </w:r>
      <w:r>
        <w:rPr>
          <w:rFonts w:ascii="Times New Roman" w:hAnsi="Times New Roman" w:eastAsia="仿宋_GB2312" w:cs="Times New Roman"/>
          <w:sz w:val="24"/>
          <w:szCs w:val="24"/>
        </w:rPr>
        <w:t>过程及实验结果：请填写页面布局设计图和最终网站的页面截图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总结</w:t>
      </w:r>
      <w:r>
        <w:rPr>
          <w:rFonts w:ascii="Times New Roman" w:hAnsi="Times New Roman" w:eastAsia="仿宋_GB2312" w:cs="Times New Roman"/>
          <w:sz w:val="24"/>
          <w:szCs w:val="24"/>
        </w:rPr>
        <w:t>：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实验</w:t>
      </w:r>
      <w:r>
        <w:rPr>
          <w:rFonts w:ascii="Times New Roman" w:hAnsi="Times New Roman" w:eastAsia="仿宋_GB2312" w:cs="Times New Roman"/>
          <w:sz w:val="24"/>
          <w:szCs w:val="24"/>
        </w:rPr>
        <w:t>过程中遇到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的</w:t>
      </w:r>
      <w:r>
        <w:rPr>
          <w:rFonts w:ascii="Times New Roman" w:hAnsi="Times New Roman" w:eastAsia="仿宋_GB2312" w:cs="Times New Roman"/>
          <w:sz w:val="24"/>
          <w:szCs w:val="24"/>
        </w:rPr>
        <w:t>问题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，网站</w:t>
      </w:r>
      <w:r>
        <w:rPr>
          <w:rFonts w:ascii="Times New Roman" w:hAnsi="Times New Roman" w:eastAsia="仿宋_GB2312" w:cs="Times New Roman"/>
          <w:sz w:val="24"/>
          <w:szCs w:val="24"/>
        </w:rPr>
        <w:t>完成后的心得体会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hint="eastAsia" w:ascii="Times New Roman" w:hAnsi="Times New Roman" w:eastAsia="仿宋_GB2312" w:cs="Times New Roman"/>
          <w:sz w:val="24"/>
          <w:szCs w:val="24"/>
        </w:rPr>
        <w:t>源程序：需在报告打印后</w:t>
      </w:r>
      <w:r>
        <w:rPr>
          <w:rFonts w:hint="eastAsia" w:ascii="Times New Roman" w:hAnsi="Times New Roman" w:eastAsia="仿宋_GB2312" w:cs="Times New Roman"/>
          <w:color w:val="FF0000"/>
          <w:sz w:val="24"/>
          <w:szCs w:val="24"/>
        </w:rPr>
        <w:t>手写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，表格空间不够可另附页。</w:t>
      </w:r>
    </w:p>
    <w:p>
      <w:pPr>
        <w:spacing w:line="360" w:lineRule="auto"/>
        <w:ind w:firstLine="435"/>
        <w:rPr>
          <w:rFonts w:ascii="Times New Roman" w:hAnsi="Times New Roman" w:eastAsia="仿宋_GB2312" w:cs="Times New Roman"/>
          <w:sz w:val="24"/>
          <w:szCs w:val="24"/>
        </w:rPr>
      </w:pPr>
      <w:r>
        <w:rPr>
          <w:rFonts w:ascii="Times New Roman" w:hAnsi="Times New Roman" w:eastAsia="仿宋_GB2312" w:cs="Times New Roman"/>
          <w:sz w:val="24"/>
          <w:szCs w:val="24"/>
        </w:rPr>
        <w:t>3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、</w:t>
      </w:r>
      <w:r>
        <w:rPr>
          <w:rFonts w:ascii="Times New Roman" w:hAnsi="Times New Roman" w:eastAsia="仿宋_GB2312" w:cs="Times New Roman"/>
          <w:sz w:val="24"/>
          <w:szCs w:val="24"/>
        </w:rPr>
        <w:t>需注意的问题</w:t>
      </w:r>
    </w:p>
    <w:p>
      <w:pPr>
        <w:spacing w:line="360" w:lineRule="auto"/>
        <w:ind w:firstLine="435"/>
        <w:rPr>
          <w:rFonts w:hint="eastAsia" w:ascii="Times New Roman" w:hAnsi="Times New Roman" w:eastAsia="仿宋_GB2312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仿宋_GB2312" w:cs="Times New Roman"/>
          <w:sz w:val="24"/>
          <w:szCs w:val="24"/>
        </w:rPr>
        <w:t>对于提交的HTML文档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，应</w:t>
      </w:r>
      <w:r>
        <w:rPr>
          <w:rFonts w:ascii="Times New Roman" w:hAnsi="Times New Roman" w:eastAsia="仿宋_GB2312" w:cs="Times New Roman"/>
          <w:sz w:val="24"/>
          <w:szCs w:val="24"/>
        </w:rPr>
        <w:t>保证我所见到的、听到的效果，和你预期的一样。因此，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HTML文件中应用的CSS文件、</w:t>
      </w:r>
      <w:r>
        <w:rPr>
          <w:rFonts w:ascii="Times New Roman" w:hAnsi="Times New Roman" w:eastAsia="仿宋_GB2312" w:cs="Times New Roman"/>
          <w:sz w:val="24"/>
          <w:szCs w:val="24"/>
        </w:rPr>
        <w:t>图片、音乐等的链接路径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应</w:t>
      </w:r>
      <w:r>
        <w:rPr>
          <w:rFonts w:ascii="Times New Roman" w:hAnsi="Times New Roman" w:eastAsia="仿宋_GB2312" w:cs="Times New Roman"/>
          <w:sz w:val="24"/>
          <w:szCs w:val="24"/>
        </w:rPr>
        <w:t>使用相对路径</w:t>
      </w:r>
      <w:r>
        <w:rPr>
          <w:rFonts w:hint="eastAsia" w:ascii="Times New Roman" w:hAnsi="Times New Roman" w:eastAsia="仿宋_GB2312" w:cs="Times New Roman"/>
          <w:sz w:val="24"/>
          <w:szCs w:val="24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243"/>
    <w:rsid w:val="0001371E"/>
    <w:rsid w:val="000D7C20"/>
    <w:rsid w:val="00103897"/>
    <w:rsid w:val="00136FCA"/>
    <w:rsid w:val="001524E9"/>
    <w:rsid w:val="00152AF5"/>
    <w:rsid w:val="00165F3E"/>
    <w:rsid w:val="002A2E9B"/>
    <w:rsid w:val="002D4216"/>
    <w:rsid w:val="002E6D53"/>
    <w:rsid w:val="00300E1A"/>
    <w:rsid w:val="00340E65"/>
    <w:rsid w:val="00384897"/>
    <w:rsid w:val="003F1F20"/>
    <w:rsid w:val="00425D59"/>
    <w:rsid w:val="00460F28"/>
    <w:rsid w:val="004C3505"/>
    <w:rsid w:val="00521C3D"/>
    <w:rsid w:val="00547A4A"/>
    <w:rsid w:val="005C0F85"/>
    <w:rsid w:val="00611DA8"/>
    <w:rsid w:val="006A2AE3"/>
    <w:rsid w:val="0070598D"/>
    <w:rsid w:val="00764791"/>
    <w:rsid w:val="007920F9"/>
    <w:rsid w:val="00797949"/>
    <w:rsid w:val="007F41F5"/>
    <w:rsid w:val="00826A62"/>
    <w:rsid w:val="008F0FC6"/>
    <w:rsid w:val="008F1145"/>
    <w:rsid w:val="00933243"/>
    <w:rsid w:val="009F7038"/>
    <w:rsid w:val="00A00D8C"/>
    <w:rsid w:val="00A331DE"/>
    <w:rsid w:val="00A64D6C"/>
    <w:rsid w:val="00AA7C1D"/>
    <w:rsid w:val="00AF4746"/>
    <w:rsid w:val="00B12FEB"/>
    <w:rsid w:val="00B13D34"/>
    <w:rsid w:val="00B33642"/>
    <w:rsid w:val="00B73D34"/>
    <w:rsid w:val="00BA212D"/>
    <w:rsid w:val="00BA33FC"/>
    <w:rsid w:val="00C05BD9"/>
    <w:rsid w:val="00C06428"/>
    <w:rsid w:val="00C50D06"/>
    <w:rsid w:val="00C96929"/>
    <w:rsid w:val="00CB2575"/>
    <w:rsid w:val="00D43827"/>
    <w:rsid w:val="00D77FBA"/>
    <w:rsid w:val="00D9402A"/>
    <w:rsid w:val="00D942F1"/>
    <w:rsid w:val="00DF2811"/>
    <w:rsid w:val="00E050C8"/>
    <w:rsid w:val="00E143D8"/>
    <w:rsid w:val="00E250D6"/>
    <w:rsid w:val="00E77B2F"/>
    <w:rsid w:val="00EC3FFA"/>
    <w:rsid w:val="00EF104E"/>
    <w:rsid w:val="00F35641"/>
    <w:rsid w:val="00F70534"/>
    <w:rsid w:val="00FC5698"/>
    <w:rsid w:val="40152D22"/>
    <w:rsid w:val="5E6D6B6B"/>
    <w:rsid w:val="76DF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nhideWhenUsed/>
    <w:qFormat/>
    <w:uiPriority w:val="99"/>
    <w:rPr>
      <w:sz w:val="18"/>
      <w:szCs w:val="18"/>
    </w:rPr>
  </w:style>
  <w:style w:type="character" w:customStyle="1" w:styleId="6">
    <w:name w:val="标题 1 Char"/>
    <w:basedOn w:val="4"/>
    <w:link w:val="2"/>
    <w:uiPriority w:val="9"/>
    <w:rPr>
      <w:b/>
      <w:bCs/>
      <w:kern w:val="44"/>
      <w:sz w:val="44"/>
      <w:szCs w:val="4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Char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82</Words>
  <Characters>470</Characters>
  <Lines>3</Lines>
  <Paragraphs>1</Paragraphs>
  <ScaleCrop>false</ScaleCrop>
  <LinksUpToDate>false</LinksUpToDate>
  <CharactersWithSpaces>551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2015-03-31T02:33:00Z</dcterms:created>
  <dc:creator>yangxin</dc:creator>
  <cp:lastModifiedBy>Joe</cp:lastModifiedBy>
  <dcterms:modified xsi:type="dcterms:W3CDTF">2017-10-27T13:58:58Z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