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48" w:rsidRDefault="00834F9F">
      <w:pPr>
        <w:keepNext/>
        <w:pageBreakBefore/>
        <w:spacing w:before="480" w:after="480" w:line="720" w:lineRule="exact"/>
        <w:jc w:val="center"/>
        <w:outlineLvl w:val="0"/>
        <w:rPr>
          <w:rFonts w:eastAsia="黑体"/>
          <w:b/>
          <w:kern w:val="48"/>
          <w:sz w:val="44"/>
        </w:rPr>
      </w:pPr>
      <w:bookmarkStart w:id="0" w:name="_Toc425765569"/>
      <w:r>
        <w:rPr>
          <w:rFonts w:eastAsia="黑体" w:hint="eastAsia"/>
          <w:b/>
          <w:kern w:val="48"/>
          <w:sz w:val="44"/>
        </w:rPr>
        <w:t>实验</w:t>
      </w:r>
      <w:r w:rsidR="00033861">
        <w:rPr>
          <w:rFonts w:eastAsia="黑体" w:hint="eastAsia"/>
          <w:b/>
          <w:kern w:val="48"/>
          <w:sz w:val="44"/>
        </w:rPr>
        <w:t>1</w:t>
      </w:r>
      <w:r>
        <w:rPr>
          <w:rFonts w:eastAsia="黑体" w:hint="eastAsia"/>
          <w:b/>
          <w:kern w:val="48"/>
          <w:sz w:val="44"/>
        </w:rPr>
        <w:t xml:space="preserve">  </w:t>
      </w:r>
      <w:bookmarkEnd w:id="0"/>
      <w:r w:rsidR="00033861">
        <w:rPr>
          <w:rFonts w:eastAsia="黑体" w:hint="eastAsia"/>
          <w:b/>
          <w:kern w:val="48"/>
          <w:sz w:val="44"/>
        </w:rPr>
        <w:t>Spring</w:t>
      </w:r>
      <w:r w:rsidR="00033861">
        <w:rPr>
          <w:rFonts w:eastAsia="黑体" w:hint="eastAsia"/>
          <w:b/>
          <w:kern w:val="48"/>
          <w:sz w:val="44"/>
        </w:rPr>
        <w:t>框架实验</w:t>
      </w:r>
    </w:p>
    <w:p w:rsidR="004C4748" w:rsidRDefault="00834F9F">
      <w:pPr>
        <w:pStyle w:val="2"/>
        <w:pBdr>
          <w:bottom w:val="single" w:sz="12" w:space="1" w:color="auto"/>
        </w:pBdr>
        <w:jc w:val="both"/>
        <w:rPr>
          <w:rFonts w:eastAsia="黑体"/>
          <w:b/>
          <w:bCs/>
          <w:kern w:val="2"/>
          <w:szCs w:val="32"/>
        </w:rPr>
      </w:pPr>
      <w:bookmarkStart w:id="1" w:name="_Toc425765570"/>
      <w:r>
        <w:rPr>
          <w:rFonts w:eastAsia="黑体" w:hint="eastAsia"/>
          <w:b/>
          <w:bCs/>
          <w:kern w:val="2"/>
          <w:szCs w:val="32"/>
        </w:rPr>
        <w:t>实验目标</w:t>
      </w:r>
      <w:bookmarkEnd w:id="1"/>
    </w:p>
    <w:p w:rsidR="004C4748" w:rsidRDefault="00577745">
      <w:pPr>
        <w:pStyle w:val="OK"/>
        <w:spacing w:afterLines="0" w:line="400" w:lineRule="exact"/>
      </w:pPr>
      <w:r>
        <w:rPr>
          <w:rFonts w:hint="eastAsia"/>
        </w:rPr>
        <w:t>通过像数据库操作添加事务处理任务，掌握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技术。</w:t>
      </w: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2" w:name="_Toc425765572"/>
      <w:r>
        <w:rPr>
          <w:rFonts w:eastAsia="黑体" w:hint="eastAsia"/>
          <w:bCs w:val="0"/>
          <w:kern w:val="20"/>
          <w:sz w:val="24"/>
          <w:szCs w:val="24"/>
        </w:rPr>
        <w:t>知识点回顾</w:t>
      </w:r>
      <w:bookmarkEnd w:id="2"/>
    </w:p>
    <w:p w:rsidR="004C4748" w:rsidRDefault="00033861">
      <w:pPr>
        <w:pStyle w:val="OK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IOC</w:t>
      </w:r>
      <w:r>
        <w:rPr>
          <w:rFonts w:hint="eastAsia"/>
        </w:rPr>
        <w:t>的使用</w:t>
      </w:r>
    </w:p>
    <w:p w:rsidR="004C4748" w:rsidRDefault="00033861">
      <w:pPr>
        <w:pStyle w:val="OK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AOP</w:t>
      </w:r>
      <w:r>
        <w:rPr>
          <w:rFonts w:hint="eastAsia"/>
        </w:rPr>
        <w:t>的使用</w:t>
      </w: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3" w:name="_Toc425765573"/>
      <w:r>
        <w:rPr>
          <w:rFonts w:eastAsia="黑体" w:hint="eastAsia"/>
          <w:bCs w:val="0"/>
          <w:kern w:val="20"/>
          <w:sz w:val="24"/>
          <w:szCs w:val="24"/>
        </w:rPr>
        <w:t>功能描述</w:t>
      </w:r>
      <w:bookmarkEnd w:id="3"/>
    </w:p>
    <w:p w:rsidR="004C4748" w:rsidRDefault="00666646">
      <w:pPr>
        <w:pStyle w:val="OK"/>
        <w:spacing w:afterLines="0" w:line="400" w:lineRule="exact"/>
      </w:pPr>
      <w:r>
        <w:rPr>
          <w:rFonts w:hint="eastAsia"/>
        </w:rPr>
        <w:t>现有账户</w:t>
      </w:r>
      <w:r w:rsidR="005B1286">
        <w:rPr>
          <w:rFonts w:hint="eastAsia"/>
        </w:rPr>
        <w:t>表</w:t>
      </w:r>
      <w:r>
        <w:rPr>
          <w:rFonts w:hint="eastAsia"/>
        </w:rPr>
        <w:t>Account</w:t>
      </w:r>
      <w:r w:rsidR="005B1286">
        <w:rPr>
          <w:rFonts w:hint="eastAsia"/>
        </w:rPr>
        <w:t>（</w:t>
      </w:r>
      <w:r w:rsidR="005B1286">
        <w:rPr>
          <w:rFonts w:hint="eastAsia"/>
        </w:rPr>
        <w:t>id</w:t>
      </w:r>
      <w:r w:rsidR="005B1286">
        <w:rPr>
          <w:rFonts w:hint="eastAsia"/>
        </w:rPr>
        <w:t>，</w:t>
      </w:r>
      <w:proofErr w:type="spellStart"/>
      <w:r w:rsidR="005B1286">
        <w:rPr>
          <w:rFonts w:hint="eastAsia"/>
        </w:rPr>
        <w:t>uname</w:t>
      </w:r>
      <w:proofErr w:type="spellEnd"/>
      <w:r w:rsidR="005B1286">
        <w:rPr>
          <w:rFonts w:hint="eastAsia"/>
        </w:rPr>
        <w:t>，</w:t>
      </w:r>
      <w:r>
        <w:rPr>
          <w:rFonts w:hint="eastAsia"/>
        </w:rPr>
        <w:t>balance</w:t>
      </w:r>
      <w:r w:rsidR="005B1286">
        <w:rPr>
          <w:rFonts w:hint="eastAsia"/>
        </w:rPr>
        <w:t>）</w:t>
      </w:r>
      <w:r>
        <w:rPr>
          <w:rFonts w:hint="eastAsia"/>
        </w:rPr>
        <w:t>，要求实现转账操作</w:t>
      </w:r>
      <w:r w:rsidR="005B1286">
        <w:rPr>
          <w:rFonts w:hint="eastAsia"/>
        </w:rPr>
        <w:t>，同时对操作添加事务处理任务</w:t>
      </w:r>
      <w:r w:rsidR="00834F9F">
        <w:rPr>
          <w:rFonts w:hint="eastAsia"/>
        </w:rPr>
        <w:t>。</w:t>
      </w:r>
      <w:r w:rsidR="001E0948">
        <w:rPr>
          <w:rFonts w:hint="eastAsia"/>
        </w:rPr>
        <w:t>数据库操作要求使用</w:t>
      </w:r>
      <w:r w:rsidR="001E0948">
        <w:t>Sprin</w:t>
      </w:r>
      <w:r w:rsidR="001E0948">
        <w:rPr>
          <w:rFonts w:hint="eastAsia"/>
        </w:rPr>
        <w:t>g</w:t>
      </w:r>
      <w:r w:rsidR="001E0948">
        <w:rPr>
          <w:rFonts w:hint="eastAsia"/>
        </w:rPr>
        <w:t>提供的</w:t>
      </w:r>
      <w:proofErr w:type="spellStart"/>
      <w:r w:rsidR="001E0948">
        <w:rPr>
          <w:rFonts w:hint="eastAsia"/>
        </w:rPr>
        <w:t>JdbcTemplate</w:t>
      </w:r>
      <w:proofErr w:type="spellEnd"/>
      <w:r w:rsidR="001E0948">
        <w:rPr>
          <w:rFonts w:hint="eastAsia"/>
        </w:rPr>
        <w:t>类完成。</w:t>
      </w: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4" w:name="_Toc425765574"/>
      <w:r>
        <w:rPr>
          <w:rFonts w:eastAsia="黑体" w:hint="eastAsia"/>
          <w:bCs w:val="0"/>
          <w:kern w:val="20"/>
          <w:sz w:val="24"/>
          <w:szCs w:val="24"/>
        </w:rPr>
        <w:t>实验分析</w:t>
      </w:r>
      <w:bookmarkEnd w:id="4"/>
    </w:p>
    <w:p w:rsidR="004C4748" w:rsidRDefault="001E0948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按照分层开发，创建相应的包：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 w:rsidR="00834F9F">
        <w:rPr>
          <w:rFonts w:hint="eastAsia"/>
        </w:rPr>
        <w:t>。</w:t>
      </w:r>
    </w:p>
    <w:p w:rsidR="00666646" w:rsidRDefault="00666646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层的接口</w:t>
      </w:r>
      <w:proofErr w:type="spellStart"/>
      <w:r>
        <w:rPr>
          <w:rFonts w:hint="eastAsia"/>
        </w:rPr>
        <w:t>AccountDao</w:t>
      </w:r>
      <w:proofErr w:type="spellEnd"/>
      <w:r>
        <w:rPr>
          <w:rFonts w:hint="eastAsia"/>
        </w:rPr>
        <w:t>，有一个更新账户信息的方法，定义</w:t>
      </w:r>
      <w:proofErr w:type="spellStart"/>
      <w:r>
        <w:rPr>
          <w:rFonts w:hint="eastAsia"/>
        </w:rPr>
        <w:t>AccountDaoImpl</w:t>
      </w:r>
      <w:proofErr w:type="spellEnd"/>
      <w:proofErr w:type="gramStart"/>
      <w:r>
        <w:rPr>
          <w:rFonts w:hint="eastAsia"/>
        </w:rPr>
        <w:t>类</w:t>
      </w:r>
      <w:r w:rsidR="00D03AEB">
        <w:rPr>
          <w:rFonts w:hint="eastAsia"/>
        </w:rPr>
        <w:t>实现</w:t>
      </w:r>
      <w:proofErr w:type="gramEnd"/>
      <w:r>
        <w:rPr>
          <w:rFonts w:hint="eastAsia"/>
        </w:rPr>
        <w:t>接口中的方法，</w:t>
      </w:r>
      <w:proofErr w:type="gramStart"/>
      <w:r>
        <w:rPr>
          <w:rFonts w:hint="eastAsia"/>
        </w:rPr>
        <w:t>类要求</w:t>
      </w:r>
      <w:proofErr w:type="gramEnd"/>
      <w:r>
        <w:rPr>
          <w:rFonts w:hint="eastAsia"/>
        </w:rPr>
        <w:t>使用注解将其托管给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666646" w:rsidRDefault="00666646" w:rsidP="00666646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层的接口</w:t>
      </w:r>
      <w:proofErr w:type="spellStart"/>
      <w:r w:rsidR="00D03AEB">
        <w:rPr>
          <w:rFonts w:hint="eastAsia"/>
        </w:rPr>
        <w:t>Account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>，有一个转账</w:t>
      </w:r>
      <w:r w:rsidR="00D03AEB">
        <w:rPr>
          <w:rFonts w:hint="eastAsia"/>
        </w:rPr>
        <w:t>方法，定义</w:t>
      </w:r>
      <w:proofErr w:type="spellStart"/>
      <w:r w:rsidR="00D03AEB">
        <w:rPr>
          <w:rFonts w:hint="eastAsia"/>
        </w:rPr>
        <w:t>Account</w:t>
      </w:r>
      <w:r>
        <w:rPr>
          <w:rFonts w:hint="eastAsia"/>
        </w:rPr>
        <w:t>Service</w:t>
      </w:r>
      <w:r>
        <w:rPr>
          <w:rFonts w:hint="eastAsia"/>
        </w:rPr>
        <w:t>Impl</w:t>
      </w:r>
      <w:proofErr w:type="spellEnd"/>
      <w:proofErr w:type="gramStart"/>
      <w:r>
        <w:rPr>
          <w:rFonts w:hint="eastAsia"/>
        </w:rPr>
        <w:t>类</w:t>
      </w:r>
      <w:r w:rsidR="00D03AEB">
        <w:rPr>
          <w:rFonts w:hint="eastAsia"/>
        </w:rPr>
        <w:t>实现</w:t>
      </w:r>
      <w:proofErr w:type="gramEnd"/>
      <w:r w:rsidR="00D03AEB">
        <w:rPr>
          <w:rFonts w:hint="eastAsia"/>
        </w:rPr>
        <w:t>接口中的方法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类要求</w:t>
      </w:r>
      <w:proofErr w:type="gramEnd"/>
      <w:r>
        <w:rPr>
          <w:rFonts w:hint="eastAsia"/>
        </w:rPr>
        <w:t>使用注解将其托管给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4C4748" w:rsidRDefault="00666646" w:rsidP="00516493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层的类，编写测试方法</w:t>
      </w:r>
      <w:r>
        <w:rPr>
          <w:rFonts w:hint="eastAsia"/>
        </w:rPr>
        <w:t>test</w:t>
      </w:r>
      <w:r>
        <w:rPr>
          <w:rFonts w:hint="eastAsia"/>
        </w:rPr>
        <w:t>（）</w:t>
      </w:r>
      <w:r w:rsidR="00516493">
        <w:rPr>
          <w:rFonts w:hint="eastAsia"/>
        </w:rPr>
        <w:t>提示用户输入转出账户</w:t>
      </w:r>
      <w:r w:rsidR="00516493">
        <w:rPr>
          <w:rFonts w:hint="eastAsia"/>
        </w:rPr>
        <w:t>Id</w:t>
      </w:r>
      <w:r w:rsidR="00516493">
        <w:rPr>
          <w:rFonts w:hint="eastAsia"/>
        </w:rPr>
        <w:t>，转出金额及转入账户，调用</w:t>
      </w:r>
      <w:proofErr w:type="spellStart"/>
      <w:r w:rsidR="00516493">
        <w:rPr>
          <w:rFonts w:hint="eastAsia"/>
        </w:rPr>
        <w:t>AccountService</w:t>
      </w:r>
      <w:proofErr w:type="spellEnd"/>
      <w:r w:rsidR="00516493">
        <w:rPr>
          <w:rFonts w:hint="eastAsia"/>
        </w:rPr>
        <w:t>实现转账操作</w:t>
      </w:r>
    </w:p>
    <w:p w:rsidR="00330680" w:rsidRDefault="00330680" w:rsidP="00516493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框架的核心配置文件中添加，数据库事务处理配置。</w:t>
      </w:r>
      <w:bookmarkStart w:id="5" w:name="_GoBack"/>
      <w:bookmarkEnd w:id="5"/>
    </w:p>
    <w:sectPr w:rsidR="0033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"/>
      </v:shape>
    </w:pict>
  </w:numPicBullet>
  <w:abstractNum w:abstractNumId="0" w15:restartNumberingAfterBreak="0">
    <w:nsid w:val="12D65945"/>
    <w:multiLevelType w:val="multilevel"/>
    <w:tmpl w:val="12D65945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FFA6771"/>
    <w:multiLevelType w:val="multilevel"/>
    <w:tmpl w:val="1FFA6771"/>
    <w:lvl w:ilvl="0">
      <w:start w:val="1"/>
      <w:numFmt w:val="bullet"/>
      <w:lvlText w:val=""/>
      <w:lvlPicBulletId w:val="0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7035711"/>
    <w:multiLevelType w:val="multilevel"/>
    <w:tmpl w:val="57035711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697A3D32"/>
    <w:multiLevelType w:val="multilevel"/>
    <w:tmpl w:val="697A3D3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6EFF72C3"/>
    <w:multiLevelType w:val="multilevel"/>
    <w:tmpl w:val="6EFF72C3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1964F3F"/>
    <w:multiLevelType w:val="multilevel"/>
    <w:tmpl w:val="71964F3F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7756763D"/>
    <w:multiLevelType w:val="multilevel"/>
    <w:tmpl w:val="7756763D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A3F210B"/>
    <w:multiLevelType w:val="multilevel"/>
    <w:tmpl w:val="7A3F210B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8"/>
    <w:rsid w:val="00033861"/>
    <w:rsid w:val="001E0948"/>
    <w:rsid w:val="002B1232"/>
    <w:rsid w:val="00330680"/>
    <w:rsid w:val="004C4748"/>
    <w:rsid w:val="00516493"/>
    <w:rsid w:val="00577745"/>
    <w:rsid w:val="005B1286"/>
    <w:rsid w:val="00666646"/>
    <w:rsid w:val="00834F9F"/>
    <w:rsid w:val="00D03AEB"/>
    <w:rsid w:val="4FA6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82B37"/>
  <w15:docId w15:val="{A4FDDA4A-8E6F-4996-9161-97D5A21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spacing w:before="360" w:after="36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szCs w:val="20"/>
    </w:rPr>
  </w:style>
  <w:style w:type="paragraph" w:styleId="a7">
    <w:name w:val="Balloon Text"/>
    <w:basedOn w:val="a"/>
    <w:link w:val="a8"/>
    <w:rsid w:val="00834F9F"/>
    <w:rPr>
      <w:sz w:val="18"/>
      <w:szCs w:val="18"/>
    </w:rPr>
  </w:style>
  <w:style w:type="character" w:customStyle="1" w:styleId="a8">
    <w:name w:val="批注框文本 字符"/>
    <w:basedOn w:val="a0"/>
    <w:link w:val="a7"/>
    <w:rsid w:val="00834F9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锦明 赵</cp:lastModifiedBy>
  <cp:revision>9</cp:revision>
  <dcterms:created xsi:type="dcterms:W3CDTF">2019-04-02T06:51:00Z</dcterms:created>
  <dcterms:modified xsi:type="dcterms:W3CDTF">2019-05-09T13:57:00Z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