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pageBreakBefore/>
        <w:spacing w:before="480" w:after="480" w:line="720" w:lineRule="exact"/>
        <w:jc w:val="center"/>
        <w:outlineLvl w:val="0"/>
        <w:rPr>
          <w:rFonts w:eastAsia="黑体"/>
          <w:b/>
          <w:kern w:val="48"/>
          <w:sz w:val="44"/>
        </w:rPr>
      </w:pPr>
      <w:bookmarkStart w:id="0" w:name="_Toc425765569"/>
      <w:r>
        <w:rPr>
          <w:rFonts w:hint="eastAsia" w:eastAsia="黑体"/>
          <w:b/>
          <w:kern w:val="48"/>
          <w:sz w:val="44"/>
        </w:rPr>
        <w:t xml:space="preserve">实验2  </w:t>
      </w:r>
      <w:bookmarkEnd w:id="0"/>
      <w:r>
        <w:rPr>
          <w:rFonts w:hint="eastAsia" w:eastAsia="黑体"/>
          <w:b/>
          <w:kern w:val="48"/>
          <w:sz w:val="44"/>
        </w:rPr>
        <w:t>MyBatis框架实验</w:t>
      </w:r>
    </w:p>
    <w:p>
      <w:pPr>
        <w:pStyle w:val="2"/>
        <w:pBdr>
          <w:bottom w:val="single" w:color="auto" w:sz="12" w:space="1"/>
        </w:pBdr>
        <w:jc w:val="both"/>
        <w:rPr>
          <w:rFonts w:eastAsia="黑体"/>
          <w:b/>
          <w:bCs/>
          <w:kern w:val="2"/>
          <w:szCs w:val="32"/>
        </w:rPr>
      </w:pPr>
      <w:bookmarkStart w:id="1" w:name="_Toc425765570"/>
      <w:r>
        <w:rPr>
          <w:rFonts w:hint="eastAsia" w:eastAsia="黑体"/>
          <w:b/>
          <w:bCs/>
          <w:kern w:val="2"/>
          <w:szCs w:val="32"/>
        </w:rPr>
        <w:t>实验目标</w:t>
      </w:r>
      <w:bookmarkEnd w:id="1"/>
    </w:p>
    <w:p>
      <w:pPr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掌握</w:t>
      </w:r>
      <w:r>
        <w:rPr>
          <w:szCs w:val="20"/>
        </w:rPr>
        <w:t>MyBatis</w:t>
      </w:r>
      <w:r>
        <w:rPr>
          <w:rFonts w:hint="eastAsia"/>
          <w:szCs w:val="20"/>
        </w:rPr>
        <w:t>主配置文件各元素的含义和使用；</w:t>
      </w:r>
    </w:p>
    <w:p>
      <w:pPr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熟练掌握</w:t>
      </w:r>
      <w:r>
        <w:rPr>
          <w:szCs w:val="20"/>
        </w:rPr>
        <w:t>MyBatis</w:t>
      </w:r>
      <w:r>
        <w:rPr>
          <w:rFonts w:hint="eastAsia"/>
          <w:szCs w:val="20"/>
        </w:rPr>
        <w:t>的</w:t>
      </w:r>
      <w:r>
        <w:rPr>
          <w:szCs w:val="20"/>
        </w:rPr>
        <w:t>Mapper</w:t>
      </w:r>
      <w:r>
        <w:rPr>
          <w:rFonts w:hint="eastAsia"/>
          <w:szCs w:val="20"/>
        </w:rPr>
        <w:t>映射文件的语法及其常见元素属性的配置和使用</w:t>
      </w:r>
    </w:p>
    <w:p>
      <w:pPr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熟练掌握</w:t>
      </w:r>
      <w:r>
        <w:rPr>
          <w:szCs w:val="20"/>
        </w:rPr>
        <w:t>MyBatis</w:t>
      </w:r>
      <w:r>
        <w:rPr>
          <w:rFonts w:hint="eastAsia"/>
          <w:szCs w:val="20"/>
        </w:rPr>
        <w:t>测试类的编写。</w:t>
      </w:r>
    </w:p>
    <w:p>
      <w:pPr>
        <w:pStyle w:val="11"/>
        <w:spacing w:afterLines="0" w:line="400" w:lineRule="exact"/>
        <w:rPr>
          <w:rFonts w:hint="eastAsia"/>
        </w:rPr>
      </w:pP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2" w:name="_Toc425765572"/>
      <w:r>
        <w:rPr>
          <w:rFonts w:hint="eastAsia" w:eastAsia="黑体"/>
          <w:bCs w:val="0"/>
          <w:kern w:val="20"/>
          <w:sz w:val="24"/>
          <w:szCs w:val="24"/>
        </w:rPr>
        <w:t>知识点回顾</w:t>
      </w:r>
      <w:bookmarkEnd w:id="2"/>
    </w:p>
    <w:p>
      <w:pPr>
        <w:pStyle w:val="11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MyBati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的使用</w:t>
      </w:r>
    </w:p>
    <w:p>
      <w:pPr>
        <w:pStyle w:val="11"/>
        <w:numPr>
          <w:ilvl w:val="0"/>
          <w:numId w:val="2"/>
        </w:numPr>
        <w:spacing w:afterLines="0" w:line="400" w:lineRule="exact"/>
      </w:pPr>
      <w:r>
        <w:rPr>
          <w:rFonts w:hint="eastAsia"/>
        </w:rPr>
        <w:t>Sprin</w:t>
      </w:r>
      <w:r>
        <w:rPr>
          <w:rFonts w:hint="eastAsia"/>
          <w:lang w:val="en-US" w:eastAsia="zh-CN"/>
        </w:rPr>
        <w:t>g</w:t>
      </w:r>
      <w:bookmarkStart w:id="5" w:name="_GoBack"/>
      <w:bookmarkEnd w:id="5"/>
      <w:r>
        <w:rPr>
          <w:rFonts w:hint="eastAsia"/>
        </w:rPr>
        <w:t>和MyBatis结合的使用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3" w:name="_Toc425765573"/>
      <w:r>
        <w:rPr>
          <w:rFonts w:hint="eastAsia" w:eastAsia="黑体"/>
          <w:bCs w:val="0"/>
          <w:kern w:val="20"/>
          <w:sz w:val="24"/>
          <w:szCs w:val="24"/>
        </w:rPr>
        <w:t>功能描述</w:t>
      </w:r>
      <w:bookmarkEnd w:id="3"/>
    </w:p>
    <w:p>
      <w:pPr>
        <w:ind w:firstLine="420"/>
        <w:rPr>
          <w:szCs w:val="20"/>
        </w:rPr>
      </w:pPr>
      <w:r>
        <w:rPr>
          <w:rFonts w:hint="eastAsia"/>
          <w:szCs w:val="20"/>
        </w:rPr>
        <w:t>使用</w:t>
      </w:r>
      <w:r>
        <w:rPr>
          <w:szCs w:val="20"/>
        </w:rPr>
        <w:t>MySQL</w:t>
      </w:r>
      <w:r>
        <w:rPr>
          <w:rFonts w:hint="eastAsia"/>
          <w:szCs w:val="20"/>
        </w:rPr>
        <w:t>数据库进行商品信息表设计和创建</w:t>
      </w:r>
    </w:p>
    <w:p>
      <w:pPr>
        <w:pStyle w:val="11"/>
        <w:spacing w:afterLines="0" w:line="400" w:lineRule="exact"/>
      </w:pPr>
      <w:r>
        <w:rPr>
          <w:rFonts w:hint="eastAsia"/>
        </w:rPr>
        <w:t>使用</w:t>
      </w:r>
      <w:r>
        <w:t>MyBatis</w:t>
      </w:r>
      <w:r>
        <w:rPr>
          <w:rFonts w:hint="eastAsia"/>
        </w:rPr>
        <w:t>框架实现对商品信息表的增加、删除、修改、查询、模糊查询功能。</w:t>
      </w:r>
    </w:p>
    <w:p>
      <w:pPr>
        <w:pStyle w:val="3"/>
        <w:widowControl/>
        <w:pBdr>
          <w:bottom w:val="single" w:color="auto" w:sz="6" w:space="1"/>
        </w:pBdr>
        <w:spacing w:before="240" w:after="240" w:line="240" w:lineRule="auto"/>
        <w:jc w:val="left"/>
        <w:rPr>
          <w:rFonts w:eastAsia="黑体"/>
          <w:bCs w:val="0"/>
          <w:kern w:val="20"/>
          <w:sz w:val="24"/>
          <w:szCs w:val="24"/>
        </w:rPr>
      </w:pPr>
      <w:bookmarkStart w:id="4" w:name="_Toc425765574"/>
      <w:r>
        <w:rPr>
          <w:rFonts w:hint="eastAsia" w:eastAsia="黑体"/>
          <w:bCs w:val="0"/>
          <w:kern w:val="20"/>
          <w:sz w:val="24"/>
          <w:szCs w:val="24"/>
        </w:rPr>
        <w:t>实验分析</w:t>
      </w:r>
      <w:bookmarkEnd w:id="4"/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创建商品表</w:t>
      </w:r>
      <w:r>
        <w:t xml:space="preserve">product(id,name,price) 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搭建项目架构添加相应jar包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添加配置文件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实现商品信息表的添加</w:t>
      </w:r>
      <w:r>
        <w:t xml:space="preserve"> 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实现商品信息的修改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实现对商品信息的查询和模糊查询</w:t>
      </w:r>
    </w:p>
    <w:p>
      <w:pPr>
        <w:pStyle w:val="11"/>
        <w:numPr>
          <w:ilvl w:val="0"/>
          <w:numId w:val="3"/>
        </w:numPr>
        <w:spacing w:afterLines="0" w:line="400" w:lineRule="exact"/>
        <w:ind w:left="0" w:firstLine="425"/>
      </w:pPr>
      <w:r>
        <w:rPr>
          <w:rFonts w:hint="eastAsia"/>
        </w:rPr>
        <w:t>实现某个商品信息的删除</w:t>
      </w:r>
    </w:p>
    <w:p>
      <w:pPr>
        <w:pStyle w:val="11"/>
        <w:spacing w:afterLines="0" w:line="400" w:lineRule="exact"/>
        <w:ind w:left="425" w:firstLine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9007A97"/>
    <w:multiLevelType w:val="multilevel"/>
    <w:tmpl w:val="09007A97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FA6771"/>
    <w:multiLevelType w:val="multilevel"/>
    <w:tmpl w:val="1FFA6771"/>
    <w:lvl w:ilvl="0" w:tentative="0">
      <w:start w:val="1"/>
      <w:numFmt w:val="bullet"/>
      <w:lvlText w:val=""/>
      <w:lvlPicBulletId w:val="0"/>
      <w:lvlJc w:val="left"/>
      <w:pPr>
        <w:ind w:left="845" w:hanging="420"/>
      </w:pPr>
      <w:rPr>
        <w:rFonts w:hint="default" w:ascii="Symbol" w:hAnsi="Symbol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7A3F210B"/>
    <w:multiLevelType w:val="multilevel"/>
    <w:tmpl w:val="7A3F210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48"/>
    <w:rsid w:val="00033861"/>
    <w:rsid w:val="001E0948"/>
    <w:rsid w:val="002B1232"/>
    <w:rsid w:val="002F01E4"/>
    <w:rsid w:val="00330680"/>
    <w:rsid w:val="003E4F1C"/>
    <w:rsid w:val="004C4748"/>
    <w:rsid w:val="004F1301"/>
    <w:rsid w:val="00516493"/>
    <w:rsid w:val="00577745"/>
    <w:rsid w:val="005B1286"/>
    <w:rsid w:val="00666646"/>
    <w:rsid w:val="00676961"/>
    <w:rsid w:val="00834F9F"/>
    <w:rsid w:val="00D03AEB"/>
    <w:rsid w:val="00E5642B"/>
    <w:rsid w:val="4FA6146A"/>
    <w:rsid w:val="7CDB1966"/>
    <w:rsid w:val="B8FCA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360" w:after="36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2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iPriority w:val="0"/>
  </w:style>
  <w:style w:type="paragraph" w:customStyle="1" w:styleId="1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szCs w:val="20"/>
    </w:rPr>
  </w:style>
  <w:style w:type="character" w:customStyle="1" w:styleId="12">
    <w:name w:val="批注框文本 字符"/>
    <w:basedOn w:val="9"/>
    <w:link w:val="5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46</TotalTime>
  <ScaleCrop>false</ScaleCrop>
  <LinksUpToDate>false</LinksUpToDate>
  <CharactersWithSpaces>318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2019-04-02T14:51:00Z</dcterms:created>
  <dc:creator>Administrator</dc:creator>
  <cp:lastModifiedBy>周南</cp:lastModifiedBy>
  <dcterms:modified xsi:type="dcterms:W3CDTF">2019-05-27T14:41:18Z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