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C79C" w14:textId="1CC6C94D" w:rsidR="00DA5BAE" w:rsidRPr="001A2315" w:rsidRDefault="009E52FF" w:rsidP="009E52FF">
      <w:pPr>
        <w:pStyle w:val="Kop1"/>
        <w:rPr>
          <w:rStyle w:val="Intensievebenadrukking"/>
          <w:b/>
          <w:bCs/>
          <w:i/>
          <w:iCs/>
          <w:color w:val="823B0B" w:themeColor="accent2" w:themeShade="7F"/>
          <w:bdr w:val="none" w:sz="0" w:space="0" w:color="auto"/>
          <w:shd w:val="clear" w:color="auto" w:fill="auto"/>
        </w:rPr>
      </w:pPr>
      <w:r w:rsidRPr="001A2315">
        <w:rPr>
          <w:i w:val="0"/>
          <w:iCs w:val="0"/>
        </w:rPr>
        <w:t xml:space="preserve">ICT &amp; Infra S3 </w:t>
      </w:r>
      <w:r w:rsidR="002B6DC5">
        <w:rPr>
          <w:i w:val="0"/>
          <w:iCs w:val="0"/>
        </w:rPr>
        <w:t>Supporting Services</w:t>
      </w:r>
      <w:r w:rsidR="005B7AAF">
        <w:rPr>
          <w:i w:val="0"/>
          <w:iCs w:val="0"/>
        </w:rPr>
        <w:t xml:space="preserve"> and Monitoring</w:t>
      </w:r>
      <w:r w:rsidRPr="001A2315">
        <w:rPr>
          <w:i w:val="0"/>
          <w:iCs w:val="0"/>
        </w:rPr>
        <w:t xml:space="preserve"> week </w:t>
      </w:r>
      <w:r w:rsidR="003704C6">
        <w:rPr>
          <w:i w:val="0"/>
          <w:iCs w:val="0"/>
        </w:rPr>
        <w:t>8</w:t>
      </w:r>
    </w:p>
    <w:tbl>
      <w:tblPr>
        <w:tblStyle w:val="Rastertabel1licht-Accent3"/>
        <w:tblW w:w="0" w:type="auto"/>
        <w:tblLook w:val="0480" w:firstRow="0" w:lastRow="0" w:firstColumn="1" w:lastColumn="0" w:noHBand="0" w:noVBand="1"/>
      </w:tblPr>
      <w:tblGrid>
        <w:gridCol w:w="1980"/>
        <w:gridCol w:w="8215"/>
      </w:tblGrid>
      <w:tr w:rsidR="009E52FF" w:rsidRPr="001A2315" w14:paraId="212E6C7A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CF81E0" w14:textId="7B2F7D91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Class:</w:t>
            </w:r>
          </w:p>
        </w:tc>
        <w:tc>
          <w:tcPr>
            <w:tcW w:w="8215" w:type="dxa"/>
          </w:tcPr>
          <w:p w14:paraId="23B63C2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3E6BF231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D0442AA" w14:textId="1EE97E3C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  <w:lang w:val="en-US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</w:t>
            </w:r>
            <w:r w:rsidRPr="001A2315">
              <w:rPr>
                <w:b w:val="0"/>
                <w:bCs w:val="0"/>
                <w:i w:val="0"/>
                <w:iCs w:val="0"/>
                <w:lang w:val="en-AU"/>
              </w:rPr>
              <w:t>number</w:t>
            </w: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>:</w:t>
            </w:r>
          </w:p>
        </w:tc>
        <w:tc>
          <w:tcPr>
            <w:tcW w:w="8215" w:type="dxa"/>
          </w:tcPr>
          <w:p w14:paraId="777E2C07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  <w:tr w:rsidR="009E52FF" w:rsidRPr="001A2315" w14:paraId="1A5E2615" w14:textId="77777777" w:rsidTr="009E5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E372023" w14:textId="21C4A91D" w:rsidR="009E52FF" w:rsidRPr="001A2315" w:rsidRDefault="009E52FF" w:rsidP="009E52FF">
            <w:pPr>
              <w:rPr>
                <w:b w:val="0"/>
                <w:bCs w:val="0"/>
                <w:i w:val="0"/>
                <w:iCs w:val="0"/>
              </w:rPr>
            </w:pPr>
            <w:r w:rsidRPr="001A2315">
              <w:rPr>
                <w:b w:val="0"/>
                <w:bCs w:val="0"/>
                <w:i w:val="0"/>
                <w:iCs w:val="0"/>
                <w:lang w:val="en-US"/>
              </w:rPr>
              <w:t xml:space="preserve">Student name:  </w:t>
            </w:r>
          </w:p>
        </w:tc>
        <w:tc>
          <w:tcPr>
            <w:tcW w:w="8215" w:type="dxa"/>
          </w:tcPr>
          <w:p w14:paraId="33D8AC7E" w14:textId="77777777" w:rsidR="009E52FF" w:rsidRPr="001A2315" w:rsidRDefault="009E52FF" w:rsidP="009E52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iCs w:val="0"/>
                <w:lang w:val="en-US"/>
              </w:rPr>
            </w:pPr>
          </w:p>
        </w:tc>
      </w:tr>
    </w:tbl>
    <w:p w14:paraId="5A2A9E14" w14:textId="2FFF421A" w:rsidR="00CA5BAF" w:rsidRDefault="00CA5BAF" w:rsidP="000043D3">
      <w:pPr>
        <w:rPr>
          <w:i w:val="0"/>
          <w:iCs w:val="0"/>
        </w:rPr>
      </w:pPr>
    </w:p>
    <w:p w14:paraId="3547D8D8" w14:textId="77777777" w:rsidR="003B30CE" w:rsidRPr="007E1A99" w:rsidRDefault="003B30CE" w:rsidP="009E52FF">
      <w:pPr>
        <w:pStyle w:val="Kop2"/>
      </w:pPr>
      <w:r w:rsidRPr="007E1A99">
        <w:t>Introduction</w:t>
      </w:r>
    </w:p>
    <w:p w14:paraId="7B057B00" w14:textId="7C61622F" w:rsidR="00170C12" w:rsidRDefault="003704C6" w:rsidP="003B30CE">
      <w:pPr>
        <w:rPr>
          <w:i w:val="0"/>
          <w:iCs w:val="0"/>
        </w:rPr>
      </w:pPr>
      <w:r>
        <w:rPr>
          <w:i w:val="0"/>
          <w:iCs w:val="0"/>
        </w:rPr>
        <w:t>The purpose of this assignment is to make the student aware of different options for migrating different types of data to the cloud. Assignment 1 is theoretical  while Assignment 2 is much more practical.</w:t>
      </w:r>
    </w:p>
    <w:p w14:paraId="580BD27F" w14:textId="626146C8" w:rsidR="003704C6" w:rsidRPr="00F552CE" w:rsidRDefault="00835930" w:rsidP="003B30CE">
      <w:pPr>
        <w:rPr>
          <w:i w:val="0"/>
          <w:iCs w:val="0"/>
        </w:rPr>
      </w:pPr>
      <w:r>
        <w:rPr>
          <w:i w:val="0"/>
          <w:iCs w:val="0"/>
        </w:rPr>
        <w:t xml:space="preserve">Assignment 3 is more related to resilience and failover. </w:t>
      </w:r>
    </w:p>
    <w:p w14:paraId="1BDB040A" w14:textId="6BFACD59" w:rsidR="003B30CE" w:rsidRPr="007E1A99" w:rsidRDefault="003B30CE" w:rsidP="00F36E8C">
      <w:pPr>
        <w:pStyle w:val="Kop3"/>
      </w:pPr>
      <w:r w:rsidRPr="007E1A99">
        <w:t>Assignment 1.</w:t>
      </w:r>
      <w:r w:rsidR="003704C6">
        <w:t xml:space="preserve"> Essay “Choosing the right cloud storage”</w:t>
      </w:r>
    </w:p>
    <w:p w14:paraId="3C36C6CE" w14:textId="0DB18EB1" w:rsidR="003B30CE" w:rsidRPr="00F36E8C" w:rsidRDefault="00F36E8C" w:rsidP="00F36E8C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="004F55AD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</w:t>
      </w:r>
      <w:r w:rsidR="005B7AAF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</w:t>
      </w:r>
      <w:r w:rsidR="00710888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☆☆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6DC16441" w14:textId="5EC352CE" w:rsidR="005B7AAF" w:rsidRDefault="005B7AAF" w:rsidP="005B7AAF">
      <w:pPr>
        <w:rPr>
          <w:rStyle w:val="Hyperlink"/>
          <w:i w:val="0"/>
          <w:iCs w:val="0"/>
        </w:rPr>
      </w:pPr>
      <w:r w:rsidRPr="005B7AAF">
        <w:rPr>
          <w:i w:val="0"/>
          <w:iCs w:val="0"/>
        </w:rPr>
        <w:t xml:space="preserve">1. </w:t>
      </w:r>
      <w:r w:rsidR="003704C6">
        <w:rPr>
          <w:i w:val="0"/>
          <w:iCs w:val="0"/>
        </w:rPr>
        <w:t>T</w:t>
      </w:r>
      <w:r w:rsidR="00710888">
        <w:rPr>
          <w:i w:val="0"/>
          <w:iCs w:val="0"/>
        </w:rPr>
        <w:t>he</w:t>
      </w:r>
      <w:r w:rsidR="003704C6">
        <w:rPr>
          <w:i w:val="0"/>
          <w:iCs w:val="0"/>
        </w:rPr>
        <w:t xml:space="preserve"> details are </w:t>
      </w:r>
      <w:r w:rsidR="00710888">
        <w:rPr>
          <w:i w:val="0"/>
          <w:iCs w:val="0"/>
        </w:rPr>
        <w:t>provided</w:t>
      </w:r>
      <w:r w:rsidR="00710888" w:rsidRPr="00F5672B">
        <w:rPr>
          <w:i w:val="0"/>
          <w:iCs w:val="0"/>
          <w:color w:val="1F4E79" w:themeColor="accent1" w:themeShade="80"/>
          <w:u w:val="single"/>
        </w:rPr>
        <w:t xml:space="preserve"> </w:t>
      </w:r>
      <w:hyperlink r:id="rId11" w:history="1">
        <w:r w:rsidR="00710888" w:rsidRPr="00F5672B">
          <w:rPr>
            <w:i w:val="0"/>
            <w:iCs w:val="0"/>
            <w:color w:val="1F4E79" w:themeColor="accent1" w:themeShade="80"/>
            <w:u w:val="single"/>
          </w:rPr>
          <w:t>here</w:t>
        </w:r>
      </w:hyperlink>
    </w:p>
    <w:p w14:paraId="507A48B8" w14:textId="3B41F02D" w:rsidR="00F36E8C" w:rsidRDefault="003704C6" w:rsidP="00710888">
      <w:pPr>
        <w:rPr>
          <w:rStyle w:val="Nadruk"/>
        </w:rPr>
      </w:pPr>
      <w:r>
        <w:rPr>
          <w:rStyle w:val="Nadruk"/>
        </w:rPr>
        <w:t xml:space="preserve">You can submit your document separately or paste the contents below </w:t>
      </w:r>
    </w:p>
    <w:p w14:paraId="276858E4" w14:textId="45C07FBA" w:rsidR="002B6DC5" w:rsidRDefault="002B6DC5" w:rsidP="00710888">
      <w:pPr>
        <w:rPr>
          <w:rStyle w:val="Nadruk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36E8C" w14:paraId="285E55DB" w14:textId="77777777" w:rsidTr="005F747B">
        <w:tc>
          <w:tcPr>
            <w:tcW w:w="9736" w:type="dxa"/>
          </w:tcPr>
          <w:p w14:paraId="4B0A281E" w14:textId="4544918D" w:rsidR="00F36E8C" w:rsidRPr="00F36E8C" w:rsidRDefault="00F36E8C" w:rsidP="00F36E8C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1DC4F7AC" w14:textId="77777777" w:rsidR="00F36E8C" w:rsidRDefault="00F36E8C" w:rsidP="005F747B">
            <w:pPr>
              <w:rPr>
                <w:rStyle w:val="Nadruk"/>
              </w:rPr>
            </w:pPr>
          </w:p>
        </w:tc>
      </w:tr>
    </w:tbl>
    <w:p w14:paraId="6A69D413" w14:textId="5C7F7236" w:rsidR="008E257B" w:rsidRDefault="008E257B" w:rsidP="004F55AD"/>
    <w:p w14:paraId="204D77C8" w14:textId="56F8F84A" w:rsidR="007418E7" w:rsidRDefault="007418E7" w:rsidP="004F55AD"/>
    <w:p w14:paraId="4701EF78" w14:textId="77777777" w:rsidR="007418E7" w:rsidRPr="00F552CE" w:rsidRDefault="007418E7" w:rsidP="007418E7">
      <w:pPr>
        <w:rPr>
          <w:i w:val="0"/>
          <w:iCs w:val="0"/>
        </w:rPr>
      </w:pPr>
    </w:p>
    <w:p w14:paraId="304C9CAC" w14:textId="5EFE2BF7" w:rsidR="007418E7" w:rsidRPr="007E1A99" w:rsidRDefault="007418E7" w:rsidP="007418E7">
      <w:pPr>
        <w:pStyle w:val="Kop3"/>
      </w:pPr>
      <w:r w:rsidRPr="007E1A99">
        <w:t xml:space="preserve">Assignment </w:t>
      </w:r>
      <w:r>
        <w:t>2</w:t>
      </w:r>
      <w:r w:rsidRPr="007E1A99">
        <w:t>.</w:t>
      </w:r>
      <w:r w:rsidR="003704C6">
        <w:t xml:space="preserve"> Migrating structured data to AWS</w:t>
      </w:r>
    </w:p>
    <w:p w14:paraId="0623304E" w14:textId="46ADB999" w:rsidR="007418E7" w:rsidRPr="00F36E8C" w:rsidRDefault="007418E7" w:rsidP="007418E7">
      <w:pPr>
        <w:pStyle w:val="Kop3"/>
        <w:rPr>
          <w:b w:val="0"/>
          <w:bCs w:val="0"/>
          <w:i w:val="0"/>
          <w:iCs w:val="0"/>
          <w:color w:val="auto"/>
        </w:rPr>
      </w:pPr>
      <w:r w:rsidRPr="00F36E8C">
        <w:rPr>
          <w:b w:val="0"/>
          <w:bCs w:val="0"/>
          <w:i w:val="0"/>
          <w:iCs w:val="0"/>
          <w:color w:val="auto"/>
        </w:rPr>
        <w:t>Difficulty: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  <w:r w:rsidR="003704C6"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★★</w:t>
      </w:r>
      <w:r w:rsidRPr="00F36E8C">
        <w:rPr>
          <w:rFonts w:ascii="Arial Unicode MS" w:eastAsia="Arial Unicode MS" w:hAnsi="Arial Unicode MS" w:cs="Arial Unicode MS" w:hint="eastAsia"/>
          <w:b w:val="0"/>
          <w:bCs w:val="0"/>
          <w:i w:val="0"/>
          <w:iCs w:val="0"/>
          <w:noProof/>
          <w:color w:val="auto"/>
          <w:lang w:val="en-US" w:eastAsia="nl-NL"/>
        </w:rPr>
        <w:t>☆</w:t>
      </w:r>
      <w:r w:rsidRPr="00F36E8C">
        <w:rPr>
          <w:b w:val="0"/>
          <w:bCs w:val="0"/>
          <w:i w:val="0"/>
          <w:iCs w:val="0"/>
          <w:color w:val="auto"/>
        </w:rPr>
        <w:t>.</w:t>
      </w:r>
      <w:r w:rsidRPr="00F36E8C">
        <w:rPr>
          <w:b w:val="0"/>
          <w:bCs w:val="0"/>
          <w:i w:val="0"/>
          <w:iCs w:val="0"/>
          <w:noProof/>
          <w:color w:val="auto"/>
          <w:lang w:val="en-US" w:eastAsia="nl-NL"/>
        </w:rPr>
        <w:t xml:space="preserve"> </w:t>
      </w:r>
    </w:p>
    <w:p w14:paraId="285A1769" w14:textId="5194AC15" w:rsidR="007418E7" w:rsidRPr="007418E7" w:rsidRDefault="003E29E9" w:rsidP="007418E7">
      <w:pPr>
        <w:pStyle w:val="Lijstalinea"/>
        <w:numPr>
          <w:ilvl w:val="0"/>
          <w:numId w:val="12"/>
        </w:numPr>
        <w:rPr>
          <w:i w:val="0"/>
          <w:iCs w:val="0"/>
        </w:rPr>
      </w:pPr>
      <w:r>
        <w:rPr>
          <w:i w:val="0"/>
          <w:iCs w:val="0"/>
        </w:rPr>
        <w:t xml:space="preserve">The details are provided </w:t>
      </w:r>
      <w:hyperlink r:id="rId12" w:history="1">
        <w:r w:rsidRPr="003E29E9">
          <w:rPr>
            <w:rStyle w:val="Hyperlink"/>
            <w:i w:val="0"/>
            <w:iCs w:val="0"/>
          </w:rPr>
          <w:t>here</w:t>
        </w:r>
      </w:hyperlink>
    </w:p>
    <w:p w14:paraId="1E110197" w14:textId="25A4F217" w:rsidR="007418E7" w:rsidRDefault="00DC5AE7" w:rsidP="007418E7">
      <w:pPr>
        <w:pStyle w:val="Lijstalinea"/>
        <w:numPr>
          <w:ilvl w:val="0"/>
          <w:numId w:val="12"/>
        </w:numPr>
        <w:rPr>
          <w:i w:val="0"/>
          <w:iCs w:val="0"/>
        </w:rPr>
      </w:pPr>
      <w:r>
        <w:rPr>
          <w:i w:val="0"/>
          <w:iCs w:val="0"/>
        </w:rPr>
        <w:t xml:space="preserve">MySQL script: </w:t>
      </w:r>
      <w:hyperlink r:id="rId13" w:history="1">
        <w:r w:rsidRPr="00F5672B">
          <w:rPr>
            <w:rStyle w:val="Hyperlink"/>
            <w:i w:val="0"/>
            <w:iCs w:val="0"/>
          </w:rPr>
          <w:t>here</w:t>
        </w:r>
      </w:hyperlink>
    </w:p>
    <w:p w14:paraId="00C27752" w14:textId="4CE8A2D9" w:rsidR="00DC5AE7" w:rsidRDefault="00DC5AE7" w:rsidP="007418E7">
      <w:pPr>
        <w:pStyle w:val="Lijstalinea"/>
        <w:numPr>
          <w:ilvl w:val="0"/>
          <w:numId w:val="12"/>
        </w:numPr>
        <w:rPr>
          <w:i w:val="0"/>
          <w:iCs w:val="0"/>
        </w:rPr>
      </w:pPr>
      <w:r>
        <w:rPr>
          <w:i w:val="0"/>
          <w:iCs w:val="0"/>
        </w:rPr>
        <w:t xml:space="preserve">SQL Server backup file : </w:t>
      </w:r>
      <w:hyperlink r:id="rId14" w:history="1">
        <w:r w:rsidRPr="00DC5AE7">
          <w:rPr>
            <w:rStyle w:val="Hyperlink"/>
            <w:i w:val="0"/>
            <w:iCs w:val="0"/>
          </w:rPr>
          <w:t>here</w:t>
        </w:r>
      </w:hyperlink>
    </w:p>
    <w:p w14:paraId="2361E86C" w14:textId="03C49AB5" w:rsidR="00400539" w:rsidRDefault="00400539" w:rsidP="00400539">
      <w:pPr>
        <w:pStyle w:val="Lijstalinea"/>
        <w:numPr>
          <w:ilvl w:val="0"/>
          <w:numId w:val="12"/>
        </w:numPr>
        <w:rPr>
          <w:rStyle w:val="Nadruk"/>
        </w:rPr>
      </w:pPr>
      <w:r>
        <w:rPr>
          <w:rStyle w:val="Nadruk"/>
        </w:rPr>
        <w:t>Provide below the screenshots</w:t>
      </w:r>
      <w:r w:rsidR="003E29E9">
        <w:rPr>
          <w:rStyle w:val="Nadruk"/>
        </w:rPr>
        <w:t>, your observations, calculations and conclusions, as specified in the detailed assignment description</w:t>
      </w:r>
      <w:r>
        <w:rPr>
          <w:rStyle w:val="Nadruk"/>
        </w:rPr>
        <w:t xml:space="preserve">. </w:t>
      </w:r>
    </w:p>
    <w:p w14:paraId="09058460" w14:textId="32BE2221" w:rsidR="00400539" w:rsidRDefault="00400539" w:rsidP="00400539">
      <w:pPr>
        <w:rPr>
          <w:i w:val="0"/>
          <w:iCs w:val="0"/>
        </w:rPr>
      </w:pPr>
    </w:p>
    <w:p w14:paraId="2A363B88" w14:textId="77777777" w:rsidR="00F5672B" w:rsidRDefault="00F5672B" w:rsidP="00F5672B">
      <w:pPr>
        <w:rPr>
          <w:rStyle w:val="Nadruk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5672B" w14:paraId="4D6A919C" w14:textId="77777777" w:rsidTr="00FA3800">
        <w:tc>
          <w:tcPr>
            <w:tcW w:w="9736" w:type="dxa"/>
          </w:tcPr>
          <w:p w14:paraId="7D96A60C" w14:textId="77777777" w:rsidR="00F5672B" w:rsidRPr="00F36E8C" w:rsidRDefault="00F5672B" w:rsidP="00FA3800">
            <w:pPr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</w:pPr>
            <w:r w:rsidRPr="00F36E8C">
              <w:rPr>
                <w:rStyle w:val="Nadruk"/>
                <w:rFonts w:asciiTheme="minorHAnsi" w:eastAsiaTheme="minorEastAsia" w:hAnsiTheme="minorHAnsi" w:cstheme="minorBidi"/>
                <w:b w:val="0"/>
                <w:bCs w:val="0"/>
                <w:i/>
                <w:iCs/>
                <w:color w:val="auto"/>
                <w:bdr w:val="none" w:sz="0" w:space="0" w:color="auto"/>
                <w:shd w:val="clear" w:color="auto" w:fill="auto"/>
              </w:rPr>
              <w:t>Solution:</w:t>
            </w:r>
          </w:p>
          <w:p w14:paraId="176D0BCE" w14:textId="77777777" w:rsidR="00F5672B" w:rsidRDefault="00F5672B" w:rsidP="00FA3800">
            <w:pPr>
              <w:rPr>
                <w:rStyle w:val="Nadruk"/>
              </w:rPr>
            </w:pPr>
          </w:p>
        </w:tc>
      </w:tr>
    </w:tbl>
    <w:p w14:paraId="0C60FB38" w14:textId="43C024A3" w:rsidR="00EE02BE" w:rsidRDefault="00EE02BE" w:rsidP="00F5672B"/>
    <w:p w14:paraId="3D4A4E04" w14:textId="77777777" w:rsidR="00EE02BE" w:rsidRDefault="00EE02BE">
      <w:r>
        <w:br w:type="page"/>
      </w:r>
    </w:p>
    <w:p w14:paraId="3B51B760" w14:textId="6B120507" w:rsidR="00E44392" w:rsidRDefault="00E44392" w:rsidP="00E44392">
      <w:pPr>
        <w:pStyle w:val="Kop2"/>
      </w:pPr>
      <w:r>
        <w:lastRenderedPageBreak/>
        <w:t xml:space="preserve">1 importing the data </w:t>
      </w:r>
    </w:p>
    <w:p w14:paraId="1AB28A73" w14:textId="0CFD7BBF" w:rsidR="00E44392" w:rsidRDefault="00E44392" w:rsidP="00E44392">
      <w:pPr>
        <w:rPr>
          <w:b/>
          <w:bCs/>
        </w:rPr>
      </w:pPr>
      <w:proofErr w:type="spellStart"/>
      <w:r>
        <w:rPr>
          <w:b/>
          <w:bCs/>
        </w:rPr>
        <w:t>Mysql</w:t>
      </w:r>
      <w:proofErr w:type="spellEnd"/>
      <w:r>
        <w:rPr>
          <w:b/>
          <w:bCs/>
        </w:rPr>
        <w:t xml:space="preserve"> import </w:t>
      </w:r>
    </w:p>
    <w:p w14:paraId="374E0BAA" w14:textId="15088701" w:rsidR="00E44392" w:rsidRDefault="00E44392" w:rsidP="00E44392">
      <w:r>
        <w:t xml:space="preserve">I used </w:t>
      </w:r>
      <w:proofErr w:type="spellStart"/>
      <w:r>
        <w:t>mysql</w:t>
      </w:r>
      <w:proofErr w:type="spellEnd"/>
      <w:r>
        <w:t xml:space="preserve"> workbench to import the data</w:t>
      </w:r>
      <w:r>
        <w:rPr>
          <w:noProof/>
        </w:rPr>
        <w:drawing>
          <wp:inline distT="0" distB="0" distL="0" distR="0" wp14:anchorId="7FB92970" wp14:editId="029AB808">
            <wp:extent cx="6477000" cy="1628775"/>
            <wp:effectExtent l="0" t="0" r="0" b="9525"/>
            <wp:docPr id="135987634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AAFA34" wp14:editId="1FEAFD6A">
            <wp:extent cx="1809750" cy="1438275"/>
            <wp:effectExtent l="0" t="0" r="0" b="9525"/>
            <wp:docPr id="1683095981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3230" w14:textId="77777777" w:rsidR="00E44392" w:rsidRDefault="00E44392" w:rsidP="00E44392">
      <w:r>
        <w:t xml:space="preserve">For </w:t>
      </w:r>
      <w:proofErr w:type="spellStart"/>
      <w:r>
        <w:t>sql</w:t>
      </w:r>
      <w:proofErr w:type="spellEnd"/>
      <w:r>
        <w:t xml:space="preserve"> I used </w:t>
      </w:r>
      <w:proofErr w:type="spellStart"/>
      <w:r>
        <w:t>sql</w:t>
      </w:r>
      <w:proofErr w:type="spellEnd"/>
      <w:r>
        <w:t xml:space="preserve"> server management</w:t>
      </w:r>
    </w:p>
    <w:p w14:paraId="60B28F08" w14:textId="49B25E47" w:rsidR="00E44392" w:rsidRDefault="00E44392" w:rsidP="00E44392">
      <w:r>
        <w:rPr>
          <w:noProof/>
        </w:rPr>
        <w:drawing>
          <wp:inline distT="0" distB="0" distL="0" distR="0" wp14:anchorId="5781DA92" wp14:editId="0E2C046C">
            <wp:extent cx="2114550" cy="2428875"/>
            <wp:effectExtent l="0" t="0" r="0" b="9525"/>
            <wp:docPr id="2022990556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7943FC5" wp14:editId="0734B835">
            <wp:extent cx="3257550" cy="3085091"/>
            <wp:effectExtent l="0" t="0" r="0" b="1270"/>
            <wp:docPr id="2004251162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461" cy="308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1ED78" w14:textId="2E000403" w:rsidR="00E44392" w:rsidRDefault="00E44392">
      <w:r>
        <w:br w:type="page"/>
      </w:r>
    </w:p>
    <w:p w14:paraId="51A6C4C0" w14:textId="6435BF76" w:rsidR="00E44392" w:rsidRDefault="00E44392" w:rsidP="00E44392">
      <w:pPr>
        <w:pStyle w:val="Kop2"/>
      </w:pPr>
      <w:r>
        <w:lastRenderedPageBreak/>
        <w:t>DB sizes + missing data</w:t>
      </w:r>
    </w:p>
    <w:p w14:paraId="5EFDBE60" w14:textId="6F2367E4" w:rsidR="00E44392" w:rsidRDefault="00E44392" w:rsidP="00E44392">
      <w:r>
        <w:rPr>
          <w:noProof/>
        </w:rPr>
        <w:drawing>
          <wp:inline distT="0" distB="0" distL="0" distR="0" wp14:anchorId="2AABA35E" wp14:editId="0158F007">
            <wp:extent cx="4191000" cy="2597437"/>
            <wp:effectExtent l="0" t="0" r="0" b="0"/>
            <wp:docPr id="1234308579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974" cy="260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37037" wp14:editId="6B4F0CCA">
            <wp:extent cx="4171950" cy="1789923"/>
            <wp:effectExtent l="0" t="0" r="0" b="1270"/>
            <wp:docPr id="145768107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281" cy="179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487B" w14:textId="3529EEC2" w:rsidR="00E44392" w:rsidRDefault="00E44392" w:rsidP="00E44392">
      <w:r>
        <w:t xml:space="preserve">Here you can see the queries that used to get sizes total size is 276.42 mb’s and in the top </w:t>
      </w:r>
      <w:proofErr w:type="spellStart"/>
      <w:r>
        <w:t>picute</w:t>
      </w:r>
      <w:proofErr w:type="spellEnd"/>
      <w:r>
        <w:t xml:space="preserve"> you can see size per table </w:t>
      </w:r>
    </w:p>
    <w:p w14:paraId="78595F72" w14:textId="0A94979E" w:rsidR="00E44392" w:rsidRDefault="00E44392" w:rsidP="00E44392">
      <w:r>
        <w:rPr>
          <w:noProof/>
        </w:rPr>
        <w:drawing>
          <wp:inline distT="0" distB="0" distL="0" distR="0" wp14:anchorId="354BE540" wp14:editId="50C90BC4">
            <wp:extent cx="5238750" cy="2426774"/>
            <wp:effectExtent l="0" t="0" r="0" b="0"/>
            <wp:docPr id="75751060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43" cy="242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BE56" w14:textId="72D8FBAF" w:rsidR="00E44392" w:rsidRDefault="00E44392" w:rsidP="00E44392">
      <w:r>
        <w:t xml:space="preserve">Here </w:t>
      </w:r>
      <w:proofErr w:type="spellStart"/>
      <w:r>
        <w:t>querry</w:t>
      </w:r>
      <w:proofErr w:type="spellEnd"/>
      <w:r>
        <w:t xml:space="preserve"> for </w:t>
      </w:r>
      <w:proofErr w:type="spellStart"/>
      <w:r>
        <w:t>sql</w:t>
      </w:r>
      <w:proofErr w:type="spellEnd"/>
      <w:r>
        <w:t xml:space="preserve"> total size can been seen below </w:t>
      </w:r>
    </w:p>
    <w:p w14:paraId="5912D6C0" w14:textId="3B6163FC" w:rsidR="00E44392" w:rsidRDefault="00E44392" w:rsidP="00E44392">
      <w:r>
        <w:t xml:space="preserve">When looking at the </w:t>
      </w:r>
      <w:proofErr w:type="spellStart"/>
      <w:r>
        <w:t>db</w:t>
      </w:r>
      <w:proofErr w:type="spellEnd"/>
      <w:r>
        <w:t xml:space="preserve"> tables I saw that table roles was only there in </w:t>
      </w:r>
      <w:proofErr w:type="spellStart"/>
      <w:r>
        <w:t>mysql</w:t>
      </w:r>
      <w:proofErr w:type="spellEnd"/>
      <w:r>
        <w:t xml:space="preserve"> not </w:t>
      </w:r>
      <w:proofErr w:type="spellStart"/>
      <w:r>
        <w:t>sql</w:t>
      </w:r>
      <w:proofErr w:type="spellEnd"/>
      <w:r>
        <w:t xml:space="preserve"> this was missing</w:t>
      </w:r>
    </w:p>
    <w:p w14:paraId="61C4F25C" w14:textId="5B92A34A" w:rsidR="00E44392" w:rsidRDefault="00E44392">
      <w:r>
        <w:br w:type="page"/>
      </w:r>
    </w:p>
    <w:p w14:paraId="238F2EFE" w14:textId="2C46F57E" w:rsidR="00E44392" w:rsidRDefault="00E44392" w:rsidP="00E44392">
      <w:pPr>
        <w:pStyle w:val="Kop2"/>
      </w:pPr>
      <w:r>
        <w:lastRenderedPageBreak/>
        <w:t xml:space="preserve">Migration </w:t>
      </w:r>
    </w:p>
    <w:p w14:paraId="1C32CE26" w14:textId="19248FED" w:rsidR="00E44392" w:rsidRDefault="00E44392" w:rsidP="00E44392">
      <w:r>
        <w:t xml:space="preserve">First I had to prepare my network to allow access to the DB’s so </w:t>
      </w:r>
      <w:proofErr w:type="spellStart"/>
      <w:r>
        <w:t>i</w:t>
      </w:r>
      <w:proofErr w:type="spellEnd"/>
      <w:r>
        <w:t xml:space="preserve"> set some port forward rules in my router I opened port 3306 for </w:t>
      </w:r>
      <w:proofErr w:type="spellStart"/>
      <w:r>
        <w:t>mysql</w:t>
      </w:r>
      <w:proofErr w:type="spellEnd"/>
      <w:r>
        <w:t xml:space="preserve"> and 1433 for </w:t>
      </w:r>
      <w:proofErr w:type="spellStart"/>
      <w:r>
        <w:t>sql</w:t>
      </w:r>
      <w:proofErr w:type="spellEnd"/>
      <w:r>
        <w:t xml:space="preserve"> </w:t>
      </w:r>
    </w:p>
    <w:p w14:paraId="75267A86" w14:textId="7953686A" w:rsidR="00E44392" w:rsidRPr="00E44392" w:rsidRDefault="00E44392" w:rsidP="00E44392">
      <w:r w:rsidRPr="00E44392">
        <w:drawing>
          <wp:inline distT="0" distB="0" distL="0" distR="0" wp14:anchorId="56099999" wp14:editId="395AE215">
            <wp:extent cx="6300847" cy="381000"/>
            <wp:effectExtent l="0" t="0" r="5080" b="0"/>
            <wp:docPr id="211284451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44515" name=""/>
                    <pic:cNvPicPr/>
                  </pic:nvPicPr>
                  <pic:blipFill rotWithShape="1">
                    <a:blip r:embed="rId22"/>
                    <a:srcRect r="22538"/>
                    <a:stretch/>
                  </pic:blipFill>
                  <pic:spPr bwMode="auto">
                    <a:xfrm>
                      <a:off x="0" y="0"/>
                      <a:ext cx="6307592" cy="381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0D04E" w14:textId="0187D209" w:rsidR="00E44392" w:rsidRDefault="00E44392" w:rsidP="00400539">
      <w:pPr>
        <w:rPr>
          <w:i w:val="0"/>
          <w:iCs w:val="0"/>
        </w:rPr>
      </w:pPr>
      <w:r>
        <w:rPr>
          <w:i w:val="0"/>
          <w:iCs w:val="0"/>
        </w:rPr>
        <w:t xml:space="preserve">Then I created two </w:t>
      </w:r>
      <w:proofErr w:type="spellStart"/>
      <w:r>
        <w:rPr>
          <w:i w:val="0"/>
          <w:iCs w:val="0"/>
        </w:rPr>
        <w:t>rds</w:t>
      </w:r>
      <w:proofErr w:type="spellEnd"/>
      <w:r>
        <w:rPr>
          <w:i w:val="0"/>
          <w:iCs w:val="0"/>
        </w:rPr>
        <w:t xml:space="preserve"> </w:t>
      </w:r>
      <w:proofErr w:type="spellStart"/>
      <w:r>
        <w:rPr>
          <w:i w:val="0"/>
          <w:iCs w:val="0"/>
        </w:rPr>
        <w:t>db’s</w:t>
      </w:r>
      <w:proofErr w:type="spellEnd"/>
      <w:r>
        <w:rPr>
          <w:i w:val="0"/>
          <w:iCs w:val="0"/>
        </w:rPr>
        <w:t xml:space="preserve"> </w:t>
      </w:r>
    </w:p>
    <w:p w14:paraId="2E2F5E40" w14:textId="56258B63" w:rsidR="00E44392" w:rsidRDefault="00E44392" w:rsidP="00400539">
      <w:pPr>
        <w:rPr>
          <w:i w:val="0"/>
          <w:iCs w:val="0"/>
        </w:rPr>
      </w:pPr>
      <w:r w:rsidRPr="00E44392">
        <w:rPr>
          <w:i w:val="0"/>
          <w:iCs w:val="0"/>
        </w:rPr>
        <w:drawing>
          <wp:inline distT="0" distB="0" distL="0" distR="0" wp14:anchorId="79613625" wp14:editId="6CD2D909">
            <wp:extent cx="6480175" cy="714375"/>
            <wp:effectExtent l="0" t="0" r="0" b="9525"/>
            <wp:docPr id="97668973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973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C8C7" w14:textId="546F6B59" w:rsidR="00E44392" w:rsidRDefault="00E44392" w:rsidP="00400539">
      <w:pPr>
        <w:rPr>
          <w:i w:val="0"/>
          <w:iCs w:val="0"/>
        </w:rPr>
      </w:pPr>
      <w:r>
        <w:rPr>
          <w:i w:val="0"/>
          <w:iCs w:val="0"/>
        </w:rPr>
        <w:t xml:space="preserve">Then I had to create source and target endpoints and check the connection </w:t>
      </w:r>
    </w:p>
    <w:p w14:paraId="3B2DA5C4" w14:textId="04739BA5" w:rsidR="00E44392" w:rsidRDefault="00E44392" w:rsidP="00400539">
      <w:pPr>
        <w:rPr>
          <w:i w:val="0"/>
          <w:iCs w:val="0"/>
        </w:rPr>
      </w:pPr>
      <w:r w:rsidRPr="00E44392">
        <w:rPr>
          <w:i w:val="0"/>
          <w:iCs w:val="0"/>
        </w:rPr>
        <w:drawing>
          <wp:inline distT="0" distB="0" distL="0" distR="0" wp14:anchorId="6226C9C1" wp14:editId="3E78EEBC">
            <wp:extent cx="6480175" cy="469265"/>
            <wp:effectExtent l="0" t="0" r="0" b="6985"/>
            <wp:docPr id="19050975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09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98345" w14:textId="5259DF18" w:rsidR="00E44392" w:rsidRDefault="00E44392" w:rsidP="00400539">
      <w:pPr>
        <w:rPr>
          <w:i w:val="0"/>
          <w:iCs w:val="0"/>
        </w:rPr>
      </w:pPr>
      <w:r w:rsidRPr="00E44392">
        <w:rPr>
          <w:i w:val="0"/>
          <w:iCs w:val="0"/>
        </w:rPr>
        <w:drawing>
          <wp:inline distT="0" distB="0" distL="0" distR="0" wp14:anchorId="5CD08F7B" wp14:editId="1C93E71E">
            <wp:extent cx="6480175" cy="237490"/>
            <wp:effectExtent l="0" t="0" r="0" b="0"/>
            <wp:docPr id="19488522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522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223E" w14:textId="1B2A5CEE" w:rsidR="00E44392" w:rsidRDefault="00E44392" w:rsidP="00400539">
      <w:pPr>
        <w:rPr>
          <w:i w:val="0"/>
          <w:iCs w:val="0"/>
        </w:rPr>
      </w:pPr>
      <w:r w:rsidRPr="00E44392">
        <w:rPr>
          <w:i w:val="0"/>
          <w:iCs w:val="0"/>
        </w:rPr>
        <w:drawing>
          <wp:inline distT="0" distB="0" distL="0" distR="0" wp14:anchorId="433BCEA8" wp14:editId="69F8BBE1">
            <wp:extent cx="6480175" cy="268605"/>
            <wp:effectExtent l="0" t="0" r="0" b="0"/>
            <wp:docPr id="478773152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7731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8AAD" w14:textId="09FD4750" w:rsidR="00E44392" w:rsidRDefault="00E44392" w:rsidP="00400539">
      <w:pPr>
        <w:rPr>
          <w:i w:val="0"/>
          <w:iCs w:val="0"/>
        </w:rPr>
      </w:pPr>
      <w:r>
        <w:rPr>
          <w:i w:val="0"/>
          <w:iCs w:val="0"/>
        </w:rPr>
        <w:t xml:space="preserve">Also for testing connections and migrating I needed to create a replication instances </w:t>
      </w:r>
      <w:r w:rsidR="000D7596">
        <w:rPr>
          <w:i w:val="0"/>
          <w:iCs w:val="0"/>
        </w:rPr>
        <w:t xml:space="preserve">in the correct </w:t>
      </w:r>
      <w:proofErr w:type="spellStart"/>
      <w:r w:rsidR="000D7596">
        <w:rPr>
          <w:i w:val="0"/>
          <w:iCs w:val="0"/>
        </w:rPr>
        <w:t>vpc</w:t>
      </w:r>
      <w:proofErr w:type="spellEnd"/>
      <w:r w:rsidR="000D7596">
        <w:rPr>
          <w:i w:val="0"/>
          <w:iCs w:val="0"/>
        </w:rPr>
        <w:t xml:space="preserve"> </w:t>
      </w:r>
    </w:p>
    <w:p w14:paraId="7F0AB182" w14:textId="0060004D" w:rsidR="000D7596" w:rsidRDefault="000D7596" w:rsidP="00400539">
      <w:pPr>
        <w:rPr>
          <w:i w:val="0"/>
          <w:iCs w:val="0"/>
        </w:rPr>
      </w:pPr>
      <w:r w:rsidRPr="000D7596">
        <w:rPr>
          <w:i w:val="0"/>
          <w:iCs w:val="0"/>
        </w:rPr>
        <w:drawing>
          <wp:inline distT="0" distB="0" distL="0" distR="0" wp14:anchorId="7DF82C5C" wp14:editId="56275976">
            <wp:extent cx="6480175" cy="213995"/>
            <wp:effectExtent l="0" t="0" r="0" b="0"/>
            <wp:docPr id="72619624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9624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6EC2" w14:textId="2F279AC7" w:rsidR="000D7596" w:rsidRDefault="000D7596" w:rsidP="00400539">
      <w:pPr>
        <w:rPr>
          <w:i w:val="0"/>
          <w:iCs w:val="0"/>
        </w:rPr>
      </w:pPr>
      <w:r>
        <w:rPr>
          <w:i w:val="0"/>
          <w:iCs w:val="0"/>
        </w:rPr>
        <w:t xml:space="preserve">Then I could create the tasks I tried serverless but the connection kept failing and </w:t>
      </w:r>
      <w:proofErr w:type="spellStart"/>
      <w:r>
        <w:rPr>
          <w:i w:val="0"/>
          <w:iCs w:val="0"/>
        </w:rPr>
        <w:t>could’t</w:t>
      </w:r>
      <w:proofErr w:type="spellEnd"/>
      <w:r>
        <w:rPr>
          <w:i w:val="0"/>
          <w:iCs w:val="0"/>
        </w:rPr>
        <w:t xml:space="preserve"> figure out why so I used provisioned and did full load migration all load completed but </w:t>
      </w:r>
      <w:proofErr w:type="spellStart"/>
      <w:r>
        <w:rPr>
          <w:i w:val="0"/>
          <w:iCs w:val="0"/>
        </w:rPr>
        <w:t>mysql</w:t>
      </w:r>
      <w:proofErr w:type="spellEnd"/>
      <w:r>
        <w:rPr>
          <w:i w:val="0"/>
          <w:iCs w:val="0"/>
        </w:rPr>
        <w:t xml:space="preserve"> did have error but looking at the </w:t>
      </w:r>
      <w:proofErr w:type="spellStart"/>
      <w:r>
        <w:rPr>
          <w:i w:val="0"/>
          <w:iCs w:val="0"/>
        </w:rPr>
        <w:t>db</w:t>
      </w:r>
      <w:proofErr w:type="spellEnd"/>
      <w:r>
        <w:rPr>
          <w:i w:val="0"/>
          <w:iCs w:val="0"/>
        </w:rPr>
        <w:t xml:space="preserve"> everything looked fine </w:t>
      </w:r>
    </w:p>
    <w:p w14:paraId="36C3EDC7" w14:textId="30C8BB7F" w:rsidR="000D7596" w:rsidRDefault="000D7596" w:rsidP="00400539">
      <w:pPr>
        <w:rPr>
          <w:i w:val="0"/>
          <w:iCs w:val="0"/>
        </w:rPr>
      </w:pPr>
      <w:r w:rsidRPr="000D7596">
        <w:rPr>
          <w:i w:val="0"/>
          <w:iCs w:val="0"/>
        </w:rPr>
        <w:drawing>
          <wp:inline distT="0" distB="0" distL="0" distR="0" wp14:anchorId="1FCDC8D0" wp14:editId="2034CD95">
            <wp:extent cx="6480175" cy="552450"/>
            <wp:effectExtent l="0" t="0" r="0" b="0"/>
            <wp:docPr id="141292841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2841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7095" w14:textId="5748A79B" w:rsidR="000D7596" w:rsidRDefault="000D7596" w:rsidP="00400539">
      <w:pPr>
        <w:rPr>
          <w:i w:val="0"/>
          <w:iCs w:val="0"/>
        </w:rPr>
      </w:pPr>
      <w:r>
        <w:rPr>
          <w:i w:val="0"/>
          <w:iCs w:val="0"/>
        </w:rPr>
        <w:t xml:space="preserve">My </w:t>
      </w:r>
      <w:proofErr w:type="spellStart"/>
      <w:r>
        <w:rPr>
          <w:i w:val="0"/>
          <w:iCs w:val="0"/>
        </w:rPr>
        <w:t>calcuted</w:t>
      </w:r>
      <w:proofErr w:type="spellEnd"/>
      <w:r>
        <w:rPr>
          <w:i w:val="0"/>
          <w:iCs w:val="0"/>
        </w:rPr>
        <w:t xml:space="preserve"> migration time whit my internet speed was </w:t>
      </w:r>
      <w:proofErr w:type="spellStart"/>
      <w:r>
        <w:rPr>
          <w:i w:val="0"/>
          <w:iCs w:val="0"/>
        </w:rPr>
        <w:t>mysql</w:t>
      </w:r>
      <w:proofErr w:type="spellEnd"/>
      <w:r>
        <w:rPr>
          <w:i w:val="0"/>
          <w:iCs w:val="0"/>
        </w:rPr>
        <w:t xml:space="preserve"> 50 seconds and sql 20 seconds ass you can see it </w:t>
      </w:r>
      <w:proofErr w:type="spellStart"/>
      <w:r>
        <w:rPr>
          <w:i w:val="0"/>
          <w:iCs w:val="0"/>
        </w:rPr>
        <w:t>whent</w:t>
      </w:r>
      <w:proofErr w:type="spellEnd"/>
      <w:r>
        <w:rPr>
          <w:i w:val="0"/>
          <w:iCs w:val="0"/>
        </w:rPr>
        <w:t xml:space="preserve"> slower then expected this is because my calculation where </w:t>
      </w:r>
      <w:proofErr w:type="spellStart"/>
      <w:r>
        <w:rPr>
          <w:i w:val="0"/>
          <w:iCs w:val="0"/>
        </w:rPr>
        <w:t>purorly</w:t>
      </w:r>
      <w:proofErr w:type="spellEnd"/>
      <w:r>
        <w:rPr>
          <w:i w:val="0"/>
          <w:iCs w:val="0"/>
        </w:rPr>
        <w:t xml:space="preserve"> on upload speed but the migration has extra task so I </w:t>
      </w:r>
      <w:proofErr w:type="spellStart"/>
      <w:r>
        <w:rPr>
          <w:i w:val="0"/>
          <w:iCs w:val="0"/>
        </w:rPr>
        <w:t>touk</w:t>
      </w:r>
      <w:proofErr w:type="spellEnd"/>
      <w:r>
        <w:rPr>
          <w:i w:val="0"/>
          <w:iCs w:val="0"/>
        </w:rPr>
        <w:t xml:space="preserve"> longer </w:t>
      </w:r>
    </w:p>
    <w:p w14:paraId="15E0AD77" w14:textId="10B8976A" w:rsidR="000D7596" w:rsidRDefault="000D7596">
      <w:pPr>
        <w:rPr>
          <w:i w:val="0"/>
          <w:iCs w:val="0"/>
        </w:rPr>
      </w:pPr>
      <w:r>
        <w:rPr>
          <w:i w:val="0"/>
          <w:iCs w:val="0"/>
        </w:rPr>
        <w:br w:type="page"/>
      </w:r>
    </w:p>
    <w:p w14:paraId="14958105" w14:textId="380358F2" w:rsidR="000D7596" w:rsidRDefault="000D7596" w:rsidP="000D7596">
      <w:pPr>
        <w:pStyle w:val="Kop2"/>
      </w:pPr>
      <w:r>
        <w:lastRenderedPageBreak/>
        <w:t xml:space="preserve">Adding missing table </w:t>
      </w:r>
    </w:p>
    <w:p w14:paraId="611DFC54" w14:textId="03D949F5" w:rsidR="000D7596" w:rsidRDefault="000D7596" w:rsidP="000D7596">
      <w:r>
        <w:t xml:space="preserve">Now I had to add roles to the </w:t>
      </w:r>
      <w:proofErr w:type="spellStart"/>
      <w:r>
        <w:t>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 </w:t>
      </w:r>
      <w:proofErr w:type="spellStart"/>
      <w:r>
        <w:t>createt</w:t>
      </w:r>
      <w:proofErr w:type="spellEnd"/>
      <w:r>
        <w:t xml:space="preserve"> a new task and in the table config I put this </w:t>
      </w:r>
    </w:p>
    <w:p w14:paraId="3B423CDA" w14:textId="0FE0EBF0" w:rsidR="000D7596" w:rsidRDefault="000D7596" w:rsidP="000D7596">
      <w:r>
        <w:rPr>
          <w:noProof/>
        </w:rPr>
        <w:drawing>
          <wp:inline distT="0" distB="0" distL="0" distR="0" wp14:anchorId="3315A9C9" wp14:editId="00E86087">
            <wp:extent cx="4705350" cy="2961603"/>
            <wp:effectExtent l="0" t="0" r="0" b="0"/>
            <wp:docPr id="1725300438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165" cy="29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2F634" w14:textId="64580D78" w:rsidR="000D7596" w:rsidRDefault="000D7596" w:rsidP="000D7596">
      <w:r>
        <w:t xml:space="preserve">Here you can see that I only want roles from </w:t>
      </w:r>
      <w:proofErr w:type="spellStart"/>
      <w:r>
        <w:t>schooldb</w:t>
      </w:r>
      <w:proofErr w:type="spellEnd"/>
      <w:r>
        <w:t xml:space="preserve"> and I would be renamed because </w:t>
      </w:r>
      <w:proofErr w:type="spellStart"/>
      <w:r>
        <w:t>sql</w:t>
      </w:r>
      <w:proofErr w:type="spellEnd"/>
      <w:r>
        <w:t xml:space="preserve"> has </w:t>
      </w:r>
      <w:proofErr w:type="spellStart"/>
      <w:r>
        <w:t>dbo</w:t>
      </w:r>
      <w:proofErr w:type="spellEnd"/>
      <w:r>
        <w:t xml:space="preserve"> in its naming scheme so bellow you can see before and after </w:t>
      </w:r>
    </w:p>
    <w:p w14:paraId="0BF10D37" w14:textId="4BF24AA3" w:rsidR="000D7596" w:rsidRDefault="000D7596" w:rsidP="000D7596">
      <w:r>
        <w:rPr>
          <w:noProof/>
        </w:rPr>
        <w:drawing>
          <wp:inline distT="0" distB="0" distL="0" distR="0" wp14:anchorId="5EEC55AF" wp14:editId="51E7FD6E">
            <wp:extent cx="3209925" cy="3448050"/>
            <wp:effectExtent l="0" t="0" r="9525" b="0"/>
            <wp:docPr id="655537025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3FE9AF" wp14:editId="5EEF7C40">
            <wp:extent cx="3181350" cy="3448050"/>
            <wp:effectExtent l="0" t="0" r="0" b="0"/>
            <wp:docPr id="1816716947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865E8" w14:textId="3BA6B12E" w:rsidR="000D7596" w:rsidRDefault="000D7596" w:rsidP="000D7596">
      <w:r w:rsidRPr="000D7596">
        <w:drawing>
          <wp:inline distT="0" distB="0" distL="0" distR="0" wp14:anchorId="04E80230" wp14:editId="32024EB0">
            <wp:extent cx="6480175" cy="552450"/>
            <wp:effectExtent l="0" t="0" r="0" b="0"/>
            <wp:docPr id="10360607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607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E5B5" w14:textId="7333B1C5" w:rsidR="000D7596" w:rsidRDefault="000D7596" w:rsidP="000D7596">
      <w:r>
        <w:t xml:space="preserve">This migration only took 1m 18 seconds afterward I deleted everything and closed the port on my router for security </w:t>
      </w:r>
    </w:p>
    <w:p w14:paraId="7386F95D" w14:textId="77777777" w:rsidR="000D7596" w:rsidRPr="000D7596" w:rsidRDefault="000D7596" w:rsidP="000D7596"/>
    <w:sectPr w:rsidR="000D7596" w:rsidRPr="000D7596" w:rsidSect="009E52FF">
      <w:footerReference w:type="default" r:id="rId32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2CF0" w14:textId="77777777" w:rsidR="00EC58CF" w:rsidRDefault="00EC58CF" w:rsidP="00EB34A2">
      <w:pPr>
        <w:spacing w:after="0" w:line="240" w:lineRule="auto"/>
      </w:pPr>
      <w:r>
        <w:separator/>
      </w:r>
    </w:p>
  </w:endnote>
  <w:endnote w:type="continuationSeparator" w:id="0">
    <w:p w14:paraId="1CAD65B4" w14:textId="77777777" w:rsidR="00EC58CF" w:rsidRDefault="00EC58CF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818E1" w14:textId="1B441FBB" w:rsidR="000043D3" w:rsidRPr="000043D3" w:rsidRDefault="000043D3" w:rsidP="000043D3">
    <w:pPr>
      <w:rPr>
        <w:i w:val="0"/>
        <w:iCs w:val="0"/>
        <w:color w:val="BFBFBF" w:themeColor="background1" w:themeShade="BF"/>
      </w:rPr>
    </w:pPr>
    <w:r w:rsidRPr="000043D3">
      <w:rPr>
        <w:color w:val="BFBFBF" w:themeColor="background1" w:themeShade="BF"/>
      </w:rPr>
      <w:tab/>
    </w:r>
    <w:r w:rsidRPr="000043D3">
      <w:rPr>
        <w:i w:val="0"/>
        <w:iCs w:val="0"/>
        <w:color w:val="BFBFBF" w:themeColor="background1" w:themeShade="BF"/>
      </w:rPr>
      <w:t>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BCFC0" w14:textId="77777777" w:rsidR="00EC58CF" w:rsidRDefault="00EC58CF" w:rsidP="00EB34A2">
      <w:pPr>
        <w:spacing w:after="0" w:line="240" w:lineRule="auto"/>
      </w:pPr>
      <w:r>
        <w:separator/>
      </w:r>
    </w:p>
  </w:footnote>
  <w:footnote w:type="continuationSeparator" w:id="0">
    <w:p w14:paraId="68372A6B" w14:textId="77777777" w:rsidR="00EC58CF" w:rsidRDefault="00EC58CF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3D8"/>
    <w:multiLevelType w:val="hybridMultilevel"/>
    <w:tmpl w:val="29B8BC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E2CCE"/>
    <w:multiLevelType w:val="hybridMultilevel"/>
    <w:tmpl w:val="01324C5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2E5414"/>
    <w:multiLevelType w:val="hybridMultilevel"/>
    <w:tmpl w:val="778EE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904CF"/>
    <w:multiLevelType w:val="multilevel"/>
    <w:tmpl w:val="5BFAE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31FE2"/>
    <w:multiLevelType w:val="hybridMultilevel"/>
    <w:tmpl w:val="1F4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81F19"/>
    <w:multiLevelType w:val="hybridMultilevel"/>
    <w:tmpl w:val="5400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7CE"/>
    <w:multiLevelType w:val="hybridMultilevel"/>
    <w:tmpl w:val="F16C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426D4"/>
    <w:multiLevelType w:val="hybridMultilevel"/>
    <w:tmpl w:val="1F4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5093A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40B03"/>
    <w:multiLevelType w:val="hybridMultilevel"/>
    <w:tmpl w:val="1F4CE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1B2038"/>
    <w:multiLevelType w:val="hybridMultilevel"/>
    <w:tmpl w:val="73C82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A479A9"/>
    <w:multiLevelType w:val="hybridMultilevel"/>
    <w:tmpl w:val="40904296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7B1A00"/>
    <w:multiLevelType w:val="hybridMultilevel"/>
    <w:tmpl w:val="B4C2F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3312B7"/>
    <w:multiLevelType w:val="hybridMultilevel"/>
    <w:tmpl w:val="BB6A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972104">
    <w:abstractNumId w:val="11"/>
  </w:num>
  <w:num w:numId="2" w16cid:durableId="194277271">
    <w:abstractNumId w:val="3"/>
  </w:num>
  <w:num w:numId="3" w16cid:durableId="897592294">
    <w:abstractNumId w:val="1"/>
  </w:num>
  <w:num w:numId="4" w16cid:durableId="657224536">
    <w:abstractNumId w:val="8"/>
  </w:num>
  <w:num w:numId="5" w16cid:durableId="1782531538">
    <w:abstractNumId w:val="10"/>
  </w:num>
  <w:num w:numId="6" w16cid:durableId="947010921">
    <w:abstractNumId w:val="0"/>
  </w:num>
  <w:num w:numId="7" w16cid:durableId="308747318">
    <w:abstractNumId w:val="6"/>
  </w:num>
  <w:num w:numId="8" w16cid:durableId="1992099748">
    <w:abstractNumId w:val="2"/>
  </w:num>
  <w:num w:numId="9" w16cid:durableId="949895472">
    <w:abstractNumId w:val="12"/>
  </w:num>
  <w:num w:numId="10" w16cid:durableId="1931887314">
    <w:abstractNumId w:val="13"/>
  </w:num>
  <w:num w:numId="11" w16cid:durableId="1044796271">
    <w:abstractNumId w:val="5"/>
  </w:num>
  <w:num w:numId="12" w16cid:durableId="608901456">
    <w:abstractNumId w:val="4"/>
  </w:num>
  <w:num w:numId="13" w16cid:durableId="635842457">
    <w:abstractNumId w:val="7"/>
  </w:num>
  <w:num w:numId="14" w16cid:durableId="591544954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3MjM1NjIytzCyMDFW0lEKTi0uzszPAykwqQUATsMCXiwAAAA="/>
    <w:docVar w:name="dgnword-docGUID" w:val="{6EDF32A3-2F41-4A74-B797-21356CED3F63}"/>
    <w:docVar w:name="dgnword-eventsink" w:val="2638018580448"/>
  </w:docVars>
  <w:rsids>
    <w:rsidRoot w:val="00191579"/>
    <w:rsid w:val="0000160C"/>
    <w:rsid w:val="0000362B"/>
    <w:rsid w:val="000043D3"/>
    <w:rsid w:val="00004824"/>
    <w:rsid w:val="0001064D"/>
    <w:rsid w:val="00010D45"/>
    <w:rsid w:val="00026F2D"/>
    <w:rsid w:val="00031731"/>
    <w:rsid w:val="0003652D"/>
    <w:rsid w:val="00040F23"/>
    <w:rsid w:val="00044F1B"/>
    <w:rsid w:val="00050E8B"/>
    <w:rsid w:val="00057438"/>
    <w:rsid w:val="0006326C"/>
    <w:rsid w:val="000668F9"/>
    <w:rsid w:val="00076D43"/>
    <w:rsid w:val="000829C6"/>
    <w:rsid w:val="00093FA0"/>
    <w:rsid w:val="000A0AA7"/>
    <w:rsid w:val="000A1697"/>
    <w:rsid w:val="000B0FDD"/>
    <w:rsid w:val="000C1DCC"/>
    <w:rsid w:val="000C4690"/>
    <w:rsid w:val="000D1B8A"/>
    <w:rsid w:val="000D7596"/>
    <w:rsid w:val="000E0DF3"/>
    <w:rsid w:val="000E79F3"/>
    <w:rsid w:val="000F73EA"/>
    <w:rsid w:val="000F788F"/>
    <w:rsid w:val="0010265E"/>
    <w:rsid w:val="00107F3E"/>
    <w:rsid w:val="0011580E"/>
    <w:rsid w:val="00117963"/>
    <w:rsid w:val="00124EBB"/>
    <w:rsid w:val="001262FB"/>
    <w:rsid w:val="0012751B"/>
    <w:rsid w:val="00142394"/>
    <w:rsid w:val="00156376"/>
    <w:rsid w:val="001566C3"/>
    <w:rsid w:val="00156C9B"/>
    <w:rsid w:val="00160FDF"/>
    <w:rsid w:val="00170C12"/>
    <w:rsid w:val="00174B1B"/>
    <w:rsid w:val="001811A6"/>
    <w:rsid w:val="00183137"/>
    <w:rsid w:val="00191579"/>
    <w:rsid w:val="00195686"/>
    <w:rsid w:val="001A1B77"/>
    <w:rsid w:val="001A2315"/>
    <w:rsid w:val="001B1177"/>
    <w:rsid w:val="001B6260"/>
    <w:rsid w:val="001B7780"/>
    <w:rsid w:val="001C37A8"/>
    <w:rsid w:val="001E243E"/>
    <w:rsid w:val="001F46DD"/>
    <w:rsid w:val="001F4B66"/>
    <w:rsid w:val="001F78C8"/>
    <w:rsid w:val="001F78E0"/>
    <w:rsid w:val="00206584"/>
    <w:rsid w:val="00207A66"/>
    <w:rsid w:val="00216D5C"/>
    <w:rsid w:val="0023416B"/>
    <w:rsid w:val="00246249"/>
    <w:rsid w:val="00247012"/>
    <w:rsid w:val="00250B1E"/>
    <w:rsid w:val="00250C42"/>
    <w:rsid w:val="00250CDC"/>
    <w:rsid w:val="00255482"/>
    <w:rsid w:val="00256C19"/>
    <w:rsid w:val="002575E8"/>
    <w:rsid w:val="00261BD0"/>
    <w:rsid w:val="0026372E"/>
    <w:rsid w:val="00263CA5"/>
    <w:rsid w:val="002661CF"/>
    <w:rsid w:val="0027153F"/>
    <w:rsid w:val="0027428C"/>
    <w:rsid w:val="002748B7"/>
    <w:rsid w:val="00277CED"/>
    <w:rsid w:val="002875D5"/>
    <w:rsid w:val="0029468B"/>
    <w:rsid w:val="002946AA"/>
    <w:rsid w:val="002A32FC"/>
    <w:rsid w:val="002B13F0"/>
    <w:rsid w:val="002B2DE1"/>
    <w:rsid w:val="002B5E68"/>
    <w:rsid w:val="002B6DC5"/>
    <w:rsid w:val="002C282A"/>
    <w:rsid w:val="002C4430"/>
    <w:rsid w:val="002C44DF"/>
    <w:rsid w:val="002C6B07"/>
    <w:rsid w:val="002C7099"/>
    <w:rsid w:val="002C727D"/>
    <w:rsid w:val="002C792E"/>
    <w:rsid w:val="002D1333"/>
    <w:rsid w:val="002D69FD"/>
    <w:rsid w:val="002D6F04"/>
    <w:rsid w:val="002E0FB9"/>
    <w:rsid w:val="002E20DC"/>
    <w:rsid w:val="002E291A"/>
    <w:rsid w:val="002E6708"/>
    <w:rsid w:val="002F5CA1"/>
    <w:rsid w:val="00302D96"/>
    <w:rsid w:val="003040B0"/>
    <w:rsid w:val="0030684B"/>
    <w:rsid w:val="00312724"/>
    <w:rsid w:val="00317360"/>
    <w:rsid w:val="0032043A"/>
    <w:rsid w:val="00323709"/>
    <w:rsid w:val="00326DCB"/>
    <w:rsid w:val="00340BBD"/>
    <w:rsid w:val="003411BB"/>
    <w:rsid w:val="0034627D"/>
    <w:rsid w:val="00346630"/>
    <w:rsid w:val="0035118B"/>
    <w:rsid w:val="00357D0B"/>
    <w:rsid w:val="0036744B"/>
    <w:rsid w:val="003704C6"/>
    <w:rsid w:val="0037355A"/>
    <w:rsid w:val="00373912"/>
    <w:rsid w:val="0037461F"/>
    <w:rsid w:val="003771A2"/>
    <w:rsid w:val="003836E5"/>
    <w:rsid w:val="00385959"/>
    <w:rsid w:val="003A1E5D"/>
    <w:rsid w:val="003A2B6F"/>
    <w:rsid w:val="003A3AE1"/>
    <w:rsid w:val="003B30CE"/>
    <w:rsid w:val="003B4CDD"/>
    <w:rsid w:val="003B5970"/>
    <w:rsid w:val="003B5DF9"/>
    <w:rsid w:val="003D6141"/>
    <w:rsid w:val="003D7B10"/>
    <w:rsid w:val="003E29E9"/>
    <w:rsid w:val="00400539"/>
    <w:rsid w:val="00407BFE"/>
    <w:rsid w:val="004127B3"/>
    <w:rsid w:val="004136F5"/>
    <w:rsid w:val="00413B75"/>
    <w:rsid w:val="00415073"/>
    <w:rsid w:val="0044295F"/>
    <w:rsid w:val="00442CE0"/>
    <w:rsid w:val="00442E21"/>
    <w:rsid w:val="00445AB8"/>
    <w:rsid w:val="00447302"/>
    <w:rsid w:val="00457F87"/>
    <w:rsid w:val="00460E6C"/>
    <w:rsid w:val="004621A9"/>
    <w:rsid w:val="00477E42"/>
    <w:rsid w:val="00484845"/>
    <w:rsid w:val="004849BA"/>
    <w:rsid w:val="0048659F"/>
    <w:rsid w:val="00495F1C"/>
    <w:rsid w:val="004A01E2"/>
    <w:rsid w:val="004B2C73"/>
    <w:rsid w:val="004B74DF"/>
    <w:rsid w:val="004D21D2"/>
    <w:rsid w:val="004F4911"/>
    <w:rsid w:val="004F55AD"/>
    <w:rsid w:val="00505865"/>
    <w:rsid w:val="00515732"/>
    <w:rsid w:val="00517202"/>
    <w:rsid w:val="00521589"/>
    <w:rsid w:val="00543F17"/>
    <w:rsid w:val="00554C5D"/>
    <w:rsid w:val="005555A8"/>
    <w:rsid w:val="00561E0A"/>
    <w:rsid w:val="0057009D"/>
    <w:rsid w:val="0057351B"/>
    <w:rsid w:val="0057597B"/>
    <w:rsid w:val="00577C5F"/>
    <w:rsid w:val="00582057"/>
    <w:rsid w:val="0059169C"/>
    <w:rsid w:val="00592378"/>
    <w:rsid w:val="005A0E73"/>
    <w:rsid w:val="005B7AAF"/>
    <w:rsid w:val="005C0D43"/>
    <w:rsid w:val="005C50D5"/>
    <w:rsid w:val="005F3813"/>
    <w:rsid w:val="006031CE"/>
    <w:rsid w:val="006057BB"/>
    <w:rsid w:val="00610C2D"/>
    <w:rsid w:val="00616928"/>
    <w:rsid w:val="006350F4"/>
    <w:rsid w:val="00642B12"/>
    <w:rsid w:val="006467D4"/>
    <w:rsid w:val="00656F92"/>
    <w:rsid w:val="006657EB"/>
    <w:rsid w:val="00666569"/>
    <w:rsid w:val="006734C6"/>
    <w:rsid w:val="006760C5"/>
    <w:rsid w:val="006A332C"/>
    <w:rsid w:val="006A381D"/>
    <w:rsid w:val="006A79D1"/>
    <w:rsid w:val="006B13A6"/>
    <w:rsid w:val="006B507E"/>
    <w:rsid w:val="006B658E"/>
    <w:rsid w:val="006C4FE1"/>
    <w:rsid w:val="006D1EE1"/>
    <w:rsid w:val="006D3683"/>
    <w:rsid w:val="006E42B7"/>
    <w:rsid w:val="00700CFA"/>
    <w:rsid w:val="007021D7"/>
    <w:rsid w:val="00707A54"/>
    <w:rsid w:val="00710888"/>
    <w:rsid w:val="0071478B"/>
    <w:rsid w:val="007165A2"/>
    <w:rsid w:val="00716A6C"/>
    <w:rsid w:val="0072296D"/>
    <w:rsid w:val="00723F71"/>
    <w:rsid w:val="00737CCA"/>
    <w:rsid w:val="007418E7"/>
    <w:rsid w:val="0075519D"/>
    <w:rsid w:val="00762AD0"/>
    <w:rsid w:val="00767EB5"/>
    <w:rsid w:val="007714F9"/>
    <w:rsid w:val="00771DFA"/>
    <w:rsid w:val="00772B4E"/>
    <w:rsid w:val="00783BE1"/>
    <w:rsid w:val="00794493"/>
    <w:rsid w:val="007A118E"/>
    <w:rsid w:val="007A2FE0"/>
    <w:rsid w:val="007A3615"/>
    <w:rsid w:val="007D7C87"/>
    <w:rsid w:val="007E29E4"/>
    <w:rsid w:val="007E5E52"/>
    <w:rsid w:val="007F77AD"/>
    <w:rsid w:val="008013AD"/>
    <w:rsid w:val="00802021"/>
    <w:rsid w:val="00804F24"/>
    <w:rsid w:val="008128D7"/>
    <w:rsid w:val="00814EDC"/>
    <w:rsid w:val="008301E2"/>
    <w:rsid w:val="00834537"/>
    <w:rsid w:val="00835930"/>
    <w:rsid w:val="00845DDF"/>
    <w:rsid w:val="00852979"/>
    <w:rsid w:val="00884D15"/>
    <w:rsid w:val="00885B45"/>
    <w:rsid w:val="008953AD"/>
    <w:rsid w:val="008A6A80"/>
    <w:rsid w:val="008B2714"/>
    <w:rsid w:val="008B6012"/>
    <w:rsid w:val="008C2BE8"/>
    <w:rsid w:val="008C311F"/>
    <w:rsid w:val="008C4862"/>
    <w:rsid w:val="008D0595"/>
    <w:rsid w:val="008D13B0"/>
    <w:rsid w:val="008E21D9"/>
    <w:rsid w:val="008E257B"/>
    <w:rsid w:val="00901549"/>
    <w:rsid w:val="00910D89"/>
    <w:rsid w:val="00912EA3"/>
    <w:rsid w:val="009219A0"/>
    <w:rsid w:val="009268F5"/>
    <w:rsid w:val="00927240"/>
    <w:rsid w:val="009330ED"/>
    <w:rsid w:val="009361A2"/>
    <w:rsid w:val="00941B08"/>
    <w:rsid w:val="00942F6E"/>
    <w:rsid w:val="0094390A"/>
    <w:rsid w:val="009460FB"/>
    <w:rsid w:val="00947AD4"/>
    <w:rsid w:val="00960ED2"/>
    <w:rsid w:val="00963D85"/>
    <w:rsid w:val="00965731"/>
    <w:rsid w:val="00966974"/>
    <w:rsid w:val="00966A2E"/>
    <w:rsid w:val="0097370A"/>
    <w:rsid w:val="00974B50"/>
    <w:rsid w:val="00987F31"/>
    <w:rsid w:val="00997319"/>
    <w:rsid w:val="009A4A97"/>
    <w:rsid w:val="009A6446"/>
    <w:rsid w:val="009A78FE"/>
    <w:rsid w:val="009B4D81"/>
    <w:rsid w:val="009D0CBA"/>
    <w:rsid w:val="009D6A02"/>
    <w:rsid w:val="009D7C6D"/>
    <w:rsid w:val="009E52FF"/>
    <w:rsid w:val="009F45C4"/>
    <w:rsid w:val="00A218CD"/>
    <w:rsid w:val="00A230D9"/>
    <w:rsid w:val="00A27C00"/>
    <w:rsid w:val="00A3063B"/>
    <w:rsid w:val="00A32BFB"/>
    <w:rsid w:val="00A56057"/>
    <w:rsid w:val="00A67A8D"/>
    <w:rsid w:val="00A777BE"/>
    <w:rsid w:val="00AA44FB"/>
    <w:rsid w:val="00AA4B89"/>
    <w:rsid w:val="00AB43E0"/>
    <w:rsid w:val="00AB48EB"/>
    <w:rsid w:val="00AD4954"/>
    <w:rsid w:val="00AD4A1B"/>
    <w:rsid w:val="00AD7E88"/>
    <w:rsid w:val="00AF2FAC"/>
    <w:rsid w:val="00AF48F6"/>
    <w:rsid w:val="00B007B0"/>
    <w:rsid w:val="00B25049"/>
    <w:rsid w:val="00B5415A"/>
    <w:rsid w:val="00B5663E"/>
    <w:rsid w:val="00B639D4"/>
    <w:rsid w:val="00B7354A"/>
    <w:rsid w:val="00B754B4"/>
    <w:rsid w:val="00B76EE3"/>
    <w:rsid w:val="00B77B8E"/>
    <w:rsid w:val="00B82DA6"/>
    <w:rsid w:val="00B84752"/>
    <w:rsid w:val="00B9757E"/>
    <w:rsid w:val="00BA2067"/>
    <w:rsid w:val="00BB0F16"/>
    <w:rsid w:val="00BD3A59"/>
    <w:rsid w:val="00BD575C"/>
    <w:rsid w:val="00BE0FCB"/>
    <w:rsid w:val="00BF2093"/>
    <w:rsid w:val="00C040C1"/>
    <w:rsid w:val="00C1361A"/>
    <w:rsid w:val="00C1735C"/>
    <w:rsid w:val="00C25A13"/>
    <w:rsid w:val="00C26B0A"/>
    <w:rsid w:val="00C275A6"/>
    <w:rsid w:val="00C312F6"/>
    <w:rsid w:val="00C44164"/>
    <w:rsid w:val="00C46140"/>
    <w:rsid w:val="00C464A9"/>
    <w:rsid w:val="00C53BC0"/>
    <w:rsid w:val="00C54FCE"/>
    <w:rsid w:val="00C561C9"/>
    <w:rsid w:val="00C61327"/>
    <w:rsid w:val="00C6414B"/>
    <w:rsid w:val="00C66CE4"/>
    <w:rsid w:val="00C742DE"/>
    <w:rsid w:val="00C8192A"/>
    <w:rsid w:val="00C82536"/>
    <w:rsid w:val="00C861AC"/>
    <w:rsid w:val="00CA5BAF"/>
    <w:rsid w:val="00CA6A8D"/>
    <w:rsid w:val="00CB11EC"/>
    <w:rsid w:val="00CB2F8D"/>
    <w:rsid w:val="00CB721C"/>
    <w:rsid w:val="00CC2292"/>
    <w:rsid w:val="00CC5895"/>
    <w:rsid w:val="00CD2158"/>
    <w:rsid w:val="00CD2BBA"/>
    <w:rsid w:val="00CD4AC5"/>
    <w:rsid w:val="00CE6373"/>
    <w:rsid w:val="00CF28B0"/>
    <w:rsid w:val="00CF6C53"/>
    <w:rsid w:val="00D04D39"/>
    <w:rsid w:val="00D07246"/>
    <w:rsid w:val="00D14397"/>
    <w:rsid w:val="00D14C30"/>
    <w:rsid w:val="00D319A4"/>
    <w:rsid w:val="00D34518"/>
    <w:rsid w:val="00D406A2"/>
    <w:rsid w:val="00D50276"/>
    <w:rsid w:val="00D50998"/>
    <w:rsid w:val="00D520E4"/>
    <w:rsid w:val="00D54266"/>
    <w:rsid w:val="00D63CBC"/>
    <w:rsid w:val="00D82A7E"/>
    <w:rsid w:val="00D94CF8"/>
    <w:rsid w:val="00D95D79"/>
    <w:rsid w:val="00DA5BAE"/>
    <w:rsid w:val="00DA731A"/>
    <w:rsid w:val="00DB69C5"/>
    <w:rsid w:val="00DC4D91"/>
    <w:rsid w:val="00DC5AE7"/>
    <w:rsid w:val="00DC7328"/>
    <w:rsid w:val="00DC7C75"/>
    <w:rsid w:val="00DE1412"/>
    <w:rsid w:val="00DE307D"/>
    <w:rsid w:val="00DE5DCA"/>
    <w:rsid w:val="00DF11D9"/>
    <w:rsid w:val="00E00BA7"/>
    <w:rsid w:val="00E0795D"/>
    <w:rsid w:val="00E11C6A"/>
    <w:rsid w:val="00E23DF7"/>
    <w:rsid w:val="00E24967"/>
    <w:rsid w:val="00E24DF7"/>
    <w:rsid w:val="00E35B8E"/>
    <w:rsid w:val="00E44392"/>
    <w:rsid w:val="00E5272B"/>
    <w:rsid w:val="00E5291A"/>
    <w:rsid w:val="00E60A6C"/>
    <w:rsid w:val="00E74A89"/>
    <w:rsid w:val="00E83A0C"/>
    <w:rsid w:val="00E909CA"/>
    <w:rsid w:val="00EA0005"/>
    <w:rsid w:val="00EB34A2"/>
    <w:rsid w:val="00EB7ED2"/>
    <w:rsid w:val="00EC58CF"/>
    <w:rsid w:val="00EE02BE"/>
    <w:rsid w:val="00EE0EE8"/>
    <w:rsid w:val="00EE5643"/>
    <w:rsid w:val="00EF2985"/>
    <w:rsid w:val="00EF6087"/>
    <w:rsid w:val="00F03E10"/>
    <w:rsid w:val="00F202B9"/>
    <w:rsid w:val="00F36E8C"/>
    <w:rsid w:val="00F43E02"/>
    <w:rsid w:val="00F55E65"/>
    <w:rsid w:val="00F5672B"/>
    <w:rsid w:val="00F61AD1"/>
    <w:rsid w:val="00F632C5"/>
    <w:rsid w:val="00F94B6B"/>
    <w:rsid w:val="00FA142C"/>
    <w:rsid w:val="00FA5FBF"/>
    <w:rsid w:val="00FA75C9"/>
    <w:rsid w:val="00FB298A"/>
    <w:rsid w:val="00FC03BA"/>
    <w:rsid w:val="00FD680F"/>
    <w:rsid w:val="00FE3BDB"/>
    <w:rsid w:val="00FF73F0"/>
    <w:rsid w:val="11F43C02"/>
    <w:rsid w:val="13D576C7"/>
    <w:rsid w:val="365B0045"/>
    <w:rsid w:val="481782AC"/>
    <w:rsid w:val="577E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1579"/>
    <w:rPr>
      <w:i/>
      <w:iCs/>
      <w:sz w:val="20"/>
      <w:szCs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ekstopmerking">
    <w:name w:val="annotation text"/>
    <w:basedOn w:val="Standaard"/>
    <w:link w:val="TekstopmerkingChar"/>
    <w:uiPriority w:val="99"/>
    <w:semiHidden/>
    <w:unhideWhenUsed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Pr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Pr>
      <w:sz w:val="16"/>
      <w:szCs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Char">
    <w:name w:val="Titel Char"/>
    <w:basedOn w:val="Standaardalinea-lettertype"/>
    <w:link w:val="Titel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Kop1Char">
    <w:name w:val="Kop 1 Char"/>
    <w:basedOn w:val="Standaardalinea-lettertype"/>
    <w:link w:val="Kop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Kop2Char">
    <w:name w:val="Kop 2 Char"/>
    <w:basedOn w:val="Standaardalinea-lettertype"/>
    <w:link w:val="Kop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3Char">
    <w:name w:val="Kop 3 Char"/>
    <w:basedOn w:val="Standaardalinea-lettertype"/>
    <w:link w:val="Kop3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4Char">
    <w:name w:val="Kop 4 Char"/>
    <w:basedOn w:val="Standaardalinea-lettertype"/>
    <w:link w:val="Kop4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Zwaar">
    <w:name w:val="Strong"/>
    <w:uiPriority w:val="22"/>
    <w:qFormat/>
    <w:rsid w:val="00191579"/>
    <w:rPr>
      <w:b/>
      <w:bCs/>
      <w:spacing w:val="0"/>
    </w:rPr>
  </w:style>
  <w:style w:type="character" w:styleId="Nadruk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Geenafstand">
    <w:name w:val="No Spacing"/>
    <w:basedOn w:val="Standaard"/>
    <w:link w:val="GeenafstandChar"/>
    <w:uiPriority w:val="1"/>
    <w:qFormat/>
    <w:rsid w:val="0019157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191579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CitaatChar">
    <w:name w:val="Citaat Char"/>
    <w:basedOn w:val="Standaardalinea-lettertype"/>
    <w:link w:val="Citaat"/>
    <w:uiPriority w:val="29"/>
    <w:rsid w:val="00191579"/>
    <w:rPr>
      <w:color w:val="C45911" w:themeColor="accent2" w:themeShade="BF"/>
      <w:sz w:val="20"/>
      <w:szCs w:val="20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ielebenadrukking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ievebenadrukking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ieleverwijzing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ieveverwijzing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Titelvanboek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91579"/>
    <w:rPr>
      <w:i/>
      <w:iCs/>
      <w:sz w:val="20"/>
      <w:szCs w:val="20"/>
    </w:rPr>
  </w:style>
  <w:style w:type="table" w:styleId="Tabelraster">
    <w:name w:val="Table Grid"/>
    <w:basedOn w:val="Standaardtabe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3453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34537"/>
    <w:rPr>
      <w:b/>
      <w:bCs/>
      <w:i/>
      <w:iCs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34A2"/>
    <w:rPr>
      <w:i/>
      <w:iCs/>
      <w:sz w:val="20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34A2"/>
    <w:rPr>
      <w:i/>
      <w:iCs/>
      <w:sz w:val="20"/>
      <w:szCs w:val="20"/>
    </w:rPr>
  </w:style>
  <w:style w:type="paragraph" w:styleId="Inhopg1">
    <w:name w:val="toc 1"/>
    <w:basedOn w:val="Standaard"/>
    <w:next w:val="Standaard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55E65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Standaardtabe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4-Accent2">
    <w:name w:val="Grid Table 4 Accent 2"/>
    <w:basedOn w:val="Standaardtabe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1licht-Accent2">
    <w:name w:val="Grid Table 1 Light Accent 2"/>
    <w:basedOn w:val="Standaardtabe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Standaard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Standaardalinea-lettertype"/>
    <w:rsid w:val="00D04D39"/>
  </w:style>
  <w:style w:type="character" w:customStyle="1" w:styleId="eop">
    <w:name w:val="eop"/>
    <w:basedOn w:val="Standaardalinea-lettertype"/>
    <w:rsid w:val="00D04D39"/>
  </w:style>
  <w:style w:type="character" w:customStyle="1" w:styleId="contextualspellingandgrammarerror">
    <w:name w:val="contextualspellingandgrammarerror"/>
    <w:basedOn w:val="Standaardalinea-lettertype"/>
    <w:rsid w:val="00D04D39"/>
  </w:style>
  <w:style w:type="paragraph" w:styleId="Normaalweb">
    <w:name w:val="Normal (Web)"/>
    <w:basedOn w:val="Standaard"/>
    <w:uiPriority w:val="99"/>
    <w:semiHidden/>
    <w:unhideWhenUsed/>
    <w:rsid w:val="00CA5BAF"/>
    <w:rPr>
      <w:rFonts w:ascii="Times New Roman" w:hAnsi="Times New Roman" w:cs="Times New Roman"/>
      <w:sz w:val="24"/>
      <w:szCs w:val="24"/>
    </w:rPr>
  </w:style>
  <w:style w:type="table" w:styleId="Onopgemaaktetabel4">
    <w:name w:val="Plain Table 4"/>
    <w:basedOn w:val="Standaardtabel"/>
    <w:uiPriority w:val="44"/>
    <w:rsid w:val="009E52F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1">
    <w:name w:val="Plain Table 1"/>
    <w:basedOn w:val="Standaardtabel"/>
    <w:uiPriority w:val="41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jsttabel6kleurrijk-Accent3">
    <w:name w:val="List Table 6 Colorful Accent 3"/>
    <w:basedOn w:val="Standaardtabel"/>
    <w:uiPriority w:val="51"/>
    <w:rsid w:val="009E52F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1licht-Accent3">
    <w:name w:val="Grid Table 1 Light Accent 3"/>
    <w:basedOn w:val="Standaardtabel"/>
    <w:uiPriority w:val="46"/>
    <w:rsid w:val="009E52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Onopgelostemelding">
    <w:name w:val="Unresolved Mention"/>
    <w:basedOn w:val="Standaardalinea-lettertype"/>
    <w:uiPriority w:val="99"/>
    <w:semiHidden/>
    <w:unhideWhenUsed/>
    <w:rsid w:val="008E257B"/>
    <w:rPr>
      <w:color w:val="605E5C"/>
      <w:shd w:val="clear" w:color="auto" w:fill="E1DFDD"/>
    </w:rPr>
  </w:style>
  <w:style w:type="character" w:customStyle="1" w:styleId="awsui-util-mr-s">
    <w:name w:val="awsui-util-mr-s"/>
    <w:basedOn w:val="Standaardalinea-lettertype"/>
    <w:rsid w:val="00EE02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7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9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nfras3files.s3.eu-central-1.amazonaws.com/imdb.sq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portal.fontysict.nl/Studentenplein/LMC/2021nj/Infrastructure/S3-CB/Monitoring_SupportingServices/Assignment%20databases%20RDS%20migration.docx?Web=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portal.fontysict.nl/Studentenplein/LMC/2021nj/Infrastructure/S3-CB/Monitoring_SupportingServices/Assignment%20File_Data%20Migration%20Part%20I.docx?Web=1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fras3files.s3.eu-central-1.amazonaws.com/imdb.bak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266C429646E4EBD6404B6EA8A4485" ma:contentTypeVersion="0" ma:contentTypeDescription="Create a new document." ma:contentTypeScope="" ma:versionID="aa2192f597b90a0f292f040293eb31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86bee6e5d8fbc42cc88386ba023c8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85329A-6082-074E-8C66-2F8555224D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B7608E-1EF4-4302-B3A4-5767974FE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BF0F02E-B2DA-405E-98CD-10F1053222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6204B-2E9D-432F-86C2-DECB76935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2524</Characters>
  <Application>Microsoft Office Word</Application>
  <DocSecurity>0</DocSecurity>
  <Lines>97</Lines>
  <Paragraphs>57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Hogescholen</Company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Hartingsveldt,Stan S. van</dc:creator>
  <cp:lastModifiedBy>Emons,Joep J.G.J.</cp:lastModifiedBy>
  <cp:revision>2</cp:revision>
  <dcterms:created xsi:type="dcterms:W3CDTF">2025-05-29T13:11:00Z</dcterms:created>
  <dcterms:modified xsi:type="dcterms:W3CDTF">2025-05-29T13:11:00Z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0x0101006E2266C429646E4EBD6404B6EA8A4485</vt:lpwstr>
  </property>
  <property fmtid="{D5CDD505-2E9C-101B-9397-08002B2CF9AE}" pid="3" name="GrammarlyDocumentId">
    <vt:lpwstr>71219308-3db5-4dd6-b86b-e2da37c565d3</vt:lpwstr>
  </property>
</Properties>
</file>