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D9394" w14:textId="77777777" w:rsidR="00AF1F4D" w:rsidRPr="00E76A55" w:rsidRDefault="00AF1F4D" w:rsidP="00AF1F4D">
      <w:pPr>
        <w:shd w:val="clear" w:color="auto" w:fill="FFFFFF"/>
        <w:suppressAutoHyphens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="Times New Roman" w:eastAsia="SimSun" w:hAnsi="Times New Roman"/>
          <w:color w:val="000000"/>
          <w:kern w:val="3"/>
          <w:sz w:val="24"/>
          <w:szCs w:val="24"/>
          <w:lang w:eastAsia="zh-CN" w:bidi="hi-IN"/>
        </w:rPr>
      </w:pPr>
      <w:r>
        <w:rPr>
          <w:rFonts w:ascii="Times New Roman" w:eastAsia="SimSun" w:hAnsi="Times New Roman"/>
          <w:color w:val="000000"/>
          <w:kern w:val="3"/>
          <w:sz w:val="24"/>
          <w:szCs w:val="24"/>
          <w:lang w:eastAsia="zh-CN" w:bidi="hi-IN"/>
        </w:rPr>
        <w:t>МИНИСТЕРСТВО СЕЛЬСКОГО ХОЗЯЙСТВА РОССИЙСКОЙ ФЕДЕРАЦИИ</w:t>
      </w:r>
    </w:p>
    <w:p w14:paraId="03D33FA1" w14:textId="4FDFE41B" w:rsidR="00AF1F4D" w:rsidRDefault="00AF1F4D" w:rsidP="00AF1F4D">
      <w:pPr>
        <w:suppressAutoHyphens/>
        <w:spacing w:after="0" w:line="240" w:lineRule="auto"/>
        <w:jc w:val="center"/>
        <w:rPr>
          <w:rFonts w:ascii="Times New Roman" w:eastAsia="Times New Roman" w:hAnsi="Times New Roman"/>
          <w:lang w:eastAsia="ar-SA"/>
        </w:rPr>
      </w:pPr>
      <w:r>
        <w:rPr>
          <w:rFonts w:ascii="Times New Roman" w:eastAsia="Times New Roman" w:hAnsi="Times New Roman"/>
          <w:lang w:eastAsia="ar-SA"/>
        </w:rPr>
        <w:t xml:space="preserve">Федеральное государственное бюджетное образовательное  учреждение </w:t>
      </w:r>
    </w:p>
    <w:p w14:paraId="5A3CB311" w14:textId="1CD12F40" w:rsidR="00AF1F4D" w:rsidRDefault="00AF1F4D" w:rsidP="00AF1F4D">
      <w:pPr>
        <w:suppressAutoHyphens/>
        <w:spacing w:after="0" w:line="240" w:lineRule="auto"/>
        <w:jc w:val="center"/>
        <w:rPr>
          <w:rFonts w:ascii="Times New Roman" w:eastAsia="Times New Roman" w:hAnsi="Times New Roman"/>
          <w:lang w:eastAsia="ar-SA"/>
        </w:rPr>
      </w:pPr>
      <w:r>
        <w:rPr>
          <w:rFonts w:ascii="Times New Roman" w:eastAsia="Times New Roman" w:hAnsi="Times New Roman"/>
          <w:lang w:eastAsia="ar-SA"/>
        </w:rPr>
        <w:t>высшего образования</w:t>
      </w:r>
    </w:p>
    <w:p w14:paraId="65AE859F" w14:textId="77777777" w:rsidR="00AF1F4D" w:rsidRDefault="00AF1F4D" w:rsidP="00AF1F4D">
      <w:pPr>
        <w:keepNext/>
        <w:tabs>
          <w:tab w:val="num" w:pos="0"/>
        </w:tabs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/>
          <w:bCs/>
          <w:lang w:eastAsia="ar-SA"/>
        </w:rPr>
      </w:pPr>
      <w:r>
        <w:rPr>
          <w:rFonts w:ascii="Times New Roman" w:eastAsia="Times New Roman" w:hAnsi="Times New Roman"/>
          <w:bCs/>
          <w:lang w:eastAsia="ar-SA"/>
        </w:rPr>
        <w:t>«КУБАНСКИЙ  ГОСУДАРСТВЕННЫЙ АГРАРНЫЙ УНИВЕРСИТЕТ</w:t>
      </w:r>
    </w:p>
    <w:p w14:paraId="73491BAC" w14:textId="0DA3EBE1" w:rsidR="00AF1F4D" w:rsidRDefault="00AF1F4D" w:rsidP="00AF1F4D">
      <w:pPr>
        <w:keepNext/>
        <w:tabs>
          <w:tab w:val="num" w:pos="0"/>
        </w:tabs>
        <w:suppressAutoHyphens/>
        <w:spacing w:after="0" w:line="240" w:lineRule="auto"/>
        <w:jc w:val="center"/>
        <w:outlineLvl w:val="0"/>
        <w:rPr>
          <w:rFonts w:ascii="Times New Roman" w:eastAsia="Times New Roman" w:hAnsi="Times New Roman"/>
          <w:bCs/>
          <w:lang w:eastAsia="ar-SA"/>
        </w:rPr>
      </w:pPr>
      <w:r>
        <w:rPr>
          <w:rFonts w:ascii="Times New Roman" w:eastAsia="Times New Roman" w:hAnsi="Times New Roman"/>
          <w:bCs/>
          <w:sz w:val="16"/>
          <w:szCs w:val="16"/>
          <w:lang w:eastAsia="ar-SA"/>
        </w:rPr>
        <w:t>ИМЕНИ</w:t>
      </w:r>
      <w:r>
        <w:rPr>
          <w:rFonts w:ascii="Times New Roman" w:eastAsia="Times New Roman" w:hAnsi="Times New Roman"/>
          <w:bCs/>
          <w:lang w:eastAsia="ar-SA"/>
        </w:rPr>
        <w:t xml:space="preserve"> И.Т.ТРУБИЛИНА»</w:t>
      </w:r>
    </w:p>
    <w:p w14:paraId="56B77970" w14:textId="22246EAC"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</w:p>
    <w:p w14:paraId="57BAA384" w14:textId="20CAB217" w:rsidR="00AF1F4D" w:rsidRPr="00DE6365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>Факультет прикладной информатики</w:t>
      </w:r>
    </w:p>
    <w:p w14:paraId="2E1FD306" w14:textId="5F4A7854"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</w:p>
    <w:p w14:paraId="15EF5F61" w14:textId="0E8EBBBA" w:rsidR="00AF1F4D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>РЕЦЕНЗИЯ</w:t>
      </w:r>
    </w:p>
    <w:p w14:paraId="1B2AC9AF" w14:textId="312540B5" w:rsidR="00AF1F4D" w:rsidRPr="00CA0463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lang w:eastAsia="ru-RU"/>
        </w:rPr>
      </w:pPr>
      <w:r>
        <w:rPr>
          <w:rFonts w:ascii="Times New Roman" w:eastAsia="Times New Roman" w:hAnsi="Times New Roman"/>
          <w:b/>
          <w:lang w:eastAsia="ru-RU"/>
        </w:rPr>
        <w:t xml:space="preserve">на </w:t>
      </w:r>
      <w:r w:rsidR="00CA0463">
        <w:rPr>
          <w:rFonts w:ascii="Times New Roman" w:eastAsia="Times New Roman" w:hAnsi="Times New Roman"/>
          <w:b/>
          <w:lang w:val="en-US" w:eastAsia="ru-RU"/>
        </w:rPr>
        <w:t>{TYPEWORK}</w:t>
      </w:r>
    </w:p>
    <w:p w14:paraId="5387EFF3" w14:textId="77777777" w:rsidR="00AF1F4D" w:rsidRP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>Студента</w:t>
      </w:r>
      <w:r w:rsidR="0034001E">
        <w:rPr>
          <w:rFonts w:ascii="Times New Roman" w:eastAsia="Times New Roman" w:hAnsi="Times New Roman"/>
          <w:lang w:eastAsia="ru-RU"/>
        </w:rPr>
        <w:t xml:space="preserve">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NAME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14:paraId="210D3205" w14:textId="38C68410" w:rsid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курса </w:t>
      </w:r>
      <w:r w:rsidRPr="0002691F">
        <w:rPr>
          <w:rFonts w:ascii="Times New Roman" w:eastAsia="Times New Roman" w:hAnsi="Times New Roman"/>
          <w:lang w:eastAsia="ru-RU"/>
        </w:rPr>
        <w:t>__</w:t>
      </w:r>
      <w:r w:rsidR="0035446E" w:rsidRPr="0002691F">
        <w:rPr>
          <w:rFonts w:ascii="Times New Roman" w:eastAsia="Times New Roman" w:hAnsi="Times New Roman"/>
          <w:lang w:eastAsia="ru-RU"/>
        </w:rPr>
        <w:t>{COURSE}</w:t>
      </w:r>
      <w:r w:rsidRPr="0002691F">
        <w:rPr>
          <w:rFonts w:ascii="Times New Roman" w:eastAsia="Times New Roman" w:hAnsi="Times New Roman"/>
          <w:lang w:eastAsia="ru-RU"/>
        </w:rPr>
        <w:t>__</w:t>
      </w:r>
      <w:r>
        <w:rPr>
          <w:rFonts w:ascii="Times New Roman" w:eastAsia="Times New Roman" w:hAnsi="Times New Roman"/>
          <w:lang w:eastAsia="ru-RU"/>
        </w:rPr>
        <w:t xml:space="preserve"> </w:t>
      </w:r>
      <w:r w:rsidR="0072700D" w:rsidRPr="0072700D">
        <w:rPr>
          <w:rFonts w:ascii="Times New Roman" w:eastAsia="Times New Roman" w:hAnsi="Times New Roman"/>
          <w:lang w:eastAsia="ru-RU"/>
        </w:rPr>
        <w:t>{</w:t>
      </w:r>
      <w:r w:rsidR="0072700D">
        <w:rPr>
          <w:rFonts w:ascii="Times New Roman" w:eastAsia="Times New Roman" w:hAnsi="Times New Roman"/>
          <w:lang w:val="en-US" w:eastAsia="ru-RU"/>
        </w:rPr>
        <w:t>FORMOFEDUCATION</w:t>
      </w:r>
      <w:r w:rsidR="0072700D" w:rsidRPr="0072700D">
        <w:rPr>
          <w:rFonts w:ascii="Times New Roman" w:eastAsia="Times New Roman" w:hAnsi="Times New Roman"/>
          <w:lang w:eastAsia="ru-RU"/>
        </w:rPr>
        <w:t xml:space="preserve">} </w:t>
      </w:r>
      <w:r>
        <w:rPr>
          <w:rFonts w:ascii="Times New Roman" w:eastAsia="Times New Roman" w:hAnsi="Times New Roman"/>
          <w:lang w:eastAsia="ru-RU"/>
        </w:rPr>
        <w:t xml:space="preserve">формы обучения </w:t>
      </w:r>
    </w:p>
    <w:p w14:paraId="12449D25" w14:textId="2BCC9CF2" w:rsidR="00AF1F4D" w:rsidRP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bCs/>
          <w:lang w:eastAsia="ru-RU"/>
        </w:rPr>
      </w:pPr>
      <w:r>
        <w:rPr>
          <w:rFonts w:ascii="Times New Roman" w:eastAsia="Times New Roman" w:hAnsi="Times New Roman"/>
          <w:bCs/>
          <w:lang w:eastAsia="ru-RU"/>
        </w:rPr>
        <w:t xml:space="preserve">направления подготовки </w:t>
      </w:r>
      <w:r w:rsidR="0035446E" w:rsidRPr="0002691F">
        <w:rPr>
          <w:rFonts w:ascii="Times New Roman" w:eastAsia="Times New Roman" w:hAnsi="Times New Roman"/>
          <w:bCs/>
          <w:lang w:eastAsia="ru-RU"/>
        </w:rPr>
        <w:t>{</w:t>
      </w:r>
      <w:r w:rsidRPr="0002691F">
        <w:rPr>
          <w:rFonts w:ascii="Times New Roman" w:eastAsia="Times New Roman" w:hAnsi="Times New Roman"/>
          <w:bCs/>
          <w:lang w:eastAsia="ru-RU"/>
        </w:rPr>
        <w:t>DIRECTIONOFTRAINING</w:t>
      </w:r>
      <w:r w:rsidR="0035446E" w:rsidRPr="0002691F">
        <w:rPr>
          <w:rFonts w:ascii="Times New Roman" w:eastAsia="Times New Roman" w:hAnsi="Times New Roman"/>
          <w:bCs/>
          <w:lang w:eastAsia="ru-RU"/>
        </w:rPr>
        <w:t>}</w:t>
      </w:r>
    </w:p>
    <w:p w14:paraId="6D4D582D" w14:textId="77777777" w:rsidR="00AF1F4D" w:rsidRDefault="00AF1F4D" w:rsidP="00AF1F4D">
      <w:pPr>
        <w:spacing w:after="0" w:line="240" w:lineRule="auto"/>
        <w:jc w:val="both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bCs/>
          <w:lang w:eastAsia="ru-RU"/>
        </w:rPr>
        <w:t>направлен</w:t>
      </w:r>
      <w:r w:rsidR="0034001E">
        <w:rPr>
          <w:rFonts w:ascii="Times New Roman" w:eastAsia="Times New Roman" w:hAnsi="Times New Roman"/>
          <w:bCs/>
          <w:lang w:eastAsia="ru-RU"/>
        </w:rPr>
        <w:t>ие</w:t>
      </w:r>
      <w:r>
        <w:rPr>
          <w:rFonts w:ascii="Times New Roman" w:eastAsia="Times New Roman" w:hAnsi="Times New Roman"/>
          <w:bCs/>
          <w:lang w:eastAsia="ru-RU"/>
        </w:rPr>
        <w:t xml:space="preserve"> </w:t>
      </w:r>
      <w:r w:rsidRPr="0002691F">
        <w:rPr>
          <w:rFonts w:ascii="Times New Roman" w:eastAsia="Times New Roman" w:hAnsi="Times New Roman"/>
          <w:bCs/>
          <w:lang w:eastAsia="ru-RU"/>
        </w:rPr>
        <w:t>«</w:t>
      </w:r>
      <w:r w:rsidR="0035446E" w:rsidRPr="0002691F">
        <w:rPr>
          <w:rFonts w:ascii="Times New Roman" w:eastAsia="Times New Roman" w:hAnsi="Times New Roman"/>
          <w:bCs/>
          <w:lang w:eastAsia="ru-RU"/>
        </w:rPr>
        <w:t>{</w:t>
      </w:r>
      <w:r w:rsidRPr="0002691F">
        <w:rPr>
          <w:rFonts w:ascii="Times New Roman" w:eastAsia="Times New Roman" w:hAnsi="Times New Roman"/>
          <w:bCs/>
          <w:lang w:eastAsia="ru-RU"/>
        </w:rPr>
        <w:t>DIRECTIVITY</w:t>
      </w:r>
      <w:r w:rsidR="0035446E" w:rsidRPr="0002691F">
        <w:rPr>
          <w:rFonts w:ascii="Times New Roman" w:eastAsia="Times New Roman" w:hAnsi="Times New Roman"/>
          <w:bCs/>
          <w:lang w:eastAsia="ru-RU"/>
        </w:rPr>
        <w:t>}</w:t>
      </w:r>
      <w:r w:rsidRPr="0002691F">
        <w:rPr>
          <w:rFonts w:ascii="Times New Roman" w:eastAsia="Times New Roman" w:hAnsi="Times New Roman"/>
          <w:bCs/>
          <w:lang w:eastAsia="ru-RU"/>
        </w:rPr>
        <w:t>»</w:t>
      </w:r>
    </w:p>
    <w:p w14:paraId="4B3C97FB" w14:textId="6E8E544B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Наименование темы </w:t>
      </w:r>
      <w:r w:rsidRPr="0002691F">
        <w:rPr>
          <w:rFonts w:ascii="Times New Roman" w:eastAsia="Times New Roman" w:hAnsi="Times New Roman"/>
          <w:lang w:eastAsia="ru-RU"/>
        </w:rPr>
        <w:t>«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THEME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  <w:r w:rsidRPr="0002691F">
        <w:rPr>
          <w:rFonts w:ascii="Times New Roman" w:eastAsia="Times New Roman" w:hAnsi="Times New Roman"/>
          <w:lang w:eastAsia="ru-RU"/>
        </w:rPr>
        <w:t>»</w:t>
      </w:r>
      <w:r>
        <w:rPr>
          <w:rFonts w:ascii="Times New Roman" w:eastAsia="Times New Roman" w:hAnsi="Times New Roman"/>
          <w:lang w:eastAsia="ru-RU"/>
        </w:rPr>
        <w:t>.</w:t>
      </w:r>
    </w:p>
    <w:p w14:paraId="6E9F45BB" w14:textId="1D1C5A44" w:rsidR="00AF1F4D" w:rsidRP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Рецензент: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ACADEMICTITLE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  <w:r w:rsidR="0035446E">
        <w:rPr>
          <w:rFonts w:ascii="Times New Roman" w:eastAsia="Times New Roman" w:hAnsi="Times New Roman"/>
          <w:lang w:eastAsia="ru-RU"/>
        </w:rPr>
        <w:t xml:space="preserve">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TEACHER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14:paraId="6F43170F" w14:textId="77777777" w:rsidR="00AF1F4D" w:rsidRDefault="00AF1F4D" w:rsidP="00AF1F4D">
      <w:pPr>
        <w:tabs>
          <w:tab w:val="left" w:pos="1860"/>
        </w:tabs>
        <w:spacing w:after="0" w:line="240" w:lineRule="auto"/>
        <w:rPr>
          <w:rFonts w:ascii="Times New Roman" w:eastAsia="Times New Roman" w:hAnsi="Times New Roman"/>
          <w:i/>
          <w:sz w:val="16"/>
          <w:szCs w:val="16"/>
          <w:lang w:eastAsia="ru-RU"/>
        </w:rPr>
      </w:pPr>
      <w:r>
        <w:rPr>
          <w:rFonts w:ascii="Times New Roman" w:eastAsia="Times New Roman" w:hAnsi="Times New Roman"/>
          <w:i/>
          <w:sz w:val="16"/>
          <w:szCs w:val="16"/>
          <w:lang w:eastAsia="ru-RU"/>
        </w:rPr>
        <w:tab/>
        <w:t>(Ф.И.О., ученое звание и степень, должность)</w:t>
      </w:r>
    </w:p>
    <w:p w14:paraId="7BD88BAA" w14:textId="0A0B4DEF" w:rsidR="00AF1F4D" w:rsidRDefault="00AF1F4D" w:rsidP="00AF1F4D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p w14:paraId="3D72E448" w14:textId="3A86A315" w:rsidR="00AF1F4D" w:rsidRPr="00CA0463" w:rsidRDefault="00AF1F4D" w:rsidP="00AF1F4D">
      <w:pPr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val="en-US"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Оценка качества выполнения </w:t>
      </w:r>
      <w:r w:rsidR="00CA0463">
        <w:rPr>
          <w:rFonts w:ascii="Times New Roman" w:eastAsia="Times New Roman" w:hAnsi="Times New Roman"/>
          <w:b/>
          <w:sz w:val="24"/>
          <w:szCs w:val="24"/>
          <w:lang w:val="en-US" w:eastAsia="ru-RU"/>
        </w:rPr>
        <w:t>{TYPEWORK2}</w:t>
      </w:r>
    </w:p>
    <w:p w14:paraId="7BAC6ACE" w14:textId="6B745F55" w:rsidR="00AF1F4D" w:rsidRDefault="00AF1F4D" w:rsidP="00AF1F4D">
      <w:pPr>
        <w:spacing w:after="0" w:line="240" w:lineRule="auto"/>
        <w:rPr>
          <w:rFonts w:ascii="Times New Roman" w:eastAsia="Times New Roman" w:hAnsi="Times New Roman"/>
          <w:b/>
          <w:lang w:eastAsia="ru-RU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2"/>
        <w:gridCol w:w="6500"/>
        <w:gridCol w:w="2323"/>
      </w:tblGrid>
      <w:tr w:rsidR="00AF1F4D" w:rsidRPr="00882EC5" w14:paraId="0B3BFA14" w14:textId="77777777" w:rsidTr="004D3D47">
        <w:trPr>
          <w:trHeight w:val="648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8A5A12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№</w:t>
            </w:r>
          </w:p>
          <w:p w14:paraId="76AE3A7B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п/п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667A3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b/>
                <w:sz w:val="18"/>
                <w:szCs w:val="18"/>
              </w:rPr>
              <w:t>Показатель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C2A1DF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 xml:space="preserve">Оценка соответствия </w:t>
            </w:r>
          </w:p>
          <w:p w14:paraId="12C8B0B2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 xml:space="preserve">(«неудовлетворительно», «удовлетворительно», </w:t>
            </w:r>
          </w:p>
          <w:p w14:paraId="382F577C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</w:rPr>
              <w:t>«хорошо», «отлично»)</w:t>
            </w:r>
          </w:p>
        </w:tc>
      </w:tr>
      <w:tr w:rsidR="00AF1F4D" w:rsidRPr="00882EC5" w14:paraId="73A13329" w14:textId="77777777" w:rsidTr="004D3D47">
        <w:trPr>
          <w:trHeight w:val="53"/>
        </w:trPr>
        <w:tc>
          <w:tcPr>
            <w:tcW w:w="279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6F5966D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4"/>
                <w:szCs w:val="4"/>
              </w:rPr>
            </w:pPr>
          </w:p>
        </w:tc>
        <w:tc>
          <w:tcPr>
            <w:tcW w:w="3478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98A02C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 w:val="4"/>
                <w:szCs w:val="4"/>
              </w:rPr>
            </w:pPr>
          </w:p>
        </w:tc>
        <w:tc>
          <w:tcPr>
            <w:tcW w:w="1243" w:type="pct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45AA41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4"/>
                <w:szCs w:val="4"/>
              </w:rPr>
            </w:pPr>
          </w:p>
        </w:tc>
      </w:tr>
      <w:tr w:rsidR="00AF1F4D" w:rsidRPr="00882EC5" w14:paraId="6DC486BB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34AAE7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8D0EE6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Актуальность тематики работы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16320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{GRADE1}</w:t>
            </w:r>
          </w:p>
        </w:tc>
      </w:tr>
      <w:tr w:rsidR="00AF1F4D" w:rsidRPr="00882EC5" w14:paraId="48F7F3D7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1B869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C4D04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Степень полноты обзора состояния проблемы и корректность постановки цели и задач исследования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3671F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{GRADE2}</w:t>
            </w:r>
          </w:p>
        </w:tc>
      </w:tr>
      <w:tr w:rsidR="00AF1F4D" w:rsidRPr="00882EC5" w14:paraId="0FDB21C5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684D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85313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Уровень и корректность использования в работе различных методов исследований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7D88B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{GRADE3}</w:t>
            </w:r>
          </w:p>
        </w:tc>
      </w:tr>
      <w:tr w:rsidR="00AF1F4D" w:rsidRPr="00882EC5" w14:paraId="3017E367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AB2ACD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4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95E912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Степень комплексности работы, применения в ней знаний общепрофессиональных и специальных дисциплин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B0EEA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{GRADE4}</w:t>
            </w:r>
          </w:p>
        </w:tc>
      </w:tr>
      <w:tr w:rsidR="00AF1F4D" w:rsidRPr="00882EC5" w14:paraId="3EF9AED8" w14:textId="77777777" w:rsidTr="004D3D47">
        <w:trPr>
          <w:trHeight w:val="180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BA955" w14:textId="77777777" w:rsidR="00AF1F4D" w:rsidRDefault="0034001E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5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BDD38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Ясность, четкость, последовательность и обоснованность изложения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2A826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{GRADE5}</w:t>
            </w:r>
          </w:p>
        </w:tc>
      </w:tr>
      <w:tr w:rsidR="00AF1F4D" w:rsidRPr="00882EC5" w14:paraId="19AE9E5A" w14:textId="77777777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563AC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6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BD70BC" w14:textId="77777777" w:rsidR="00AF1F4D" w:rsidRPr="0034001E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Применение современных технологий обработки информации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ABF6E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{GRADE6}</w:t>
            </w:r>
          </w:p>
        </w:tc>
      </w:tr>
      <w:tr w:rsidR="00AF1F4D" w:rsidRPr="00882EC5" w14:paraId="78AAAFCD" w14:textId="77777777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DAFCC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7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DFB6D" w14:textId="77777777" w:rsidR="00AF1F4D" w:rsidRDefault="0034001E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Качество оформления работы (общий уровень грамотности, стиль изложения, качество</w:t>
            </w:r>
            <w:r>
              <w:rPr>
                <w:rFonts w:ascii="Times New Roman" w:eastAsia="Times New Roman" w:hAnsi="Times New Roman"/>
                <w:b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/>
                <w:sz w:val="20"/>
                <w:szCs w:val="20"/>
              </w:rPr>
              <w:t>иллюстраций, соответствие требованиям по оформлению)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36807" w14:textId="77777777" w:rsidR="00AF1F4D" w:rsidRDefault="0034001E" w:rsidP="004D3D47">
            <w:pPr>
              <w:spacing w:after="0" w:line="360" w:lineRule="auto"/>
              <w:jc w:val="center"/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{GRADE7}</w:t>
            </w:r>
          </w:p>
        </w:tc>
      </w:tr>
      <w:tr w:rsidR="00AF1F4D" w:rsidRPr="00882EC5" w14:paraId="694C809B" w14:textId="77777777" w:rsidTr="004D3D47">
        <w:trPr>
          <w:trHeight w:val="189"/>
        </w:trPr>
        <w:tc>
          <w:tcPr>
            <w:tcW w:w="2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754D1" w14:textId="77777777" w:rsidR="00AF1F4D" w:rsidRDefault="00AF1F4D" w:rsidP="004D3D47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8</w:t>
            </w:r>
          </w:p>
        </w:tc>
        <w:tc>
          <w:tcPr>
            <w:tcW w:w="347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EDADD1" w14:textId="77777777" w:rsidR="00AF1F4D" w:rsidRDefault="00AF1F4D" w:rsidP="004D3D47">
            <w:pPr>
              <w:spacing w:after="0" w:line="240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 xml:space="preserve">Ответы на вопросы при защите </w:t>
            </w:r>
          </w:p>
        </w:tc>
        <w:tc>
          <w:tcPr>
            <w:tcW w:w="12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2073D" w14:textId="77777777" w:rsidR="00AF1F4D" w:rsidRPr="0034001E" w:rsidRDefault="0034001E" w:rsidP="0034001E">
            <w:pPr>
              <w:spacing w:after="0" w:line="360" w:lineRule="auto"/>
              <w:jc w:val="center"/>
              <w:rPr>
                <w:lang w:val="en-US"/>
              </w:rPr>
            </w:pPr>
            <w:r>
              <w:rPr>
                <w:rFonts w:ascii="Times New Roman" w:eastAsia="Times New Roman" w:hAnsi="Times New Roman"/>
                <w:sz w:val="18"/>
                <w:szCs w:val="18"/>
                <w:lang w:val="en-US"/>
              </w:rPr>
              <w:t>{GRADE8}</w:t>
            </w:r>
          </w:p>
        </w:tc>
      </w:tr>
    </w:tbl>
    <w:p w14:paraId="36EEA528" w14:textId="605C42E3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7C42CA1E" w14:textId="77777777" w:rsidR="00AF1F4D" w:rsidRPr="000D7071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Достоинства работы: </w:t>
      </w:r>
      <w:r w:rsidR="0035446E" w:rsidRPr="000D7071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val="en-US" w:eastAsia="ru-RU"/>
        </w:rPr>
        <w:t>ADVANTAGES</w:t>
      </w:r>
      <w:r w:rsidR="0035446E" w:rsidRPr="000D7071">
        <w:rPr>
          <w:rFonts w:ascii="Times New Roman" w:eastAsia="Times New Roman" w:hAnsi="Times New Roman"/>
          <w:lang w:eastAsia="ru-RU"/>
        </w:rPr>
        <w:t>}</w:t>
      </w:r>
    </w:p>
    <w:p w14:paraId="2950D1E4" w14:textId="77777777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1C90EE5F" w14:textId="705FF074" w:rsidR="00AF1F4D" w:rsidRPr="000D7071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Недостатки работы: </w:t>
      </w:r>
      <w:r w:rsidR="0035446E" w:rsidRPr="000D7071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val="en-US" w:eastAsia="ru-RU"/>
        </w:rPr>
        <w:t>DISADVANTAGES</w:t>
      </w:r>
      <w:r w:rsidR="0035446E" w:rsidRPr="000D7071">
        <w:rPr>
          <w:rFonts w:ascii="Times New Roman" w:eastAsia="Times New Roman" w:hAnsi="Times New Roman"/>
          <w:lang w:eastAsia="ru-RU"/>
        </w:rPr>
        <w:t>}</w:t>
      </w:r>
    </w:p>
    <w:p w14:paraId="7F15847B" w14:textId="695DD44E" w:rsidR="00AF1F4D" w:rsidRPr="000D7071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778857F1" w14:textId="31562117" w:rsidR="00AF1F4D" w:rsidRPr="0035446E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  <w:r>
        <w:rPr>
          <w:rFonts w:ascii="Times New Roman" w:eastAsia="Times New Roman" w:hAnsi="Times New Roman"/>
          <w:lang w:eastAsia="ru-RU"/>
        </w:rPr>
        <w:t xml:space="preserve">Итоговая оценка при защите: </w:t>
      </w:r>
      <w:r w:rsidR="0035446E" w:rsidRPr="0002691F">
        <w:rPr>
          <w:rFonts w:ascii="Times New Roman" w:eastAsia="Times New Roman" w:hAnsi="Times New Roman"/>
          <w:lang w:eastAsia="ru-RU"/>
        </w:rPr>
        <w:t>{</w:t>
      </w:r>
      <w:r w:rsidRPr="0002691F">
        <w:rPr>
          <w:rFonts w:ascii="Times New Roman" w:eastAsia="Times New Roman" w:hAnsi="Times New Roman"/>
          <w:lang w:eastAsia="ru-RU"/>
        </w:rPr>
        <w:t>GRADE</w:t>
      </w:r>
      <w:r w:rsidR="0035446E" w:rsidRPr="0002691F">
        <w:rPr>
          <w:rFonts w:ascii="Times New Roman" w:eastAsia="Times New Roman" w:hAnsi="Times New Roman"/>
          <w:lang w:eastAsia="ru-RU"/>
        </w:rPr>
        <w:t>}</w:t>
      </w:r>
    </w:p>
    <w:p w14:paraId="44A2C318" w14:textId="1CDE1616" w:rsidR="00AF1F4D" w:rsidRDefault="00AF1F4D" w:rsidP="00AF1F4D"/>
    <w:p w14:paraId="33234404" w14:textId="25A89542" w:rsidR="00AF1F4D" w:rsidRPr="00A36767" w:rsidRDefault="00AF1F4D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  <w:r>
        <w:rPr>
          <w:rFonts w:ascii="Times New Roman" w:eastAsia="Times New Roman" w:hAnsi="Times New Roman"/>
          <w:lang w:eastAsia="ru-RU"/>
        </w:rPr>
        <w:t>Рецензент</w:t>
      </w:r>
      <w:r w:rsidR="00243DE7" w:rsidRPr="00243DE7">
        <w:rPr>
          <w:lang w:val="en-US" w:eastAsia="ru-RU"/>
        </w:rPr>
        <w:t>{SIGNATURE}</w:t>
      </w:r>
      <w:r>
        <w:rPr>
          <w:rFonts w:ascii="Times New Roman" w:eastAsia="Times New Roman" w:hAnsi="Times New Roman"/>
          <w:lang w:eastAsia="ru-RU"/>
        </w:rPr>
        <w:t xml:space="preserve"> _______________________   </w:t>
      </w:r>
      <w:r w:rsidR="0035446E" w:rsidRPr="0002691F">
        <w:rPr>
          <w:rFonts w:ascii="Times New Roman" w:eastAsia="Times New Roman" w:hAnsi="Times New Roman"/>
          <w:lang w:val="en-US" w:eastAsia="ru-RU"/>
        </w:rPr>
        <w:t>{</w:t>
      </w:r>
      <w:r w:rsidRPr="0002691F">
        <w:rPr>
          <w:rFonts w:ascii="Times New Roman" w:eastAsia="Times New Roman" w:hAnsi="Times New Roman"/>
          <w:lang w:val="en-US" w:eastAsia="ru-RU"/>
        </w:rPr>
        <w:t>TEACHER</w:t>
      </w:r>
      <w:r w:rsidR="0035446E" w:rsidRPr="0002691F">
        <w:rPr>
          <w:rFonts w:ascii="Times New Roman" w:eastAsia="Times New Roman" w:hAnsi="Times New Roman"/>
          <w:lang w:val="en-US" w:eastAsia="ru-RU"/>
        </w:rPr>
        <w:t>}</w:t>
      </w:r>
    </w:p>
    <w:p w14:paraId="562E453E" w14:textId="77777777" w:rsidR="00AF1F4D" w:rsidRPr="00AF1F4D" w:rsidRDefault="0035446E" w:rsidP="00AF1F4D">
      <w:pPr>
        <w:spacing w:after="0" w:line="240" w:lineRule="auto"/>
        <w:rPr>
          <w:rFonts w:ascii="Times New Roman" w:eastAsia="Times New Roman" w:hAnsi="Times New Roman"/>
          <w:lang w:val="en-US" w:eastAsia="ru-RU"/>
        </w:rPr>
      </w:pPr>
      <w:r>
        <w:rPr>
          <w:rFonts w:ascii="Times New Roman" w:eastAsia="Times New Roman" w:hAnsi="Times New Roman"/>
          <w:lang w:val="en-US" w:eastAsia="ru-RU"/>
        </w:rPr>
        <w:t>{</w:t>
      </w:r>
      <w:r w:rsidR="00AF1F4D">
        <w:rPr>
          <w:rFonts w:ascii="Times New Roman" w:eastAsia="Times New Roman" w:hAnsi="Times New Roman"/>
          <w:lang w:val="en-US" w:eastAsia="ru-RU"/>
        </w:rPr>
        <w:t>DATE</w:t>
      </w:r>
      <w:r>
        <w:rPr>
          <w:rFonts w:ascii="Times New Roman" w:eastAsia="Times New Roman" w:hAnsi="Times New Roman"/>
          <w:lang w:val="en-US" w:eastAsia="ru-RU"/>
        </w:rPr>
        <w:t>}</w:t>
      </w:r>
    </w:p>
    <w:p w14:paraId="48233477" w14:textId="77777777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09A08403" w14:textId="77777777" w:rsidR="00AF1F4D" w:rsidRDefault="00AF1F4D" w:rsidP="00AF1F4D">
      <w:pPr>
        <w:spacing w:after="0" w:line="240" w:lineRule="auto"/>
        <w:rPr>
          <w:rFonts w:ascii="Times New Roman" w:eastAsia="Times New Roman" w:hAnsi="Times New Roman"/>
          <w:lang w:eastAsia="ru-RU"/>
        </w:rPr>
      </w:pPr>
    </w:p>
    <w:p w14:paraId="6DF52534" w14:textId="77777777" w:rsidR="00AF1F4D" w:rsidRPr="008119D7" w:rsidRDefault="00AF1F4D" w:rsidP="00AF1F4D"/>
    <w:p w14:paraId="70A12BFB" w14:textId="77777777" w:rsidR="00880D1C" w:rsidRDefault="00880D1C"/>
    <w:sectPr w:rsidR="00880D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B36"/>
    <w:rsid w:val="0002691F"/>
    <w:rsid w:val="000D7071"/>
    <w:rsid w:val="00243DE7"/>
    <w:rsid w:val="0028472C"/>
    <w:rsid w:val="003271C6"/>
    <w:rsid w:val="0034001E"/>
    <w:rsid w:val="0035446E"/>
    <w:rsid w:val="00537042"/>
    <w:rsid w:val="00552DB0"/>
    <w:rsid w:val="00662B36"/>
    <w:rsid w:val="0072700D"/>
    <w:rsid w:val="00880D1C"/>
    <w:rsid w:val="008B4BDC"/>
    <w:rsid w:val="00A14D6E"/>
    <w:rsid w:val="00A36767"/>
    <w:rsid w:val="00AF1F4D"/>
    <w:rsid w:val="00B313BE"/>
    <w:rsid w:val="00B8384E"/>
    <w:rsid w:val="00CA0463"/>
    <w:rsid w:val="00E74814"/>
    <w:rsid w:val="00ED29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0E22A"/>
  <w15:chartTrackingRefBased/>
  <w15:docId w15:val="{ECB5F480-01D8-4467-82B3-F52D35084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1F4D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2691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Никита</cp:lastModifiedBy>
  <cp:revision>14</cp:revision>
  <dcterms:created xsi:type="dcterms:W3CDTF">2026-03-28T15:36:00Z</dcterms:created>
  <dcterms:modified xsi:type="dcterms:W3CDTF">2026-05-12T19:37:00Z</dcterms:modified>
</cp:coreProperties>
</file>