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678A9" w14:textId="77777777" w:rsidR="003E7E16" w:rsidRPr="009507DD" w:rsidRDefault="003E7E16" w:rsidP="003E7E16">
      <w:pPr>
        <w:pStyle w:val="BodyText"/>
        <w:ind w:right="-1440"/>
        <w:rPr>
          <w:color w:val="808080" w:themeColor="background1" w:themeShade="80"/>
          <w:sz w:val="16"/>
          <w:szCs w:val="18"/>
        </w:rPr>
      </w:pPr>
      <w:bookmarkStart w:id="0" w:name="_Hlk117194769"/>
      <w:r w:rsidRPr="009507DD">
        <w:rPr>
          <w:noProof/>
        </w:rPr>
        <w:drawing>
          <wp:anchor distT="0" distB="0" distL="114300" distR="114300" simplePos="0" relativeHeight="251658260" behindDoc="0" locked="0" layoutInCell="1" allowOverlap="1" wp14:anchorId="6400F8D7" wp14:editId="14572A9F">
            <wp:simplePos x="0" y="0"/>
            <wp:positionH relativeFrom="column">
              <wp:posOffset>-346075</wp:posOffset>
            </wp:positionH>
            <wp:positionV relativeFrom="paragraph">
              <wp:posOffset>-61595</wp:posOffset>
            </wp:positionV>
            <wp:extent cx="1076325" cy="525145"/>
            <wp:effectExtent l="0" t="0" r="0" b="0"/>
            <wp:wrapNone/>
            <wp:docPr id="1397495680" name="Picture 5" descr="KPMG_NoCP_white_US_283_6780.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5" descr="KPMG_NoCP_white_US_283_6780.eps"/>
                    <pic:cNvPicPr>
                      <a:picLocks noChangeAspect="1"/>
                    </pic:cNvPicPr>
                  </pic:nvPicPr>
                  <pic:blipFill rotWithShape="1">
                    <a:blip r:embed="rId11" cstate="print">
                      <a:extLst>
                        <a:ext uri="{28A0092B-C50C-407E-A947-70E740481C1C}">
                          <a14:useLocalDpi xmlns:a14="http://schemas.microsoft.com/office/drawing/2010/main" val="0"/>
                        </a:ext>
                      </a:extLst>
                    </a:blip>
                    <a:srcRect l="7816" t="22176" r="7816" b="22176"/>
                    <a:stretch/>
                  </pic:blipFill>
                  <pic:spPr>
                    <a:xfrm>
                      <a:off x="0" y="0"/>
                      <a:ext cx="1076325" cy="525145"/>
                    </a:xfrm>
                    <a:prstGeom prst="rect">
                      <a:avLst/>
                    </a:prstGeom>
                  </pic:spPr>
                </pic:pic>
              </a:graphicData>
            </a:graphic>
          </wp:anchor>
        </w:drawing>
      </w:r>
      <w:r w:rsidRPr="009507DD">
        <w:rPr>
          <w:noProof/>
        </w:rPr>
        <w:drawing>
          <wp:anchor distT="0" distB="0" distL="114300" distR="114300" simplePos="0" relativeHeight="251658255" behindDoc="0" locked="1" layoutInCell="1" allowOverlap="1" wp14:anchorId="6F0AD96B" wp14:editId="5E909DF3">
            <wp:simplePos x="0" y="0"/>
            <wp:positionH relativeFrom="page">
              <wp:align>right</wp:align>
            </wp:positionH>
            <wp:positionV relativeFrom="paragraph">
              <wp:posOffset>-605790</wp:posOffset>
            </wp:positionV>
            <wp:extent cx="7768590" cy="10067925"/>
            <wp:effectExtent l="0" t="0" r="3810" b="9525"/>
            <wp:wrapNone/>
            <wp:docPr id="6511919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91923" name="Picture 3"/>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7768590" cy="10067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507DD">
        <w:rPr>
          <w:noProof/>
        </w:rPr>
        <mc:AlternateContent>
          <mc:Choice Requires="wps">
            <w:drawing>
              <wp:anchor distT="0" distB="0" distL="114300" distR="114300" simplePos="0" relativeHeight="251658258" behindDoc="0" locked="0" layoutInCell="1" allowOverlap="1" wp14:anchorId="5CCAEF4D" wp14:editId="704B3D54">
                <wp:simplePos x="0" y="0"/>
                <wp:positionH relativeFrom="page">
                  <wp:posOffset>6336999</wp:posOffset>
                </wp:positionH>
                <wp:positionV relativeFrom="page">
                  <wp:posOffset>9499600</wp:posOffset>
                </wp:positionV>
                <wp:extent cx="676910" cy="167005"/>
                <wp:effectExtent l="0" t="0" r="8890" b="4445"/>
                <wp:wrapNone/>
                <wp:docPr id="483839177" name="Text Box 483839177"/>
                <wp:cNvGraphicFramePr/>
                <a:graphic xmlns:a="http://schemas.openxmlformats.org/drawingml/2006/main">
                  <a:graphicData uri="http://schemas.microsoft.com/office/word/2010/wordprocessingShape">
                    <wps:wsp>
                      <wps:cNvSpPr txBox="1"/>
                      <wps:spPr>
                        <a:xfrm>
                          <a:off x="0" y="0"/>
                          <a:ext cx="676910" cy="1670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25954D" w14:textId="77777777" w:rsidR="003E7E16" w:rsidRPr="009507DD" w:rsidRDefault="003E7E16" w:rsidP="003E7E16">
                            <w:pPr>
                              <w:pStyle w:val="Footerstyle"/>
                              <w:jc w:val="right"/>
                              <w:rPr>
                                <w:lang w:val="en-US"/>
                              </w:rPr>
                            </w:pPr>
                            <w:r w:rsidRPr="009507DD">
                              <w:rPr>
                                <w:lang w:val="en-US"/>
                              </w:rPr>
                              <w:t>kpmg.com</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CAEF4D" id="_x0000_t202" coordsize="21600,21600" o:spt="202" path="m,l,21600r21600,l21600,xe">
                <v:stroke joinstyle="miter"/>
                <v:path gradientshapeok="t" o:connecttype="rect"/>
              </v:shapetype>
              <v:shape id="Text Box 483839177" o:spid="_x0000_s1026" type="#_x0000_t202" style="position:absolute;margin-left:499pt;margin-top:748pt;width:53.3pt;height:13.15pt;z-index:25165825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" filled="f" stroked="f" strokeweight=".5pt">
                <v:textbox inset="0,0,0,0">
                  <w:txbxContent>
                    <w:p w14:paraId="7125954D" w14:textId="77777777" w:rsidR="003E7E16" w:rsidRPr="009507DD" w:rsidRDefault="003E7E16" w:rsidP="003E7E16">
                      <w:pPr>
                        <w:pStyle w:val="Footerstyle"/>
                        <w:jc w:val="right"/>
                        <w:rPr>
                          <w:lang w:val="en-US"/>
                        </w:rPr>
                      </w:pPr>
                      <w:r w:rsidRPr="009507DD">
                        <w:rPr>
                          <w:lang w:val="en-US"/>
                        </w:rPr>
                        <w:t>kpmg.com</w:t>
                      </w:r>
                    </w:p>
                  </w:txbxContent>
                </v:textbox>
                <w10:wrap anchorx="page" anchory="page"/>
              </v:shape>
            </w:pict>
          </mc:Fallback>
        </mc:AlternateContent>
      </w:r>
      <w:r w:rsidRPr="009507DD">
        <w:rPr>
          <w:noProof/>
        </w:rPr>
        <mc:AlternateContent>
          <mc:Choice Requires="wps">
            <w:drawing>
              <wp:anchor distT="0" distB="0" distL="114300" distR="114300" simplePos="0" relativeHeight="251658259" behindDoc="0" locked="0" layoutInCell="1" allowOverlap="1" wp14:anchorId="117CAFFC" wp14:editId="777822BF">
                <wp:simplePos x="0" y="0"/>
                <wp:positionH relativeFrom="page">
                  <wp:posOffset>579755</wp:posOffset>
                </wp:positionH>
                <wp:positionV relativeFrom="page">
                  <wp:posOffset>9499600</wp:posOffset>
                </wp:positionV>
                <wp:extent cx="1960245" cy="210820"/>
                <wp:effectExtent l="0" t="0" r="1905" b="0"/>
                <wp:wrapNone/>
                <wp:docPr id="1548410550" name="Text Box 1548410550"/>
                <wp:cNvGraphicFramePr/>
                <a:graphic xmlns:a="http://schemas.openxmlformats.org/drawingml/2006/main">
                  <a:graphicData uri="http://schemas.microsoft.com/office/word/2010/wordprocessingShape">
                    <wps:wsp>
                      <wps:cNvSpPr txBox="1"/>
                      <wps:spPr>
                        <a:xfrm>
                          <a:off x="0" y="0"/>
                          <a:ext cx="1960245" cy="2108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7E605E" w14:textId="77777777" w:rsidR="003E7E16" w:rsidRPr="009507DD" w:rsidRDefault="003E7E16" w:rsidP="003E7E16">
                            <w:pPr>
                              <w:pStyle w:val="Footerstyle"/>
                              <w:rPr>
                                <w:lang w:val="en-US"/>
                              </w:rPr>
                            </w:pPr>
                            <w:r w:rsidRPr="009507DD">
                              <w:rPr>
                                <w:lang w:val="en-US"/>
                              </w:rPr>
                              <w:t>KPMG. Make the Difference.</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7CAFFC" id="Text Box 1548410550" o:spid="_x0000_s1027" type="#_x0000_t202" style="position:absolute;margin-left:45.65pt;margin-top:748pt;width:154.35pt;height:16.6pt;z-index:25165825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" filled="f" stroked="f" strokeweight=".5pt">
                <v:textbox inset="0,0,0,0">
                  <w:txbxContent>
                    <w:p w14:paraId="567E605E" w14:textId="77777777" w:rsidR="003E7E16" w:rsidRPr="009507DD" w:rsidRDefault="003E7E16" w:rsidP="003E7E16">
                      <w:pPr>
                        <w:pStyle w:val="Footerstyle"/>
                        <w:rPr>
                          <w:lang w:val="en-US"/>
                        </w:rPr>
                      </w:pPr>
                      <w:r w:rsidRPr="009507DD">
                        <w:rPr>
                          <w:lang w:val="en-US"/>
                        </w:rPr>
                        <w:t>KPMG. Make the Difference.</w:t>
                      </w:r>
                    </w:p>
                  </w:txbxContent>
                </v:textbox>
                <w10:wrap anchorx="page" anchory="page"/>
              </v:shape>
            </w:pict>
          </mc:Fallback>
        </mc:AlternateContent>
      </w:r>
      <w:r w:rsidRPr="009507DD">
        <w:rPr>
          <w:noProof/>
        </w:rPr>
        <mc:AlternateContent>
          <mc:Choice Requires="wps">
            <w:drawing>
              <wp:anchor distT="0" distB="0" distL="114300" distR="114300" simplePos="0" relativeHeight="251658257" behindDoc="0" locked="0" layoutInCell="1" allowOverlap="1" wp14:anchorId="56D9EF2C" wp14:editId="01B95982">
                <wp:simplePos x="0" y="0"/>
                <wp:positionH relativeFrom="page">
                  <wp:posOffset>3452967</wp:posOffset>
                </wp:positionH>
                <wp:positionV relativeFrom="page">
                  <wp:posOffset>9499600</wp:posOffset>
                </wp:positionV>
                <wp:extent cx="518160" cy="211455"/>
                <wp:effectExtent l="0" t="0" r="15240" b="0"/>
                <wp:wrapNone/>
                <wp:docPr id="163196999" name="Text Box 163196999"/>
                <wp:cNvGraphicFramePr/>
                <a:graphic xmlns:a="http://schemas.openxmlformats.org/drawingml/2006/main">
                  <a:graphicData uri="http://schemas.microsoft.com/office/word/2010/wordprocessingShape">
                    <wps:wsp>
                      <wps:cNvSpPr txBox="1"/>
                      <wps:spPr>
                        <a:xfrm>
                          <a:off x="0" y="0"/>
                          <a:ext cx="518160" cy="2114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3AE44B" w14:textId="292403D9" w:rsidR="003E7E16" w:rsidRPr="009507DD" w:rsidRDefault="00C23853" w:rsidP="003E7E16">
                            <w:pPr>
                              <w:pStyle w:val="Footerstyle"/>
                              <w:rPr>
                                <w:lang w:val="en-US"/>
                              </w:rPr>
                            </w:pPr>
                            <w:r w:rsidRPr="009507DD">
                              <w:rPr>
                                <w:lang w:val="en-US"/>
                              </w:rPr>
                              <w:t>May 202</w:t>
                            </w:r>
                            <w:r w:rsidR="00E7550D">
                              <w:rPr>
                                <w:lang w:val="en-US"/>
                              </w:rPr>
                              <w:t>6</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D9EF2C" id="Text Box 163196999" o:spid="_x0000_s1028" type="#_x0000_t202" style="position:absolute;margin-left:271.9pt;margin-top:748pt;width:40.8pt;height:16.65pt;z-index:25165825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" filled="f" stroked="f" strokeweight=".5pt">
                <v:textbox inset="0,0,0,0">
                  <w:txbxContent>
                    <w:p w14:paraId="4D3AE44B" w14:textId="292403D9" w:rsidR="003E7E16" w:rsidRPr="009507DD" w:rsidRDefault="00C23853" w:rsidP="003E7E16">
                      <w:pPr>
                        <w:pStyle w:val="Footerstyle"/>
                        <w:rPr>
                          <w:lang w:val="en-US"/>
                        </w:rPr>
                      </w:pPr>
                      <w:r w:rsidRPr="009507DD">
                        <w:rPr>
                          <w:lang w:val="en-US"/>
                        </w:rPr>
                        <w:t>May 202</w:t>
                      </w:r>
                      <w:r w:rsidR="00E7550D">
                        <w:rPr>
                          <w:lang w:val="en-US"/>
                        </w:rPr>
                        <w:t>6</w:t>
                      </w:r>
                    </w:p>
                  </w:txbxContent>
                </v:textbox>
                <w10:wrap anchorx="page" anchory="page"/>
              </v:shape>
            </w:pict>
          </mc:Fallback>
        </mc:AlternateContent>
      </w:r>
      <w:r w:rsidRPr="009507DD">
        <w:rPr>
          <w:noProof/>
        </w:rPr>
        <mc:AlternateContent>
          <mc:Choice Requires="wps">
            <w:drawing>
              <wp:anchor distT="0" distB="0" distL="114300" distR="114300" simplePos="0" relativeHeight="251658256" behindDoc="0" locked="1" layoutInCell="1" allowOverlap="1" wp14:anchorId="3EAB80A1" wp14:editId="010F46D6">
                <wp:simplePos x="0" y="0"/>
                <wp:positionH relativeFrom="page">
                  <wp:posOffset>951230</wp:posOffset>
                </wp:positionH>
                <wp:positionV relativeFrom="page">
                  <wp:posOffset>1395095</wp:posOffset>
                </wp:positionV>
                <wp:extent cx="6052820" cy="2486660"/>
                <wp:effectExtent l="0" t="0" r="5080" b="11430"/>
                <wp:wrapNone/>
                <wp:docPr id="1285889322" name="Text Box 1285889322"/>
                <wp:cNvGraphicFramePr/>
                <a:graphic xmlns:a="http://schemas.openxmlformats.org/drawingml/2006/main">
                  <a:graphicData uri="http://schemas.microsoft.com/office/word/2010/wordprocessingShape">
                    <wps:wsp>
                      <wps:cNvSpPr txBox="1"/>
                      <wps:spPr>
                        <a:xfrm>
                          <a:off x="0" y="0"/>
                          <a:ext cx="6052820" cy="24866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8D085F" w14:textId="3F9CEB3B" w:rsidR="006F7DB7" w:rsidRPr="009507DD" w:rsidRDefault="006F7DB7" w:rsidP="00ED76E8">
                            <w:pPr>
                              <w:pStyle w:val="COVER-Subtitle-White"/>
                              <w:rPr>
                                <w:rFonts w:ascii="KPMG Bold" w:hAnsi="KPMG Bold"/>
                                <w:sz w:val="110"/>
                                <w:szCs w:val="110"/>
                              </w:rPr>
                            </w:pPr>
                            <w:r w:rsidRPr="009507DD">
                              <w:rPr>
                                <w:rFonts w:ascii="KPMG Bold" w:hAnsi="KPMG Bold"/>
                                <w:sz w:val="110"/>
                                <w:szCs w:val="110"/>
                              </w:rPr>
                              <w:t>AR Intelligence</w:t>
                            </w:r>
                          </w:p>
                          <w:p w14:paraId="66F300E8" w14:textId="5B59A72B" w:rsidR="003E7E16" w:rsidRPr="009507DD" w:rsidRDefault="00ED76E8" w:rsidP="00ED76E8">
                            <w:pPr>
                              <w:pStyle w:val="COVER-Subtitle-White"/>
                              <w:rPr>
                                <w:szCs w:val="28"/>
                              </w:rPr>
                            </w:pPr>
                            <w:r w:rsidRPr="009507DD">
                              <w:rPr>
                                <w:szCs w:val="28"/>
                              </w:rPr>
                              <w:t>A unified approach to proactively manage Accounts Receivable, improve cash flow, and reduce risk.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EAB80A1" id="Text Box 1285889322" o:spid="_x0000_s1029" type="#_x0000_t202" style="position:absolute;margin-left:74.9pt;margin-top:109.85pt;width:476.6pt;height:195.8pt;z-index:251658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" filled="f" stroked="f" strokeweight=".5pt">
                <v:textbox style="mso-fit-shape-to-text:t" inset="0,0,0,0">
                  <w:txbxContent>
                    <w:p w14:paraId="7D8D085F" w14:textId="3F9CEB3B" w:rsidR="006F7DB7" w:rsidRPr="009507DD" w:rsidRDefault="006F7DB7" w:rsidP="00ED76E8">
                      <w:pPr>
                        <w:pStyle w:val="COVER-Subtitle-White"/>
                        <w:rPr>
                          <w:rFonts w:ascii="KPMG Bold" w:hAnsi="KPMG Bold"/>
                          <w:sz w:val="110"/>
                          <w:szCs w:val="110"/>
                        </w:rPr>
                      </w:pPr>
                      <w:r w:rsidRPr="009507DD">
                        <w:rPr>
                          <w:rFonts w:ascii="KPMG Bold" w:hAnsi="KPMG Bold"/>
                          <w:sz w:val="110"/>
                          <w:szCs w:val="110"/>
                        </w:rPr>
                        <w:t>AR Intelligence</w:t>
                      </w:r>
                    </w:p>
                    <w:p w14:paraId="66F300E8" w14:textId="5B59A72B" w:rsidR="003E7E16" w:rsidRPr="009507DD" w:rsidRDefault="00ED76E8" w:rsidP="00ED76E8">
                      <w:pPr>
                        <w:pStyle w:val="COVER-Subtitle-White"/>
                        <w:rPr>
                          <w:szCs w:val="28"/>
                        </w:rPr>
                      </w:pPr>
                      <w:r w:rsidRPr="009507DD">
                        <w:rPr>
                          <w:szCs w:val="28"/>
                        </w:rPr>
                        <w:t>A unified approach to proactively manage Accounts Receivable, improve cash flow, and reduce risk.</w:t>
                      </w:r>
                    </w:p>
                  </w:txbxContent>
                </v:textbox>
                <w10:wrap anchorx="page" anchory="page"/>
                <w10:anchorlock/>
              </v:shape>
            </w:pict>
          </mc:Fallback>
        </mc:AlternateContent>
      </w:r>
    </w:p>
    <w:p w14:paraId="11D42709" w14:textId="77777777" w:rsidR="004038FA" w:rsidRPr="009507DD" w:rsidRDefault="004038FA" w:rsidP="003E1A83">
      <w:pPr>
        <w:pStyle w:val="BodyText"/>
        <w:ind w:right="-1440" w:hanging="1440"/>
        <w:sectPr w:rsidR="004038FA" w:rsidRPr="009507DD" w:rsidSect="002B22E7">
          <w:headerReference w:type="even" r:id="rId13"/>
          <w:headerReference w:type="default" r:id="rId14"/>
          <w:footerReference w:type="even" r:id="rId15"/>
          <w:footerReference w:type="default" r:id="rId16"/>
          <w:headerReference w:type="first" r:id="rId17"/>
          <w:footerReference w:type="first" r:id="rId18"/>
          <w:pgSz w:w="12240" w:h="15840" w:code="1"/>
          <w:pgMar w:top="0" w:right="1440" w:bottom="1440" w:left="1440" w:header="720" w:footer="720" w:gutter="0"/>
          <w:cols w:space="720"/>
          <w:titlePg/>
          <w:docGrid w:linePitch="360"/>
        </w:sectPr>
      </w:pPr>
    </w:p>
    <w:sdt>
      <w:sdtPr>
        <w:rPr>
          <w:rFonts w:asciiTheme="minorHAnsi" w:hAnsiTheme="minorHAnsi"/>
          <w:b/>
          <w:bCs/>
          <w:color w:val="00338D"/>
          <w:sz w:val="44"/>
          <w:szCs w:val="44"/>
        </w:rPr>
        <w:id w:val="764573610"/>
        <w:docPartObj>
          <w:docPartGallery w:val="Table of Contents"/>
          <w:docPartUnique/>
        </w:docPartObj>
      </w:sdtPr>
      <w:sdtEndPr>
        <w:rPr>
          <w:b w:val="0"/>
          <w:color w:val="auto"/>
          <w:sz w:val="19"/>
          <w:szCs w:val="21"/>
        </w:rPr>
      </w:sdtEndPr>
      <w:sdtContent>
        <w:p w14:paraId="096256DA" w14:textId="77777777" w:rsidR="00722D0C" w:rsidRPr="009507DD" w:rsidRDefault="00722D0C" w:rsidP="00CA34D1">
          <w:pPr>
            <w:pStyle w:val="BodyText"/>
            <w:keepNext/>
            <w:keepLines/>
            <w:pageBreakBefore/>
            <w:spacing w:before="480" w:after="960" w:line="720" w:lineRule="exact"/>
            <w:rPr>
              <w:b/>
              <w:bCs/>
              <w:color w:val="1E49E2" w:themeColor="accent1"/>
              <w:sz w:val="72"/>
              <w:szCs w:val="72"/>
            </w:rPr>
          </w:pPr>
          <w:r w:rsidRPr="009507DD">
            <w:rPr>
              <w:rFonts w:ascii="KPMG Bold" w:hAnsi="KPMG Bold"/>
              <w:color w:val="1E49E2" w:themeColor="accent1"/>
              <w:spacing w:val="20"/>
              <w:sz w:val="72"/>
              <w:szCs w:val="72"/>
            </w:rPr>
            <w:t>Contents</w:t>
          </w:r>
        </w:p>
        <w:p w14:paraId="37C6FC6F" w14:textId="7D777D66" w:rsidR="004B4207" w:rsidRPr="009507DD" w:rsidRDefault="008362CB">
          <w:pPr>
            <w:pStyle w:val="TOC1"/>
            <w:rPr>
              <w:rFonts w:asciiTheme="minorHAnsi" w:hAnsiTheme="minorHAnsi" w:cstheme="minorBidi"/>
              <w:b w:val="0"/>
              <w:bCs w:val="0"/>
              <w:color w:val="auto"/>
              <w:kern w:val="2"/>
              <w:lang w:eastAsia="ko-KR"/>
              <w14:ligatures w14:val="standardContextual"/>
            </w:rPr>
          </w:pPr>
          <w:r w:rsidRPr="009507DD">
            <w:rPr>
              <w:caps/>
            </w:rPr>
            <w:fldChar w:fldCharType="begin"/>
          </w:r>
          <w:r w:rsidRPr="009507DD">
            <w:instrText xml:space="preserve"> TOC \o "1-2" \h \z \u </w:instrText>
          </w:r>
          <w:r w:rsidRPr="009507DD">
            <w:rPr>
              <w:caps/>
            </w:rPr>
            <w:fldChar w:fldCharType="separate"/>
          </w:r>
          <w:hyperlink w:anchor="_Toc230880912" w:history="1">
            <w:r w:rsidR="004B4207" w:rsidRPr="009507DD">
              <w:rPr>
                <w:rStyle w:val="Hyperlink"/>
              </w:rPr>
              <w:t>1.</w:t>
            </w:r>
            <w:r w:rsidR="004B4207" w:rsidRPr="009507DD">
              <w:rPr>
                <w:rFonts w:asciiTheme="minorHAnsi" w:hAnsiTheme="minorHAnsi" w:cstheme="minorBidi"/>
                <w:b w:val="0"/>
                <w:bCs w:val="0"/>
                <w:color w:val="auto"/>
                <w:kern w:val="2"/>
                <w:lang w:eastAsia="ko-KR"/>
                <w14:ligatures w14:val="standardContextual"/>
              </w:rPr>
              <w:tab/>
            </w:r>
            <w:r w:rsidR="004B4207" w:rsidRPr="009507DD">
              <w:rPr>
                <w:rStyle w:val="Hyperlink"/>
              </w:rPr>
              <w:t>Document control</w:t>
            </w:r>
            <w:r w:rsidR="004B4207" w:rsidRPr="009507DD">
              <w:rPr>
                <w:webHidden/>
              </w:rPr>
              <w:tab/>
            </w:r>
            <w:r w:rsidR="004B4207" w:rsidRPr="009507DD">
              <w:rPr>
                <w:webHidden/>
              </w:rPr>
              <w:fldChar w:fldCharType="begin"/>
            </w:r>
            <w:r w:rsidR="004B4207" w:rsidRPr="009507DD">
              <w:rPr>
                <w:webHidden/>
              </w:rPr>
              <w:instrText xml:space="preserve"> PAGEREF _Toc230880912 \h </w:instrText>
            </w:r>
            <w:r w:rsidR="004B4207" w:rsidRPr="009507DD">
              <w:rPr>
                <w:webHidden/>
              </w:rPr>
            </w:r>
            <w:r w:rsidR="004B4207" w:rsidRPr="009507DD">
              <w:rPr>
                <w:webHidden/>
              </w:rPr>
              <w:fldChar w:fldCharType="separate"/>
            </w:r>
            <w:r w:rsidR="004B4207" w:rsidRPr="009507DD">
              <w:rPr>
                <w:webHidden/>
              </w:rPr>
              <w:t>3</w:t>
            </w:r>
            <w:r w:rsidR="004B4207" w:rsidRPr="009507DD">
              <w:rPr>
                <w:webHidden/>
              </w:rPr>
              <w:fldChar w:fldCharType="end"/>
            </w:r>
          </w:hyperlink>
        </w:p>
        <w:p w14:paraId="67CF0085" w14:textId="26418939" w:rsidR="004B4207" w:rsidRPr="009507DD" w:rsidRDefault="004B4207">
          <w:pPr>
            <w:pStyle w:val="TOC2"/>
            <w:rPr>
              <w:rFonts w:cstheme="minorBidi"/>
              <w:bCs w:val="0"/>
              <w:color w:val="auto"/>
              <w:kern w:val="2"/>
              <w:sz w:val="24"/>
              <w:szCs w:val="24"/>
              <w:lang w:eastAsia="ko-KR"/>
              <w14:ligatures w14:val="standardContextual"/>
            </w:rPr>
          </w:pPr>
          <w:hyperlink w:anchor="_Toc230880913" w:history="1">
            <w:r w:rsidRPr="009507DD">
              <w:rPr>
                <w:rStyle w:val="Hyperlink"/>
              </w:rPr>
              <w:t>1.1</w:t>
            </w:r>
            <w:r w:rsidRPr="009507DD">
              <w:rPr>
                <w:rFonts w:cstheme="minorBidi"/>
                <w:bCs w:val="0"/>
                <w:color w:val="auto"/>
                <w:kern w:val="2"/>
                <w:sz w:val="24"/>
                <w:szCs w:val="24"/>
                <w:lang w:eastAsia="ko-KR"/>
                <w14:ligatures w14:val="standardContextual"/>
              </w:rPr>
              <w:tab/>
            </w:r>
            <w:r w:rsidRPr="009507DD">
              <w:rPr>
                <w:rStyle w:val="Hyperlink"/>
              </w:rPr>
              <w:t>Change record</w:t>
            </w:r>
            <w:r w:rsidRPr="009507DD">
              <w:rPr>
                <w:webHidden/>
              </w:rPr>
              <w:tab/>
            </w:r>
            <w:r w:rsidRPr="009507DD">
              <w:rPr>
                <w:webHidden/>
              </w:rPr>
              <w:fldChar w:fldCharType="begin"/>
            </w:r>
            <w:r w:rsidRPr="009507DD">
              <w:rPr>
                <w:webHidden/>
              </w:rPr>
              <w:instrText xml:space="preserve"> PAGEREF _Toc230880913 \h </w:instrText>
            </w:r>
            <w:r w:rsidRPr="009507DD">
              <w:rPr>
                <w:webHidden/>
              </w:rPr>
            </w:r>
            <w:r w:rsidRPr="009507DD">
              <w:rPr>
                <w:webHidden/>
              </w:rPr>
              <w:fldChar w:fldCharType="separate"/>
            </w:r>
            <w:r w:rsidRPr="009507DD">
              <w:rPr>
                <w:webHidden/>
              </w:rPr>
              <w:t>3</w:t>
            </w:r>
            <w:r w:rsidRPr="009507DD">
              <w:rPr>
                <w:webHidden/>
              </w:rPr>
              <w:fldChar w:fldCharType="end"/>
            </w:r>
          </w:hyperlink>
        </w:p>
        <w:p w14:paraId="0B53D220" w14:textId="3E5C13EF" w:rsidR="004B4207" w:rsidRPr="009507DD" w:rsidRDefault="004B4207">
          <w:pPr>
            <w:pStyle w:val="TOC2"/>
            <w:rPr>
              <w:rFonts w:cstheme="minorBidi"/>
              <w:bCs w:val="0"/>
              <w:color w:val="auto"/>
              <w:kern w:val="2"/>
              <w:sz w:val="24"/>
              <w:szCs w:val="24"/>
              <w:lang w:eastAsia="ko-KR"/>
              <w14:ligatures w14:val="standardContextual"/>
            </w:rPr>
          </w:pPr>
          <w:hyperlink w:anchor="_Toc230880914" w:history="1">
            <w:r w:rsidRPr="009507DD">
              <w:rPr>
                <w:rStyle w:val="Hyperlink"/>
              </w:rPr>
              <w:t>1.2</w:t>
            </w:r>
            <w:r w:rsidRPr="009507DD">
              <w:rPr>
                <w:rFonts w:cstheme="minorBidi"/>
                <w:bCs w:val="0"/>
                <w:color w:val="auto"/>
                <w:kern w:val="2"/>
                <w:sz w:val="24"/>
                <w:szCs w:val="24"/>
                <w:lang w:eastAsia="ko-KR"/>
                <w14:ligatures w14:val="standardContextual"/>
              </w:rPr>
              <w:tab/>
            </w:r>
            <w:r w:rsidRPr="009507DD">
              <w:rPr>
                <w:rStyle w:val="Hyperlink"/>
              </w:rPr>
              <w:t>Reviewers</w:t>
            </w:r>
            <w:r w:rsidRPr="009507DD">
              <w:rPr>
                <w:webHidden/>
              </w:rPr>
              <w:tab/>
            </w:r>
            <w:r w:rsidRPr="009507DD">
              <w:rPr>
                <w:webHidden/>
              </w:rPr>
              <w:fldChar w:fldCharType="begin"/>
            </w:r>
            <w:r w:rsidRPr="009507DD">
              <w:rPr>
                <w:webHidden/>
              </w:rPr>
              <w:instrText xml:space="preserve"> PAGEREF _Toc230880914 \h </w:instrText>
            </w:r>
            <w:r w:rsidRPr="009507DD">
              <w:rPr>
                <w:webHidden/>
              </w:rPr>
            </w:r>
            <w:r w:rsidRPr="009507DD">
              <w:rPr>
                <w:webHidden/>
              </w:rPr>
              <w:fldChar w:fldCharType="separate"/>
            </w:r>
            <w:r w:rsidRPr="009507DD">
              <w:rPr>
                <w:webHidden/>
              </w:rPr>
              <w:t>3</w:t>
            </w:r>
            <w:r w:rsidRPr="009507DD">
              <w:rPr>
                <w:webHidden/>
              </w:rPr>
              <w:fldChar w:fldCharType="end"/>
            </w:r>
          </w:hyperlink>
        </w:p>
        <w:p w14:paraId="29B0C701" w14:textId="4FDE1566" w:rsidR="004B4207" w:rsidRPr="009507DD" w:rsidRDefault="004B4207">
          <w:pPr>
            <w:pStyle w:val="TOC2"/>
            <w:rPr>
              <w:rFonts w:cstheme="minorBidi"/>
              <w:bCs w:val="0"/>
              <w:color w:val="auto"/>
              <w:kern w:val="2"/>
              <w:sz w:val="24"/>
              <w:szCs w:val="24"/>
              <w:lang w:eastAsia="ko-KR"/>
              <w14:ligatures w14:val="standardContextual"/>
            </w:rPr>
          </w:pPr>
          <w:hyperlink w:anchor="_Toc230880915" w:history="1">
            <w:r w:rsidRPr="009507DD">
              <w:rPr>
                <w:rStyle w:val="Hyperlink"/>
              </w:rPr>
              <w:t>1.3</w:t>
            </w:r>
            <w:r w:rsidRPr="009507DD">
              <w:rPr>
                <w:rFonts w:cstheme="minorBidi"/>
                <w:bCs w:val="0"/>
                <w:color w:val="auto"/>
                <w:kern w:val="2"/>
                <w:sz w:val="24"/>
                <w:szCs w:val="24"/>
                <w:lang w:eastAsia="ko-KR"/>
                <w14:ligatures w14:val="standardContextual"/>
              </w:rPr>
              <w:tab/>
            </w:r>
            <w:r w:rsidRPr="009507DD">
              <w:rPr>
                <w:rStyle w:val="Hyperlink"/>
              </w:rPr>
              <w:t>Approvals</w:t>
            </w:r>
            <w:r w:rsidRPr="009507DD">
              <w:rPr>
                <w:webHidden/>
              </w:rPr>
              <w:tab/>
            </w:r>
            <w:r w:rsidRPr="009507DD">
              <w:rPr>
                <w:webHidden/>
              </w:rPr>
              <w:fldChar w:fldCharType="begin"/>
            </w:r>
            <w:r w:rsidRPr="009507DD">
              <w:rPr>
                <w:webHidden/>
              </w:rPr>
              <w:instrText xml:space="preserve"> PAGEREF _Toc230880915 \h </w:instrText>
            </w:r>
            <w:r w:rsidRPr="009507DD">
              <w:rPr>
                <w:webHidden/>
              </w:rPr>
            </w:r>
            <w:r w:rsidRPr="009507DD">
              <w:rPr>
                <w:webHidden/>
              </w:rPr>
              <w:fldChar w:fldCharType="separate"/>
            </w:r>
            <w:r w:rsidRPr="009507DD">
              <w:rPr>
                <w:webHidden/>
              </w:rPr>
              <w:t>3</w:t>
            </w:r>
            <w:r w:rsidRPr="009507DD">
              <w:rPr>
                <w:webHidden/>
              </w:rPr>
              <w:fldChar w:fldCharType="end"/>
            </w:r>
          </w:hyperlink>
        </w:p>
        <w:p w14:paraId="7DCF3FBC" w14:textId="77A3763D" w:rsidR="004B4207" w:rsidRPr="009507DD" w:rsidRDefault="004B4207">
          <w:pPr>
            <w:pStyle w:val="TOC1"/>
            <w:rPr>
              <w:rFonts w:asciiTheme="minorHAnsi" w:hAnsiTheme="minorHAnsi" w:cstheme="minorBidi"/>
              <w:b w:val="0"/>
              <w:bCs w:val="0"/>
              <w:color w:val="auto"/>
              <w:kern w:val="2"/>
              <w:lang w:eastAsia="ko-KR"/>
              <w14:ligatures w14:val="standardContextual"/>
            </w:rPr>
          </w:pPr>
          <w:hyperlink w:anchor="_Toc230880916" w:history="1">
            <w:r w:rsidRPr="009507DD">
              <w:rPr>
                <w:rStyle w:val="Hyperlink"/>
              </w:rPr>
              <w:t>2.</w:t>
            </w:r>
            <w:r w:rsidRPr="009507DD">
              <w:rPr>
                <w:rFonts w:asciiTheme="minorHAnsi" w:hAnsiTheme="minorHAnsi" w:cstheme="minorBidi"/>
                <w:b w:val="0"/>
                <w:bCs w:val="0"/>
                <w:color w:val="auto"/>
                <w:kern w:val="2"/>
                <w:lang w:eastAsia="ko-KR"/>
                <w14:ligatures w14:val="standardContextual"/>
              </w:rPr>
              <w:tab/>
            </w:r>
            <w:r w:rsidRPr="009507DD">
              <w:rPr>
                <w:rStyle w:val="Hyperlink"/>
              </w:rPr>
              <w:t>Solution overview</w:t>
            </w:r>
            <w:r w:rsidRPr="009507DD">
              <w:rPr>
                <w:webHidden/>
              </w:rPr>
              <w:tab/>
            </w:r>
            <w:r w:rsidRPr="009507DD">
              <w:rPr>
                <w:webHidden/>
              </w:rPr>
              <w:fldChar w:fldCharType="begin"/>
            </w:r>
            <w:r w:rsidRPr="009507DD">
              <w:rPr>
                <w:webHidden/>
              </w:rPr>
              <w:instrText xml:space="preserve"> PAGEREF _Toc230880916 \h </w:instrText>
            </w:r>
            <w:r w:rsidRPr="009507DD">
              <w:rPr>
                <w:webHidden/>
              </w:rPr>
            </w:r>
            <w:r w:rsidRPr="009507DD">
              <w:rPr>
                <w:webHidden/>
              </w:rPr>
              <w:fldChar w:fldCharType="separate"/>
            </w:r>
            <w:r w:rsidRPr="009507DD">
              <w:rPr>
                <w:webHidden/>
              </w:rPr>
              <w:t>4</w:t>
            </w:r>
            <w:r w:rsidRPr="009507DD">
              <w:rPr>
                <w:webHidden/>
              </w:rPr>
              <w:fldChar w:fldCharType="end"/>
            </w:r>
          </w:hyperlink>
        </w:p>
        <w:p w14:paraId="12CD0F5A" w14:textId="62D6BCD3" w:rsidR="004B4207" w:rsidRPr="009507DD" w:rsidRDefault="004B4207">
          <w:pPr>
            <w:pStyle w:val="TOC2"/>
            <w:rPr>
              <w:rFonts w:cstheme="minorBidi"/>
              <w:bCs w:val="0"/>
              <w:color w:val="auto"/>
              <w:kern w:val="2"/>
              <w:sz w:val="24"/>
              <w:szCs w:val="24"/>
              <w:lang w:eastAsia="ko-KR"/>
              <w14:ligatures w14:val="standardContextual"/>
            </w:rPr>
          </w:pPr>
          <w:hyperlink w:anchor="_Toc230880917" w:history="1">
            <w:r w:rsidRPr="009507DD">
              <w:rPr>
                <w:rStyle w:val="Hyperlink"/>
                <w:rFonts w:eastAsia="Times New Roman"/>
              </w:rPr>
              <w:t>2.1</w:t>
            </w:r>
            <w:r w:rsidRPr="009507DD">
              <w:rPr>
                <w:rFonts w:cstheme="minorBidi"/>
                <w:bCs w:val="0"/>
                <w:color w:val="auto"/>
                <w:kern w:val="2"/>
                <w:sz w:val="24"/>
                <w:szCs w:val="24"/>
                <w:lang w:eastAsia="ko-KR"/>
                <w14:ligatures w14:val="standardContextual"/>
              </w:rPr>
              <w:tab/>
            </w:r>
            <w:r w:rsidRPr="009507DD">
              <w:rPr>
                <w:rStyle w:val="Hyperlink"/>
                <w:rFonts w:eastAsia="Times New Roman"/>
              </w:rPr>
              <w:t>Key Features &amp; Solution Highlights</w:t>
            </w:r>
            <w:r w:rsidRPr="009507DD">
              <w:rPr>
                <w:webHidden/>
              </w:rPr>
              <w:tab/>
            </w:r>
            <w:r w:rsidRPr="009507DD">
              <w:rPr>
                <w:webHidden/>
              </w:rPr>
              <w:fldChar w:fldCharType="begin"/>
            </w:r>
            <w:r w:rsidRPr="009507DD">
              <w:rPr>
                <w:webHidden/>
              </w:rPr>
              <w:instrText xml:space="preserve"> PAGEREF _Toc230880917 \h </w:instrText>
            </w:r>
            <w:r w:rsidRPr="009507DD">
              <w:rPr>
                <w:webHidden/>
              </w:rPr>
            </w:r>
            <w:r w:rsidRPr="009507DD">
              <w:rPr>
                <w:webHidden/>
              </w:rPr>
              <w:fldChar w:fldCharType="separate"/>
            </w:r>
            <w:r w:rsidRPr="009507DD">
              <w:rPr>
                <w:webHidden/>
              </w:rPr>
              <w:t>5</w:t>
            </w:r>
            <w:r w:rsidRPr="009507DD">
              <w:rPr>
                <w:webHidden/>
              </w:rPr>
              <w:fldChar w:fldCharType="end"/>
            </w:r>
          </w:hyperlink>
        </w:p>
        <w:p w14:paraId="5FD2B381" w14:textId="7CE43747" w:rsidR="004B4207" w:rsidRPr="009507DD" w:rsidRDefault="004B4207">
          <w:pPr>
            <w:pStyle w:val="TOC1"/>
            <w:rPr>
              <w:rFonts w:asciiTheme="minorHAnsi" w:hAnsiTheme="minorHAnsi" w:cstheme="minorBidi"/>
              <w:b w:val="0"/>
              <w:bCs w:val="0"/>
              <w:color w:val="auto"/>
              <w:kern w:val="2"/>
              <w:lang w:eastAsia="ko-KR"/>
              <w14:ligatures w14:val="standardContextual"/>
            </w:rPr>
          </w:pPr>
          <w:hyperlink w:anchor="_Toc230880918" w:history="1">
            <w:r w:rsidRPr="009507DD">
              <w:rPr>
                <w:rStyle w:val="Hyperlink"/>
              </w:rPr>
              <w:t>3.</w:t>
            </w:r>
            <w:r w:rsidRPr="009507DD">
              <w:rPr>
                <w:rFonts w:asciiTheme="minorHAnsi" w:hAnsiTheme="minorHAnsi" w:cstheme="minorBidi"/>
                <w:b w:val="0"/>
                <w:bCs w:val="0"/>
                <w:color w:val="auto"/>
                <w:kern w:val="2"/>
                <w:lang w:eastAsia="ko-KR"/>
                <w14:ligatures w14:val="standardContextual"/>
              </w:rPr>
              <w:tab/>
            </w:r>
            <w:r w:rsidRPr="009507DD">
              <w:rPr>
                <w:rStyle w:val="Hyperlink"/>
              </w:rPr>
              <w:t>Target operating model</w:t>
            </w:r>
            <w:r w:rsidRPr="009507DD">
              <w:rPr>
                <w:webHidden/>
              </w:rPr>
              <w:tab/>
            </w:r>
            <w:r w:rsidRPr="009507DD">
              <w:rPr>
                <w:webHidden/>
              </w:rPr>
              <w:fldChar w:fldCharType="begin"/>
            </w:r>
            <w:r w:rsidRPr="009507DD">
              <w:rPr>
                <w:webHidden/>
              </w:rPr>
              <w:instrText xml:space="preserve"> PAGEREF _Toc230880918 \h </w:instrText>
            </w:r>
            <w:r w:rsidRPr="009507DD">
              <w:rPr>
                <w:webHidden/>
              </w:rPr>
            </w:r>
            <w:r w:rsidRPr="009507DD">
              <w:rPr>
                <w:webHidden/>
              </w:rPr>
              <w:fldChar w:fldCharType="separate"/>
            </w:r>
            <w:r w:rsidRPr="009507DD">
              <w:rPr>
                <w:webHidden/>
              </w:rPr>
              <w:t>6</w:t>
            </w:r>
            <w:r w:rsidRPr="009507DD">
              <w:rPr>
                <w:webHidden/>
              </w:rPr>
              <w:fldChar w:fldCharType="end"/>
            </w:r>
          </w:hyperlink>
        </w:p>
        <w:p w14:paraId="313D4477" w14:textId="073EAB8F" w:rsidR="004B4207" w:rsidRPr="009507DD" w:rsidRDefault="004B4207">
          <w:pPr>
            <w:pStyle w:val="TOC2"/>
            <w:rPr>
              <w:rFonts w:cstheme="minorBidi"/>
              <w:bCs w:val="0"/>
              <w:color w:val="auto"/>
              <w:kern w:val="2"/>
              <w:sz w:val="24"/>
              <w:szCs w:val="24"/>
              <w:lang w:eastAsia="ko-KR"/>
              <w14:ligatures w14:val="standardContextual"/>
            </w:rPr>
          </w:pPr>
          <w:hyperlink w:anchor="_Toc230880919" w:history="1">
            <w:r w:rsidRPr="009507DD">
              <w:rPr>
                <w:rStyle w:val="Hyperlink"/>
                <w:rFonts w:eastAsia="Times New Roman"/>
              </w:rPr>
              <w:t>3.1</w:t>
            </w:r>
            <w:r w:rsidRPr="009507DD">
              <w:rPr>
                <w:rFonts w:cstheme="minorBidi"/>
                <w:bCs w:val="0"/>
                <w:color w:val="auto"/>
                <w:kern w:val="2"/>
                <w:sz w:val="24"/>
                <w:szCs w:val="24"/>
                <w:lang w:eastAsia="ko-KR"/>
                <w14:ligatures w14:val="standardContextual"/>
              </w:rPr>
              <w:tab/>
            </w:r>
            <w:r w:rsidRPr="009507DD">
              <w:rPr>
                <w:rStyle w:val="Hyperlink"/>
                <w:rFonts w:eastAsia="Times New Roman"/>
              </w:rPr>
              <w:t>Use case impacts on the design layer of the TOM</w:t>
            </w:r>
            <w:r w:rsidRPr="009507DD">
              <w:rPr>
                <w:webHidden/>
              </w:rPr>
              <w:tab/>
            </w:r>
            <w:r w:rsidRPr="009507DD">
              <w:rPr>
                <w:webHidden/>
              </w:rPr>
              <w:fldChar w:fldCharType="begin"/>
            </w:r>
            <w:r w:rsidRPr="009507DD">
              <w:rPr>
                <w:webHidden/>
              </w:rPr>
              <w:instrText xml:space="preserve"> PAGEREF _Toc230880919 \h </w:instrText>
            </w:r>
            <w:r w:rsidRPr="009507DD">
              <w:rPr>
                <w:webHidden/>
              </w:rPr>
            </w:r>
            <w:r w:rsidRPr="009507DD">
              <w:rPr>
                <w:webHidden/>
              </w:rPr>
              <w:fldChar w:fldCharType="separate"/>
            </w:r>
            <w:r w:rsidRPr="009507DD">
              <w:rPr>
                <w:webHidden/>
              </w:rPr>
              <w:t>6</w:t>
            </w:r>
            <w:r w:rsidRPr="009507DD">
              <w:rPr>
                <w:webHidden/>
              </w:rPr>
              <w:fldChar w:fldCharType="end"/>
            </w:r>
          </w:hyperlink>
        </w:p>
        <w:p w14:paraId="16785297" w14:textId="13DBE4BE" w:rsidR="004B4207" w:rsidRPr="009507DD" w:rsidRDefault="004B4207">
          <w:pPr>
            <w:pStyle w:val="TOC2"/>
            <w:rPr>
              <w:rFonts w:cstheme="minorBidi"/>
              <w:bCs w:val="0"/>
              <w:color w:val="auto"/>
              <w:kern w:val="2"/>
              <w:sz w:val="24"/>
              <w:szCs w:val="24"/>
              <w:lang w:eastAsia="ko-KR"/>
              <w14:ligatures w14:val="standardContextual"/>
            </w:rPr>
          </w:pPr>
          <w:hyperlink w:anchor="_Toc230880920" w:history="1">
            <w:r w:rsidRPr="009507DD">
              <w:rPr>
                <w:rStyle w:val="Hyperlink"/>
                <w:rFonts w:eastAsia="Times New Roman"/>
              </w:rPr>
              <w:t>3.2</w:t>
            </w:r>
            <w:r w:rsidRPr="009507DD">
              <w:rPr>
                <w:rFonts w:cstheme="minorBidi"/>
                <w:bCs w:val="0"/>
                <w:color w:val="auto"/>
                <w:kern w:val="2"/>
                <w:sz w:val="24"/>
                <w:szCs w:val="24"/>
                <w:lang w:eastAsia="ko-KR"/>
                <w14:ligatures w14:val="standardContextual"/>
              </w:rPr>
              <w:tab/>
            </w:r>
            <w:r w:rsidRPr="009507DD">
              <w:rPr>
                <w:rStyle w:val="Hyperlink"/>
                <w:rFonts w:eastAsia="Times New Roman"/>
              </w:rPr>
              <w:t>TOM layer details: AR Intelligence</w:t>
            </w:r>
            <w:r w:rsidRPr="009507DD">
              <w:rPr>
                <w:webHidden/>
              </w:rPr>
              <w:tab/>
            </w:r>
            <w:r w:rsidRPr="009507DD">
              <w:rPr>
                <w:webHidden/>
              </w:rPr>
              <w:fldChar w:fldCharType="begin"/>
            </w:r>
            <w:r w:rsidRPr="009507DD">
              <w:rPr>
                <w:webHidden/>
              </w:rPr>
              <w:instrText xml:space="preserve"> PAGEREF _Toc230880920 \h </w:instrText>
            </w:r>
            <w:r w:rsidRPr="009507DD">
              <w:rPr>
                <w:webHidden/>
              </w:rPr>
            </w:r>
            <w:r w:rsidRPr="009507DD">
              <w:rPr>
                <w:webHidden/>
              </w:rPr>
              <w:fldChar w:fldCharType="separate"/>
            </w:r>
            <w:r w:rsidRPr="009507DD">
              <w:rPr>
                <w:webHidden/>
              </w:rPr>
              <w:t>6</w:t>
            </w:r>
            <w:r w:rsidRPr="009507DD">
              <w:rPr>
                <w:webHidden/>
              </w:rPr>
              <w:fldChar w:fldCharType="end"/>
            </w:r>
          </w:hyperlink>
        </w:p>
        <w:p w14:paraId="210517AA" w14:textId="225A4BDF" w:rsidR="004B4207" w:rsidRPr="009507DD" w:rsidRDefault="004B4207">
          <w:pPr>
            <w:pStyle w:val="TOC2"/>
            <w:rPr>
              <w:rFonts w:cstheme="minorBidi"/>
              <w:bCs w:val="0"/>
              <w:color w:val="auto"/>
              <w:kern w:val="2"/>
              <w:sz w:val="24"/>
              <w:szCs w:val="24"/>
              <w:lang w:eastAsia="ko-KR"/>
              <w14:ligatures w14:val="standardContextual"/>
            </w:rPr>
          </w:pPr>
          <w:hyperlink w:anchor="_Toc230880921" w:history="1">
            <w:r w:rsidRPr="009507DD">
              <w:rPr>
                <w:rStyle w:val="Hyperlink"/>
                <w:rFonts w:eastAsia="Times New Roman"/>
              </w:rPr>
              <w:t>3.3</w:t>
            </w:r>
            <w:r w:rsidRPr="009507DD">
              <w:rPr>
                <w:rFonts w:cstheme="minorBidi"/>
                <w:bCs w:val="0"/>
                <w:color w:val="auto"/>
                <w:kern w:val="2"/>
                <w:sz w:val="24"/>
                <w:szCs w:val="24"/>
                <w:lang w:eastAsia="ko-KR"/>
                <w14:ligatures w14:val="standardContextual"/>
              </w:rPr>
              <w:tab/>
            </w:r>
            <w:r w:rsidRPr="009507DD">
              <w:rPr>
                <w:rStyle w:val="Hyperlink"/>
                <w:rFonts w:eastAsia="Times New Roman"/>
              </w:rPr>
              <w:t>KPMG leading practices and design decisions – Details</w:t>
            </w:r>
            <w:r w:rsidRPr="009507DD">
              <w:rPr>
                <w:webHidden/>
              </w:rPr>
              <w:tab/>
            </w:r>
            <w:r w:rsidRPr="009507DD">
              <w:rPr>
                <w:webHidden/>
              </w:rPr>
              <w:fldChar w:fldCharType="begin"/>
            </w:r>
            <w:r w:rsidRPr="009507DD">
              <w:rPr>
                <w:webHidden/>
              </w:rPr>
              <w:instrText xml:space="preserve"> PAGEREF _Toc230880921 \h </w:instrText>
            </w:r>
            <w:r w:rsidRPr="009507DD">
              <w:rPr>
                <w:webHidden/>
              </w:rPr>
            </w:r>
            <w:r w:rsidRPr="009507DD">
              <w:rPr>
                <w:webHidden/>
              </w:rPr>
              <w:fldChar w:fldCharType="separate"/>
            </w:r>
            <w:r w:rsidRPr="009507DD">
              <w:rPr>
                <w:webHidden/>
              </w:rPr>
              <w:t>7</w:t>
            </w:r>
            <w:r w:rsidRPr="009507DD">
              <w:rPr>
                <w:webHidden/>
              </w:rPr>
              <w:fldChar w:fldCharType="end"/>
            </w:r>
          </w:hyperlink>
        </w:p>
        <w:p w14:paraId="5B69A00F" w14:textId="6B504DCE" w:rsidR="004B4207" w:rsidRPr="009507DD" w:rsidRDefault="004B4207">
          <w:pPr>
            <w:pStyle w:val="TOC1"/>
            <w:rPr>
              <w:rFonts w:asciiTheme="minorHAnsi" w:hAnsiTheme="minorHAnsi" w:cstheme="minorBidi"/>
              <w:b w:val="0"/>
              <w:bCs w:val="0"/>
              <w:color w:val="auto"/>
              <w:kern w:val="2"/>
              <w:lang w:eastAsia="ko-KR"/>
              <w14:ligatures w14:val="standardContextual"/>
            </w:rPr>
          </w:pPr>
          <w:hyperlink w:anchor="_Toc230880922" w:history="1">
            <w:r w:rsidRPr="009507DD">
              <w:rPr>
                <w:rStyle w:val="Hyperlink"/>
              </w:rPr>
              <w:t>4.</w:t>
            </w:r>
            <w:r w:rsidRPr="009507DD">
              <w:rPr>
                <w:rFonts w:asciiTheme="minorHAnsi" w:hAnsiTheme="minorHAnsi" w:cstheme="minorBidi"/>
                <w:b w:val="0"/>
                <w:bCs w:val="0"/>
                <w:color w:val="auto"/>
                <w:kern w:val="2"/>
                <w:lang w:eastAsia="ko-KR"/>
                <w14:ligatures w14:val="standardContextual"/>
              </w:rPr>
              <w:tab/>
            </w:r>
            <w:r w:rsidRPr="009507DD">
              <w:rPr>
                <w:rStyle w:val="Hyperlink"/>
              </w:rPr>
              <w:t>Implementation and SAP best practice</w:t>
            </w:r>
            <w:r w:rsidRPr="009507DD">
              <w:rPr>
                <w:webHidden/>
              </w:rPr>
              <w:tab/>
            </w:r>
            <w:r w:rsidRPr="009507DD">
              <w:rPr>
                <w:webHidden/>
              </w:rPr>
              <w:fldChar w:fldCharType="begin"/>
            </w:r>
            <w:r w:rsidRPr="009507DD">
              <w:rPr>
                <w:webHidden/>
              </w:rPr>
              <w:instrText xml:space="preserve"> PAGEREF _Toc230880922 \h </w:instrText>
            </w:r>
            <w:r w:rsidRPr="009507DD">
              <w:rPr>
                <w:webHidden/>
              </w:rPr>
            </w:r>
            <w:r w:rsidRPr="009507DD">
              <w:rPr>
                <w:webHidden/>
              </w:rPr>
              <w:fldChar w:fldCharType="separate"/>
            </w:r>
            <w:r w:rsidRPr="009507DD">
              <w:rPr>
                <w:webHidden/>
              </w:rPr>
              <w:t>8</w:t>
            </w:r>
            <w:r w:rsidRPr="009507DD">
              <w:rPr>
                <w:webHidden/>
              </w:rPr>
              <w:fldChar w:fldCharType="end"/>
            </w:r>
          </w:hyperlink>
        </w:p>
        <w:p w14:paraId="7E2E4E57" w14:textId="75EA83D5" w:rsidR="004B4207" w:rsidRPr="009507DD" w:rsidRDefault="004B4207">
          <w:pPr>
            <w:pStyle w:val="TOC2"/>
            <w:rPr>
              <w:rFonts w:cstheme="minorBidi"/>
              <w:bCs w:val="0"/>
              <w:color w:val="auto"/>
              <w:kern w:val="2"/>
              <w:sz w:val="24"/>
              <w:szCs w:val="24"/>
              <w:lang w:eastAsia="ko-KR"/>
              <w14:ligatures w14:val="standardContextual"/>
            </w:rPr>
          </w:pPr>
          <w:hyperlink w:anchor="_Toc230880923" w:history="1">
            <w:r w:rsidRPr="009507DD">
              <w:rPr>
                <w:rStyle w:val="Hyperlink"/>
                <w:rFonts w:eastAsia="Times New Roman"/>
              </w:rPr>
              <w:t>4.1</w:t>
            </w:r>
            <w:r w:rsidRPr="009507DD">
              <w:rPr>
                <w:rFonts w:cstheme="minorBidi"/>
                <w:bCs w:val="0"/>
                <w:color w:val="auto"/>
                <w:kern w:val="2"/>
                <w:sz w:val="24"/>
                <w:szCs w:val="24"/>
                <w:lang w:eastAsia="ko-KR"/>
                <w14:ligatures w14:val="standardContextual"/>
              </w:rPr>
              <w:tab/>
            </w:r>
            <w:r w:rsidRPr="009507DD">
              <w:rPr>
                <w:rStyle w:val="Hyperlink"/>
                <w:rFonts w:eastAsia="Times New Roman"/>
              </w:rPr>
              <w:t>Configuration and SAP best practice</w:t>
            </w:r>
            <w:r w:rsidRPr="009507DD">
              <w:rPr>
                <w:webHidden/>
              </w:rPr>
              <w:tab/>
            </w:r>
            <w:r w:rsidRPr="009507DD">
              <w:rPr>
                <w:webHidden/>
              </w:rPr>
              <w:fldChar w:fldCharType="begin"/>
            </w:r>
            <w:r w:rsidRPr="009507DD">
              <w:rPr>
                <w:webHidden/>
              </w:rPr>
              <w:instrText xml:space="preserve"> PAGEREF _Toc230880923 \h </w:instrText>
            </w:r>
            <w:r w:rsidRPr="009507DD">
              <w:rPr>
                <w:webHidden/>
              </w:rPr>
            </w:r>
            <w:r w:rsidRPr="009507DD">
              <w:rPr>
                <w:webHidden/>
              </w:rPr>
              <w:fldChar w:fldCharType="separate"/>
            </w:r>
            <w:r w:rsidRPr="009507DD">
              <w:rPr>
                <w:webHidden/>
              </w:rPr>
              <w:t>8</w:t>
            </w:r>
            <w:r w:rsidRPr="009507DD">
              <w:rPr>
                <w:webHidden/>
              </w:rPr>
              <w:fldChar w:fldCharType="end"/>
            </w:r>
          </w:hyperlink>
        </w:p>
        <w:p w14:paraId="51805937" w14:textId="1899291E" w:rsidR="004B4207" w:rsidRPr="009507DD" w:rsidRDefault="004B4207">
          <w:pPr>
            <w:pStyle w:val="TOC1"/>
            <w:rPr>
              <w:rFonts w:asciiTheme="minorHAnsi" w:hAnsiTheme="minorHAnsi" w:cstheme="minorBidi"/>
              <w:b w:val="0"/>
              <w:bCs w:val="0"/>
              <w:color w:val="auto"/>
              <w:kern w:val="2"/>
              <w:lang w:eastAsia="ko-KR"/>
              <w14:ligatures w14:val="standardContextual"/>
            </w:rPr>
          </w:pPr>
          <w:hyperlink w:anchor="_Toc230880924" w:history="1">
            <w:r w:rsidRPr="009507DD">
              <w:rPr>
                <w:rStyle w:val="Hyperlink"/>
              </w:rPr>
              <w:t>5.</w:t>
            </w:r>
            <w:r w:rsidRPr="009507DD">
              <w:rPr>
                <w:rFonts w:asciiTheme="minorHAnsi" w:hAnsiTheme="minorHAnsi" w:cstheme="minorBidi"/>
                <w:b w:val="0"/>
                <w:bCs w:val="0"/>
                <w:color w:val="auto"/>
                <w:kern w:val="2"/>
                <w:lang w:eastAsia="ko-KR"/>
                <w14:ligatures w14:val="standardContextual"/>
              </w:rPr>
              <w:tab/>
            </w:r>
            <w:r w:rsidRPr="009507DD">
              <w:rPr>
                <w:rStyle w:val="Hyperlink"/>
              </w:rPr>
              <w:t>Demo script</w:t>
            </w:r>
            <w:r w:rsidRPr="009507DD">
              <w:rPr>
                <w:webHidden/>
              </w:rPr>
              <w:tab/>
            </w:r>
            <w:r w:rsidRPr="009507DD">
              <w:rPr>
                <w:webHidden/>
              </w:rPr>
              <w:fldChar w:fldCharType="begin"/>
            </w:r>
            <w:r w:rsidRPr="009507DD">
              <w:rPr>
                <w:webHidden/>
              </w:rPr>
              <w:instrText xml:space="preserve"> PAGEREF _Toc230880924 \h </w:instrText>
            </w:r>
            <w:r w:rsidRPr="009507DD">
              <w:rPr>
                <w:webHidden/>
              </w:rPr>
            </w:r>
            <w:r w:rsidRPr="009507DD">
              <w:rPr>
                <w:webHidden/>
              </w:rPr>
              <w:fldChar w:fldCharType="separate"/>
            </w:r>
            <w:r w:rsidRPr="009507DD">
              <w:rPr>
                <w:webHidden/>
              </w:rPr>
              <w:t>9</w:t>
            </w:r>
            <w:r w:rsidRPr="009507DD">
              <w:rPr>
                <w:webHidden/>
              </w:rPr>
              <w:fldChar w:fldCharType="end"/>
            </w:r>
          </w:hyperlink>
        </w:p>
        <w:p w14:paraId="43EB6554" w14:textId="78C26A3E" w:rsidR="004B4207" w:rsidRPr="009507DD" w:rsidRDefault="004B4207">
          <w:pPr>
            <w:pStyle w:val="TOC2"/>
            <w:rPr>
              <w:rFonts w:cstheme="minorBidi"/>
              <w:bCs w:val="0"/>
              <w:color w:val="auto"/>
              <w:kern w:val="2"/>
              <w:sz w:val="24"/>
              <w:szCs w:val="24"/>
              <w:lang w:eastAsia="ko-KR"/>
              <w14:ligatures w14:val="standardContextual"/>
            </w:rPr>
          </w:pPr>
          <w:hyperlink w:anchor="_Toc230880925" w:history="1">
            <w:r w:rsidRPr="009507DD">
              <w:rPr>
                <w:rStyle w:val="Hyperlink"/>
                <w:rFonts w:eastAsia="Times New Roman"/>
              </w:rPr>
              <w:t>5.1</w:t>
            </w:r>
            <w:r w:rsidRPr="009507DD">
              <w:rPr>
                <w:rFonts w:cstheme="minorBidi"/>
                <w:bCs w:val="0"/>
                <w:color w:val="auto"/>
                <w:kern w:val="2"/>
                <w:sz w:val="24"/>
                <w:szCs w:val="24"/>
                <w:lang w:eastAsia="ko-KR"/>
                <w14:ligatures w14:val="standardContextual"/>
              </w:rPr>
              <w:tab/>
            </w:r>
            <w:r w:rsidRPr="009507DD">
              <w:rPr>
                <w:rStyle w:val="Hyperlink"/>
                <w:rFonts w:eastAsia="Times New Roman"/>
              </w:rPr>
              <w:t>Demo script overview</w:t>
            </w:r>
            <w:r w:rsidRPr="009507DD">
              <w:rPr>
                <w:webHidden/>
              </w:rPr>
              <w:tab/>
            </w:r>
            <w:r w:rsidRPr="009507DD">
              <w:rPr>
                <w:webHidden/>
              </w:rPr>
              <w:fldChar w:fldCharType="begin"/>
            </w:r>
            <w:r w:rsidRPr="009507DD">
              <w:rPr>
                <w:webHidden/>
              </w:rPr>
              <w:instrText xml:space="preserve"> PAGEREF _Toc230880925 \h </w:instrText>
            </w:r>
            <w:r w:rsidRPr="009507DD">
              <w:rPr>
                <w:webHidden/>
              </w:rPr>
            </w:r>
            <w:r w:rsidRPr="009507DD">
              <w:rPr>
                <w:webHidden/>
              </w:rPr>
              <w:fldChar w:fldCharType="separate"/>
            </w:r>
            <w:r w:rsidRPr="009507DD">
              <w:rPr>
                <w:webHidden/>
              </w:rPr>
              <w:t>9</w:t>
            </w:r>
            <w:r w:rsidRPr="009507DD">
              <w:rPr>
                <w:webHidden/>
              </w:rPr>
              <w:fldChar w:fldCharType="end"/>
            </w:r>
          </w:hyperlink>
        </w:p>
        <w:p w14:paraId="389B12E5" w14:textId="2DC088F1" w:rsidR="004B4207" w:rsidRPr="009507DD" w:rsidRDefault="004B4207">
          <w:pPr>
            <w:pStyle w:val="TOC2"/>
            <w:rPr>
              <w:rFonts w:cstheme="minorBidi"/>
              <w:bCs w:val="0"/>
              <w:color w:val="auto"/>
              <w:kern w:val="2"/>
              <w:sz w:val="24"/>
              <w:szCs w:val="24"/>
              <w:lang w:eastAsia="ko-KR"/>
              <w14:ligatures w14:val="standardContextual"/>
            </w:rPr>
          </w:pPr>
          <w:hyperlink w:anchor="_Toc230880926" w:history="1">
            <w:r w:rsidRPr="009507DD">
              <w:rPr>
                <w:rStyle w:val="Hyperlink"/>
                <w:rFonts w:eastAsia="Times New Roman"/>
              </w:rPr>
              <w:t>5.2</w:t>
            </w:r>
            <w:r w:rsidRPr="009507DD">
              <w:rPr>
                <w:rFonts w:cstheme="minorBidi"/>
                <w:bCs w:val="0"/>
                <w:color w:val="auto"/>
                <w:kern w:val="2"/>
                <w:sz w:val="24"/>
                <w:szCs w:val="24"/>
                <w:lang w:eastAsia="ko-KR"/>
                <w14:ligatures w14:val="standardContextual"/>
              </w:rPr>
              <w:tab/>
            </w:r>
            <w:r w:rsidRPr="009507DD">
              <w:rPr>
                <w:rStyle w:val="Hyperlink"/>
                <w:rFonts w:eastAsia="Times New Roman"/>
              </w:rPr>
              <w:t>Approach</w:t>
            </w:r>
            <w:r w:rsidRPr="009507DD">
              <w:rPr>
                <w:webHidden/>
              </w:rPr>
              <w:tab/>
            </w:r>
            <w:r w:rsidRPr="009507DD">
              <w:rPr>
                <w:webHidden/>
              </w:rPr>
              <w:fldChar w:fldCharType="begin"/>
            </w:r>
            <w:r w:rsidRPr="009507DD">
              <w:rPr>
                <w:webHidden/>
              </w:rPr>
              <w:instrText xml:space="preserve"> PAGEREF _Toc230880926 \h </w:instrText>
            </w:r>
            <w:r w:rsidRPr="009507DD">
              <w:rPr>
                <w:webHidden/>
              </w:rPr>
            </w:r>
            <w:r w:rsidRPr="009507DD">
              <w:rPr>
                <w:webHidden/>
              </w:rPr>
              <w:fldChar w:fldCharType="separate"/>
            </w:r>
            <w:r w:rsidRPr="009507DD">
              <w:rPr>
                <w:webHidden/>
              </w:rPr>
              <w:t>9</w:t>
            </w:r>
            <w:r w:rsidRPr="009507DD">
              <w:rPr>
                <w:webHidden/>
              </w:rPr>
              <w:fldChar w:fldCharType="end"/>
            </w:r>
          </w:hyperlink>
        </w:p>
        <w:p w14:paraId="3030AAB1" w14:textId="44B8A3D3" w:rsidR="004B4207" w:rsidRPr="009507DD" w:rsidRDefault="004B4207">
          <w:pPr>
            <w:pStyle w:val="TOC2"/>
            <w:rPr>
              <w:rFonts w:cstheme="minorBidi"/>
              <w:bCs w:val="0"/>
              <w:color w:val="auto"/>
              <w:kern w:val="2"/>
              <w:sz w:val="24"/>
              <w:szCs w:val="24"/>
              <w:lang w:eastAsia="ko-KR"/>
              <w14:ligatures w14:val="standardContextual"/>
            </w:rPr>
          </w:pPr>
          <w:hyperlink w:anchor="_Toc230880927" w:history="1">
            <w:r w:rsidRPr="009507DD">
              <w:rPr>
                <w:rStyle w:val="Hyperlink"/>
                <w:rFonts w:eastAsia="Times New Roman"/>
              </w:rPr>
              <w:t>5.3</w:t>
            </w:r>
            <w:r w:rsidRPr="009507DD">
              <w:rPr>
                <w:rFonts w:cstheme="minorBidi"/>
                <w:bCs w:val="0"/>
                <w:color w:val="auto"/>
                <w:kern w:val="2"/>
                <w:sz w:val="24"/>
                <w:szCs w:val="24"/>
                <w:lang w:eastAsia="ko-KR"/>
                <w14:ligatures w14:val="standardContextual"/>
              </w:rPr>
              <w:tab/>
            </w:r>
            <w:r w:rsidRPr="009507DD">
              <w:rPr>
                <w:rStyle w:val="Hyperlink"/>
                <w:rFonts w:eastAsia="Times New Roman"/>
              </w:rPr>
              <w:t>Demo steps</w:t>
            </w:r>
            <w:r w:rsidRPr="009507DD">
              <w:rPr>
                <w:webHidden/>
              </w:rPr>
              <w:tab/>
            </w:r>
            <w:r w:rsidRPr="009507DD">
              <w:rPr>
                <w:webHidden/>
              </w:rPr>
              <w:fldChar w:fldCharType="begin"/>
            </w:r>
            <w:r w:rsidRPr="009507DD">
              <w:rPr>
                <w:webHidden/>
              </w:rPr>
              <w:instrText xml:space="preserve"> PAGEREF _Toc230880927 \h </w:instrText>
            </w:r>
            <w:r w:rsidRPr="009507DD">
              <w:rPr>
                <w:webHidden/>
              </w:rPr>
            </w:r>
            <w:r w:rsidRPr="009507DD">
              <w:rPr>
                <w:webHidden/>
              </w:rPr>
              <w:fldChar w:fldCharType="separate"/>
            </w:r>
            <w:r w:rsidRPr="009507DD">
              <w:rPr>
                <w:webHidden/>
              </w:rPr>
              <w:t>9</w:t>
            </w:r>
            <w:r w:rsidRPr="009507DD">
              <w:rPr>
                <w:webHidden/>
              </w:rPr>
              <w:fldChar w:fldCharType="end"/>
            </w:r>
          </w:hyperlink>
        </w:p>
        <w:p w14:paraId="5611176D" w14:textId="779418DD" w:rsidR="004B4207" w:rsidRPr="009507DD" w:rsidRDefault="004B4207">
          <w:pPr>
            <w:pStyle w:val="TOC1"/>
            <w:rPr>
              <w:rFonts w:asciiTheme="minorHAnsi" w:hAnsiTheme="minorHAnsi" w:cstheme="minorBidi"/>
              <w:b w:val="0"/>
              <w:bCs w:val="0"/>
              <w:color w:val="auto"/>
              <w:kern w:val="2"/>
              <w:lang w:eastAsia="ko-KR"/>
              <w14:ligatures w14:val="standardContextual"/>
            </w:rPr>
          </w:pPr>
          <w:hyperlink w:anchor="_Toc230880928" w:history="1">
            <w:r w:rsidRPr="009507DD">
              <w:rPr>
                <w:rStyle w:val="Hyperlink"/>
              </w:rPr>
              <w:t>6.</w:t>
            </w:r>
            <w:r w:rsidRPr="009507DD">
              <w:rPr>
                <w:rFonts w:asciiTheme="minorHAnsi" w:hAnsiTheme="minorHAnsi" w:cstheme="minorBidi"/>
                <w:b w:val="0"/>
                <w:bCs w:val="0"/>
                <w:color w:val="auto"/>
                <w:kern w:val="2"/>
                <w:lang w:eastAsia="ko-KR"/>
                <w14:ligatures w14:val="standardContextual"/>
              </w:rPr>
              <w:tab/>
            </w:r>
            <w:r w:rsidRPr="009507DD">
              <w:rPr>
                <w:rStyle w:val="Hyperlink"/>
              </w:rPr>
              <w:t>Deployment approach</w:t>
            </w:r>
            <w:r w:rsidRPr="009507DD">
              <w:rPr>
                <w:webHidden/>
              </w:rPr>
              <w:tab/>
            </w:r>
            <w:r w:rsidRPr="009507DD">
              <w:rPr>
                <w:webHidden/>
              </w:rPr>
              <w:fldChar w:fldCharType="begin"/>
            </w:r>
            <w:r w:rsidRPr="009507DD">
              <w:rPr>
                <w:webHidden/>
              </w:rPr>
              <w:instrText xml:space="preserve"> PAGEREF _Toc230880928 \h </w:instrText>
            </w:r>
            <w:r w:rsidRPr="009507DD">
              <w:rPr>
                <w:webHidden/>
              </w:rPr>
            </w:r>
            <w:r w:rsidRPr="009507DD">
              <w:rPr>
                <w:webHidden/>
              </w:rPr>
              <w:fldChar w:fldCharType="separate"/>
            </w:r>
            <w:r w:rsidRPr="009507DD">
              <w:rPr>
                <w:webHidden/>
              </w:rPr>
              <w:t>10</w:t>
            </w:r>
            <w:r w:rsidRPr="009507DD">
              <w:rPr>
                <w:webHidden/>
              </w:rPr>
              <w:fldChar w:fldCharType="end"/>
            </w:r>
          </w:hyperlink>
        </w:p>
        <w:p w14:paraId="68BC833E" w14:textId="72A9DE4B" w:rsidR="004B4207" w:rsidRPr="009507DD" w:rsidRDefault="004B4207">
          <w:pPr>
            <w:pStyle w:val="TOC1"/>
            <w:rPr>
              <w:rFonts w:asciiTheme="minorHAnsi" w:hAnsiTheme="minorHAnsi" w:cstheme="minorBidi"/>
              <w:b w:val="0"/>
              <w:bCs w:val="0"/>
              <w:color w:val="auto"/>
              <w:kern w:val="2"/>
              <w:lang w:eastAsia="ko-KR"/>
              <w14:ligatures w14:val="standardContextual"/>
            </w:rPr>
          </w:pPr>
          <w:hyperlink w:anchor="_Toc230880929" w:history="1">
            <w:r w:rsidRPr="009507DD">
              <w:rPr>
                <w:rStyle w:val="Hyperlink"/>
              </w:rPr>
              <w:t>7.</w:t>
            </w:r>
            <w:r w:rsidRPr="009507DD">
              <w:rPr>
                <w:rFonts w:asciiTheme="minorHAnsi" w:hAnsiTheme="minorHAnsi" w:cstheme="minorBidi"/>
                <w:b w:val="0"/>
                <w:bCs w:val="0"/>
                <w:color w:val="auto"/>
                <w:kern w:val="2"/>
                <w:lang w:eastAsia="ko-KR"/>
                <w14:ligatures w14:val="standardContextual"/>
              </w:rPr>
              <w:tab/>
            </w:r>
            <w:r w:rsidRPr="009507DD">
              <w:rPr>
                <w:rStyle w:val="Hyperlink"/>
              </w:rPr>
              <w:t>Further information</w:t>
            </w:r>
            <w:r w:rsidRPr="009507DD">
              <w:rPr>
                <w:webHidden/>
              </w:rPr>
              <w:tab/>
            </w:r>
            <w:r w:rsidRPr="009507DD">
              <w:rPr>
                <w:webHidden/>
              </w:rPr>
              <w:fldChar w:fldCharType="begin"/>
            </w:r>
            <w:r w:rsidRPr="009507DD">
              <w:rPr>
                <w:webHidden/>
              </w:rPr>
              <w:instrText xml:space="preserve"> PAGEREF _Toc230880929 \h </w:instrText>
            </w:r>
            <w:r w:rsidRPr="009507DD">
              <w:rPr>
                <w:webHidden/>
              </w:rPr>
            </w:r>
            <w:r w:rsidRPr="009507DD">
              <w:rPr>
                <w:webHidden/>
              </w:rPr>
              <w:fldChar w:fldCharType="separate"/>
            </w:r>
            <w:r w:rsidRPr="009507DD">
              <w:rPr>
                <w:webHidden/>
              </w:rPr>
              <w:t>11</w:t>
            </w:r>
            <w:r w:rsidRPr="009507DD">
              <w:rPr>
                <w:webHidden/>
              </w:rPr>
              <w:fldChar w:fldCharType="end"/>
            </w:r>
          </w:hyperlink>
        </w:p>
        <w:p w14:paraId="2303C8C7" w14:textId="1EA42013" w:rsidR="004B4207" w:rsidRPr="009507DD" w:rsidRDefault="004B4207">
          <w:pPr>
            <w:pStyle w:val="TOC2"/>
            <w:rPr>
              <w:rFonts w:cstheme="minorBidi"/>
              <w:bCs w:val="0"/>
              <w:color w:val="auto"/>
              <w:kern w:val="2"/>
              <w:sz w:val="24"/>
              <w:szCs w:val="24"/>
              <w:lang w:eastAsia="ko-KR"/>
              <w14:ligatures w14:val="standardContextual"/>
            </w:rPr>
          </w:pPr>
          <w:hyperlink w:anchor="_Toc230880930" w:history="1">
            <w:r w:rsidRPr="009507DD">
              <w:rPr>
                <w:rStyle w:val="Hyperlink"/>
                <w:rFonts w:eastAsia="Times New Roman"/>
              </w:rPr>
              <w:t>7.1</w:t>
            </w:r>
            <w:r w:rsidRPr="009507DD">
              <w:rPr>
                <w:rFonts w:cstheme="minorBidi"/>
                <w:bCs w:val="0"/>
                <w:color w:val="auto"/>
                <w:kern w:val="2"/>
                <w:sz w:val="24"/>
                <w:szCs w:val="24"/>
                <w:lang w:eastAsia="ko-KR"/>
                <w14:ligatures w14:val="standardContextual"/>
              </w:rPr>
              <w:tab/>
            </w:r>
            <w:r w:rsidRPr="009507DD">
              <w:rPr>
                <w:rStyle w:val="Hyperlink"/>
                <w:rFonts w:eastAsia="Times New Roman"/>
              </w:rPr>
              <w:t>Future development roadmap</w:t>
            </w:r>
            <w:r w:rsidRPr="009507DD">
              <w:rPr>
                <w:webHidden/>
              </w:rPr>
              <w:tab/>
            </w:r>
            <w:r w:rsidRPr="009507DD">
              <w:rPr>
                <w:webHidden/>
              </w:rPr>
              <w:fldChar w:fldCharType="begin"/>
            </w:r>
            <w:r w:rsidRPr="009507DD">
              <w:rPr>
                <w:webHidden/>
              </w:rPr>
              <w:instrText xml:space="preserve"> PAGEREF _Toc230880930 \h </w:instrText>
            </w:r>
            <w:r w:rsidRPr="009507DD">
              <w:rPr>
                <w:webHidden/>
              </w:rPr>
            </w:r>
            <w:r w:rsidRPr="009507DD">
              <w:rPr>
                <w:webHidden/>
              </w:rPr>
              <w:fldChar w:fldCharType="separate"/>
            </w:r>
            <w:r w:rsidRPr="009507DD">
              <w:rPr>
                <w:webHidden/>
              </w:rPr>
              <w:t>11</w:t>
            </w:r>
            <w:r w:rsidRPr="009507DD">
              <w:rPr>
                <w:webHidden/>
              </w:rPr>
              <w:fldChar w:fldCharType="end"/>
            </w:r>
          </w:hyperlink>
        </w:p>
        <w:p w14:paraId="633A394E" w14:textId="5C702F98" w:rsidR="004B4207" w:rsidRPr="009507DD" w:rsidRDefault="004B4207">
          <w:pPr>
            <w:pStyle w:val="TOC2"/>
            <w:rPr>
              <w:rFonts w:cstheme="minorBidi"/>
              <w:bCs w:val="0"/>
              <w:color w:val="auto"/>
              <w:kern w:val="2"/>
              <w:sz w:val="24"/>
              <w:szCs w:val="24"/>
              <w:lang w:eastAsia="ko-KR"/>
              <w14:ligatures w14:val="standardContextual"/>
            </w:rPr>
          </w:pPr>
          <w:hyperlink w:anchor="_Toc230880931" w:history="1">
            <w:r w:rsidRPr="009507DD">
              <w:rPr>
                <w:rStyle w:val="Hyperlink"/>
                <w:rFonts w:eastAsia="Times New Roman"/>
              </w:rPr>
              <w:t>7.2</w:t>
            </w:r>
            <w:r w:rsidRPr="009507DD">
              <w:rPr>
                <w:rFonts w:cstheme="minorBidi"/>
                <w:bCs w:val="0"/>
                <w:color w:val="auto"/>
                <w:kern w:val="2"/>
                <w:sz w:val="24"/>
                <w:szCs w:val="24"/>
                <w:lang w:eastAsia="ko-KR"/>
                <w14:ligatures w14:val="standardContextual"/>
              </w:rPr>
              <w:tab/>
            </w:r>
            <w:r w:rsidRPr="009507DD">
              <w:rPr>
                <w:rStyle w:val="Hyperlink"/>
                <w:rFonts w:eastAsia="Times New Roman"/>
              </w:rPr>
              <w:t>Primary enhancements</w:t>
            </w:r>
            <w:r w:rsidRPr="009507DD">
              <w:rPr>
                <w:webHidden/>
              </w:rPr>
              <w:tab/>
            </w:r>
            <w:r w:rsidRPr="009507DD">
              <w:rPr>
                <w:webHidden/>
              </w:rPr>
              <w:fldChar w:fldCharType="begin"/>
            </w:r>
            <w:r w:rsidRPr="009507DD">
              <w:rPr>
                <w:webHidden/>
              </w:rPr>
              <w:instrText xml:space="preserve"> PAGEREF _Toc230880931 \h </w:instrText>
            </w:r>
            <w:r w:rsidRPr="009507DD">
              <w:rPr>
                <w:webHidden/>
              </w:rPr>
            </w:r>
            <w:r w:rsidRPr="009507DD">
              <w:rPr>
                <w:webHidden/>
              </w:rPr>
              <w:fldChar w:fldCharType="separate"/>
            </w:r>
            <w:r w:rsidRPr="009507DD">
              <w:rPr>
                <w:webHidden/>
              </w:rPr>
              <w:t>11</w:t>
            </w:r>
            <w:r w:rsidRPr="009507DD">
              <w:rPr>
                <w:webHidden/>
              </w:rPr>
              <w:fldChar w:fldCharType="end"/>
            </w:r>
          </w:hyperlink>
        </w:p>
        <w:p w14:paraId="4BB55C52" w14:textId="3A971F23" w:rsidR="004B4207" w:rsidRPr="009507DD" w:rsidRDefault="004B4207">
          <w:pPr>
            <w:pStyle w:val="TOC2"/>
            <w:rPr>
              <w:rFonts w:cstheme="minorBidi"/>
              <w:bCs w:val="0"/>
              <w:color w:val="auto"/>
              <w:kern w:val="2"/>
              <w:sz w:val="24"/>
              <w:szCs w:val="24"/>
              <w:lang w:eastAsia="ko-KR"/>
              <w14:ligatures w14:val="standardContextual"/>
            </w:rPr>
          </w:pPr>
          <w:hyperlink w:anchor="_Toc230880932" w:history="1">
            <w:r w:rsidRPr="009507DD">
              <w:rPr>
                <w:rStyle w:val="Hyperlink"/>
                <w:rFonts w:eastAsia="Times New Roman"/>
              </w:rPr>
              <w:t>7.3</w:t>
            </w:r>
            <w:r w:rsidRPr="009507DD">
              <w:rPr>
                <w:rFonts w:cstheme="minorBidi"/>
                <w:bCs w:val="0"/>
                <w:color w:val="auto"/>
                <w:kern w:val="2"/>
                <w:sz w:val="24"/>
                <w:szCs w:val="24"/>
                <w:lang w:eastAsia="ko-KR"/>
                <w14:ligatures w14:val="standardContextual"/>
              </w:rPr>
              <w:tab/>
            </w:r>
            <w:r w:rsidRPr="009507DD">
              <w:rPr>
                <w:rStyle w:val="Hyperlink"/>
                <w:rFonts w:eastAsia="Times New Roman"/>
              </w:rPr>
              <w:t>Operational efficiency enhancements</w:t>
            </w:r>
            <w:r w:rsidRPr="009507DD">
              <w:rPr>
                <w:webHidden/>
              </w:rPr>
              <w:tab/>
            </w:r>
            <w:r w:rsidRPr="009507DD">
              <w:rPr>
                <w:webHidden/>
              </w:rPr>
              <w:fldChar w:fldCharType="begin"/>
            </w:r>
            <w:r w:rsidRPr="009507DD">
              <w:rPr>
                <w:webHidden/>
              </w:rPr>
              <w:instrText xml:space="preserve"> PAGEREF _Toc230880932 \h </w:instrText>
            </w:r>
            <w:r w:rsidRPr="009507DD">
              <w:rPr>
                <w:webHidden/>
              </w:rPr>
            </w:r>
            <w:r w:rsidRPr="009507DD">
              <w:rPr>
                <w:webHidden/>
              </w:rPr>
              <w:fldChar w:fldCharType="separate"/>
            </w:r>
            <w:r w:rsidRPr="009507DD">
              <w:rPr>
                <w:webHidden/>
              </w:rPr>
              <w:t>11</w:t>
            </w:r>
            <w:r w:rsidRPr="009507DD">
              <w:rPr>
                <w:webHidden/>
              </w:rPr>
              <w:fldChar w:fldCharType="end"/>
            </w:r>
          </w:hyperlink>
        </w:p>
        <w:p w14:paraId="07A3A0B7" w14:textId="523CBA5D" w:rsidR="004B4207" w:rsidRPr="009507DD" w:rsidRDefault="004B4207">
          <w:pPr>
            <w:pStyle w:val="TOC1"/>
            <w:rPr>
              <w:rFonts w:asciiTheme="minorHAnsi" w:hAnsiTheme="minorHAnsi" w:cstheme="minorBidi"/>
              <w:b w:val="0"/>
              <w:bCs w:val="0"/>
              <w:color w:val="auto"/>
              <w:kern w:val="2"/>
              <w:lang w:eastAsia="ko-KR"/>
              <w14:ligatures w14:val="standardContextual"/>
            </w:rPr>
          </w:pPr>
          <w:hyperlink w:anchor="_Toc230880933" w:history="1">
            <w:r w:rsidRPr="009507DD">
              <w:rPr>
                <w:rStyle w:val="Hyperlink"/>
              </w:rPr>
              <w:t>Contact us</w:t>
            </w:r>
            <w:r w:rsidRPr="009507DD">
              <w:rPr>
                <w:webHidden/>
              </w:rPr>
              <w:tab/>
            </w:r>
            <w:r w:rsidRPr="009507DD">
              <w:rPr>
                <w:webHidden/>
              </w:rPr>
              <w:fldChar w:fldCharType="begin"/>
            </w:r>
            <w:r w:rsidRPr="009507DD">
              <w:rPr>
                <w:webHidden/>
              </w:rPr>
              <w:instrText xml:space="preserve"> PAGEREF _Toc230880933 \h </w:instrText>
            </w:r>
            <w:r w:rsidRPr="009507DD">
              <w:rPr>
                <w:webHidden/>
              </w:rPr>
            </w:r>
            <w:r w:rsidRPr="009507DD">
              <w:rPr>
                <w:webHidden/>
              </w:rPr>
              <w:fldChar w:fldCharType="separate"/>
            </w:r>
            <w:r w:rsidRPr="009507DD">
              <w:rPr>
                <w:webHidden/>
              </w:rPr>
              <w:t>12</w:t>
            </w:r>
            <w:r w:rsidRPr="009507DD">
              <w:rPr>
                <w:webHidden/>
              </w:rPr>
              <w:fldChar w:fldCharType="end"/>
            </w:r>
          </w:hyperlink>
        </w:p>
        <w:p w14:paraId="377F1C0B" w14:textId="2B5947AD" w:rsidR="00B25131" w:rsidRPr="009507DD" w:rsidRDefault="008362CB" w:rsidP="003A0571">
          <w:pPr>
            <w:rPr>
              <w:b/>
              <w:bCs/>
            </w:rPr>
          </w:pPr>
          <w:r w:rsidRPr="009507DD">
            <w:rPr>
              <w:b/>
              <w:bCs/>
            </w:rPr>
            <w:fldChar w:fldCharType="end"/>
          </w:r>
        </w:p>
      </w:sdtContent>
    </w:sdt>
    <w:p w14:paraId="65A43853" w14:textId="77777777" w:rsidR="00B25131" w:rsidRPr="009507DD" w:rsidRDefault="00B25131" w:rsidP="006156E5">
      <w:pPr>
        <w:rPr>
          <w:rFonts w:asciiTheme="majorHAnsi" w:hAnsiTheme="majorHAnsi" w:cstheme="majorHAnsi"/>
          <w:color w:val="808080" w:themeColor="background1" w:themeShade="80"/>
          <w:sz w:val="14"/>
          <w:szCs w:val="14"/>
        </w:rPr>
      </w:pPr>
    </w:p>
    <w:p w14:paraId="0B013699" w14:textId="77777777" w:rsidR="00B25131" w:rsidRPr="009507DD" w:rsidRDefault="00B25131" w:rsidP="006156E5">
      <w:pPr>
        <w:rPr>
          <w:rFonts w:asciiTheme="majorHAnsi" w:hAnsiTheme="majorHAnsi" w:cstheme="majorHAnsi"/>
          <w:color w:val="808080" w:themeColor="background1" w:themeShade="80"/>
          <w:sz w:val="14"/>
          <w:szCs w:val="14"/>
        </w:rPr>
      </w:pPr>
    </w:p>
    <w:p w14:paraId="166F94D4" w14:textId="77777777" w:rsidR="00B25131" w:rsidRPr="009507DD" w:rsidRDefault="00B25131" w:rsidP="006156E5">
      <w:pPr>
        <w:rPr>
          <w:rFonts w:asciiTheme="majorHAnsi" w:hAnsiTheme="majorHAnsi" w:cstheme="majorHAnsi"/>
          <w:color w:val="808080" w:themeColor="background1" w:themeShade="80"/>
          <w:sz w:val="14"/>
          <w:szCs w:val="14"/>
        </w:rPr>
      </w:pPr>
    </w:p>
    <w:p w14:paraId="7DEAFFF6" w14:textId="77777777" w:rsidR="00B25131" w:rsidRPr="009507DD" w:rsidRDefault="00B25131" w:rsidP="006156E5">
      <w:pPr>
        <w:rPr>
          <w:rFonts w:asciiTheme="majorHAnsi" w:hAnsiTheme="majorHAnsi" w:cstheme="majorHAnsi"/>
          <w:color w:val="808080" w:themeColor="background1" w:themeShade="80"/>
          <w:sz w:val="14"/>
          <w:szCs w:val="14"/>
        </w:rPr>
      </w:pPr>
    </w:p>
    <w:p w14:paraId="7C7A9952" w14:textId="77777777" w:rsidR="00B25131" w:rsidRPr="009507DD" w:rsidRDefault="00B25131" w:rsidP="006156E5">
      <w:pPr>
        <w:rPr>
          <w:rFonts w:asciiTheme="majorHAnsi" w:hAnsiTheme="majorHAnsi" w:cstheme="majorHAnsi"/>
          <w:color w:val="808080" w:themeColor="background1" w:themeShade="80"/>
          <w:sz w:val="14"/>
          <w:szCs w:val="14"/>
        </w:rPr>
      </w:pPr>
    </w:p>
    <w:p w14:paraId="0E4B414E" w14:textId="6B33E3C2" w:rsidR="00C503A1" w:rsidRPr="009507DD" w:rsidRDefault="006156E5" w:rsidP="00B25131">
      <w:pPr>
        <w:jc w:val="both"/>
        <w:rPr>
          <w:rFonts w:asciiTheme="majorHAnsi" w:hAnsiTheme="majorHAnsi" w:cstheme="majorHAnsi"/>
          <w:color w:val="808080" w:themeColor="background1" w:themeShade="80"/>
          <w:sz w:val="14"/>
          <w:szCs w:val="14"/>
        </w:rPr>
      </w:pPr>
      <w:r w:rsidRPr="009507DD">
        <w:rPr>
          <w:rFonts w:asciiTheme="majorHAnsi" w:hAnsiTheme="majorHAnsi" w:cstheme="majorHAnsi"/>
          <w:color w:val="808080" w:themeColor="background1" w:themeShade="80"/>
          <w:sz w:val="14"/>
          <w:szCs w:val="14"/>
        </w:rPr>
        <w:t xml:space="preserve">The information contained herein is of a general nature and is not intended to address the circumstances of any </w:t>
      </w:r>
      <w:proofErr w:type="gramStart"/>
      <w:r w:rsidRPr="009507DD">
        <w:rPr>
          <w:rFonts w:asciiTheme="majorHAnsi" w:hAnsiTheme="majorHAnsi" w:cstheme="majorHAnsi"/>
          <w:color w:val="808080" w:themeColor="background1" w:themeShade="80"/>
          <w:sz w:val="14"/>
          <w:szCs w:val="14"/>
        </w:rPr>
        <w:t>particular individual</w:t>
      </w:r>
      <w:proofErr w:type="gramEnd"/>
      <w:r w:rsidRPr="009507DD">
        <w:rPr>
          <w:rFonts w:asciiTheme="majorHAnsi" w:hAnsiTheme="majorHAnsi" w:cstheme="majorHAnsi"/>
          <w:color w:val="808080" w:themeColor="background1" w:themeShade="80"/>
          <w:sz w:val="14"/>
          <w:szCs w:val="14"/>
        </w:rPr>
        <w:t xml:space="preserve"> or entity. Although we endeavor to provide accurate and timely information, there can be no guarantee that such information is accurate as of the date it is received or that it will continue to be accurate in the future. No one should act on such information without appropriate professional advice after a thorough examination of the </w:t>
      </w:r>
      <w:proofErr w:type="gramStart"/>
      <w:r w:rsidRPr="009507DD">
        <w:rPr>
          <w:rFonts w:asciiTheme="majorHAnsi" w:hAnsiTheme="majorHAnsi" w:cstheme="majorHAnsi"/>
          <w:color w:val="808080" w:themeColor="background1" w:themeShade="80"/>
          <w:sz w:val="14"/>
          <w:szCs w:val="14"/>
        </w:rPr>
        <w:t>particular situation</w:t>
      </w:r>
      <w:proofErr w:type="gramEnd"/>
      <w:r w:rsidRPr="009507DD">
        <w:rPr>
          <w:rFonts w:asciiTheme="majorHAnsi" w:hAnsiTheme="majorHAnsi" w:cstheme="majorHAnsi"/>
          <w:color w:val="808080" w:themeColor="background1" w:themeShade="80"/>
          <w:sz w:val="14"/>
          <w:szCs w:val="14"/>
        </w:rPr>
        <w:t>.</w:t>
      </w:r>
    </w:p>
    <w:p w14:paraId="6BF34438" w14:textId="77777777" w:rsidR="000F5D9D" w:rsidRPr="009507DD" w:rsidRDefault="000F5D9D" w:rsidP="000F5D9D">
      <w:pPr>
        <w:pStyle w:val="Heading1"/>
      </w:pPr>
      <w:bookmarkStart w:id="1" w:name="_Toc230880912"/>
      <w:r w:rsidRPr="009507DD">
        <w:lastRenderedPageBreak/>
        <w:t>Document control</w:t>
      </w:r>
      <w:bookmarkEnd w:id="1"/>
    </w:p>
    <w:p w14:paraId="6E8D1B2B" w14:textId="77777777" w:rsidR="000F5D9D" w:rsidRPr="009507DD" w:rsidRDefault="000F5D9D" w:rsidP="000F5D9D">
      <w:pPr>
        <w:pStyle w:val="Heading2"/>
      </w:pPr>
      <w:bookmarkStart w:id="2" w:name="_Toc230880913"/>
      <w:r w:rsidRPr="009507DD">
        <w:t>Change record</w:t>
      </w:r>
      <w:bookmarkEnd w:id="2"/>
    </w:p>
    <w:tbl>
      <w:tblPr>
        <w:tblW w:w="5000" w:type="pct"/>
        <w:tblLayout w:type="fixed"/>
        <w:tblCellMar>
          <w:top w:w="43" w:type="dxa"/>
          <w:bottom w:w="43" w:type="dxa"/>
        </w:tblCellMar>
        <w:tblLook w:val="04A0" w:firstRow="1" w:lastRow="0" w:firstColumn="1" w:lastColumn="0" w:noHBand="0" w:noVBand="1"/>
      </w:tblPr>
      <w:tblGrid>
        <w:gridCol w:w="1054"/>
        <w:gridCol w:w="2337"/>
        <w:gridCol w:w="1996"/>
        <w:gridCol w:w="3973"/>
      </w:tblGrid>
      <w:tr w:rsidR="000F5D9D" w:rsidRPr="009507DD" w14:paraId="05B96307" w14:textId="77777777" w:rsidTr="009E3D27">
        <w:tc>
          <w:tcPr>
            <w:tcW w:w="1054" w:type="dxa"/>
            <w:tcBorders>
              <w:bottom w:val="nil"/>
            </w:tcBorders>
            <w:shd w:val="clear" w:color="auto" w:fill="00338D" w:themeFill="background2"/>
          </w:tcPr>
          <w:p w14:paraId="36582028" w14:textId="77777777" w:rsidR="000F5D9D" w:rsidRPr="009507DD" w:rsidRDefault="000F5D9D" w:rsidP="009E3D27">
            <w:pPr>
              <w:pStyle w:val="Table-Header1-White"/>
            </w:pPr>
            <w:r w:rsidRPr="009507DD">
              <w:t>Version</w:t>
            </w:r>
          </w:p>
        </w:tc>
        <w:tc>
          <w:tcPr>
            <w:tcW w:w="2337" w:type="dxa"/>
            <w:tcBorders>
              <w:bottom w:val="nil"/>
            </w:tcBorders>
            <w:shd w:val="clear" w:color="auto" w:fill="00338D" w:themeFill="background2"/>
          </w:tcPr>
          <w:p w14:paraId="6DD668C8" w14:textId="77777777" w:rsidR="000F5D9D" w:rsidRPr="009507DD" w:rsidRDefault="000F5D9D" w:rsidP="009E3D27">
            <w:pPr>
              <w:pStyle w:val="Table-Header1-White"/>
            </w:pPr>
            <w:r w:rsidRPr="009507DD">
              <w:t>Author</w:t>
            </w:r>
          </w:p>
        </w:tc>
        <w:tc>
          <w:tcPr>
            <w:tcW w:w="1996" w:type="dxa"/>
            <w:tcBorders>
              <w:bottom w:val="nil"/>
            </w:tcBorders>
            <w:shd w:val="clear" w:color="auto" w:fill="00338D" w:themeFill="background2"/>
          </w:tcPr>
          <w:p w14:paraId="557EC115" w14:textId="77777777" w:rsidR="000F5D9D" w:rsidRPr="009507DD" w:rsidRDefault="000F5D9D" w:rsidP="009E3D27">
            <w:pPr>
              <w:pStyle w:val="Table-Header1-White"/>
            </w:pPr>
            <w:r w:rsidRPr="009507DD">
              <w:t>Date</w:t>
            </w:r>
          </w:p>
        </w:tc>
        <w:tc>
          <w:tcPr>
            <w:tcW w:w="3973" w:type="dxa"/>
            <w:tcBorders>
              <w:bottom w:val="nil"/>
            </w:tcBorders>
            <w:shd w:val="clear" w:color="auto" w:fill="00338D" w:themeFill="background2"/>
          </w:tcPr>
          <w:p w14:paraId="7AC2295A" w14:textId="77777777" w:rsidR="000F5D9D" w:rsidRPr="009507DD" w:rsidRDefault="000F5D9D" w:rsidP="009E3D27">
            <w:pPr>
              <w:pStyle w:val="Table-Header1-White"/>
            </w:pPr>
            <w:r w:rsidRPr="009507DD">
              <w:t>Revision</w:t>
            </w:r>
          </w:p>
        </w:tc>
      </w:tr>
      <w:tr w:rsidR="000F5D9D" w:rsidRPr="009507DD" w14:paraId="09741946" w14:textId="77777777" w:rsidTr="009E3D27">
        <w:tc>
          <w:tcPr>
            <w:tcW w:w="1054" w:type="dxa"/>
            <w:tcBorders>
              <w:bottom w:val="single" w:sz="4" w:space="0" w:color="D9D9D9" w:themeColor="background1" w:themeShade="D9"/>
            </w:tcBorders>
            <w:vAlign w:val="center"/>
          </w:tcPr>
          <w:p w14:paraId="3418A470" w14:textId="0E202A76" w:rsidR="000F5D9D" w:rsidRPr="009507DD" w:rsidRDefault="000F5D9D" w:rsidP="009E3D27">
            <w:pPr>
              <w:pStyle w:val="Table-Body"/>
            </w:pPr>
            <w:r w:rsidRPr="009507DD">
              <w:t>1.0</w:t>
            </w:r>
          </w:p>
        </w:tc>
        <w:tc>
          <w:tcPr>
            <w:tcW w:w="2337" w:type="dxa"/>
            <w:tcBorders>
              <w:bottom w:val="single" w:sz="4" w:space="0" w:color="D9D9D9" w:themeColor="background1" w:themeShade="D9"/>
            </w:tcBorders>
            <w:vAlign w:val="center"/>
          </w:tcPr>
          <w:p w14:paraId="30692C90" w14:textId="5B62D63B" w:rsidR="000F5D9D" w:rsidRPr="009507DD" w:rsidRDefault="00ED76E8" w:rsidP="009E3D27">
            <w:pPr>
              <w:pStyle w:val="Table-Body"/>
            </w:pPr>
            <w:r w:rsidRPr="009507DD">
              <w:t>Martin S</w:t>
            </w:r>
            <w:r w:rsidR="009C430E" w:rsidRPr="009507DD">
              <w:t>e</w:t>
            </w:r>
            <w:r w:rsidRPr="009507DD">
              <w:t>o</w:t>
            </w:r>
          </w:p>
        </w:tc>
        <w:tc>
          <w:tcPr>
            <w:tcW w:w="1996" w:type="dxa"/>
            <w:tcBorders>
              <w:bottom w:val="single" w:sz="4" w:space="0" w:color="D9D9D9" w:themeColor="background1" w:themeShade="D9"/>
            </w:tcBorders>
            <w:vAlign w:val="center"/>
          </w:tcPr>
          <w:p w14:paraId="4DDF5BEA" w14:textId="62B5EDA5" w:rsidR="000F5D9D" w:rsidRPr="009507DD" w:rsidRDefault="009C430E" w:rsidP="009E3D27">
            <w:pPr>
              <w:pStyle w:val="Table-Body"/>
            </w:pPr>
            <w:r w:rsidRPr="009507DD">
              <w:t>May 27, 2026</w:t>
            </w:r>
          </w:p>
        </w:tc>
        <w:tc>
          <w:tcPr>
            <w:tcW w:w="3973" w:type="dxa"/>
            <w:tcBorders>
              <w:bottom w:val="single" w:sz="4" w:space="0" w:color="D9D9D9" w:themeColor="background1" w:themeShade="D9"/>
            </w:tcBorders>
            <w:vAlign w:val="center"/>
          </w:tcPr>
          <w:p w14:paraId="0CD6046A" w14:textId="40AC3801" w:rsidR="000F5D9D" w:rsidRPr="009507DD" w:rsidRDefault="009C430E" w:rsidP="009E3D27">
            <w:pPr>
              <w:pStyle w:val="Table-Body"/>
            </w:pPr>
            <w:r w:rsidRPr="009507DD">
              <w:t>Initial version</w:t>
            </w:r>
          </w:p>
        </w:tc>
      </w:tr>
    </w:tbl>
    <w:p w14:paraId="200E846D" w14:textId="77777777" w:rsidR="000F5D9D" w:rsidRPr="009507DD" w:rsidRDefault="000F5D9D" w:rsidP="000F5D9D">
      <w:pPr>
        <w:pStyle w:val="Heading2"/>
        <w:spacing w:before="600"/>
      </w:pPr>
      <w:bookmarkStart w:id="3" w:name="_Toc230880914"/>
      <w:r w:rsidRPr="009507DD">
        <w:t>Reviewers</w:t>
      </w:r>
      <w:bookmarkEnd w:id="3"/>
    </w:p>
    <w:p w14:paraId="67FB1041" w14:textId="77777777" w:rsidR="000F5D9D" w:rsidRPr="009507DD" w:rsidRDefault="000F5D9D" w:rsidP="000F5D9D">
      <w:pPr>
        <w:pStyle w:val="BodyText"/>
      </w:pPr>
      <w:r w:rsidRPr="009507DD">
        <w:t>This document has been reviewed by:</w:t>
      </w:r>
    </w:p>
    <w:tbl>
      <w:tblPr>
        <w:tblW w:w="5000" w:type="pct"/>
        <w:tblBorders>
          <w:bottom w:val="single" w:sz="4" w:space="0" w:color="00338D"/>
          <w:insideH w:val="single" w:sz="4" w:space="0" w:color="D9D9D9" w:themeColor="background1" w:themeShade="D9"/>
        </w:tblBorders>
        <w:tblLayout w:type="fixed"/>
        <w:tblCellMar>
          <w:top w:w="43" w:type="dxa"/>
          <w:bottom w:w="43" w:type="dxa"/>
        </w:tblCellMar>
        <w:tblLook w:val="04A0" w:firstRow="1" w:lastRow="0" w:firstColumn="1" w:lastColumn="0" w:noHBand="0" w:noVBand="1"/>
      </w:tblPr>
      <w:tblGrid>
        <w:gridCol w:w="1165"/>
        <w:gridCol w:w="5876"/>
        <w:gridCol w:w="2319"/>
      </w:tblGrid>
      <w:tr w:rsidR="000F5D9D" w:rsidRPr="009507DD" w14:paraId="14C6EEAD" w14:textId="77777777" w:rsidTr="009E3D27">
        <w:tc>
          <w:tcPr>
            <w:tcW w:w="622" w:type="pct"/>
            <w:shd w:val="clear" w:color="auto" w:fill="1E49E2" w:themeFill="accent1"/>
          </w:tcPr>
          <w:p w14:paraId="25AB7278" w14:textId="77777777" w:rsidR="000F5D9D" w:rsidRPr="009507DD" w:rsidRDefault="000F5D9D" w:rsidP="009E3D27">
            <w:pPr>
              <w:pStyle w:val="Tableheading"/>
              <w:rPr>
                <w:b w:val="0"/>
                <w:lang w:val="en-US"/>
              </w:rPr>
            </w:pPr>
          </w:p>
        </w:tc>
        <w:tc>
          <w:tcPr>
            <w:tcW w:w="3139" w:type="pct"/>
            <w:shd w:val="clear" w:color="auto" w:fill="1E49E2" w:themeFill="accent1"/>
          </w:tcPr>
          <w:p w14:paraId="3D532BCD" w14:textId="77777777" w:rsidR="000F5D9D" w:rsidRPr="009507DD" w:rsidRDefault="000F5D9D" w:rsidP="009E3D27">
            <w:pPr>
              <w:pStyle w:val="Tableheading"/>
              <w:rPr>
                <w:b w:val="0"/>
                <w:lang w:val="en-US"/>
              </w:rPr>
            </w:pPr>
            <w:r w:rsidRPr="009507DD">
              <w:rPr>
                <w:lang w:val="en-US"/>
              </w:rPr>
              <w:t>Reviewer</w:t>
            </w:r>
          </w:p>
        </w:tc>
        <w:tc>
          <w:tcPr>
            <w:tcW w:w="1239" w:type="pct"/>
            <w:shd w:val="clear" w:color="auto" w:fill="1E49E2" w:themeFill="accent1"/>
          </w:tcPr>
          <w:p w14:paraId="3AC438E1" w14:textId="77777777" w:rsidR="000F5D9D" w:rsidRPr="009507DD" w:rsidRDefault="000F5D9D" w:rsidP="009E3D27">
            <w:pPr>
              <w:pStyle w:val="Tableheading"/>
              <w:rPr>
                <w:b w:val="0"/>
                <w:lang w:val="en-US"/>
              </w:rPr>
            </w:pPr>
            <w:r w:rsidRPr="009507DD">
              <w:rPr>
                <w:lang w:val="en-US"/>
              </w:rPr>
              <w:t>Date reviewed</w:t>
            </w:r>
          </w:p>
        </w:tc>
      </w:tr>
      <w:tr w:rsidR="000F5D9D" w:rsidRPr="009507DD" w14:paraId="3DECC19E" w14:textId="77777777" w:rsidTr="009E3D27">
        <w:tc>
          <w:tcPr>
            <w:tcW w:w="622" w:type="pct"/>
          </w:tcPr>
          <w:p w14:paraId="2EBF1BA5" w14:textId="77777777" w:rsidR="000F5D9D" w:rsidRPr="009507DD" w:rsidRDefault="000F5D9D" w:rsidP="009E3D27">
            <w:pPr>
              <w:pStyle w:val="Table-Body"/>
              <w:spacing w:before="40" w:after="40" w:line="240" w:lineRule="auto"/>
            </w:pPr>
            <w:r w:rsidRPr="009507DD">
              <w:t>&lt;</w:t>
            </w:r>
            <w:proofErr w:type="spellStart"/>
            <w:r w:rsidRPr="009507DD">
              <w:t>Sr.No</w:t>
            </w:r>
            <w:proofErr w:type="spellEnd"/>
            <w:r w:rsidRPr="009507DD">
              <w:t>.&gt;</w:t>
            </w:r>
          </w:p>
        </w:tc>
        <w:tc>
          <w:tcPr>
            <w:tcW w:w="3139" w:type="pct"/>
          </w:tcPr>
          <w:p w14:paraId="749456A4" w14:textId="77777777" w:rsidR="000F5D9D" w:rsidRPr="009507DD" w:rsidRDefault="000F5D9D" w:rsidP="009E3D27">
            <w:pPr>
              <w:pStyle w:val="Table-Body"/>
              <w:spacing w:before="40" w:after="40" w:line="240" w:lineRule="auto"/>
            </w:pPr>
            <w:r w:rsidRPr="009507DD">
              <w:t>&lt;Reviewer Name&gt;</w:t>
            </w:r>
          </w:p>
        </w:tc>
        <w:tc>
          <w:tcPr>
            <w:tcW w:w="1239" w:type="pct"/>
          </w:tcPr>
          <w:p w14:paraId="79CCB947" w14:textId="77777777" w:rsidR="000F5D9D" w:rsidRPr="009507DD" w:rsidRDefault="000F5D9D" w:rsidP="009E3D27">
            <w:pPr>
              <w:pStyle w:val="Table-Body"/>
              <w:spacing w:before="40" w:after="40" w:line="240" w:lineRule="auto"/>
            </w:pPr>
            <w:r w:rsidRPr="009507DD">
              <w:t>&lt; Review Date&gt;</w:t>
            </w:r>
          </w:p>
        </w:tc>
      </w:tr>
      <w:tr w:rsidR="000F4362" w:rsidRPr="009507DD" w14:paraId="70A5E4F4" w14:textId="77777777" w:rsidTr="00331BA2">
        <w:tc>
          <w:tcPr>
            <w:tcW w:w="622" w:type="pct"/>
          </w:tcPr>
          <w:p w14:paraId="3ECCA8BC" w14:textId="23F9C85D" w:rsidR="000F4362" w:rsidRPr="009507DD" w:rsidRDefault="000F4362" w:rsidP="000F4362">
            <w:pPr>
              <w:pStyle w:val="Table-Body"/>
              <w:spacing w:before="40" w:after="40" w:line="240" w:lineRule="auto"/>
            </w:pPr>
            <w:r w:rsidRPr="009507DD">
              <w:t>&lt;</w:t>
            </w:r>
            <w:proofErr w:type="spellStart"/>
            <w:r w:rsidRPr="009507DD">
              <w:t>Sr.No</w:t>
            </w:r>
            <w:proofErr w:type="spellEnd"/>
            <w:r w:rsidRPr="009507DD">
              <w:t>.&gt;</w:t>
            </w:r>
          </w:p>
        </w:tc>
        <w:tc>
          <w:tcPr>
            <w:tcW w:w="3139" w:type="pct"/>
          </w:tcPr>
          <w:p w14:paraId="4C720212" w14:textId="4A3A3E4D" w:rsidR="000F4362" w:rsidRPr="009507DD" w:rsidRDefault="000F4362" w:rsidP="000F4362">
            <w:pPr>
              <w:pStyle w:val="Table-Body"/>
              <w:spacing w:before="40" w:after="40" w:line="240" w:lineRule="auto"/>
            </w:pPr>
            <w:r w:rsidRPr="009507DD">
              <w:t>&lt;Reviewer Name&gt;</w:t>
            </w:r>
          </w:p>
        </w:tc>
        <w:tc>
          <w:tcPr>
            <w:tcW w:w="1239" w:type="pct"/>
          </w:tcPr>
          <w:p w14:paraId="4CC65B35" w14:textId="1C0998ED" w:rsidR="000F4362" w:rsidRPr="009507DD" w:rsidRDefault="000F4362" w:rsidP="000F4362">
            <w:pPr>
              <w:pStyle w:val="Table-Body"/>
              <w:spacing w:before="40" w:after="40" w:line="240" w:lineRule="auto"/>
            </w:pPr>
            <w:r w:rsidRPr="009507DD">
              <w:t>&lt; Review Date&gt;</w:t>
            </w:r>
          </w:p>
        </w:tc>
      </w:tr>
      <w:tr w:rsidR="000F4362" w:rsidRPr="009507DD" w14:paraId="10DB6AB1" w14:textId="77777777" w:rsidTr="00D46EAE">
        <w:tc>
          <w:tcPr>
            <w:tcW w:w="622" w:type="pct"/>
            <w:tcBorders>
              <w:bottom w:val="single" w:sz="4" w:space="0" w:color="D9D9D9" w:themeColor="background1" w:themeShade="D9"/>
            </w:tcBorders>
          </w:tcPr>
          <w:p w14:paraId="274D69A4" w14:textId="7C29CD7D" w:rsidR="000F4362" w:rsidRPr="009507DD" w:rsidRDefault="000F4362" w:rsidP="000F4362">
            <w:pPr>
              <w:pStyle w:val="Table-Body"/>
              <w:spacing w:before="40" w:after="40" w:line="240" w:lineRule="auto"/>
            </w:pPr>
            <w:r w:rsidRPr="009507DD">
              <w:t>&lt;</w:t>
            </w:r>
            <w:proofErr w:type="spellStart"/>
            <w:r w:rsidRPr="009507DD">
              <w:t>Sr.No</w:t>
            </w:r>
            <w:proofErr w:type="spellEnd"/>
            <w:r w:rsidRPr="009507DD">
              <w:t>.&gt;</w:t>
            </w:r>
          </w:p>
        </w:tc>
        <w:tc>
          <w:tcPr>
            <w:tcW w:w="3139" w:type="pct"/>
            <w:tcBorders>
              <w:bottom w:val="single" w:sz="4" w:space="0" w:color="D9D9D9" w:themeColor="background1" w:themeShade="D9"/>
            </w:tcBorders>
          </w:tcPr>
          <w:p w14:paraId="5FDA7BF0" w14:textId="77E5D95D" w:rsidR="000F4362" w:rsidRPr="009507DD" w:rsidRDefault="000F4362" w:rsidP="000F4362">
            <w:pPr>
              <w:pStyle w:val="Table-Body"/>
              <w:spacing w:before="40" w:after="40" w:line="240" w:lineRule="auto"/>
            </w:pPr>
            <w:r w:rsidRPr="009507DD">
              <w:t>&lt;Reviewer Name&gt;</w:t>
            </w:r>
          </w:p>
        </w:tc>
        <w:tc>
          <w:tcPr>
            <w:tcW w:w="1239" w:type="pct"/>
            <w:tcBorders>
              <w:bottom w:val="single" w:sz="4" w:space="0" w:color="D9D9D9" w:themeColor="background1" w:themeShade="D9"/>
            </w:tcBorders>
          </w:tcPr>
          <w:p w14:paraId="5BD18B57" w14:textId="2BFA3413" w:rsidR="000F4362" w:rsidRPr="009507DD" w:rsidRDefault="000F4362" w:rsidP="000F4362">
            <w:pPr>
              <w:pStyle w:val="Table-Body"/>
              <w:spacing w:before="40" w:after="40" w:line="240" w:lineRule="auto"/>
            </w:pPr>
            <w:r w:rsidRPr="009507DD">
              <w:t>&lt; Review Date&gt;</w:t>
            </w:r>
          </w:p>
        </w:tc>
      </w:tr>
      <w:tr w:rsidR="000F4362" w:rsidRPr="009507DD" w14:paraId="3868165C" w14:textId="77777777" w:rsidTr="007F670A">
        <w:trPr>
          <w:trHeight w:val="41"/>
        </w:trPr>
        <w:tc>
          <w:tcPr>
            <w:tcW w:w="622" w:type="pct"/>
            <w:tcBorders>
              <w:top w:val="single" w:sz="4" w:space="0" w:color="D9D9D9" w:themeColor="background1" w:themeShade="D9"/>
              <w:bottom w:val="single" w:sz="8" w:space="0" w:color="BFBFBF" w:themeColor="background1" w:themeShade="BF"/>
            </w:tcBorders>
          </w:tcPr>
          <w:p w14:paraId="4C98B2DC" w14:textId="4EA834A4" w:rsidR="000F4362" w:rsidRPr="009507DD" w:rsidRDefault="000F4362" w:rsidP="000F4362">
            <w:pPr>
              <w:pStyle w:val="Table-Body"/>
              <w:spacing w:before="40" w:after="40" w:line="240" w:lineRule="auto"/>
            </w:pPr>
            <w:r w:rsidRPr="009507DD">
              <w:t>&lt;</w:t>
            </w:r>
            <w:proofErr w:type="spellStart"/>
            <w:r w:rsidRPr="009507DD">
              <w:t>Sr.No</w:t>
            </w:r>
            <w:proofErr w:type="spellEnd"/>
            <w:r w:rsidRPr="009507DD">
              <w:t>.&gt;</w:t>
            </w:r>
          </w:p>
        </w:tc>
        <w:tc>
          <w:tcPr>
            <w:tcW w:w="3139" w:type="pct"/>
            <w:tcBorders>
              <w:top w:val="single" w:sz="4" w:space="0" w:color="D9D9D9" w:themeColor="background1" w:themeShade="D9"/>
              <w:bottom w:val="single" w:sz="8" w:space="0" w:color="BFBFBF" w:themeColor="background1" w:themeShade="BF"/>
            </w:tcBorders>
          </w:tcPr>
          <w:p w14:paraId="1912825B" w14:textId="4569043D" w:rsidR="000F4362" w:rsidRPr="009507DD" w:rsidRDefault="000F4362" w:rsidP="000F4362">
            <w:pPr>
              <w:pStyle w:val="Table-Body"/>
              <w:spacing w:before="40" w:after="40" w:line="240" w:lineRule="auto"/>
            </w:pPr>
            <w:r w:rsidRPr="009507DD">
              <w:t>&lt;Reviewer Name&gt;</w:t>
            </w:r>
          </w:p>
        </w:tc>
        <w:tc>
          <w:tcPr>
            <w:tcW w:w="1239" w:type="pct"/>
            <w:tcBorders>
              <w:top w:val="single" w:sz="4" w:space="0" w:color="D9D9D9" w:themeColor="background1" w:themeShade="D9"/>
              <w:bottom w:val="single" w:sz="8" w:space="0" w:color="BFBFBF" w:themeColor="background1" w:themeShade="BF"/>
            </w:tcBorders>
          </w:tcPr>
          <w:p w14:paraId="761FAE21" w14:textId="3734F20C" w:rsidR="000F4362" w:rsidRPr="009507DD" w:rsidRDefault="000F4362" w:rsidP="000F4362">
            <w:pPr>
              <w:pStyle w:val="Table-Body"/>
              <w:spacing w:before="40" w:after="40" w:line="240" w:lineRule="auto"/>
            </w:pPr>
            <w:r w:rsidRPr="009507DD">
              <w:t>&lt; Review Date&gt;</w:t>
            </w:r>
          </w:p>
        </w:tc>
      </w:tr>
    </w:tbl>
    <w:p w14:paraId="0C2E9055" w14:textId="77777777" w:rsidR="000F5D9D" w:rsidRPr="009507DD" w:rsidRDefault="000F5D9D" w:rsidP="000F5D9D">
      <w:pPr>
        <w:pStyle w:val="Heading2"/>
        <w:spacing w:before="600"/>
      </w:pPr>
      <w:bookmarkStart w:id="4" w:name="_Toc230880915"/>
      <w:r w:rsidRPr="009507DD">
        <w:t>Approvals</w:t>
      </w:r>
      <w:bookmarkEnd w:id="4"/>
    </w:p>
    <w:p w14:paraId="7163B63D" w14:textId="77777777" w:rsidR="000F5D9D" w:rsidRPr="009507DD" w:rsidRDefault="000F5D9D" w:rsidP="000F5D9D">
      <w:pPr>
        <w:pStyle w:val="BodyText"/>
      </w:pPr>
      <w:r w:rsidRPr="009507DD">
        <w:t>This document has been approved by:</w:t>
      </w:r>
    </w:p>
    <w:tbl>
      <w:tblPr>
        <w:tblW w:w="5000" w:type="pct"/>
        <w:tblBorders>
          <w:bottom w:val="single" w:sz="4" w:space="0" w:color="1E49E2" w:themeColor="accent1"/>
          <w:insideH w:val="single" w:sz="4" w:space="0" w:color="D9D9D9" w:themeColor="background1" w:themeShade="D9"/>
        </w:tblBorders>
        <w:tblLayout w:type="fixed"/>
        <w:tblCellMar>
          <w:top w:w="43" w:type="dxa"/>
          <w:bottom w:w="43" w:type="dxa"/>
        </w:tblCellMar>
        <w:tblLook w:val="04A0" w:firstRow="1" w:lastRow="0" w:firstColumn="1" w:lastColumn="0" w:noHBand="0" w:noVBand="1"/>
      </w:tblPr>
      <w:tblGrid>
        <w:gridCol w:w="1176"/>
        <w:gridCol w:w="2933"/>
        <w:gridCol w:w="2933"/>
        <w:gridCol w:w="2318"/>
      </w:tblGrid>
      <w:tr w:rsidR="000F5D9D" w:rsidRPr="009507DD" w14:paraId="4630E515" w14:textId="77777777" w:rsidTr="000F4362">
        <w:tc>
          <w:tcPr>
            <w:tcW w:w="628" w:type="pct"/>
            <w:shd w:val="clear" w:color="auto" w:fill="1E49E2" w:themeFill="accent1"/>
          </w:tcPr>
          <w:p w14:paraId="19532631" w14:textId="77777777" w:rsidR="000F5D9D" w:rsidRPr="009507DD" w:rsidRDefault="000F5D9D" w:rsidP="009E3D27">
            <w:pPr>
              <w:pStyle w:val="Tableheading"/>
              <w:rPr>
                <w:lang w:val="en-US"/>
              </w:rPr>
            </w:pPr>
          </w:p>
        </w:tc>
        <w:tc>
          <w:tcPr>
            <w:tcW w:w="1567" w:type="pct"/>
            <w:shd w:val="clear" w:color="auto" w:fill="1E49E2" w:themeFill="accent1"/>
          </w:tcPr>
          <w:p w14:paraId="25ECEC29" w14:textId="77777777" w:rsidR="000F5D9D" w:rsidRPr="009507DD" w:rsidRDefault="000F5D9D" w:rsidP="009E3D27">
            <w:pPr>
              <w:pStyle w:val="Tableheading"/>
              <w:rPr>
                <w:b w:val="0"/>
                <w:lang w:val="en-US"/>
              </w:rPr>
            </w:pPr>
            <w:r w:rsidRPr="009507DD">
              <w:rPr>
                <w:lang w:val="en-US"/>
              </w:rPr>
              <w:t>Name</w:t>
            </w:r>
          </w:p>
        </w:tc>
        <w:tc>
          <w:tcPr>
            <w:tcW w:w="1567" w:type="pct"/>
            <w:shd w:val="clear" w:color="auto" w:fill="1E49E2" w:themeFill="accent1"/>
          </w:tcPr>
          <w:p w14:paraId="0D2CA9E1" w14:textId="77777777" w:rsidR="000F5D9D" w:rsidRPr="009507DD" w:rsidRDefault="000F5D9D" w:rsidP="009E3D27">
            <w:pPr>
              <w:pStyle w:val="Tableheading"/>
              <w:rPr>
                <w:b w:val="0"/>
                <w:lang w:val="en-US"/>
              </w:rPr>
            </w:pPr>
            <w:r w:rsidRPr="009507DD">
              <w:rPr>
                <w:lang w:val="en-US"/>
              </w:rPr>
              <w:t>Signature</w:t>
            </w:r>
          </w:p>
        </w:tc>
        <w:tc>
          <w:tcPr>
            <w:tcW w:w="1238" w:type="pct"/>
            <w:shd w:val="clear" w:color="auto" w:fill="1E49E2" w:themeFill="accent1"/>
          </w:tcPr>
          <w:p w14:paraId="057DCD12" w14:textId="77777777" w:rsidR="000F5D9D" w:rsidRPr="009507DD" w:rsidRDefault="000F5D9D" w:rsidP="009E3D27">
            <w:pPr>
              <w:pStyle w:val="Tableheading"/>
              <w:rPr>
                <w:b w:val="0"/>
                <w:lang w:val="en-US"/>
              </w:rPr>
            </w:pPr>
            <w:r w:rsidRPr="009507DD">
              <w:rPr>
                <w:lang w:val="en-US"/>
              </w:rPr>
              <w:t>Date approved</w:t>
            </w:r>
          </w:p>
        </w:tc>
      </w:tr>
      <w:tr w:rsidR="000F5D9D" w:rsidRPr="009507DD" w14:paraId="3D748721" w14:textId="77777777" w:rsidTr="000F4362">
        <w:trPr>
          <w:trHeight w:val="22"/>
        </w:trPr>
        <w:tc>
          <w:tcPr>
            <w:tcW w:w="628" w:type="pct"/>
            <w:tcBorders>
              <w:bottom w:val="single" w:sz="4" w:space="0" w:color="D9D9D9" w:themeColor="background1" w:themeShade="D9"/>
            </w:tcBorders>
          </w:tcPr>
          <w:p w14:paraId="5CD143A6" w14:textId="77777777" w:rsidR="000F5D9D" w:rsidRPr="009507DD" w:rsidRDefault="000F5D9D" w:rsidP="009E3D27">
            <w:pPr>
              <w:pStyle w:val="Table-Body"/>
              <w:spacing w:before="40" w:after="40" w:line="240" w:lineRule="auto"/>
            </w:pPr>
            <w:r w:rsidRPr="009507DD">
              <w:t>&lt;</w:t>
            </w:r>
            <w:proofErr w:type="spellStart"/>
            <w:r w:rsidRPr="009507DD">
              <w:t>Sr.No</w:t>
            </w:r>
            <w:proofErr w:type="spellEnd"/>
            <w:r w:rsidRPr="009507DD">
              <w:t>.&gt;</w:t>
            </w:r>
          </w:p>
        </w:tc>
        <w:tc>
          <w:tcPr>
            <w:tcW w:w="1567" w:type="pct"/>
            <w:tcBorders>
              <w:bottom w:val="single" w:sz="4" w:space="0" w:color="D9D9D9" w:themeColor="background1" w:themeShade="D9"/>
            </w:tcBorders>
          </w:tcPr>
          <w:p w14:paraId="631D1C28" w14:textId="77777777" w:rsidR="000F5D9D" w:rsidRPr="009507DD" w:rsidRDefault="000F5D9D" w:rsidP="009E3D27">
            <w:pPr>
              <w:pStyle w:val="Table-Body"/>
              <w:spacing w:before="40" w:after="40" w:line="240" w:lineRule="auto"/>
            </w:pPr>
            <w:r w:rsidRPr="009507DD">
              <w:t>&lt;Approver Name&gt;</w:t>
            </w:r>
          </w:p>
        </w:tc>
        <w:tc>
          <w:tcPr>
            <w:tcW w:w="1567" w:type="pct"/>
            <w:tcBorders>
              <w:bottom w:val="single" w:sz="4" w:space="0" w:color="D9D9D9" w:themeColor="background1" w:themeShade="D9"/>
            </w:tcBorders>
          </w:tcPr>
          <w:p w14:paraId="6ECE171A" w14:textId="77777777" w:rsidR="000F5D9D" w:rsidRPr="009507DD" w:rsidRDefault="000F5D9D" w:rsidP="009E3D27">
            <w:pPr>
              <w:pStyle w:val="Table-Body"/>
              <w:spacing w:before="40" w:after="40" w:line="240" w:lineRule="auto"/>
            </w:pPr>
            <w:r w:rsidRPr="009507DD">
              <w:t>&lt;Approver’s Signature&gt;</w:t>
            </w:r>
          </w:p>
        </w:tc>
        <w:tc>
          <w:tcPr>
            <w:tcW w:w="1238" w:type="pct"/>
            <w:tcBorders>
              <w:bottom w:val="single" w:sz="4" w:space="0" w:color="D9D9D9" w:themeColor="background1" w:themeShade="D9"/>
            </w:tcBorders>
          </w:tcPr>
          <w:p w14:paraId="735921D9" w14:textId="77777777" w:rsidR="000F5D9D" w:rsidRPr="009507DD" w:rsidRDefault="000F5D9D" w:rsidP="009E3D27">
            <w:pPr>
              <w:pStyle w:val="Table-Body"/>
              <w:spacing w:before="40" w:after="40" w:line="240" w:lineRule="auto"/>
            </w:pPr>
            <w:r w:rsidRPr="009507DD">
              <w:t>&lt;Approval Date&gt;</w:t>
            </w:r>
          </w:p>
        </w:tc>
      </w:tr>
      <w:tr w:rsidR="000F4362" w:rsidRPr="009507DD" w14:paraId="3E9F9058" w14:textId="77777777" w:rsidTr="000F4362">
        <w:trPr>
          <w:trHeight w:val="22"/>
        </w:trPr>
        <w:tc>
          <w:tcPr>
            <w:tcW w:w="628" w:type="pct"/>
            <w:tcBorders>
              <w:top w:val="single" w:sz="4" w:space="0" w:color="D9D9D9" w:themeColor="background1" w:themeShade="D9"/>
              <w:bottom w:val="single" w:sz="4" w:space="0" w:color="D9D9D9" w:themeColor="background1" w:themeShade="D9"/>
            </w:tcBorders>
          </w:tcPr>
          <w:p w14:paraId="3A70DC39" w14:textId="1C05C38A" w:rsidR="000F4362" w:rsidRPr="009507DD" w:rsidRDefault="000F4362" w:rsidP="000F4362">
            <w:pPr>
              <w:pStyle w:val="Table-Body"/>
              <w:spacing w:before="40" w:after="40" w:line="240" w:lineRule="auto"/>
            </w:pPr>
            <w:r w:rsidRPr="009507DD">
              <w:t>&lt;</w:t>
            </w:r>
            <w:proofErr w:type="spellStart"/>
            <w:r w:rsidRPr="009507DD">
              <w:t>Sr.No</w:t>
            </w:r>
            <w:proofErr w:type="spellEnd"/>
            <w:r w:rsidRPr="009507DD">
              <w:t>.&gt;</w:t>
            </w:r>
          </w:p>
        </w:tc>
        <w:tc>
          <w:tcPr>
            <w:tcW w:w="1567" w:type="pct"/>
            <w:tcBorders>
              <w:top w:val="single" w:sz="4" w:space="0" w:color="D9D9D9" w:themeColor="background1" w:themeShade="D9"/>
              <w:bottom w:val="single" w:sz="4" w:space="0" w:color="D9D9D9" w:themeColor="background1" w:themeShade="D9"/>
            </w:tcBorders>
          </w:tcPr>
          <w:p w14:paraId="16BD4B61" w14:textId="2A669BFD" w:rsidR="000F4362" w:rsidRPr="009507DD" w:rsidRDefault="000F4362" w:rsidP="000F4362">
            <w:pPr>
              <w:pStyle w:val="Table-Body"/>
              <w:spacing w:before="40" w:after="40" w:line="240" w:lineRule="auto"/>
            </w:pPr>
            <w:r w:rsidRPr="009507DD">
              <w:t>&lt;Approver Name&gt;</w:t>
            </w:r>
          </w:p>
        </w:tc>
        <w:tc>
          <w:tcPr>
            <w:tcW w:w="1567" w:type="pct"/>
            <w:tcBorders>
              <w:top w:val="single" w:sz="4" w:space="0" w:color="D9D9D9" w:themeColor="background1" w:themeShade="D9"/>
              <w:bottom w:val="single" w:sz="4" w:space="0" w:color="D9D9D9" w:themeColor="background1" w:themeShade="D9"/>
            </w:tcBorders>
          </w:tcPr>
          <w:p w14:paraId="77018574" w14:textId="35E9FD28" w:rsidR="000F4362" w:rsidRPr="009507DD" w:rsidRDefault="000F4362" w:rsidP="000F4362">
            <w:pPr>
              <w:pStyle w:val="Table-Body"/>
              <w:spacing w:before="40" w:after="40" w:line="240" w:lineRule="auto"/>
            </w:pPr>
            <w:r w:rsidRPr="009507DD">
              <w:t>&lt;Approver’s Signature&gt;</w:t>
            </w:r>
          </w:p>
        </w:tc>
        <w:tc>
          <w:tcPr>
            <w:tcW w:w="1238" w:type="pct"/>
            <w:tcBorders>
              <w:top w:val="single" w:sz="4" w:space="0" w:color="D9D9D9" w:themeColor="background1" w:themeShade="D9"/>
              <w:bottom w:val="single" w:sz="4" w:space="0" w:color="D9D9D9" w:themeColor="background1" w:themeShade="D9"/>
            </w:tcBorders>
          </w:tcPr>
          <w:p w14:paraId="10699C58" w14:textId="1150F00B" w:rsidR="000F4362" w:rsidRPr="009507DD" w:rsidRDefault="000F4362" w:rsidP="000F4362">
            <w:pPr>
              <w:pStyle w:val="Table-Body"/>
              <w:spacing w:before="40" w:after="40" w:line="240" w:lineRule="auto"/>
            </w:pPr>
            <w:r w:rsidRPr="009507DD">
              <w:t>&lt;Approval Date&gt;</w:t>
            </w:r>
          </w:p>
        </w:tc>
      </w:tr>
      <w:tr w:rsidR="000F4362" w:rsidRPr="009507DD" w14:paraId="5AB29C7F" w14:textId="77777777" w:rsidTr="003849F7">
        <w:tc>
          <w:tcPr>
            <w:tcW w:w="628" w:type="pct"/>
            <w:tcBorders>
              <w:top w:val="single" w:sz="4" w:space="0" w:color="D9D9D9" w:themeColor="background1" w:themeShade="D9"/>
              <w:bottom w:val="single" w:sz="4" w:space="0" w:color="D9D9D9" w:themeColor="background1" w:themeShade="D9"/>
            </w:tcBorders>
          </w:tcPr>
          <w:p w14:paraId="0A71588A" w14:textId="0C93247D" w:rsidR="000F4362" w:rsidRPr="009507DD" w:rsidRDefault="000F4362" w:rsidP="000F4362">
            <w:pPr>
              <w:pStyle w:val="Table-Body"/>
              <w:spacing w:before="40" w:after="40" w:line="240" w:lineRule="auto"/>
            </w:pPr>
            <w:r w:rsidRPr="009507DD">
              <w:t>&lt;</w:t>
            </w:r>
            <w:proofErr w:type="spellStart"/>
            <w:r w:rsidRPr="009507DD">
              <w:t>Sr.No</w:t>
            </w:r>
            <w:proofErr w:type="spellEnd"/>
            <w:r w:rsidRPr="009507DD">
              <w:t>.&gt;</w:t>
            </w:r>
          </w:p>
        </w:tc>
        <w:tc>
          <w:tcPr>
            <w:tcW w:w="1567" w:type="pct"/>
            <w:tcBorders>
              <w:top w:val="single" w:sz="4" w:space="0" w:color="D9D9D9" w:themeColor="background1" w:themeShade="D9"/>
              <w:bottom w:val="single" w:sz="4" w:space="0" w:color="D9D9D9" w:themeColor="background1" w:themeShade="D9"/>
            </w:tcBorders>
          </w:tcPr>
          <w:p w14:paraId="395E4E12" w14:textId="7B6B22C2" w:rsidR="000F4362" w:rsidRPr="009507DD" w:rsidRDefault="000F4362" w:rsidP="000F4362">
            <w:pPr>
              <w:pStyle w:val="Table-Body"/>
              <w:spacing w:before="40" w:after="40" w:line="240" w:lineRule="auto"/>
            </w:pPr>
            <w:r w:rsidRPr="009507DD">
              <w:t>&lt;Approver Name&gt;</w:t>
            </w:r>
          </w:p>
        </w:tc>
        <w:tc>
          <w:tcPr>
            <w:tcW w:w="1567" w:type="pct"/>
            <w:tcBorders>
              <w:top w:val="single" w:sz="4" w:space="0" w:color="D9D9D9" w:themeColor="background1" w:themeShade="D9"/>
              <w:bottom w:val="single" w:sz="4" w:space="0" w:color="D9D9D9" w:themeColor="background1" w:themeShade="D9"/>
            </w:tcBorders>
          </w:tcPr>
          <w:p w14:paraId="71E5DB42" w14:textId="123404EA" w:rsidR="000F4362" w:rsidRPr="009507DD" w:rsidRDefault="000F4362" w:rsidP="000F4362">
            <w:pPr>
              <w:pStyle w:val="Table-Body"/>
              <w:spacing w:before="40" w:after="40" w:line="240" w:lineRule="auto"/>
            </w:pPr>
            <w:r w:rsidRPr="009507DD">
              <w:t>&lt;Approver’s Signature&gt;</w:t>
            </w:r>
          </w:p>
        </w:tc>
        <w:tc>
          <w:tcPr>
            <w:tcW w:w="1238" w:type="pct"/>
            <w:tcBorders>
              <w:top w:val="single" w:sz="4" w:space="0" w:color="D9D9D9" w:themeColor="background1" w:themeShade="D9"/>
              <w:bottom w:val="single" w:sz="4" w:space="0" w:color="D9D9D9" w:themeColor="background1" w:themeShade="D9"/>
            </w:tcBorders>
          </w:tcPr>
          <w:p w14:paraId="1A196133" w14:textId="408D9C85" w:rsidR="000F4362" w:rsidRPr="009507DD" w:rsidRDefault="000F4362" w:rsidP="000F4362">
            <w:pPr>
              <w:pStyle w:val="Table-Body"/>
              <w:spacing w:before="40" w:after="40" w:line="240" w:lineRule="auto"/>
            </w:pPr>
            <w:r w:rsidRPr="009507DD">
              <w:t>&lt;Approval Date&gt;</w:t>
            </w:r>
          </w:p>
        </w:tc>
      </w:tr>
      <w:tr w:rsidR="000F4362" w:rsidRPr="009507DD" w14:paraId="49BCC593" w14:textId="77777777" w:rsidTr="0006628C">
        <w:trPr>
          <w:trHeight w:val="41"/>
        </w:trPr>
        <w:tc>
          <w:tcPr>
            <w:tcW w:w="628" w:type="pct"/>
            <w:tcBorders>
              <w:top w:val="single" w:sz="4" w:space="0" w:color="D9D9D9" w:themeColor="background1" w:themeShade="D9"/>
              <w:bottom w:val="single" w:sz="8" w:space="0" w:color="BFBFBF" w:themeColor="background1" w:themeShade="BF"/>
            </w:tcBorders>
          </w:tcPr>
          <w:p w14:paraId="112A8C1B" w14:textId="2C086E35" w:rsidR="000F4362" w:rsidRPr="009507DD" w:rsidRDefault="000F4362" w:rsidP="000F4362">
            <w:pPr>
              <w:pStyle w:val="Table-Body"/>
              <w:spacing w:before="40" w:after="40" w:line="240" w:lineRule="auto"/>
            </w:pPr>
            <w:r w:rsidRPr="009507DD">
              <w:t>&lt;</w:t>
            </w:r>
            <w:proofErr w:type="spellStart"/>
            <w:r w:rsidRPr="009507DD">
              <w:t>Sr.No</w:t>
            </w:r>
            <w:proofErr w:type="spellEnd"/>
            <w:r w:rsidRPr="009507DD">
              <w:t>.&gt;</w:t>
            </w:r>
          </w:p>
        </w:tc>
        <w:tc>
          <w:tcPr>
            <w:tcW w:w="1567" w:type="pct"/>
            <w:tcBorders>
              <w:top w:val="single" w:sz="4" w:space="0" w:color="D9D9D9" w:themeColor="background1" w:themeShade="D9"/>
              <w:bottom w:val="single" w:sz="8" w:space="0" w:color="BFBFBF" w:themeColor="background1" w:themeShade="BF"/>
            </w:tcBorders>
          </w:tcPr>
          <w:p w14:paraId="284DA4BA" w14:textId="62C307D9" w:rsidR="000F4362" w:rsidRPr="009507DD" w:rsidRDefault="000F4362" w:rsidP="000F4362">
            <w:pPr>
              <w:pStyle w:val="Table-Body"/>
              <w:spacing w:before="40" w:after="40" w:line="240" w:lineRule="auto"/>
            </w:pPr>
            <w:r w:rsidRPr="009507DD">
              <w:t>&lt;Approver Name&gt;</w:t>
            </w:r>
          </w:p>
        </w:tc>
        <w:tc>
          <w:tcPr>
            <w:tcW w:w="1567" w:type="pct"/>
            <w:tcBorders>
              <w:top w:val="single" w:sz="4" w:space="0" w:color="D9D9D9" w:themeColor="background1" w:themeShade="D9"/>
              <w:bottom w:val="single" w:sz="8" w:space="0" w:color="BFBFBF" w:themeColor="background1" w:themeShade="BF"/>
            </w:tcBorders>
          </w:tcPr>
          <w:p w14:paraId="45B540E5" w14:textId="7C591E2C" w:rsidR="000F4362" w:rsidRPr="009507DD" w:rsidRDefault="000F4362" w:rsidP="000F4362">
            <w:pPr>
              <w:pStyle w:val="Table-Body"/>
              <w:spacing w:before="40" w:after="40" w:line="240" w:lineRule="auto"/>
            </w:pPr>
            <w:r w:rsidRPr="009507DD">
              <w:t>&lt;Approver’s Signature&gt;</w:t>
            </w:r>
          </w:p>
        </w:tc>
        <w:tc>
          <w:tcPr>
            <w:tcW w:w="1238" w:type="pct"/>
            <w:tcBorders>
              <w:top w:val="single" w:sz="4" w:space="0" w:color="D9D9D9" w:themeColor="background1" w:themeShade="D9"/>
              <w:bottom w:val="single" w:sz="8" w:space="0" w:color="BFBFBF" w:themeColor="background1" w:themeShade="BF"/>
            </w:tcBorders>
          </w:tcPr>
          <w:p w14:paraId="55877C6A" w14:textId="27039EA7" w:rsidR="000F4362" w:rsidRPr="009507DD" w:rsidRDefault="000F4362" w:rsidP="000F4362">
            <w:pPr>
              <w:pStyle w:val="Table-Body"/>
              <w:spacing w:before="40" w:after="40" w:line="240" w:lineRule="auto"/>
            </w:pPr>
            <w:r w:rsidRPr="009507DD">
              <w:t>&lt;Approval Date&gt;</w:t>
            </w:r>
          </w:p>
        </w:tc>
      </w:tr>
    </w:tbl>
    <w:p w14:paraId="3C0E815F" w14:textId="26E23CBB" w:rsidR="000F5D9D" w:rsidRPr="009507DD" w:rsidRDefault="000F5D9D" w:rsidP="001E6117">
      <w:pPr>
        <w:jc w:val="both"/>
        <w:rPr>
          <w:rFonts w:asciiTheme="majorHAnsi" w:hAnsiTheme="majorHAnsi" w:cstheme="majorHAnsi"/>
          <w:color w:val="808080" w:themeColor="background1" w:themeShade="80"/>
          <w:sz w:val="14"/>
          <w:szCs w:val="16"/>
        </w:rPr>
      </w:pPr>
    </w:p>
    <w:p w14:paraId="09052ED4" w14:textId="03D2D088" w:rsidR="005B03E2" w:rsidRPr="009507DD" w:rsidRDefault="000F5D9D" w:rsidP="003A1040">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rPr>
          <w:rFonts w:asciiTheme="majorHAnsi" w:hAnsiTheme="majorHAnsi" w:cstheme="majorHAnsi"/>
          <w:color w:val="808080" w:themeColor="background1" w:themeShade="80"/>
          <w:sz w:val="14"/>
          <w:szCs w:val="16"/>
        </w:rPr>
        <w:sectPr w:rsidR="005B03E2" w:rsidRPr="009507DD" w:rsidSect="00E6121E">
          <w:headerReference w:type="default" r:id="rId19"/>
          <w:footerReference w:type="even" r:id="rId20"/>
          <w:footerReference w:type="default" r:id="rId21"/>
          <w:headerReference w:type="first" r:id="rId22"/>
          <w:footerReference w:type="first" r:id="rId23"/>
          <w:type w:val="continuous"/>
          <w:pgSz w:w="12240" w:h="15840" w:code="1"/>
          <w:pgMar w:top="1440" w:right="1440" w:bottom="1440" w:left="1440" w:header="720" w:footer="420" w:gutter="0"/>
          <w:pgNumType w:start="2"/>
          <w:cols w:space="720"/>
          <w:docGrid w:linePitch="360"/>
        </w:sectPr>
      </w:pPr>
      <w:r w:rsidRPr="009507DD">
        <w:rPr>
          <w:rFonts w:asciiTheme="majorHAnsi" w:hAnsiTheme="majorHAnsi" w:cstheme="majorHAnsi"/>
          <w:color w:val="808080" w:themeColor="background1" w:themeShade="80"/>
          <w:sz w:val="14"/>
          <w:szCs w:val="16"/>
        </w:rPr>
        <w:br w:type="page"/>
      </w:r>
    </w:p>
    <w:p w14:paraId="25AEF7D6" w14:textId="3B836CA5" w:rsidR="00B8302A" w:rsidRPr="009507DD" w:rsidRDefault="00790AD0" w:rsidP="002F16D3">
      <w:pPr>
        <w:pStyle w:val="Heading1"/>
      </w:pPr>
      <w:bookmarkStart w:id="5" w:name="_Toc230880916"/>
      <w:r w:rsidRPr="009507DD">
        <w:lastRenderedPageBreak/>
        <w:t xml:space="preserve">Solution </w:t>
      </w:r>
      <w:r w:rsidR="000562F1" w:rsidRPr="009507DD">
        <w:t>o</w:t>
      </w:r>
      <w:r w:rsidRPr="009507DD">
        <w:t>verview</w:t>
      </w:r>
      <w:bookmarkEnd w:id="5"/>
    </w:p>
    <w:p w14:paraId="5E1F9C4D" w14:textId="77777777" w:rsidR="007A0B18" w:rsidRPr="009507DD" w:rsidRDefault="007A0B18" w:rsidP="007A0B18">
      <w:pPr>
        <w:pStyle w:val="BodyText"/>
      </w:pPr>
      <w:r w:rsidRPr="009507DD">
        <w:t>The AR Intelligence solution is designed to transform Accounts Receivable from a reactive reporting function into a proactive, data-driven strategy. It addresses the critical challenge of lacking predictive visibility into cash flow, which directly impacts liquidity management, forecasting accuracy, and working capital efficiency. By replacing manual, judgment-based processes with AI-empowered tools, the primary objective is to optimize cash flow, sharpen forecast accuracy, and prioritize collection efforts for maximum impact.</w:t>
      </w:r>
    </w:p>
    <w:p w14:paraId="1DDAC056" w14:textId="77777777" w:rsidR="007A0B18" w:rsidRPr="009507DD" w:rsidRDefault="007A0B18" w:rsidP="007A0B18">
      <w:pPr>
        <w:pStyle w:val="BodyText"/>
      </w:pPr>
      <w:r w:rsidRPr="009507DD">
        <w:t>The solution provides unified AR Intelligence on a cohesive SAP Business Data Cloud (BDC) landscape, moving far beyond static reporting to offer real-time, predictive insights. The architecture seamlessly orchestrates several powerful SAP components: SAP Datasphere is used for data integration and creating a governed semantic layer for consistent, reusable analytics; SAP Databricks is leveraged for developing and hosting sophisticated machine learning models for payment prediction and risk scoring; and SAP Analytics Cloud (SAC) serves as the interactive front-end for dynamic dashboards, reporting, and self-service analytics.</w:t>
      </w:r>
    </w:p>
    <w:p w14:paraId="7E645BEF" w14:textId="77777777" w:rsidR="000F1EAE" w:rsidRPr="009507DD" w:rsidRDefault="000F1EAE" w:rsidP="000F1EAE">
      <w:pPr>
        <w:pStyle w:val="BodyText"/>
      </w:pPr>
      <w:r w:rsidRPr="009507DD">
        <w:t>Predictive Intelligence is a core capability, utilizing machine learning to forecast when open invoices will be paid based on historical payment behaviors. This enables the system to automatically generate a Prioritized Collections Worklist, ensuring the team focuses on high-value, high-risk accounts. Furthermore, the solution offers Interactive Analysis, allowing users to drill down from high-level KPIs to specific customer and invoice details to find the root causes of delays. It also features AI-Powered Business Insights through natural language queries ('Just Ask') for instant visual answers and 'Smart Insights' that automatically analyze data to explain metric changes.</w:t>
      </w:r>
    </w:p>
    <w:p w14:paraId="450F86A9" w14:textId="77777777" w:rsidR="000F1EAE" w:rsidRPr="009507DD" w:rsidRDefault="000F1EAE" w:rsidP="00B8302A">
      <w:pPr>
        <w:pStyle w:val="BodyText"/>
      </w:pPr>
      <w:r w:rsidRPr="009507DD">
        <w:t>By empowering finance teams to anticipate cash flow and identify risks before they escalate, AR Intelligence delivers significant business impact. It enables proactive collections, optimizes cash inflows, and reduces overdue exposure, leading to improved cash realization. This strategic approach moves an organization from reactive problem-solving to proactive, data-driven decision-making, ensuring greater financial stability and control.</w:t>
      </w:r>
    </w:p>
    <w:p w14:paraId="2A745CC5" w14:textId="2ED3079E" w:rsidR="001D0A83" w:rsidRPr="009507DD" w:rsidRDefault="001D0A83" w:rsidP="00B8302A">
      <w:pPr>
        <w:pStyle w:val="BodyText"/>
      </w:pPr>
      <w:r w:rsidRPr="009507DD">
        <w:rPr>
          <w:noProof/>
        </w:rPr>
        <mc:AlternateContent>
          <mc:Choice Requires="wpg">
            <w:drawing>
              <wp:anchor distT="0" distB="0" distL="114300" distR="114300" simplePos="0" relativeHeight="251658241" behindDoc="0" locked="0" layoutInCell="1" allowOverlap="1" wp14:anchorId="1A5AEFB5" wp14:editId="1AF7F4FF">
                <wp:simplePos x="0" y="0"/>
                <wp:positionH relativeFrom="column">
                  <wp:posOffset>-5080</wp:posOffset>
                </wp:positionH>
                <wp:positionV relativeFrom="paragraph">
                  <wp:posOffset>201163</wp:posOffset>
                </wp:positionV>
                <wp:extent cx="5947200" cy="2628000"/>
                <wp:effectExtent l="0" t="0" r="0" b="1270"/>
                <wp:wrapTopAndBottom/>
                <wp:docPr id="552582237" name="Group 20"/>
                <wp:cNvGraphicFramePr/>
                <a:graphic xmlns:a="http://schemas.openxmlformats.org/drawingml/2006/main">
                  <a:graphicData uri="http://schemas.microsoft.com/office/word/2010/wordprocessingGroup">
                    <wpg:wgp>
                      <wpg:cNvGrpSpPr/>
                      <wpg:grpSpPr>
                        <a:xfrm>
                          <a:off x="0" y="0"/>
                          <a:ext cx="5947200" cy="2628000"/>
                          <a:chOff x="0" y="0"/>
                          <a:chExt cx="5947410" cy="2629535"/>
                        </a:xfrm>
                      </wpg:grpSpPr>
                      <wps:wsp>
                        <wps:cNvPr id="162076999" name="Rectangle 16"/>
                        <wps:cNvSpPr/>
                        <wps:spPr>
                          <a:xfrm>
                            <a:off x="0" y="0"/>
                            <a:ext cx="5947410" cy="2629535"/>
                          </a:xfrm>
                          <a:prstGeom prst="rect">
                            <a:avLst/>
                          </a:prstGeom>
                          <a:gradFill flip="none" rotWithShape="1">
                            <a:gsLst>
                              <a:gs pos="0">
                                <a:schemeClr val="accent1">
                                  <a:shade val="30000"/>
                                  <a:satMod val="115000"/>
                                </a:schemeClr>
                              </a:gs>
                              <a:gs pos="50000">
                                <a:schemeClr val="accent1">
                                  <a:shade val="67500"/>
                                  <a:satMod val="115000"/>
                                </a:schemeClr>
                              </a:gs>
                              <a:gs pos="100000">
                                <a:schemeClr val="accent1">
                                  <a:shade val="100000"/>
                                  <a:satMod val="115000"/>
                                </a:schemeClr>
                              </a:gs>
                            </a:gsLst>
                            <a:lin ang="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4977229" name="Straight Connector 17"/>
                        <wps:cNvCnPr/>
                        <wps:spPr>
                          <a:xfrm>
                            <a:off x="1983346" y="302654"/>
                            <a:ext cx="0" cy="1990641"/>
                          </a:xfrm>
                          <a:prstGeom prst="line">
                            <a:avLst/>
                          </a:prstGeom>
                        </wps:spPr>
                        <wps:style>
                          <a:lnRef idx="1">
                            <a:schemeClr val="accent2"/>
                          </a:lnRef>
                          <a:fillRef idx="0">
                            <a:schemeClr val="accent2"/>
                          </a:fillRef>
                          <a:effectRef idx="0">
                            <a:schemeClr val="accent2"/>
                          </a:effectRef>
                          <a:fontRef idx="minor">
                            <a:schemeClr val="tx1"/>
                          </a:fontRef>
                        </wps:style>
                        <wps:bodyPr/>
                      </wps:wsp>
                      <wps:wsp>
                        <wps:cNvPr id="1365779133" name="Straight Connector 17"/>
                        <wps:cNvCnPr/>
                        <wps:spPr>
                          <a:xfrm>
                            <a:off x="3947374" y="302654"/>
                            <a:ext cx="0" cy="1990641"/>
                          </a:xfrm>
                          <a:prstGeom prst="line">
                            <a:avLst/>
                          </a:prstGeom>
                        </wps:spPr>
                        <wps:style>
                          <a:lnRef idx="1">
                            <a:schemeClr val="accent2"/>
                          </a:lnRef>
                          <a:fillRef idx="0">
                            <a:schemeClr val="accent2"/>
                          </a:fillRef>
                          <a:effectRef idx="0">
                            <a:schemeClr val="accent2"/>
                          </a:effectRef>
                          <a:fontRef idx="minor">
                            <a:schemeClr val="tx1"/>
                          </a:fontRef>
                        </wps:style>
                        <wps:bodyPr/>
                      </wps:wsp>
                      <wps:wsp>
                        <wps:cNvPr id="1828127712" name="Text Box 18"/>
                        <wps:cNvSpPr txBox="1"/>
                        <wps:spPr>
                          <a:xfrm>
                            <a:off x="257577" y="315532"/>
                            <a:ext cx="1442434" cy="11140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1471A5" w14:textId="77777777" w:rsidR="0057234D" w:rsidRPr="009507DD" w:rsidRDefault="00DA4084" w:rsidP="00DA4084">
                              <w:pPr>
                                <w:jc w:val="center"/>
                                <w:rPr>
                                  <w:rFonts w:ascii="KPMG Bold" w:hAnsi="KPMG Bold"/>
                                  <w:color w:val="ACEAFF"/>
                                  <w:sz w:val="56"/>
                                  <w:szCs w:val="72"/>
                                </w:rPr>
                              </w:pPr>
                              <w:r w:rsidRPr="009507DD">
                                <w:rPr>
                                  <w:rFonts w:ascii="KPMG Bold" w:hAnsi="KPMG Bold"/>
                                  <w:color w:val="ACEAFF"/>
                                  <w:sz w:val="56"/>
                                  <w:szCs w:val="72"/>
                                </w:rPr>
                                <w:t xml:space="preserve">Lower </w:t>
                              </w:r>
                            </w:p>
                            <w:p w14:paraId="3541B274" w14:textId="66216B0B" w:rsidR="00B8302A" w:rsidRPr="009507DD" w:rsidRDefault="00DA4084" w:rsidP="00DA4084">
                              <w:pPr>
                                <w:jc w:val="center"/>
                                <w:rPr>
                                  <w:rFonts w:ascii="KPMG Bold" w:hAnsi="KPMG Bold"/>
                                  <w:color w:val="ACEAFF"/>
                                  <w:sz w:val="56"/>
                                  <w:szCs w:val="72"/>
                                </w:rPr>
                              </w:pPr>
                              <w:r w:rsidRPr="009507DD">
                                <w:rPr>
                                  <w:rFonts w:ascii="KPMG Bold" w:hAnsi="KPMG Bold"/>
                                  <w:color w:val="ACEAFF"/>
                                  <w:sz w:val="56"/>
                                  <w:szCs w:val="72"/>
                                </w:rPr>
                                <w:t>DSO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85015301" name="Text Box 18"/>
                        <wps:cNvSpPr txBox="1"/>
                        <wps:spPr>
                          <a:xfrm>
                            <a:off x="2260242" y="315532"/>
                            <a:ext cx="1442434" cy="11140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7D394E" w14:textId="259635CB" w:rsidR="003F496E" w:rsidRPr="009507DD" w:rsidRDefault="0057234D">
                              <w:pPr>
                                <w:rPr>
                                  <w:rFonts w:ascii="KPMG Bold" w:hAnsi="KPMG Bold"/>
                                  <w:color w:val="ACEAFF"/>
                                  <w:sz w:val="56"/>
                                  <w:szCs w:val="72"/>
                                </w:rPr>
                              </w:pPr>
                              <w:r w:rsidRPr="009507DD">
                                <w:rPr>
                                  <w:rFonts w:ascii="KPMG Bold" w:hAnsi="KPMG Bold"/>
                                  <w:color w:val="ACEAFF"/>
                                  <w:sz w:val="56"/>
                                  <w:szCs w:val="72"/>
                                </w:rPr>
                                <w:t>Increased Efficiency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05252743" name="Text Box 18"/>
                        <wps:cNvSpPr txBox="1"/>
                        <wps:spPr>
                          <a:xfrm>
                            <a:off x="4217831" y="315532"/>
                            <a:ext cx="1442434" cy="11140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3972FC" w14:textId="2985F4E1" w:rsidR="003F496E" w:rsidRPr="009507DD" w:rsidRDefault="0057234D">
                              <w:pPr>
                                <w:rPr>
                                  <w:rFonts w:ascii="KPMG Bold" w:hAnsi="KPMG Bold"/>
                                  <w:color w:val="ACEAFF"/>
                                  <w:sz w:val="56"/>
                                  <w:szCs w:val="72"/>
                                </w:rPr>
                              </w:pPr>
                              <w:r w:rsidRPr="009507DD">
                                <w:rPr>
                                  <w:rFonts w:ascii="KPMG Bold" w:hAnsi="KPMG Bold"/>
                                  <w:color w:val="ACEAFF"/>
                                  <w:sz w:val="56"/>
                                  <w:szCs w:val="72"/>
                                </w:rPr>
                                <w:t>Enhanced Visibility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84253651" name="Text Box 19"/>
                        <wps:cNvSpPr txBox="1"/>
                        <wps:spPr>
                          <a:xfrm>
                            <a:off x="276895" y="1416676"/>
                            <a:ext cx="1519707" cy="88864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362E43" w14:textId="0F4F5DC2" w:rsidR="003F496E" w:rsidRPr="009507DD" w:rsidRDefault="0057234D" w:rsidP="003F496E">
                              <w:pPr>
                                <w:pStyle w:val="BodyText"/>
                                <w:rPr>
                                  <w:color w:val="FFFFFF" w:themeColor="background1"/>
                                </w:rPr>
                              </w:pPr>
                              <w:r w:rsidRPr="009507DD">
                                <w:rPr>
                                  <w:color w:val="FFFFFF" w:themeColor="background1"/>
                                </w:rPr>
                                <w:t>The solution is designed to reduce overdue exposure and accelerate cash realization.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68500940" name="Text Box 19"/>
                        <wps:cNvSpPr txBox="1"/>
                        <wps:spPr>
                          <a:xfrm>
                            <a:off x="2286000" y="1442434"/>
                            <a:ext cx="1519707" cy="88864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E68D5E5" w14:textId="6466FA09" w:rsidR="003F496E" w:rsidRPr="009507DD" w:rsidRDefault="0057234D" w:rsidP="003F496E">
                              <w:pPr>
                                <w:pStyle w:val="BalloonText"/>
                                <w:rPr>
                                  <w:color w:val="FFFFFF" w:themeColor="background1"/>
                                </w:rPr>
                              </w:pPr>
                              <w:r w:rsidRPr="009507DD">
                                <w:rPr>
                                  <w:color w:val="FFFFFF" w:themeColor="background1"/>
                                </w:rPr>
                                <w:t>AI-powered worklists and insights increase collection efficiency by prioritizing high-impact accounts.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6956438" name="Text Box 19"/>
                        <wps:cNvSpPr txBox="1"/>
                        <wps:spPr>
                          <a:xfrm>
                            <a:off x="4230709" y="1442434"/>
                            <a:ext cx="1519707" cy="88864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C227E6" w14:textId="6742936F" w:rsidR="003F496E" w:rsidRPr="009507DD" w:rsidRDefault="0057234D" w:rsidP="003F496E">
                              <w:pPr>
                                <w:pStyle w:val="BalloonText"/>
                                <w:rPr>
                                  <w:color w:val="FFFFFF" w:themeColor="background1"/>
                                </w:rPr>
                              </w:pPr>
                              <w:r w:rsidRPr="009507DD">
                                <w:rPr>
                                  <w:color w:val="FFFFFF" w:themeColor="background1"/>
                                </w:rPr>
                                <w:t>The solution improves cash flow forecasting and provides strategic visibility for working capital decisions.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A5AEFB5" id="Group 20" o:spid="_x0000_s1030" style="position:absolute;margin-left:-.4pt;margin-top:15.85pt;width:468.3pt;height:206.95pt;z-index:251658241;mso-width-relative:margin;mso-height-relative:margin" coordsize="59474,26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">
                <v:rect id="Rectangle 16" o:spid="_x0000_s1031" style="position:absolute;width:59474;height:262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" fillcolor="#081543 [964]" stroked="f" strokeweight="1pt">
                  <v:fill color2="#1e49e2 [3204]" rotate="t" angle="90" colors="0 #04228c;.5 #0b35ca;1 #0f41f1" focus="100%" type="gradient"/>
                </v:rect>
                <v:line id="Straight Connector 17" o:spid="_x0000_s1032" style="position:absolute;visibility:visible;mso-wrap-style:square" from="19833,3026" to="19833,22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" strokecolor="#00b8f5 [3205]" strokeweight=".5pt">
                  <v:stroke joinstyle="miter"/>
                </v:line>
                <v:line id="Straight Connector 17" o:spid="_x0000_s1033" style="position:absolute;visibility:visible;mso-wrap-style:square" from="39473,3026" to="39473,22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" strokecolor="#00b8f5 [3205]" strokeweight=".5pt">
                  <v:stroke joinstyle="miter"/>
                </v:line>
                <v:shape id="_x0000_s1034" type="#_x0000_t202" style="position:absolute;left:2575;top:3155;width:14425;height:1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" filled="f" stroked="f" strokeweight=".5pt">
                  <v:textbox>
                    <w:txbxContent>
                      <w:p w14:paraId="2B1471A5" w14:textId="77777777" w:rsidR="0057234D" w:rsidRPr="009507DD" w:rsidRDefault="00DA4084" w:rsidP="00DA4084">
                        <w:pPr>
                          <w:jc w:val="center"/>
                          <w:rPr>
                            <w:rFonts w:ascii="KPMG Bold" w:hAnsi="KPMG Bold"/>
                            <w:color w:val="ACEAFF"/>
                            <w:sz w:val="56"/>
                            <w:szCs w:val="72"/>
                          </w:rPr>
                        </w:pPr>
                        <w:r w:rsidRPr="009507DD">
                          <w:rPr>
                            <w:rFonts w:ascii="KPMG Bold" w:hAnsi="KPMG Bold"/>
                            <w:color w:val="ACEAFF"/>
                            <w:sz w:val="56"/>
                            <w:szCs w:val="72"/>
                          </w:rPr>
                          <w:t xml:space="preserve">Lower </w:t>
                        </w:r>
                      </w:p>
                      <w:p w14:paraId="3541B274" w14:textId="66216B0B" w:rsidR="00B8302A" w:rsidRPr="009507DD" w:rsidRDefault="00DA4084" w:rsidP="00DA4084">
                        <w:pPr>
                          <w:jc w:val="center"/>
                          <w:rPr>
                            <w:rFonts w:ascii="KPMG Bold" w:hAnsi="KPMG Bold"/>
                            <w:color w:val="ACEAFF"/>
                            <w:sz w:val="56"/>
                            <w:szCs w:val="72"/>
                          </w:rPr>
                        </w:pPr>
                        <w:r w:rsidRPr="009507DD">
                          <w:rPr>
                            <w:rFonts w:ascii="KPMG Bold" w:hAnsi="KPMG Bold"/>
                            <w:color w:val="ACEAFF"/>
                            <w:sz w:val="56"/>
                            <w:szCs w:val="72"/>
                          </w:rPr>
                          <w:t>DSO</w:t>
                        </w:r>
                      </w:p>
                    </w:txbxContent>
                  </v:textbox>
                </v:shape>
                <v:shape id="_x0000_s1035" type="#_x0000_t202" style="position:absolute;left:22602;top:3155;width:14424;height:1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" filled="f" stroked="f" strokeweight=".5pt">
                  <v:textbox>
                    <w:txbxContent>
                      <w:p w14:paraId="537D394E" w14:textId="259635CB" w:rsidR="003F496E" w:rsidRPr="009507DD" w:rsidRDefault="0057234D">
                        <w:pPr>
                          <w:rPr>
                            <w:rFonts w:ascii="KPMG Bold" w:hAnsi="KPMG Bold"/>
                            <w:color w:val="ACEAFF"/>
                            <w:sz w:val="56"/>
                            <w:szCs w:val="72"/>
                          </w:rPr>
                        </w:pPr>
                        <w:r w:rsidRPr="009507DD">
                          <w:rPr>
                            <w:rFonts w:ascii="KPMG Bold" w:hAnsi="KPMG Bold"/>
                            <w:color w:val="ACEAFF"/>
                            <w:sz w:val="56"/>
                            <w:szCs w:val="72"/>
                          </w:rPr>
                          <w:t>Increased Efficiency</w:t>
                        </w:r>
                      </w:p>
                    </w:txbxContent>
                  </v:textbox>
                </v:shape>
                <v:shape id="_x0000_s1036" type="#_x0000_t202" style="position:absolute;left:42178;top:3155;width:14424;height:1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" filled="f" stroked="f" strokeweight=".5pt">
                  <v:textbox>
                    <w:txbxContent>
                      <w:p w14:paraId="5C3972FC" w14:textId="2985F4E1" w:rsidR="003F496E" w:rsidRPr="009507DD" w:rsidRDefault="0057234D">
                        <w:pPr>
                          <w:rPr>
                            <w:rFonts w:ascii="KPMG Bold" w:hAnsi="KPMG Bold"/>
                            <w:color w:val="ACEAFF"/>
                            <w:sz w:val="56"/>
                            <w:szCs w:val="72"/>
                          </w:rPr>
                        </w:pPr>
                        <w:r w:rsidRPr="009507DD">
                          <w:rPr>
                            <w:rFonts w:ascii="KPMG Bold" w:hAnsi="KPMG Bold"/>
                            <w:color w:val="ACEAFF"/>
                            <w:sz w:val="56"/>
                            <w:szCs w:val="72"/>
                          </w:rPr>
                          <w:t>Enhanced Visibility</w:t>
                        </w:r>
                      </w:p>
                    </w:txbxContent>
                  </v:textbox>
                </v:shape>
                <v:shape id="Text Box 19" o:spid="_x0000_s1037" type="#_x0000_t202" style="position:absolute;left:2768;top:14166;width:15198;height:8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" filled="f" stroked="f" strokeweight=".5pt">
                  <v:textbox>
                    <w:txbxContent>
                      <w:p w14:paraId="4F362E43" w14:textId="0F4F5DC2" w:rsidR="003F496E" w:rsidRPr="009507DD" w:rsidRDefault="0057234D" w:rsidP="003F496E">
                        <w:pPr>
                          <w:pStyle w:val="BodyText"/>
                          <w:rPr>
                            <w:color w:val="FFFFFF" w:themeColor="background1"/>
                          </w:rPr>
                        </w:pPr>
                        <w:r w:rsidRPr="009507DD">
                          <w:rPr>
                            <w:color w:val="FFFFFF" w:themeColor="background1"/>
                          </w:rPr>
                          <w:t>The solution is designed to reduce overdue exposure and accelerate cash realization.</w:t>
                        </w:r>
                      </w:p>
                    </w:txbxContent>
                  </v:textbox>
                </v:shape>
                <v:shape id="Text Box 19" o:spid="_x0000_s1038" type="#_x0000_t202" style="position:absolute;left:22860;top:14424;width:15197;height:8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" filled="f" stroked="f" strokeweight=".5pt">
                  <v:textbox>
                    <w:txbxContent>
                      <w:p w14:paraId="0E68D5E5" w14:textId="6466FA09" w:rsidR="003F496E" w:rsidRPr="009507DD" w:rsidRDefault="0057234D" w:rsidP="003F496E">
                        <w:pPr>
                          <w:pStyle w:val="BalloonText"/>
                          <w:rPr>
                            <w:color w:val="FFFFFF" w:themeColor="background1"/>
                          </w:rPr>
                        </w:pPr>
                        <w:r w:rsidRPr="009507DD">
                          <w:rPr>
                            <w:color w:val="FFFFFF" w:themeColor="background1"/>
                          </w:rPr>
                          <w:t>AI-powered worklists and insights increase collection efficiency by prioritizing high-impact accounts.</w:t>
                        </w:r>
                      </w:p>
                    </w:txbxContent>
                  </v:textbox>
                </v:shape>
                <v:shape id="Text Box 19" o:spid="_x0000_s1039" type="#_x0000_t202" style="position:absolute;left:42307;top:14424;width:15197;height:8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" filled="f" stroked="f" strokeweight=".5pt">
                  <v:textbox>
                    <w:txbxContent>
                      <w:p w14:paraId="18C227E6" w14:textId="6742936F" w:rsidR="003F496E" w:rsidRPr="009507DD" w:rsidRDefault="0057234D" w:rsidP="003F496E">
                        <w:pPr>
                          <w:pStyle w:val="BalloonText"/>
                          <w:rPr>
                            <w:color w:val="FFFFFF" w:themeColor="background1"/>
                          </w:rPr>
                        </w:pPr>
                        <w:r w:rsidRPr="009507DD">
                          <w:rPr>
                            <w:color w:val="FFFFFF" w:themeColor="background1"/>
                          </w:rPr>
                          <w:t>The solution improves cash flow forecasting and provides strategic visibility for working capital decisions.</w:t>
                        </w:r>
                      </w:p>
                    </w:txbxContent>
                  </v:textbox>
                </v:shape>
                <w10:wrap type="topAndBottom"/>
              </v:group>
            </w:pict>
          </mc:Fallback>
        </mc:AlternateContent>
      </w:r>
    </w:p>
    <w:p w14:paraId="23BB13C7" w14:textId="4F67016B" w:rsidR="001D0A83" w:rsidRPr="009507DD" w:rsidRDefault="001D0A83" w:rsidP="00B8302A">
      <w:pPr>
        <w:pStyle w:val="BodyText"/>
      </w:pPr>
    </w:p>
    <w:p w14:paraId="4BBBB0B9" w14:textId="294DD453" w:rsidR="00B8302A" w:rsidRPr="009507DD" w:rsidRDefault="00B8302A" w:rsidP="00B8302A">
      <w:pPr>
        <w:pStyle w:val="BodyText"/>
      </w:pPr>
    </w:p>
    <w:bookmarkStart w:id="6" w:name="_Toc230880917"/>
    <w:p w14:paraId="3F934AC5" w14:textId="5F06F0FC" w:rsidR="0036666D" w:rsidRPr="009507DD" w:rsidRDefault="006A67C7" w:rsidP="006A67C7">
      <w:pPr>
        <w:pStyle w:val="Heading2"/>
        <w:spacing w:before="360" w:after="360"/>
        <w:rPr>
          <w:rFonts w:eastAsia="Times New Roman"/>
        </w:rPr>
      </w:pPr>
      <w:r w:rsidRPr="009507DD">
        <w:rPr>
          <w:rFonts w:eastAsia="Times New Roman"/>
          <w:noProof/>
        </w:rPr>
        <w:lastRenderedPageBreak/>
        <mc:AlternateContent>
          <mc:Choice Requires="wps">
            <w:drawing>
              <wp:anchor distT="0" distB="0" distL="114300" distR="114300" simplePos="0" relativeHeight="251658243" behindDoc="0" locked="0" layoutInCell="1" allowOverlap="1" wp14:anchorId="5DB8D294" wp14:editId="69097FFC">
                <wp:simplePos x="0" y="0"/>
                <wp:positionH relativeFrom="column">
                  <wp:posOffset>3651087</wp:posOffset>
                </wp:positionH>
                <wp:positionV relativeFrom="paragraph">
                  <wp:posOffset>404495</wp:posOffset>
                </wp:positionV>
                <wp:extent cx="0" cy="5154626"/>
                <wp:effectExtent l="0" t="0" r="38100" b="27305"/>
                <wp:wrapNone/>
                <wp:docPr id="1444220940" name="Straight Connector 22"/>
                <wp:cNvGraphicFramePr/>
                <a:graphic xmlns:a="http://schemas.openxmlformats.org/drawingml/2006/main">
                  <a:graphicData uri="http://schemas.microsoft.com/office/word/2010/wordprocessingShape">
                    <wps:wsp>
                      <wps:cNvCnPr/>
                      <wps:spPr>
                        <a:xfrm>
                          <a:off x="0" y="0"/>
                          <a:ext cx="0" cy="5154626"/>
                        </a:xfrm>
                        <a:prstGeom prst="line">
                          <a:avLst/>
                        </a:prstGeom>
                        <a:ln w="12700">
                          <a:solidFill>
                            <a:srgbClr val="B2B2B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c="http://schemas.openxmlformats.org/drawingml/2006/chart" xmlns:a16="http://schemas.microsoft.com/office/drawing/2014/main" xmlns:asvg="http://schemas.microsoft.com/office/drawing/2016/SVG/main" xmlns:arto="http://schemas.microsoft.com/office/word/2006/arto">
            <w:pict>
              <v:line id="Straight Connector 22" style="position:absolute;z-index:252116992;visibility:visible;mso-wrap-style:square;mso-wrap-distance-left:9pt;mso-wrap-distance-top:0;mso-wrap-distance-right:9pt;mso-wrap-distance-bottom:0;mso-position-horizontal:absolute;mso-position-horizontal-relative:text;mso-position-vertical:absolute;mso-position-vertical-relative:text" o:spid="_x0000_s1026" strokecolor="#b2b2b2" strokeweight="1pt" from="287.5pt,31.85pt" to="287.5pt,437.75pt" w14:anchorId="790BC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">
                <v:stroke joinstyle="miter"/>
              </v:line>
            </w:pict>
          </mc:Fallback>
        </mc:AlternateContent>
      </w:r>
      <w:r w:rsidR="00ED5A3C" w:rsidRPr="009507DD">
        <w:rPr>
          <w:rFonts w:eastAsia="Times New Roman"/>
        </w:rPr>
        <w:t>Key Features &amp; Solution Highlights</w:t>
      </w:r>
      <w:bookmarkEnd w:id="6"/>
    </w:p>
    <w:p w14:paraId="397AB2B6" w14:textId="7C0F3ACA" w:rsidR="00ED5A3C" w:rsidRPr="009507DD" w:rsidRDefault="00255A1E" w:rsidP="00ED5A3C">
      <w:pPr>
        <w:pStyle w:val="BodyText"/>
        <w:ind w:right="4115"/>
      </w:pPr>
      <w:r w:rsidRPr="009507DD">
        <w:rPr>
          <w:noProof/>
        </w:rPr>
        <mc:AlternateContent>
          <mc:Choice Requires="wps">
            <w:drawing>
              <wp:anchor distT="0" distB="0" distL="114300" distR="114300" simplePos="0" relativeHeight="251658244" behindDoc="0" locked="0" layoutInCell="1" allowOverlap="1" wp14:anchorId="3842DD40" wp14:editId="53A431B2">
                <wp:simplePos x="0" y="0"/>
                <wp:positionH relativeFrom="column">
                  <wp:posOffset>4313457</wp:posOffset>
                </wp:positionH>
                <wp:positionV relativeFrom="paragraph">
                  <wp:posOffset>559729</wp:posOffset>
                </wp:positionV>
                <wp:extent cx="1270449" cy="1114023"/>
                <wp:effectExtent l="0" t="0" r="0" b="0"/>
                <wp:wrapNone/>
                <wp:docPr id="941124547" name="Text Box 18"/>
                <wp:cNvGraphicFramePr/>
                <a:graphic xmlns:a="http://schemas.openxmlformats.org/drawingml/2006/main">
                  <a:graphicData uri="http://schemas.microsoft.com/office/word/2010/wordprocessingShape">
                    <wps:wsp>
                      <wps:cNvSpPr txBox="1"/>
                      <wps:spPr>
                        <a:xfrm>
                          <a:off x="0" y="0"/>
                          <a:ext cx="1270449" cy="11140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D1D4FD" w14:textId="5C1546DB" w:rsidR="00ED4CA6" w:rsidRPr="009507DD" w:rsidRDefault="00FF7D6C" w:rsidP="00ED4CA6">
                            <w:pPr>
                              <w:rPr>
                                <w:rFonts w:ascii="KPMG Bold" w:hAnsi="KPMG Bold"/>
                                <w:color w:val="ACEAFF"/>
                                <w:sz w:val="120"/>
                                <w:szCs w:val="120"/>
                                <w14:textFill>
                                  <w14:gradFill>
                                    <w14:gsLst>
                                      <w14:gs w14:pos="100000">
                                        <w14:schemeClr w14:val="bg2"/>
                                      </w14:gs>
                                      <w14:gs w14:pos="0">
                                        <w14:schemeClr w14:val="accent1"/>
                                      </w14:gs>
                                    </w14:gsLst>
                                    <w14:lin w14:ang="10800000" w14:scaled="0"/>
                                  </w14:gradFill>
                                </w14:textFill>
                              </w:rPr>
                            </w:pPr>
                            <w:r w:rsidRPr="009507DD">
                              <w:rPr>
                                <w:rFonts w:ascii="KPMG Bold" w:hAnsi="KPMG Bold"/>
                                <w:color w:val="ACEAFF"/>
                                <w:sz w:val="120"/>
                                <w:szCs w:val="120"/>
                                <w14:textFill>
                                  <w14:gradFill>
                                    <w14:gsLst>
                                      <w14:gs w14:pos="100000">
                                        <w14:schemeClr w14:val="bg2"/>
                                      </w14:gs>
                                      <w14:gs w14:pos="0">
                                        <w14:schemeClr w14:val="accent1"/>
                                      </w14:gs>
                                    </w14:gsLst>
                                    <w14:lin w14:ang="10800000" w14:scaled="0"/>
                                  </w14:gradFill>
                                </w14:textFill>
                              </w:rPr>
                              <w:t>93</w:t>
                            </w:r>
                            <w:r w:rsidR="00ED4CA6" w:rsidRPr="009507DD">
                              <w:rPr>
                                <w:rFonts w:ascii="KPMG Bold" w:hAnsi="KPMG Bold"/>
                                <w:color w:val="ACEAFF"/>
                                <w:sz w:val="120"/>
                                <w:szCs w:val="120"/>
                                <w14:textFill>
                                  <w14:gradFill>
                                    <w14:gsLst>
                                      <w14:gs w14:pos="100000">
                                        <w14:schemeClr w14:val="bg2"/>
                                      </w14:gs>
                                      <w14:gs w14:pos="0">
                                        <w14:schemeClr w14:val="accent1"/>
                                      </w14:gs>
                                    </w14:gsLst>
                                    <w14:lin w14:ang="10800000" w14:scaled="0"/>
                                  </w14:gradFill>
                                </w14:textFil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842DD40" id="Text Box 18" o:spid="_x0000_s1040" type="#_x0000_t202" style="position:absolute;margin-left:339.65pt;margin-top:44.05pt;width:100.05pt;height:87.7pt;z-index:2516582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" filled="f" stroked="f" strokeweight=".5pt">
                <v:textbox>
                  <w:txbxContent>
                    <w:p w14:paraId="38D1D4FD" w14:textId="5C1546DB" w:rsidR="00ED4CA6" w:rsidRPr="009507DD" w:rsidRDefault="00FF7D6C" w:rsidP="00ED4CA6">
                      <w:pPr>
                        <w:rPr>
                          <w:rFonts w:ascii="KPMG Bold" w:hAnsi="KPMG Bold"/>
                          <w:color w:val="ACEAFF"/>
                          <w:sz w:val="120"/>
                          <w:szCs w:val="120"/>
                          <w14:textFill>
                            <w14:gradFill>
                              <w14:gsLst>
                                <w14:gs w14:pos="100000">
                                  <w14:schemeClr w14:val="bg2"/>
                                </w14:gs>
                                <w14:gs w14:pos="0">
                                  <w14:schemeClr w14:val="accent1"/>
                                </w14:gs>
                              </w14:gsLst>
                              <w14:lin w14:ang="10800000" w14:scaled="0"/>
                            </w14:gradFill>
                          </w14:textFill>
                        </w:rPr>
                      </w:pPr>
                      <w:r w:rsidRPr="009507DD">
                        <w:rPr>
                          <w:rFonts w:ascii="KPMG Bold" w:hAnsi="KPMG Bold"/>
                          <w:color w:val="ACEAFF"/>
                          <w:sz w:val="120"/>
                          <w:szCs w:val="120"/>
                          <w14:textFill>
                            <w14:gradFill>
                              <w14:gsLst>
                                <w14:gs w14:pos="100000">
                                  <w14:schemeClr w14:val="bg2"/>
                                </w14:gs>
                                <w14:gs w14:pos="0">
                                  <w14:schemeClr w14:val="accent1"/>
                                </w14:gs>
                              </w14:gsLst>
                              <w14:lin w14:ang="10800000" w14:scaled="0"/>
                            </w14:gradFill>
                          </w14:textFill>
                        </w:rPr>
                        <w:t>93</w:t>
                      </w:r>
                      <w:r w:rsidR="00ED4CA6" w:rsidRPr="009507DD">
                        <w:rPr>
                          <w:rFonts w:ascii="KPMG Bold" w:hAnsi="KPMG Bold"/>
                          <w:color w:val="ACEAFF"/>
                          <w:sz w:val="120"/>
                          <w:szCs w:val="120"/>
                          <w14:textFill>
                            <w14:gradFill>
                              <w14:gsLst>
                                <w14:gs w14:pos="100000">
                                  <w14:schemeClr w14:val="bg2"/>
                                </w14:gs>
                                <w14:gs w14:pos="0">
                                  <w14:schemeClr w14:val="accent1"/>
                                </w14:gs>
                              </w14:gsLst>
                              <w14:lin w14:ang="10800000" w14:scaled="0"/>
                            </w14:gradFill>
                          </w14:textFill>
                        </w:rPr>
                        <w:t>%</w:t>
                      </w:r>
                    </w:p>
                  </w:txbxContent>
                </v:textbox>
              </v:shape>
            </w:pict>
          </mc:Fallback>
        </mc:AlternateContent>
      </w:r>
      <w:r w:rsidRPr="009507DD">
        <w:rPr>
          <w:noProof/>
        </w:rPr>
        <w:drawing>
          <wp:anchor distT="0" distB="0" distL="114300" distR="114300" simplePos="0" relativeHeight="251658240" behindDoc="0" locked="0" layoutInCell="1" allowOverlap="1" wp14:anchorId="1952EB5F" wp14:editId="0F300497">
            <wp:simplePos x="0" y="0"/>
            <wp:positionH relativeFrom="margin">
              <wp:posOffset>3754218</wp:posOffset>
            </wp:positionH>
            <wp:positionV relativeFrom="paragraph">
              <wp:posOffset>11430</wp:posOffset>
            </wp:positionV>
            <wp:extent cx="2206376" cy="2048608"/>
            <wp:effectExtent l="0" t="0" r="3810" b="8890"/>
            <wp:wrapNone/>
            <wp:docPr id="47096091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margin">
              <wp14:pctWidth>0</wp14:pctWidth>
            </wp14:sizeRelH>
            <wp14:sizeRelV relativeFrom="margin">
              <wp14:pctHeight>0</wp14:pctHeight>
            </wp14:sizeRelV>
          </wp:anchor>
        </w:drawing>
      </w:r>
      <w:r w:rsidR="00177314" w:rsidRPr="009507DD">
        <w:t xml:space="preserve">The </w:t>
      </w:r>
      <w:r w:rsidR="00ED5A3C" w:rsidRPr="009507DD">
        <w:t>AR Intelligence architecture is designed to fundamentally optimize the order-to-cash lifecycle through several key technological features:</w:t>
      </w:r>
    </w:p>
    <w:p w14:paraId="49A89994" w14:textId="77777777" w:rsidR="00B616E0" w:rsidRPr="009507DD" w:rsidRDefault="00B616E0" w:rsidP="00B616E0">
      <w:pPr>
        <w:pStyle w:val="BodyText"/>
        <w:numPr>
          <w:ilvl w:val="0"/>
          <w:numId w:val="13"/>
        </w:numPr>
        <w:ind w:right="4115"/>
      </w:pPr>
      <w:r w:rsidRPr="009507DD">
        <w:rPr>
          <w:b/>
          <w:bCs/>
        </w:rPr>
        <w:t xml:space="preserve">Machine Learning Payment Forecasting: </w:t>
      </w:r>
      <w:r w:rsidRPr="009507DD">
        <w:t>The system continuously analyzes historical payment data to generate predictive models, forecasting the exact likelihood of on-time payments for every open invoice.</w:t>
      </w:r>
    </w:p>
    <w:p w14:paraId="6418A585" w14:textId="77777777" w:rsidR="00B616E0" w:rsidRPr="009507DD" w:rsidRDefault="00B616E0" w:rsidP="00B616E0">
      <w:pPr>
        <w:pStyle w:val="BodyText"/>
        <w:numPr>
          <w:ilvl w:val="0"/>
          <w:numId w:val="13"/>
        </w:numPr>
        <w:ind w:right="4115"/>
      </w:pPr>
      <w:r w:rsidRPr="009507DD">
        <w:rPr>
          <w:b/>
          <w:bCs/>
        </w:rPr>
        <w:t>Automated Risk Scoring &amp; Task Generation:</w:t>
      </w:r>
      <w:r w:rsidRPr="009507DD">
        <w:t xml:space="preserve"> Rather than relying on static aging buckets, the solution automatically generates daily, dynamically prioritized task lists for collection agents based on the highest calculated risk of default.</w:t>
      </w:r>
    </w:p>
    <w:p w14:paraId="2092C898" w14:textId="15652430" w:rsidR="00B616E0" w:rsidRPr="009507DD" w:rsidRDefault="00B616E0" w:rsidP="00B616E0">
      <w:pPr>
        <w:pStyle w:val="BodyText"/>
        <w:numPr>
          <w:ilvl w:val="0"/>
          <w:numId w:val="13"/>
        </w:numPr>
        <w:ind w:right="4115"/>
      </w:pPr>
      <w:r w:rsidRPr="009507DD">
        <w:rPr>
          <w:b/>
          <w:bCs/>
          <w:noProof/>
        </w:rPr>
        <mc:AlternateContent>
          <mc:Choice Requires="wps">
            <w:drawing>
              <wp:anchor distT="0" distB="0" distL="114300" distR="114300" simplePos="0" relativeHeight="251658245" behindDoc="0" locked="0" layoutInCell="1" allowOverlap="1" wp14:anchorId="45F2BE41" wp14:editId="642A0FEA">
                <wp:simplePos x="0" y="0"/>
                <wp:positionH relativeFrom="margin">
                  <wp:align>right</wp:align>
                </wp:positionH>
                <wp:positionV relativeFrom="paragraph">
                  <wp:posOffset>34067</wp:posOffset>
                </wp:positionV>
                <wp:extent cx="1901628" cy="2856488"/>
                <wp:effectExtent l="0" t="0" r="0" b="0"/>
                <wp:wrapNone/>
                <wp:docPr id="47041510" name="TextBox 11"/>
                <wp:cNvGraphicFramePr/>
                <a:graphic xmlns:a="http://schemas.openxmlformats.org/drawingml/2006/main">
                  <a:graphicData uri="http://schemas.microsoft.com/office/word/2010/wordprocessingShape">
                    <wps:wsp>
                      <wps:cNvSpPr txBox="1"/>
                      <wps:spPr>
                        <a:xfrm>
                          <a:off x="0" y="0"/>
                          <a:ext cx="1901628" cy="2856488"/>
                        </a:xfrm>
                        <a:prstGeom prst="rect">
                          <a:avLst/>
                        </a:prstGeom>
                        <a:ln>
                          <a:noFill/>
                        </a:ln>
                      </wps:spPr>
                      <wps:txbx>
                        <w:txbxContent>
                          <w:p w14:paraId="6627DEE1" w14:textId="77777777" w:rsidR="006A12F5" w:rsidRPr="009507DD" w:rsidRDefault="00670660" w:rsidP="006A12F5">
                            <w:pPr>
                              <w:pStyle w:val="BodyText"/>
                            </w:pPr>
                            <w:r w:rsidRPr="009507DD">
                              <w:t xml:space="preserve">of </w:t>
                            </w:r>
                            <w:r w:rsidR="006A12F5" w:rsidRPr="009507DD">
                              <w:t>CFOs and CIOs report increased collaboration due to AI, their responsibilities often remain separate.</w:t>
                            </w:r>
                          </w:p>
                          <w:p w14:paraId="40CAC9F9" w14:textId="29C0794F" w:rsidR="00ED4CA6" w:rsidRPr="009507DD" w:rsidRDefault="006A12F5" w:rsidP="00ED4CA6">
                            <w:pPr>
                              <w:pStyle w:val="BodyText"/>
                            </w:pPr>
                            <w:r w:rsidRPr="009507DD">
                              <w:t>The AR Intelligence solution acts as a vital orchestration tool that bridges this gap. By creating a unified "single source of truth," it aligns IT's focus on data integrity with Finance's need for actionable insights, fostering true strategic alignment.</w:t>
                            </w:r>
                            <w:r w:rsidR="00670660" w:rsidRPr="009507DD">
                              <w:t xml:space="preserve"> </w:t>
                            </w:r>
                          </w:p>
                        </w:txbxContent>
                      </wps:txbx>
                      <wps:bodyPr vert="horz" wrap="square" lIns="0" tIns="0" rIns="0" bIns="0" rtlCol="0" anchor="t" anchorCtr="0">
                        <a:noAutofit/>
                      </wps:bodyPr>
                    </wps:wsp>
                  </a:graphicData>
                </a:graphic>
                <wp14:sizeRelH relativeFrom="margin">
                  <wp14:pctWidth>0</wp14:pctWidth>
                </wp14:sizeRelH>
                <wp14:sizeRelV relativeFrom="margin">
                  <wp14:pctHeight>0</wp14:pctHeight>
                </wp14:sizeRelV>
              </wp:anchor>
            </w:drawing>
          </mc:Choice>
          <mc:Fallback>
            <w:pict>
              <v:shape w14:anchorId="45F2BE41" id="TextBox 11" o:spid="_x0000_s1041" type="#_x0000_t202" style="position:absolute;left:0;text-align:left;margin-left:98.55pt;margin-top:2.7pt;width:149.75pt;height:224.9pt;z-index:251658245;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" filled="f" stroked="f">
                <v:textbox inset="0,0,0,0">
                  <w:txbxContent>
                    <w:p w14:paraId="6627DEE1" w14:textId="77777777" w:rsidR="006A12F5" w:rsidRPr="009507DD" w:rsidRDefault="00670660" w:rsidP="006A12F5">
                      <w:pPr>
                        <w:pStyle w:val="BodyText"/>
                      </w:pPr>
                      <w:r w:rsidRPr="009507DD">
                        <w:t xml:space="preserve">of </w:t>
                      </w:r>
                      <w:r w:rsidR="006A12F5" w:rsidRPr="009507DD">
                        <w:t>CFOs and CIOs report increased collaboration due to AI, their responsibilities often remain separate.</w:t>
                      </w:r>
                    </w:p>
                    <w:p w14:paraId="40CAC9F9" w14:textId="29C0794F" w:rsidR="00ED4CA6" w:rsidRPr="009507DD" w:rsidRDefault="006A12F5" w:rsidP="00ED4CA6">
                      <w:pPr>
                        <w:pStyle w:val="BodyText"/>
                      </w:pPr>
                      <w:r w:rsidRPr="009507DD">
                        <w:t>The AR Intelligence solution acts as a vital orchestration tool that bridges this gap. By creating a unified "single source of truth," it aligns IT's focus on data integrity with Finance's need for actionable insights, fostering true strategic alignment.</w:t>
                      </w:r>
                      <w:r w:rsidR="00670660" w:rsidRPr="009507DD">
                        <w:t xml:space="preserve"> </w:t>
                      </w:r>
                    </w:p>
                  </w:txbxContent>
                </v:textbox>
                <w10:wrap anchorx="margin"/>
              </v:shape>
            </w:pict>
          </mc:Fallback>
        </mc:AlternateContent>
      </w:r>
      <w:r w:rsidRPr="009507DD">
        <w:rPr>
          <w:b/>
          <w:bCs/>
        </w:rPr>
        <w:t>Interactive Root-Cause Analysis</w:t>
      </w:r>
      <w:r w:rsidRPr="009507DD">
        <w:t>: Built within SAP Analytics Cloud, the interface allows users to perform interactive drill-downs—moving from aggregate regional KPIs to specific customer behaviors and disputed document types in seconds.</w:t>
      </w:r>
    </w:p>
    <w:p w14:paraId="3A262A90" w14:textId="738BF44D" w:rsidR="00B616E0" w:rsidRPr="009507DD" w:rsidRDefault="00B616E0" w:rsidP="00B616E0">
      <w:pPr>
        <w:pStyle w:val="BodyText"/>
        <w:numPr>
          <w:ilvl w:val="0"/>
          <w:numId w:val="13"/>
        </w:numPr>
        <w:ind w:right="4115"/>
      </w:pPr>
      <w:r w:rsidRPr="009507DD">
        <w:rPr>
          <w:b/>
          <w:bCs/>
        </w:rPr>
        <w:t>Conversational Data Exploration:</w:t>
      </w:r>
      <w:r w:rsidRPr="009507DD">
        <w:t xml:space="preserve"> The integration of AI assistants empowers business users to interact with their data conversationally. Users can ask questions like "Show me top overdue customers in EMEA" and receive instant, auto-generated charts.</w:t>
      </w:r>
    </w:p>
    <w:p w14:paraId="653BAAC1" w14:textId="4424F52F" w:rsidR="00B616E0" w:rsidRPr="009507DD" w:rsidRDefault="00B616E0" w:rsidP="00B616E0">
      <w:pPr>
        <w:pStyle w:val="BodyText"/>
        <w:numPr>
          <w:ilvl w:val="0"/>
          <w:numId w:val="13"/>
        </w:numPr>
        <w:ind w:right="4115"/>
      </w:pPr>
      <w:r w:rsidRPr="009507DD">
        <w:rPr>
          <w:b/>
          <w:bCs/>
        </w:rPr>
        <w:t>Quantifiable Business Impact:</w:t>
      </w:r>
      <w:r w:rsidRPr="009507DD">
        <w:t xml:space="preserve"> When fully deployed, these integrated features drive significant operational improvements, </w:t>
      </w:r>
      <w:r w:rsidR="009A1819" w:rsidRPr="009507DD">
        <w:t xml:space="preserve">including </w:t>
      </w:r>
      <w:r w:rsidRPr="009507DD">
        <w:t xml:space="preserve">a </w:t>
      </w:r>
      <w:r w:rsidR="00312947" w:rsidRPr="009507DD">
        <w:t>significant</w:t>
      </w:r>
      <w:r w:rsidRPr="009507DD">
        <w:t xml:space="preserve"> reduction in manual analytical effort and </w:t>
      </w:r>
      <w:r w:rsidR="00312947" w:rsidRPr="009507DD">
        <w:t>a measurable</w:t>
      </w:r>
      <w:r w:rsidRPr="009507DD">
        <w:t xml:space="preserve"> improvement in overall Days Sales Outstanding (DSO).</w:t>
      </w:r>
    </w:p>
    <w:p w14:paraId="4BFA18B9" w14:textId="4562D545" w:rsidR="00144D46" w:rsidRPr="009507DD" w:rsidRDefault="00317A55" w:rsidP="006A67C7">
      <w:pPr>
        <w:pStyle w:val="BodyText"/>
        <w:numPr>
          <w:ilvl w:val="0"/>
          <w:numId w:val="12"/>
        </w:numPr>
        <w:ind w:right="4115"/>
      </w:pPr>
      <w:r w:rsidRPr="009507DD">
        <w:rPr>
          <w:b/>
          <w:bCs/>
          <w:noProof/>
        </w:rPr>
        <mc:AlternateContent>
          <mc:Choice Requires="wpg">
            <w:drawing>
              <wp:anchor distT="0" distB="0" distL="114300" distR="114300" simplePos="0" relativeHeight="251658242" behindDoc="0" locked="0" layoutInCell="1" allowOverlap="1" wp14:anchorId="5DCB8646" wp14:editId="0F33ADE4">
                <wp:simplePos x="0" y="0"/>
                <wp:positionH relativeFrom="margin">
                  <wp:align>left</wp:align>
                </wp:positionH>
                <wp:positionV relativeFrom="paragraph">
                  <wp:posOffset>886328</wp:posOffset>
                </wp:positionV>
                <wp:extent cx="6037200" cy="1306800"/>
                <wp:effectExtent l="0" t="0" r="1905" b="8255"/>
                <wp:wrapTopAndBottom/>
                <wp:docPr id="1636583590" name="Group 21"/>
                <wp:cNvGraphicFramePr/>
                <a:graphic xmlns:a="http://schemas.openxmlformats.org/drawingml/2006/main">
                  <a:graphicData uri="http://schemas.microsoft.com/office/word/2010/wordprocessingGroup">
                    <wpg:wgp>
                      <wpg:cNvGrpSpPr/>
                      <wpg:grpSpPr>
                        <a:xfrm>
                          <a:off x="0" y="0"/>
                          <a:ext cx="6037200" cy="1306800"/>
                          <a:chOff x="1" y="0"/>
                          <a:chExt cx="6036869" cy="1308342"/>
                        </a:xfrm>
                      </wpg:grpSpPr>
                      <wpg:grpSp>
                        <wpg:cNvPr id="1769929646" name="Group 2"/>
                        <wpg:cNvGrpSpPr/>
                        <wpg:grpSpPr>
                          <a:xfrm>
                            <a:off x="1" y="0"/>
                            <a:ext cx="6036869" cy="1308342"/>
                            <a:chOff x="1" y="0"/>
                            <a:chExt cx="6251884" cy="1308342"/>
                          </a:xfrm>
                        </wpg:grpSpPr>
                        <wps:wsp>
                          <wps:cNvPr id="746038216" name="Rectangle 746038216"/>
                          <wps:cNvSpPr/>
                          <wps:spPr>
                            <a:xfrm>
                              <a:off x="1" y="0"/>
                              <a:ext cx="6251884" cy="1308342"/>
                            </a:xfrm>
                            <a:prstGeom prst="rect">
                              <a:avLst/>
                            </a:prstGeom>
                            <a:gradFill flip="none" rotWithShape="1">
                              <a:gsLst>
                                <a:gs pos="100000">
                                  <a:schemeClr val="bg2"/>
                                </a:gs>
                                <a:gs pos="0">
                                  <a:schemeClr val="accent1"/>
                                </a:gs>
                              </a:gsLst>
                              <a:lin ang="10800000" scaled="0"/>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lIns="54610" tIns="54610" rIns="54610" bIns="54610" rtlCol="0" anchor="ctr"/>
                        </wps:wsp>
                        <wps:wsp>
                          <wps:cNvPr id="177339921" name="TextBox 11"/>
                          <wps:cNvSpPr txBox="1"/>
                          <wps:spPr>
                            <a:xfrm>
                              <a:off x="1390547" y="370962"/>
                              <a:ext cx="4747071" cy="637146"/>
                            </a:xfrm>
                            <a:prstGeom prst="rect">
                              <a:avLst/>
                            </a:prstGeom>
                            <a:ln>
                              <a:noFill/>
                            </a:ln>
                          </wps:spPr>
                          <wps:txbx>
                            <w:txbxContent>
                              <w:p w14:paraId="3C6E00C1" w14:textId="40868F00" w:rsidR="00CB5A4F" w:rsidRPr="009507DD" w:rsidRDefault="00544E20" w:rsidP="00CB5A4F">
                                <w:pPr>
                                  <w:pStyle w:val="BodyText"/>
                                  <w:rPr>
                                    <w:color w:val="FFFFFF" w:themeColor="background1"/>
                                  </w:rPr>
                                </w:pPr>
                                <w:r w:rsidRPr="009507DD">
                                  <w:rPr>
                                    <w:color w:val="FFFFFF" w:themeColor="background1"/>
                                  </w:rPr>
                                  <w:t>The AR Intelligence solution empowers finance teams with the forward-looking insights needed to anticipate cash flow, identify risks before they escalate, and make strategic decisions that improve the organization's overall financial health.</w:t>
                                </w:r>
                              </w:p>
                            </w:txbxContent>
                          </wps:txbx>
                          <wps:bodyPr vert="horz" wrap="square" lIns="0" tIns="0" rIns="0" bIns="0" rtlCol="0" anchor="t" anchorCtr="0">
                            <a:noAutofit/>
                          </wps:bodyPr>
                        </wps:wsp>
                      </wpg:grpSp>
                      <pic:pic xmlns:pic="http://schemas.openxmlformats.org/drawingml/2006/picture">
                        <pic:nvPicPr>
                          <pic:cNvPr id="625976831" name="Graphic 14">
                            <a:extLst>
                              <a:ext uri="{FF2B5EF4-FFF2-40B4-BE49-F238E27FC236}">
                                <a16:creationId xmlns:a16="http://schemas.microsoft.com/office/drawing/2014/main" id="{4E7E3DD7-4B1B-8B2A-CFD5-616E3B53E2FE}"/>
                              </a:ext>
                            </a:extLst>
                          </pic:cNvPr>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234669" y="234669"/>
                            <a:ext cx="822960" cy="77406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5DCB8646" id="Group 21" o:spid="_x0000_s1042" style="position:absolute;left:0;text-align:left;margin-left:0;margin-top:69.8pt;width:475.35pt;height:102.9pt;z-index:251658242;mso-position-horizontal:left;mso-position-horizontal-relative:margin" coordorigin="" coordsize="60368,13083"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">
                <v:group id="Group 2" o:spid="_x0000_s1043" style="position:absolute;width:60368;height:13083" coordorigin="" coordsize="62518,13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">
                  <v:rect id="Rectangle 746038216" o:spid="_x0000_s1044" style="position:absolute;width:62518;height:130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" fillcolor="#1e49e2 [3204]" stroked="f" strokeweight="1pt">
                    <v:fill color2="#00338d [3214]" rotate="t" angle="270" focus="100%" type="gradient">
                      <o:fill v:ext="view" type="gradientUnscaled"/>
                    </v:fill>
                    <v:textbox inset="4.3pt,4.3pt,4.3pt,4.3pt"/>
                  </v:rect>
                  <v:shape id="_x0000_s1045" type="#_x0000_t202" style="position:absolute;left:13905;top:3709;width:47471;height:6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" filled="f" stroked="f">
                    <v:textbox inset="0,0,0,0">
                      <w:txbxContent>
                        <w:p w14:paraId="3C6E00C1" w14:textId="40868F00" w:rsidR="00CB5A4F" w:rsidRPr="009507DD" w:rsidRDefault="00544E20" w:rsidP="00CB5A4F">
                          <w:pPr>
                            <w:pStyle w:val="BodyText"/>
                            <w:rPr>
                              <w:color w:val="FFFFFF" w:themeColor="background1"/>
                            </w:rPr>
                          </w:pPr>
                          <w:r w:rsidRPr="009507DD">
                            <w:rPr>
                              <w:color w:val="FFFFFF" w:themeColor="background1"/>
                            </w:rPr>
                            <w:t>The AR Intelligence solution empowers finance teams with the forward-looking insights needed to anticipate cash flow, identify risks before they escalate, and make strategic decisions that improve the organization's overall financial health.</w:t>
                          </w:r>
                        </w:p>
                      </w:txbxContent>
                    </v:textbox>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4" o:spid="_x0000_s1046" type="#_x0000_t75" style="position:absolute;left:2346;top:2346;width:8230;height:77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">
                  <v:imagedata r:id="rId27" o:title=""/>
                </v:shape>
                <w10:wrap type="topAndBottom" anchorx="margin"/>
              </v:group>
            </w:pict>
          </mc:Fallback>
        </mc:AlternateContent>
      </w:r>
      <w:r w:rsidRPr="009507DD">
        <w:rPr>
          <w:b/>
          <w:bCs/>
        </w:rPr>
        <w:t>Operational Efficiency:</w:t>
      </w:r>
      <w:r w:rsidRPr="009507DD">
        <w:t xml:space="preserve"> Automating these insights </w:t>
      </w:r>
      <w:r w:rsidR="009A1819" w:rsidRPr="009507DD">
        <w:t>minimizes</w:t>
      </w:r>
      <w:r w:rsidRPr="009507DD">
        <w:t xml:space="preserve"> manual analysis time</w:t>
      </w:r>
      <w:r w:rsidR="00312947" w:rsidRPr="009507DD">
        <w:t>,</w:t>
      </w:r>
      <w:r w:rsidRPr="009507DD">
        <w:t xml:space="preserve"> drastically reducing reliance on IT for ad-hoc reporting.</w:t>
      </w:r>
    </w:p>
    <w:p w14:paraId="31997605" w14:textId="3F7A481C" w:rsidR="00323C03" w:rsidRPr="009507DD" w:rsidRDefault="00611131" w:rsidP="002F16D3">
      <w:pPr>
        <w:pStyle w:val="Heading1"/>
      </w:pPr>
      <w:bookmarkStart w:id="7" w:name="_Toc230880918"/>
      <w:r w:rsidRPr="009507DD">
        <w:lastRenderedPageBreak/>
        <w:t xml:space="preserve">Target </w:t>
      </w:r>
      <w:r w:rsidR="000562F1" w:rsidRPr="009507DD">
        <w:t>o</w:t>
      </w:r>
      <w:r w:rsidRPr="009507DD">
        <w:t xml:space="preserve">perating </w:t>
      </w:r>
      <w:r w:rsidR="000562F1" w:rsidRPr="009507DD">
        <w:t>m</w:t>
      </w:r>
      <w:r w:rsidRPr="009507DD">
        <w:t>odel</w:t>
      </w:r>
      <w:bookmarkEnd w:id="7"/>
    </w:p>
    <w:p w14:paraId="5ED9EC4F" w14:textId="77777777" w:rsidR="005B520C" w:rsidRPr="009507DD" w:rsidRDefault="005B520C" w:rsidP="005B520C">
      <w:pPr>
        <w:pStyle w:val="BodyText"/>
      </w:pPr>
      <w:r w:rsidRPr="009507DD">
        <w:t>The KPMG Target Operating Model (TOM) is a holistic framework that defines how an organization operates and delivers value. It shapes business transformation across every layer of the enterprise, providing a proven, future-ready solution set built on KPMG’s functional and industry-leading practices. Comprising six distinct design layers, the TOM ensures that strategic changes are seamlessly codified and implemented across the entire organization.</w:t>
      </w:r>
    </w:p>
    <w:p w14:paraId="2F616740" w14:textId="23E5C5F5" w:rsidR="00082926" w:rsidRPr="009507DD" w:rsidRDefault="00082926" w:rsidP="00ED4CA6">
      <w:pPr>
        <w:pStyle w:val="BodyText"/>
      </w:pPr>
      <w:hyperlink r:id="rId28" w:tgtFrame="_blank" w:tooltip="https://spo-global.kpmg.com/sites/GO-OI-SVC-Advisory-Velocity" w:history="1">
        <w:r w:rsidRPr="009507DD">
          <w:rPr>
            <w:rStyle w:val="Hyperlink"/>
          </w:rPr>
          <w:t>Velocity</w:t>
        </w:r>
      </w:hyperlink>
      <w:r w:rsidRPr="009507DD">
        <w:t xml:space="preserve"> works </w:t>
      </w:r>
      <w:proofErr w:type="gramStart"/>
      <w:r w:rsidRPr="009507DD">
        <w:t>hand-in-hand</w:t>
      </w:r>
      <w:proofErr w:type="gramEnd"/>
      <w:r w:rsidRPr="009507DD">
        <w:t xml:space="preserve"> with the Target Operating Model (TOM) to translate strategic design into execution. By combining global TOM designs and tailored value stream blueprints</w:t>
      </w:r>
      <w:r w:rsidR="001C57C3">
        <w:t xml:space="preserve"> - </w:t>
      </w:r>
      <w:r w:rsidRPr="009507DD">
        <w:t>spanning various industries, sectors, and technologies</w:t>
      </w:r>
      <w:r w:rsidR="001C57C3">
        <w:t xml:space="preserve"> - </w:t>
      </w:r>
      <w:r w:rsidRPr="009507DD">
        <w:t>with Velocity’s pre-configured journeys, enablers, and automation, organizations can significantly accelerate their transformation. This integration ensures that strategic design and technical delivery remain seamlessly connected, presenting users with the exact TOM enablers required for their specific platform, sector, or functional journey.</w:t>
      </w:r>
    </w:p>
    <w:p w14:paraId="675176FB" w14:textId="4AE85FA9" w:rsidR="00323C03" w:rsidRPr="009507DD" w:rsidRDefault="00C91228" w:rsidP="00F93488">
      <w:pPr>
        <w:pStyle w:val="Heading2"/>
        <w:spacing w:after="240"/>
        <w:rPr>
          <w:rFonts w:eastAsia="Times New Roman"/>
        </w:rPr>
      </w:pPr>
      <w:bookmarkStart w:id="8" w:name="_Toc230880919"/>
      <w:r w:rsidRPr="009507DD">
        <w:rPr>
          <w:rFonts w:eastAsia="Times New Roman"/>
        </w:rPr>
        <w:t>Use case impacts on the design layer of the TOM</w:t>
      </w:r>
      <w:bookmarkEnd w:id="8"/>
    </w:p>
    <w:p w14:paraId="65D1B1FF" w14:textId="60A0D998" w:rsidR="00ED4CA6" w:rsidRPr="009507DD" w:rsidRDefault="001670BE" w:rsidP="001670BE">
      <w:pPr>
        <w:pStyle w:val="NumberedList"/>
        <w:numPr>
          <w:ilvl w:val="0"/>
          <w:numId w:val="0"/>
        </w:numPr>
        <w:ind w:left="288"/>
      </w:pPr>
      <w:r w:rsidRPr="009507DD">
        <w:rPr>
          <w:noProof/>
        </w:rPr>
        <w:drawing>
          <wp:inline distT="0" distB="0" distL="0" distR="0" wp14:anchorId="1A8BE68D" wp14:editId="6CB0FB16">
            <wp:extent cx="5686425" cy="2487414"/>
            <wp:effectExtent l="0" t="0" r="0" b="8255"/>
            <wp:docPr id="997566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04330" cy="2495246"/>
                    </a:xfrm>
                    <a:prstGeom prst="rect">
                      <a:avLst/>
                    </a:prstGeom>
                    <a:noFill/>
                  </pic:spPr>
                </pic:pic>
              </a:graphicData>
            </a:graphic>
          </wp:inline>
        </w:drawing>
      </w:r>
      <w:r w:rsidR="00ED4CA6" w:rsidRPr="009507DD">
        <w:t xml:space="preserve"> </w:t>
      </w:r>
    </w:p>
    <w:p w14:paraId="775ADB28" w14:textId="40CEA9B7" w:rsidR="00C77A99" w:rsidRPr="009507DD" w:rsidRDefault="00C2644E" w:rsidP="00C77A99">
      <w:pPr>
        <w:pStyle w:val="Heading2"/>
        <w:spacing w:after="240"/>
        <w:rPr>
          <w:rFonts w:eastAsia="Times New Roman"/>
        </w:rPr>
      </w:pPr>
      <w:bookmarkStart w:id="9" w:name="_Toc230880920"/>
      <w:r w:rsidRPr="009507DD">
        <w:rPr>
          <w:rFonts w:eastAsia="Times New Roman"/>
        </w:rPr>
        <w:t>TOM layer details: AR Intelligence</w:t>
      </w:r>
      <w:bookmarkEnd w:id="9"/>
    </w:p>
    <w:p w14:paraId="78167BAE" w14:textId="61180DF5" w:rsidR="00CB5E48" w:rsidRPr="009507DD" w:rsidRDefault="00CB5E48" w:rsidP="00821C27">
      <w:pPr>
        <w:pStyle w:val="BodyText"/>
      </w:pPr>
      <w:r w:rsidRPr="009507DD">
        <w:t>The Account Receivable (AR) Intelligence solution through the framework of a Target Operating Model (TOM). It outlines six distinct operating model layers</w:t>
      </w:r>
      <w:r w:rsidR="001C57C3">
        <w:t xml:space="preserve"> - </w:t>
      </w:r>
      <w:r w:rsidRPr="009507DD">
        <w:t>Functional Processes, People, Service Delivery, Technology, Performance Insights, and Governance</w:t>
      </w:r>
      <w:r w:rsidR="001C57C3">
        <w:t xml:space="preserve"> - </w:t>
      </w:r>
      <w:r w:rsidRPr="009507DD">
        <w:t>and describes the specific assets and capabilities that the AR Intelligence solution delivers within each layer. The overarching theme is a fundamental shift in the functional process, moving from reactive aging analysis to a proactive, risk-based collections strategy. This transformation is driven by three core pillars: unifying AR data into a single analytical layer, applying machine learning models for predictive analysis of payment likelihood and risk, and generating dynamic worklists to direct collection teams to the highest-risk accounts.</w:t>
      </w:r>
    </w:p>
    <w:p w14:paraId="62607D72" w14:textId="77777777" w:rsidR="002C4405" w:rsidRPr="009507DD" w:rsidRDefault="002C4405" w:rsidP="002C4405">
      <w:pPr>
        <w:pStyle w:val="BodyText"/>
      </w:pPr>
      <w:r w:rsidRPr="009507DD">
        <w:t xml:space="preserve">The solution is designed to empower different user groups. For the People layer, it provides CFOs and Controllers with real-time visibility for strategic decisions on working capital, while Collections Managers can use ML-driven worklists to guide team efforts and improve efficiency. The Service Delivery Model is a centralized, self-service analytics platform delivered through an interactive SAP Analytics Cloud dashboard. This gives business users direct, on-demand access to trusted data and insights, significantly </w:t>
      </w:r>
      <w:r w:rsidRPr="009507DD">
        <w:lastRenderedPageBreak/>
        <w:t>reducing their dependency on IT for standard reporting and ad-hoc queries. This model ensures that actionable intelligence is readily available to those who need it.</w:t>
      </w:r>
    </w:p>
    <w:p w14:paraId="698F06D5" w14:textId="77777777" w:rsidR="002C4405" w:rsidRPr="009507DD" w:rsidRDefault="002C4405" w:rsidP="00821C27">
      <w:pPr>
        <w:pStyle w:val="BodyText"/>
      </w:pPr>
      <w:r w:rsidRPr="009507DD">
        <w:t>The Technology layer is built on a unified cloud architecture using the SAP Business Data Cloud. This ecosystem leverages SAP Datasphere for data integration and a governed semantic layer, SAP Databricks for developing and hosting the machine learning models, and SAP Analytics Cloud as the interactive front-end for dashboards and analytics. This robust architecture provides a single source of truth for all AR data, delivering real-time KPIs, predictive insights, and operational data with drill-down capabilities. Finally, the Governance layer is embedded via the SAP Datasphere semantic layer, which guarantees consistent data definitions, standardized KPIs, and trusted, reusable analytics across the enterprise.</w:t>
      </w:r>
    </w:p>
    <w:p w14:paraId="4328B985" w14:textId="662DC3C6" w:rsidR="00C77A99" w:rsidRPr="009507DD" w:rsidRDefault="00B36B9A" w:rsidP="00C77A99">
      <w:pPr>
        <w:pStyle w:val="Heading2"/>
        <w:spacing w:after="240"/>
        <w:rPr>
          <w:rFonts w:eastAsia="Times New Roman"/>
        </w:rPr>
      </w:pPr>
      <w:bookmarkStart w:id="10" w:name="_Toc230880921"/>
      <w:r w:rsidRPr="009507DD">
        <w:rPr>
          <w:rFonts w:eastAsia="Times New Roman"/>
        </w:rPr>
        <w:t>KPMG leading practices and design decisions – Details</w:t>
      </w:r>
      <w:bookmarkEnd w:id="10"/>
    </w:p>
    <w:p w14:paraId="14FDF4EB" w14:textId="77777777" w:rsidR="00946F73" w:rsidRPr="009507DD" w:rsidRDefault="00946F73" w:rsidP="00B36B9A">
      <w:pPr>
        <w:pStyle w:val="BodyText"/>
      </w:pPr>
      <w:r w:rsidRPr="009507DD">
        <w:t>The leading practices are centered on transforming AR from a reactive, manual process into a proactive, data-driven function. On the process side, this involves shifting from aging reports to forward-looking strategies (Proactive AR), using dynamic, multi-factor risk scores to drive collections (Smart Prioritization), and empowering business users with analytics to reduce IT reliance (Self-Service). Technologically, these practices are supported by unifying AR data into a Single Source of Truth to eliminate manual reconciliation, leveraging Predictive Machine Learning to forecast payment behaviors, and embedding role-based dashboards directly into user workflows (Embedded Analytics). The potential benefits of adopting these practices include lower DSO and better cash flow, higher collection efficiency, and enhanced visibility for strategic working capital decisions.</w:t>
      </w:r>
    </w:p>
    <w:p w14:paraId="17AD7742" w14:textId="0FC06966" w:rsidR="00F6525B" w:rsidRPr="009507DD" w:rsidRDefault="00F6525B" w:rsidP="00F6525B">
      <w:pPr>
        <w:pStyle w:val="BodyText"/>
      </w:pPr>
      <w:r w:rsidRPr="009507DD">
        <w:t xml:space="preserve">The specific design considerations detail how these leading practices are implemented. The process is built around ML-Prioritized Workflows, where collection activities are designed around a dynamic worklist prioritized by ML-driven risk scores from </w:t>
      </w:r>
      <w:r w:rsidR="001C51D9" w:rsidRPr="009507DD">
        <w:t xml:space="preserve">SAP </w:t>
      </w:r>
      <w:r w:rsidRPr="009507DD">
        <w:t>Databricks, fundamentally shifting the focus from static aging to predictive risk. It also incorporates natural language queries like "Just Ask" and "Smart Insights" through Joule on SAC stories. Technologically, the architecture is built on a suite of SAP products: pulling AR data directly from S/4HANA Data Products, using SAP Datasphere to build a centralized and governed semantic layer, leveraging SAP Databricks to develop ML models with secure, zero-copy Delta Sharing, and using SAP Analytics Cloud as a live-connected, interactive front-end.</w:t>
      </w:r>
    </w:p>
    <w:p w14:paraId="73B1C47A" w14:textId="49C952FE" w:rsidR="00B36B9A" w:rsidRPr="009507DD" w:rsidRDefault="00F6525B" w:rsidP="00F6525B">
      <w:pPr>
        <w:pStyle w:val="BodyText"/>
      </w:pPr>
      <w:r w:rsidRPr="009507DD">
        <w:t>Ultimately, these design choices result in significant benefits. They create a Scalable Architecture with a clean separation between data warehousing and advanced analytics, ensuring the solution can grow with the business. They enforce Strong Governance by creating a single version of the truth through the semantic layer, which guarantees data consistency and reliability. Finally, the solution delivers Real-Time Insights, providing immediate, decision-ready data through live connections, which empowers the organization to act with speed and confidence.</w:t>
      </w:r>
    </w:p>
    <w:p w14:paraId="2CE96085" w14:textId="4B81C4D2" w:rsidR="00D451B0" w:rsidRPr="009507DD" w:rsidRDefault="006476BA" w:rsidP="00D451B0">
      <w:pPr>
        <w:pStyle w:val="BodyText"/>
      </w:pPr>
      <w:r w:rsidRPr="009507DD">
        <w:rPr>
          <w:noProof/>
          <w:color w:val="ACEAFF"/>
        </w:rPr>
        <mc:AlternateContent>
          <mc:Choice Requires="wpg">
            <w:drawing>
              <wp:anchor distT="0" distB="0" distL="114300" distR="114300" simplePos="0" relativeHeight="251658261" behindDoc="0" locked="0" layoutInCell="1" allowOverlap="1" wp14:anchorId="771E1750" wp14:editId="4288BA91">
                <wp:simplePos x="0" y="0"/>
                <wp:positionH relativeFrom="margin">
                  <wp:align>left</wp:align>
                </wp:positionH>
                <wp:positionV relativeFrom="paragraph">
                  <wp:posOffset>600238</wp:posOffset>
                </wp:positionV>
                <wp:extent cx="6036945" cy="1306195"/>
                <wp:effectExtent l="0" t="0" r="1905" b="8255"/>
                <wp:wrapTopAndBottom/>
                <wp:docPr id="142125651" name="Group 21"/>
                <wp:cNvGraphicFramePr/>
                <a:graphic xmlns:a="http://schemas.openxmlformats.org/drawingml/2006/main">
                  <a:graphicData uri="http://schemas.microsoft.com/office/word/2010/wordprocessingGroup">
                    <wpg:wgp>
                      <wpg:cNvGrpSpPr/>
                      <wpg:grpSpPr>
                        <a:xfrm>
                          <a:off x="0" y="0"/>
                          <a:ext cx="6037200" cy="1306800"/>
                          <a:chOff x="1" y="0"/>
                          <a:chExt cx="6036869" cy="1308342"/>
                        </a:xfrm>
                      </wpg:grpSpPr>
                      <wpg:grpSp>
                        <wpg:cNvPr id="448580002" name="Group 2"/>
                        <wpg:cNvGrpSpPr/>
                        <wpg:grpSpPr>
                          <a:xfrm>
                            <a:off x="1" y="0"/>
                            <a:ext cx="6036869" cy="1308342"/>
                            <a:chOff x="1" y="0"/>
                            <a:chExt cx="6251884" cy="1308342"/>
                          </a:xfrm>
                        </wpg:grpSpPr>
                        <wps:wsp>
                          <wps:cNvPr id="137816059" name="Rectangle 137816059"/>
                          <wps:cNvSpPr/>
                          <wps:spPr>
                            <a:xfrm>
                              <a:off x="1" y="0"/>
                              <a:ext cx="6251884" cy="1308342"/>
                            </a:xfrm>
                            <a:prstGeom prst="rect">
                              <a:avLst/>
                            </a:prstGeom>
                            <a:gradFill flip="none" rotWithShape="1">
                              <a:gsLst>
                                <a:gs pos="100000">
                                  <a:schemeClr val="bg2"/>
                                </a:gs>
                                <a:gs pos="0">
                                  <a:schemeClr val="accent1"/>
                                </a:gs>
                              </a:gsLst>
                              <a:lin ang="10800000" scaled="0"/>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lIns="54610" tIns="54610" rIns="54610" bIns="54610" rtlCol="0" anchor="ctr"/>
                        </wps:wsp>
                        <wps:wsp>
                          <wps:cNvPr id="1987503467" name="TextBox 11"/>
                          <wps:cNvSpPr txBox="1"/>
                          <wps:spPr>
                            <a:xfrm>
                              <a:off x="320283" y="245259"/>
                              <a:ext cx="5423636" cy="919896"/>
                            </a:xfrm>
                            <a:prstGeom prst="rect">
                              <a:avLst/>
                            </a:prstGeom>
                            <a:ln>
                              <a:noFill/>
                            </a:ln>
                          </wps:spPr>
                          <wps:txbx>
                            <w:txbxContent>
                              <w:p w14:paraId="70F2C831" w14:textId="1A5D77C1" w:rsidR="008F212D" w:rsidRPr="009507DD" w:rsidRDefault="008F212D" w:rsidP="00BA201E">
                                <w:pPr>
                                  <w:spacing w:line="276" w:lineRule="auto"/>
                                  <w:rPr>
                                    <w:rFonts w:ascii="Arial" w:hAnsi="Arial"/>
                                    <w:b/>
                                    <w:bCs/>
                                    <w:color w:val="ACEAFF"/>
                                    <w:sz w:val="28"/>
                                    <w:szCs w:val="28"/>
                                  </w:rPr>
                                </w:pPr>
                                <w:r w:rsidRPr="009507DD">
                                  <w:rPr>
                                    <w:rFonts w:ascii="Arial" w:hAnsi="Arial"/>
                                    <w:b/>
                                    <w:bCs/>
                                    <w:color w:val="ACEAFF"/>
                                    <w:sz w:val="28"/>
                                    <w:szCs w:val="28"/>
                                  </w:rPr>
                                  <w:t>Transitioning to technical execution</w:t>
                                </w:r>
                              </w:p>
                              <w:p w14:paraId="2586F885" w14:textId="0D02D4C7" w:rsidR="006476BA" w:rsidRPr="009507DD" w:rsidRDefault="00812139" w:rsidP="00812139">
                                <w:pPr>
                                  <w:pStyle w:val="BodyText"/>
                                  <w:rPr>
                                    <w:color w:val="FFFFFF" w:themeColor="background1"/>
                                  </w:rPr>
                                </w:pPr>
                                <w:r w:rsidRPr="009507DD">
                                  <w:rPr>
                                    <w:color w:val="FFFFFF" w:themeColor="background1"/>
                                  </w:rPr>
                                  <w:t>To successfully operationalize these Target Operating Model layers, a structured configuration approach must be followed. The following section outlines the critical configuration activities and SAP best practices required to transition these theoretical TOM layers into functional technical realities.</w:t>
                                </w:r>
                              </w:p>
                            </w:txbxContent>
                          </wps:txbx>
                          <wps:bodyPr vert="horz" wrap="square" lIns="0" tIns="0" rIns="0" bIns="0" rtlCol="0" anchor="t" anchorCtr="0">
                            <a:noAutofit/>
                          </wps:bodyPr>
                        </wps:wsp>
                      </wpg:grpSp>
                      <pic:pic xmlns:pic="http://schemas.openxmlformats.org/drawingml/2006/picture">
                        <pic:nvPicPr>
                          <pic:cNvPr id="698654775" name="Graphic 14" descr="Lights On outline"/>
                          <pic:cNvPicPr>
                            <a:picLocks noChangeAspect="1"/>
                          </pic:cNvPicPr>
                        </pic:nvPicPr>
                        <pic:blipFill>
                          <a:blip r:embed="rId30">
                            <a:extLst>
                              <a:ext uri="{96DAC541-7B7A-43D3-8B79-37D633B846F1}">
                                <asvg:svgBlip xmlns:asvg="http://schemas.microsoft.com/office/drawing/2016/SVG/main" r:embed="rId31"/>
                              </a:ext>
                            </a:extLst>
                          </a:blip>
                          <a:srcRect/>
                          <a:stretch/>
                        </pic:blipFill>
                        <pic:spPr>
                          <a:xfrm>
                            <a:off x="5425377" y="102257"/>
                            <a:ext cx="464475" cy="464518"/>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771E1750" id="_x0000_s1047" style="position:absolute;margin-left:0;margin-top:47.25pt;width:475.35pt;height:102.85pt;z-index:251658261;mso-position-horizontal:left;mso-position-horizontal-relative:margin" coordorigin="" coordsize="60368,13083"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">
                <v:group id="Group 2" o:spid="_x0000_s1048" style="position:absolute;width:60368;height:13083" coordorigin="" coordsize="62518,13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">
                  <v:rect id="Rectangle 137816059" o:spid="_x0000_s1049" style="position:absolute;width:62518;height:130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" fillcolor="#1e49e2 [3204]" stroked="f" strokeweight="1pt">
                    <v:fill color2="#00338d [3214]" rotate="t" angle="270" focus="100%" type="gradient">
                      <o:fill v:ext="view" type="gradientUnscaled"/>
                    </v:fill>
                    <v:textbox inset="4.3pt,4.3pt,4.3pt,4.3pt"/>
                  </v:rect>
                  <v:shape id="_x0000_s1050" type="#_x0000_t202" style="position:absolute;left:3202;top:2452;width:54237;height:91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" filled="f" stroked="f">
                    <v:textbox inset="0,0,0,0">
                      <w:txbxContent>
                        <w:p w14:paraId="70F2C831" w14:textId="1A5D77C1" w:rsidR="008F212D" w:rsidRPr="009507DD" w:rsidRDefault="008F212D" w:rsidP="00BA201E">
                          <w:pPr>
                            <w:spacing w:line="276" w:lineRule="auto"/>
                            <w:rPr>
                              <w:rFonts w:ascii="Arial" w:hAnsi="Arial"/>
                              <w:b/>
                              <w:bCs/>
                              <w:color w:val="ACEAFF"/>
                              <w:sz w:val="28"/>
                              <w:szCs w:val="28"/>
                            </w:rPr>
                          </w:pPr>
                          <w:r w:rsidRPr="009507DD">
                            <w:rPr>
                              <w:rFonts w:ascii="Arial" w:hAnsi="Arial"/>
                              <w:b/>
                              <w:bCs/>
                              <w:color w:val="ACEAFF"/>
                              <w:sz w:val="28"/>
                              <w:szCs w:val="28"/>
                            </w:rPr>
                            <w:t>Transitioning to technical execution</w:t>
                          </w:r>
                        </w:p>
                        <w:p w14:paraId="2586F885" w14:textId="0D02D4C7" w:rsidR="006476BA" w:rsidRPr="009507DD" w:rsidRDefault="00812139" w:rsidP="00812139">
                          <w:pPr>
                            <w:pStyle w:val="BodyText"/>
                            <w:rPr>
                              <w:color w:val="FFFFFF" w:themeColor="background1"/>
                            </w:rPr>
                          </w:pPr>
                          <w:r w:rsidRPr="009507DD">
                            <w:rPr>
                              <w:color w:val="FFFFFF" w:themeColor="background1"/>
                            </w:rPr>
                            <w:t>To successfully operationalize these Target Operating Model layers, a structured configuration approach must be followed. The following section outlines the critical configuration activities and SAP best practices required to transition these theoretical TOM layers into functional technical realities.</w:t>
                          </w:r>
                        </w:p>
                      </w:txbxContent>
                    </v:textbox>
                  </v:shape>
                </v:group>
                <v:shape id="Graphic 14" o:spid="_x0000_s1051" type="#_x0000_t75" alt="Lights On outline" style="position:absolute;left:54253;top:1022;width:4645;height:46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">
                  <v:imagedata r:id="rId32" o:title="Lights On outline"/>
                </v:shape>
                <w10:wrap type="topAndBottom" anchorx="margin"/>
              </v:group>
            </w:pict>
          </mc:Fallback>
        </mc:AlternateContent>
      </w:r>
    </w:p>
    <w:p w14:paraId="7F737178" w14:textId="5000B422" w:rsidR="00975BA8" w:rsidRPr="009507DD" w:rsidRDefault="00975BA8" w:rsidP="00975BA8">
      <w:pPr>
        <w:pStyle w:val="Heading1"/>
        <w:rPr>
          <w:b/>
          <w:bCs/>
        </w:rPr>
      </w:pPr>
      <w:bookmarkStart w:id="11" w:name="_Toc230880922"/>
      <w:r w:rsidRPr="009507DD">
        <w:rPr>
          <w:b/>
          <w:bCs/>
        </w:rPr>
        <w:lastRenderedPageBreak/>
        <w:t>Implementation and SAP best practice</w:t>
      </w:r>
      <w:bookmarkEnd w:id="11"/>
    </w:p>
    <w:p w14:paraId="15F60CC9" w14:textId="3A277191" w:rsidR="00F37F1B" w:rsidRPr="009507DD" w:rsidRDefault="00F37F1B" w:rsidP="00F37F1B">
      <w:pPr>
        <w:pStyle w:val="Heading2"/>
        <w:spacing w:after="240"/>
        <w:rPr>
          <w:rFonts w:eastAsia="Times New Roman"/>
        </w:rPr>
      </w:pPr>
      <w:bookmarkStart w:id="12" w:name="_Toc230880923"/>
      <w:r w:rsidRPr="009507DD">
        <w:rPr>
          <w:rFonts w:eastAsia="Times New Roman"/>
        </w:rPr>
        <w:t>Configuration and SAP best practice</w:t>
      </w:r>
      <w:bookmarkEnd w:id="12"/>
    </w:p>
    <w:p w14:paraId="4BDF2088" w14:textId="2AEEBF32" w:rsidR="002A01BD" w:rsidRPr="009507DD" w:rsidRDefault="00D7448F" w:rsidP="00F37F1B">
      <w:pPr>
        <w:pStyle w:val="BodyText"/>
        <w:rPr>
          <w:b/>
        </w:rPr>
      </w:pPr>
      <w:r w:rsidRPr="009507DD">
        <w:rPr>
          <w:b/>
          <w:bCs/>
        </w:rPr>
        <w:t>Use Case AR Intelligence configuration activities:</w:t>
      </w:r>
    </w:p>
    <w:p w14:paraId="1083997D" w14:textId="085F6709" w:rsidR="00323C03" w:rsidRPr="009507DD" w:rsidRDefault="00D7448F" w:rsidP="00D7448F">
      <w:pPr>
        <w:pStyle w:val="BodyText"/>
      </w:pPr>
      <w:r w:rsidRPr="009507DD">
        <w:rPr>
          <w:noProof/>
        </w:rPr>
        <w:drawing>
          <wp:inline distT="0" distB="0" distL="0" distR="0" wp14:anchorId="12232751" wp14:editId="0D843F85">
            <wp:extent cx="6128807" cy="2057400"/>
            <wp:effectExtent l="0" t="0" r="5715" b="0"/>
            <wp:docPr id="5072487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171810" cy="2071836"/>
                    </a:xfrm>
                    <a:prstGeom prst="rect">
                      <a:avLst/>
                    </a:prstGeom>
                    <a:noFill/>
                  </pic:spPr>
                </pic:pic>
              </a:graphicData>
            </a:graphic>
          </wp:inline>
        </w:drawing>
      </w:r>
    </w:p>
    <w:p w14:paraId="52B36498" w14:textId="7B014232" w:rsidR="005F0CCF" w:rsidRPr="009507DD" w:rsidRDefault="005F0CCF" w:rsidP="00F22E33">
      <w:pPr>
        <w:pStyle w:val="Heading1"/>
        <w:rPr>
          <w:b/>
          <w:bCs/>
        </w:rPr>
      </w:pPr>
      <w:bookmarkStart w:id="13" w:name="_Toc230880924"/>
      <w:r w:rsidRPr="009507DD">
        <w:rPr>
          <w:b/>
          <w:bCs/>
        </w:rPr>
        <w:lastRenderedPageBreak/>
        <w:t>Demo script</w:t>
      </w:r>
      <w:bookmarkEnd w:id="13"/>
    </w:p>
    <w:p w14:paraId="68A2A979" w14:textId="29C11876" w:rsidR="0068382B" w:rsidRPr="009507DD" w:rsidRDefault="00027BCF" w:rsidP="0068382B">
      <w:pPr>
        <w:pStyle w:val="BodyText"/>
      </w:pPr>
      <w:r w:rsidRPr="009507DD">
        <w:t xml:space="preserve">This </w:t>
      </w:r>
      <w:r w:rsidR="0068382B" w:rsidRPr="009507DD">
        <w:t>demonstration is structured as a “Day-in-the-Life” journey. It begins with the CFO identifying a global DSO leak on the executive dashboard, transitions to the Collections Manager deploying an automated, prioritized worklist to mitigate the issue, and concludes with an analyst using natural language queries to pinpoint root-cause payment barriers.</w:t>
      </w:r>
    </w:p>
    <w:p w14:paraId="69D9433C" w14:textId="2B230693" w:rsidR="00323C03" w:rsidRPr="009507DD" w:rsidRDefault="00F311C8" w:rsidP="00FF2931">
      <w:pPr>
        <w:pStyle w:val="Heading2"/>
        <w:rPr>
          <w:rFonts w:eastAsia="Times New Roman"/>
        </w:rPr>
      </w:pPr>
      <w:bookmarkStart w:id="14" w:name="_Toc230880925"/>
      <w:r w:rsidRPr="009507DD">
        <w:rPr>
          <w:rFonts w:eastAsia="Times New Roman"/>
        </w:rPr>
        <w:t>Demo script overview</w:t>
      </w:r>
      <w:bookmarkEnd w:id="14"/>
    </w:p>
    <w:p w14:paraId="78757E8D" w14:textId="63E49652" w:rsidR="00175221" w:rsidRPr="009507DD" w:rsidRDefault="00175221" w:rsidP="00175221">
      <w:pPr>
        <w:pStyle w:val="BodyText"/>
      </w:pPr>
      <w:bookmarkStart w:id="15" w:name="_Toc468963339"/>
      <w:bookmarkStart w:id="16" w:name="_Toc468968832"/>
      <w:bookmarkStart w:id="17" w:name="_Toc469057909"/>
      <w:bookmarkStart w:id="18" w:name="_Toc469058424"/>
      <w:bookmarkStart w:id="19" w:name="_Toc469060433"/>
      <w:bookmarkStart w:id="20" w:name="_Toc469573528"/>
      <w:bookmarkStart w:id="21" w:name="_Toc485733873"/>
      <w:bookmarkStart w:id="22" w:name="_Toc485734421"/>
      <w:bookmarkStart w:id="23" w:name="_Toc485735602"/>
      <w:bookmarkStart w:id="24" w:name="_Toc485735675"/>
      <w:bookmarkStart w:id="25" w:name="_Toc485739048"/>
      <w:bookmarkStart w:id="26" w:name="_Toc485739180"/>
      <w:bookmarkStart w:id="27" w:name="_Toc485739282"/>
      <w:bookmarkStart w:id="28" w:name="_Toc487459801"/>
      <w:bookmarkEnd w:id="15"/>
      <w:bookmarkEnd w:id="16"/>
      <w:bookmarkEnd w:id="17"/>
      <w:bookmarkEnd w:id="18"/>
      <w:bookmarkEnd w:id="19"/>
      <w:bookmarkEnd w:id="20"/>
      <w:bookmarkEnd w:id="21"/>
      <w:bookmarkEnd w:id="22"/>
      <w:bookmarkEnd w:id="23"/>
      <w:bookmarkEnd w:id="24"/>
      <w:bookmarkEnd w:id="25"/>
      <w:bookmarkEnd w:id="26"/>
      <w:bookmarkEnd w:id="27"/>
      <w:bookmarkEnd w:id="28"/>
      <w:r w:rsidRPr="009507DD">
        <w:t>The AR Intelligence demo illustrates the solution's capacity to transition finance organizations from reactive tracking to proactive, data-driven decision-making. The script is tailored for two primary personas: the CFO/Financial Controller (high-level oversight) and the Financial Manager (granular analysis).</w:t>
      </w:r>
    </w:p>
    <w:p w14:paraId="47F76F08" w14:textId="77777777" w:rsidR="00175221" w:rsidRPr="009507DD" w:rsidRDefault="00175221" w:rsidP="00175221">
      <w:pPr>
        <w:pStyle w:val="BodyText"/>
      </w:pPr>
      <w:r w:rsidRPr="009507DD">
        <w:t>To ensure a seamless presentation, several technical prerequisites must be met: the SAP Datasphere model must be refreshed, the SAP Databricks ML models must be run to generate current predictions, and the SAP Analytics Cloud (SAC) environment must be opened to the main dashboard.</w:t>
      </w:r>
    </w:p>
    <w:p w14:paraId="37C4EFD8" w14:textId="2419BC6F" w:rsidR="00323C03" w:rsidRPr="009507DD" w:rsidRDefault="00F311C8" w:rsidP="00F14E2B">
      <w:pPr>
        <w:pStyle w:val="Heading2"/>
        <w:rPr>
          <w:rFonts w:eastAsia="Times New Roman"/>
        </w:rPr>
      </w:pPr>
      <w:bookmarkStart w:id="29" w:name="_Toc230880926"/>
      <w:r w:rsidRPr="009507DD">
        <w:rPr>
          <w:rFonts w:eastAsia="Times New Roman"/>
          <w:bCs/>
        </w:rPr>
        <w:t>Approach</w:t>
      </w:r>
      <w:bookmarkEnd w:id="29"/>
    </w:p>
    <w:p w14:paraId="377AB269" w14:textId="2D01A848" w:rsidR="00175221" w:rsidRPr="009507DD" w:rsidRDefault="00175221" w:rsidP="00F14E2B">
      <w:pPr>
        <w:pStyle w:val="BodyText"/>
        <w:rPr>
          <w:rFonts w:eastAsia="Batang"/>
          <w:lang w:eastAsia="ko-KR"/>
        </w:rPr>
      </w:pPr>
      <w:r w:rsidRPr="009507DD">
        <w:t>The demo employs a “top-down” narrative, starting with an executive-level view and drilling down into operational details. A central theme is emphasizing the system as a “Single Source of Truth” by showing both personas using the same unified dashboard to ensure data consistency. The presentation is focused on three core value pillars: real-time visualization, predictive risk modeling, and self-service analytics.</w:t>
      </w:r>
    </w:p>
    <w:p w14:paraId="79F0639D" w14:textId="3A9857A3" w:rsidR="00F311C8" w:rsidRPr="009507DD" w:rsidRDefault="00F311C8" w:rsidP="00F14E2B">
      <w:pPr>
        <w:pStyle w:val="Heading2"/>
        <w:rPr>
          <w:rFonts w:eastAsia="Times New Roman"/>
          <w:bCs/>
        </w:rPr>
      </w:pPr>
      <w:bookmarkStart w:id="30" w:name="_Toc230880927"/>
      <w:r w:rsidRPr="009507DD">
        <w:rPr>
          <w:rFonts w:eastAsia="Times New Roman"/>
          <w:bCs/>
        </w:rPr>
        <w:t>Demo steps</w:t>
      </w:r>
      <w:bookmarkEnd w:id="30"/>
    </w:p>
    <w:p w14:paraId="2E027112" w14:textId="77777777" w:rsidR="00685AC8" w:rsidRPr="009507DD" w:rsidRDefault="00685AC8" w:rsidP="00685AC8">
      <w:pPr>
        <w:pStyle w:val="BodyText"/>
      </w:pPr>
      <w:r w:rsidRPr="009507DD">
        <w:t>The demonstration workflow is conducted through four sequential phases:</w:t>
      </w:r>
    </w:p>
    <w:p w14:paraId="2FB37395" w14:textId="016227EA" w:rsidR="00685AC8" w:rsidRPr="009507DD" w:rsidRDefault="00685AC8" w:rsidP="00991A0E">
      <w:pPr>
        <w:pStyle w:val="ListParagraph"/>
        <w:numPr>
          <w:ilvl w:val="0"/>
          <w:numId w:val="6"/>
        </w:numPr>
        <w:rPr>
          <w:rFonts w:ascii="Arial" w:hAnsi="Arial"/>
          <w:color w:val="00338D" w:themeColor="background2"/>
          <w:sz w:val="20"/>
        </w:rPr>
      </w:pPr>
      <w:r w:rsidRPr="009507DD">
        <w:rPr>
          <w:rFonts w:ascii="Arial" w:hAnsi="Arial"/>
          <w:b/>
          <w:bCs/>
          <w:color w:val="00338D" w:themeColor="background2"/>
          <w:sz w:val="20"/>
        </w:rPr>
        <w:t>Phase 1: Dashboard KPI Review</w:t>
      </w:r>
      <w:r w:rsidRPr="009507DD">
        <w:rPr>
          <w:rFonts w:ascii="Arial" w:hAnsi="Arial"/>
          <w:color w:val="00338D" w:themeColor="background2"/>
          <w:sz w:val="20"/>
        </w:rPr>
        <w:t xml:space="preserve">. </w:t>
      </w:r>
      <w:r w:rsidR="00100EEB" w:rsidRPr="009507DD">
        <w:rPr>
          <w:rFonts w:ascii="Arial" w:hAnsi="Arial"/>
          <w:color w:val="00338D" w:themeColor="background2"/>
          <w:sz w:val="20"/>
        </w:rPr>
        <w:t>The session begins with an examination of critical AR metrics (DSO, On-Time Payment Rate, Total Overdue) on the main dashboard, including geographic performance analysis using the interactive map</w:t>
      </w:r>
      <w:r w:rsidRPr="009507DD">
        <w:rPr>
          <w:rFonts w:ascii="Arial" w:hAnsi="Arial"/>
          <w:color w:val="00338D" w:themeColor="background2"/>
          <w:sz w:val="20"/>
        </w:rPr>
        <w:t>.</w:t>
      </w:r>
    </w:p>
    <w:p w14:paraId="2AAB66AC" w14:textId="017EC744" w:rsidR="00685AC8" w:rsidRPr="009507DD" w:rsidRDefault="00685AC8" w:rsidP="00991A0E">
      <w:pPr>
        <w:pStyle w:val="BodyText"/>
        <w:numPr>
          <w:ilvl w:val="0"/>
          <w:numId w:val="6"/>
        </w:numPr>
      </w:pPr>
      <w:r w:rsidRPr="009507DD">
        <w:rPr>
          <w:b/>
          <w:bCs/>
        </w:rPr>
        <w:t>Phase 2: Overdue Balance Investigation.</w:t>
      </w:r>
      <w:r w:rsidRPr="009507DD">
        <w:t xml:space="preserve"> </w:t>
      </w:r>
      <w:r w:rsidR="00100EEB" w:rsidRPr="009507DD">
        <w:t>The presenter analyzes the drivers behind late payments, highlighting SAC’s ability to automatically identify and visualize the top contributing customers or document types without manual data manipulation</w:t>
      </w:r>
      <w:r w:rsidRPr="009507DD">
        <w:t>.</w:t>
      </w:r>
    </w:p>
    <w:p w14:paraId="217A4349" w14:textId="676AB6C9" w:rsidR="003446BC" w:rsidRPr="009507DD" w:rsidRDefault="003446BC" w:rsidP="00991A0E">
      <w:pPr>
        <w:pStyle w:val="BodyText"/>
        <w:numPr>
          <w:ilvl w:val="0"/>
          <w:numId w:val="6"/>
        </w:numPr>
      </w:pPr>
      <w:r w:rsidRPr="009507DD">
        <w:rPr>
          <w:b/>
          <w:bCs/>
        </w:rPr>
        <w:t xml:space="preserve">Phase 3: </w:t>
      </w:r>
      <w:r w:rsidR="0069002F" w:rsidRPr="009507DD">
        <w:rPr>
          <w:b/>
          <w:bCs/>
        </w:rPr>
        <w:t>Self-Service Ad-hoc Analysi</w:t>
      </w:r>
      <w:r w:rsidR="0069002F" w:rsidRPr="009507DD">
        <w:rPr>
          <w:rFonts w:eastAsia="Batang" w:hint="eastAsia"/>
          <w:b/>
          <w:bCs/>
          <w:lang w:eastAsia="ko-KR"/>
        </w:rPr>
        <w:t>s</w:t>
      </w:r>
      <w:r w:rsidRPr="009507DD">
        <w:rPr>
          <w:b/>
          <w:bCs/>
        </w:rPr>
        <w:t>.</w:t>
      </w:r>
      <w:r w:rsidRPr="009507DD">
        <w:t xml:space="preserve"> </w:t>
      </w:r>
      <w:r w:rsidR="005D03E5" w:rsidRPr="009507DD">
        <w:t>The demo highlights user empowerment with the “Just Ask” natural language query tool, showing how users can input conversational questions to instantly generate visual insights and explore data</w:t>
      </w:r>
      <w:r w:rsidRPr="009507DD">
        <w:t>.</w:t>
      </w:r>
    </w:p>
    <w:p w14:paraId="38F66594" w14:textId="21F9F6D0" w:rsidR="00821C27" w:rsidRPr="009507DD" w:rsidRDefault="003446BC" w:rsidP="00991A0E">
      <w:pPr>
        <w:pStyle w:val="BodyText"/>
        <w:numPr>
          <w:ilvl w:val="0"/>
          <w:numId w:val="6"/>
        </w:numPr>
      </w:pPr>
      <w:r w:rsidRPr="009507DD">
        <w:rPr>
          <w:b/>
          <w:bCs/>
        </w:rPr>
        <w:t xml:space="preserve">Phase 4: </w:t>
      </w:r>
      <w:r w:rsidR="0069002F" w:rsidRPr="009507DD">
        <w:rPr>
          <w:b/>
          <w:bCs/>
        </w:rPr>
        <w:t>Proactive Collections Action</w:t>
      </w:r>
      <w:r w:rsidRPr="009507DD">
        <w:rPr>
          <w:b/>
          <w:bCs/>
        </w:rPr>
        <w:t>.</w:t>
      </w:r>
      <w:r w:rsidRPr="009507DD">
        <w:t xml:space="preserve"> </w:t>
      </w:r>
      <w:r w:rsidR="0069002F" w:rsidRPr="009507DD">
        <w:t>The focus shifts to operational execution by reviewing the prioritized collections worklist. This demonstrates how ML-driven risk scores from SAP Databricks dynamically guide teams to target high-impact accounts</w:t>
      </w:r>
      <w:r w:rsidRPr="009507DD">
        <w:t>.</w:t>
      </w:r>
    </w:p>
    <w:p w14:paraId="79BEDDE7" w14:textId="77777777" w:rsidR="00016651" w:rsidRPr="009507DD" w:rsidRDefault="00016651" w:rsidP="00016651">
      <w:pPr>
        <w:pStyle w:val="Heading1"/>
        <w:rPr>
          <w:b/>
          <w:bCs/>
        </w:rPr>
      </w:pPr>
      <w:bookmarkStart w:id="31" w:name="_Toc230880928"/>
      <w:r w:rsidRPr="009507DD">
        <w:rPr>
          <w:b/>
          <w:bCs/>
        </w:rPr>
        <w:lastRenderedPageBreak/>
        <w:t>Deployment approach</w:t>
      </w:r>
      <w:bookmarkEnd w:id="31"/>
    </w:p>
    <w:p w14:paraId="0EE87488" w14:textId="42553C3D" w:rsidR="0031508D" w:rsidRPr="009507DD" w:rsidRDefault="0031508D" w:rsidP="00664C48">
      <w:pPr>
        <w:pStyle w:val="BodyText"/>
      </w:pPr>
      <w:r w:rsidRPr="009507DD">
        <w:t xml:space="preserve">The implementation of the Account Receivable Intelligence solution follows a rapid, structured </w:t>
      </w:r>
      <w:r w:rsidR="00785050" w:rsidRPr="009507DD">
        <w:t>hack-to-build</w:t>
      </w:r>
      <w:r w:rsidRPr="009507DD">
        <w:t xml:space="preserve"> deployment methodology. This framework is designed to ensure strict alignment between business objectives and technical execution while minimizing time-to-value. The delivery model is organized into three sequential phases: Discover &amp; Design, Build &amp; Test, and Deploy &amp; Support. Each phase features defined activities and strict milestone gates to ensure quality and project governance.</w:t>
      </w:r>
    </w:p>
    <w:p w14:paraId="3E13FE63" w14:textId="4B58E2BF" w:rsidR="00664C48" w:rsidRPr="009507DD" w:rsidRDefault="00785050" w:rsidP="00664C48">
      <w:pPr>
        <w:pStyle w:val="BodyText"/>
        <w:rPr>
          <w:b/>
          <w:bCs/>
        </w:rPr>
      </w:pPr>
      <w:r w:rsidRPr="009507DD">
        <w:rPr>
          <w:b/>
          <w:bCs/>
        </w:rPr>
        <w:t>Phase 1: Discover &amp; Design</w:t>
      </w:r>
    </w:p>
    <w:p w14:paraId="5CE33153" w14:textId="31242584" w:rsidR="00785050" w:rsidRPr="009507DD" w:rsidRDefault="00785050" w:rsidP="00785050">
      <w:pPr>
        <w:pStyle w:val="BodyText"/>
      </w:pPr>
      <w:r w:rsidRPr="009507DD">
        <w:t>The initial phase is dedicated to establishing project alignment, gathering business requirements, and defining the target architecture.</w:t>
      </w:r>
    </w:p>
    <w:p w14:paraId="12E82994" w14:textId="39FBF9EA" w:rsidR="00785050" w:rsidRPr="009507DD" w:rsidRDefault="00785050" w:rsidP="00991A0E">
      <w:pPr>
        <w:pStyle w:val="BodyText"/>
        <w:numPr>
          <w:ilvl w:val="0"/>
          <w:numId w:val="7"/>
        </w:numPr>
      </w:pPr>
      <w:r w:rsidRPr="009507DD">
        <w:t xml:space="preserve">Key Activities: The project commences with a formal use case </w:t>
      </w:r>
      <w:r w:rsidR="000670AB" w:rsidRPr="009507DD">
        <w:t>Kick-Off</w:t>
      </w:r>
      <w:r w:rsidRPr="009507DD">
        <w:t>, followed by detailed requirements gathering and solution design. During this period, the technical architecture is established, and specific KPIs and dashboard visualizations are defined in collaboration with key stakeholders.</w:t>
      </w:r>
    </w:p>
    <w:p w14:paraId="025556B3" w14:textId="0DBA2E53" w:rsidR="00991A0E" w:rsidRPr="009507DD" w:rsidRDefault="00785050" w:rsidP="00991A0E">
      <w:pPr>
        <w:pStyle w:val="BodyText"/>
        <w:numPr>
          <w:ilvl w:val="0"/>
          <w:numId w:val="7"/>
        </w:numPr>
      </w:pPr>
      <w:r w:rsidRPr="009507DD">
        <w:t xml:space="preserve">Milestones &amp; Deliverables: Progression to the next phase is contingent upon the completion of key deliverables, including the project </w:t>
      </w:r>
      <w:r w:rsidR="000670AB" w:rsidRPr="009507DD">
        <w:t>Kick-Off</w:t>
      </w:r>
      <w:r w:rsidRPr="009507DD">
        <w:t xml:space="preserve"> Deck, a formalized Technical Architecture document, and officially Signed-off Functional Specifications that serve as the blueprint for development.</w:t>
      </w:r>
    </w:p>
    <w:p w14:paraId="1D3830F0" w14:textId="77777777" w:rsidR="00991A0E" w:rsidRPr="009507DD" w:rsidRDefault="00362DA4" w:rsidP="00991A0E">
      <w:pPr>
        <w:pStyle w:val="BodyText"/>
        <w:rPr>
          <w:b/>
          <w:bCs/>
        </w:rPr>
      </w:pPr>
      <w:r w:rsidRPr="009507DD">
        <w:rPr>
          <w:b/>
          <w:bCs/>
        </w:rPr>
        <w:t>Phase 2: Build &amp; Test</w:t>
      </w:r>
    </w:p>
    <w:p w14:paraId="661FB9A5" w14:textId="3DDE88F0" w:rsidR="00362DA4" w:rsidRPr="009507DD" w:rsidRDefault="00362DA4" w:rsidP="00991A0E">
      <w:pPr>
        <w:pStyle w:val="BodyText"/>
      </w:pPr>
      <w:r w:rsidRPr="009507DD">
        <w:t>The core technical development and system validation occur during this intensive phase.</w:t>
      </w:r>
    </w:p>
    <w:p w14:paraId="6A21EA32" w14:textId="77777777" w:rsidR="00362DA4" w:rsidRPr="009507DD" w:rsidRDefault="00362DA4" w:rsidP="00991A0E">
      <w:pPr>
        <w:pStyle w:val="BodyText"/>
        <w:numPr>
          <w:ilvl w:val="0"/>
          <w:numId w:val="8"/>
        </w:numPr>
      </w:pPr>
      <w:r w:rsidRPr="009507DD">
        <w:t>Key Activities: Technical teams execute system configuration across SAP Business Technology Platform (BTP) and SAP Databricks. This is followed by complex data integration and modeling, the development of the machine learning predictive models, and the iterative build of the SAP Analytics Cloud (SAC) dashboards. The phase concludes with rigorous User Acceptance Testing (UAT) to validate system accuracy and usability.</w:t>
      </w:r>
    </w:p>
    <w:p w14:paraId="64FDDC44" w14:textId="77777777" w:rsidR="00991A0E" w:rsidRPr="009507DD" w:rsidRDefault="00362DA4" w:rsidP="00991A0E">
      <w:pPr>
        <w:pStyle w:val="BodyText"/>
        <w:numPr>
          <w:ilvl w:val="0"/>
          <w:numId w:val="8"/>
        </w:numPr>
      </w:pPr>
      <w:r w:rsidRPr="009507DD">
        <w:t>Milestones &amp; Deliverables: Critical milestones validating the success of this phase include the readiness of the BTP environment, successful data extraction to the Business Data Cloud (BDC), the delivery of the fully built dashboard, and a completed Test Plan accompanied by formal UAT sign-off.</w:t>
      </w:r>
    </w:p>
    <w:p w14:paraId="4566FAD7" w14:textId="77777777" w:rsidR="00991A0E" w:rsidRPr="009507DD" w:rsidRDefault="00362DA4" w:rsidP="00991A0E">
      <w:pPr>
        <w:pStyle w:val="BodyText"/>
        <w:rPr>
          <w:b/>
          <w:bCs/>
        </w:rPr>
      </w:pPr>
      <w:r w:rsidRPr="009507DD">
        <w:rPr>
          <w:b/>
          <w:bCs/>
        </w:rPr>
        <w:t>Phase 3: Deploy &amp; Support</w:t>
      </w:r>
    </w:p>
    <w:p w14:paraId="6F7B5523" w14:textId="1AB1D290" w:rsidR="00362DA4" w:rsidRPr="009507DD" w:rsidRDefault="00362DA4" w:rsidP="00991A0E">
      <w:pPr>
        <w:pStyle w:val="BodyText"/>
      </w:pPr>
      <w:r w:rsidRPr="009507DD">
        <w:t>The final phase focuses on organizational enablement, transitioning the solution into production, and ensuring sustained adoption.</w:t>
      </w:r>
    </w:p>
    <w:p w14:paraId="697E21F0" w14:textId="77777777" w:rsidR="00362DA4" w:rsidRPr="009507DD" w:rsidRDefault="00362DA4" w:rsidP="00991A0E">
      <w:pPr>
        <w:pStyle w:val="BodyText"/>
        <w:numPr>
          <w:ilvl w:val="0"/>
          <w:numId w:val="9"/>
        </w:numPr>
      </w:pPr>
      <w:r w:rsidRPr="009507DD">
        <w:t>Key Activities: Activities are centered on conducting comprehensive end-user training sessions, finalizing go-live preparations, and providing dedicated "</w:t>
      </w:r>
      <w:proofErr w:type="spellStart"/>
      <w:r w:rsidRPr="009507DD">
        <w:t>hypercare</w:t>
      </w:r>
      <w:proofErr w:type="spellEnd"/>
      <w:r w:rsidRPr="009507DD">
        <w:t>" support immediately following the launch to quickly address any operational issues.</w:t>
      </w:r>
    </w:p>
    <w:p w14:paraId="26E8E8B4" w14:textId="77777777" w:rsidR="00362DA4" w:rsidRPr="009507DD" w:rsidRDefault="00362DA4" w:rsidP="00991A0E">
      <w:pPr>
        <w:pStyle w:val="BodyText"/>
        <w:numPr>
          <w:ilvl w:val="0"/>
          <w:numId w:val="9"/>
        </w:numPr>
      </w:pPr>
      <w:r w:rsidRPr="009507DD">
        <w:t>Milestones &amp; Deliverables: The project is officially concluded upon the delivery of finalized Training Materials, the execution of the formal Go-Live Plan, and the acquisition of Final Sign-off from project sponsors, marking the transition to standard operational support.</w:t>
      </w:r>
    </w:p>
    <w:p w14:paraId="2FC703B0" w14:textId="77777777" w:rsidR="00362DA4" w:rsidRPr="009507DD" w:rsidRDefault="00362DA4" w:rsidP="00362DA4">
      <w:pPr>
        <w:pStyle w:val="BodyText"/>
      </w:pPr>
    </w:p>
    <w:p w14:paraId="79D12C5F" w14:textId="77777777" w:rsidR="00785050" w:rsidRPr="009507DD" w:rsidRDefault="00785050" w:rsidP="00664C48">
      <w:pPr>
        <w:pStyle w:val="BodyText"/>
      </w:pPr>
    </w:p>
    <w:p w14:paraId="3D22D67B" w14:textId="77777777" w:rsidR="00016651" w:rsidRPr="009507DD" w:rsidRDefault="00016651" w:rsidP="00991A0E">
      <w:pPr>
        <w:pStyle w:val="Heading1"/>
        <w:rPr>
          <w:b/>
          <w:bCs/>
        </w:rPr>
      </w:pPr>
      <w:bookmarkStart w:id="32" w:name="_Toc230880929"/>
      <w:r w:rsidRPr="009507DD">
        <w:rPr>
          <w:b/>
          <w:bCs/>
        </w:rPr>
        <w:lastRenderedPageBreak/>
        <w:t>Further information</w:t>
      </w:r>
      <w:bookmarkEnd w:id="32"/>
    </w:p>
    <w:p w14:paraId="2341E164" w14:textId="7256FE4F" w:rsidR="00517B54" w:rsidRPr="009507DD" w:rsidRDefault="00F51833" w:rsidP="00517B54">
      <w:pPr>
        <w:pStyle w:val="Heading2"/>
        <w:rPr>
          <w:rFonts w:eastAsia="Times New Roman"/>
        </w:rPr>
      </w:pPr>
      <w:bookmarkStart w:id="33" w:name="_Toc230880930"/>
      <w:r w:rsidRPr="009507DD">
        <w:rPr>
          <w:rFonts w:eastAsia="Times New Roman"/>
          <w:bCs/>
        </w:rPr>
        <w:t>Future development roadmap</w:t>
      </w:r>
      <w:bookmarkEnd w:id="33"/>
    </w:p>
    <w:p w14:paraId="4F2B5E11" w14:textId="77777777" w:rsidR="007A467B" w:rsidRPr="009507DD" w:rsidRDefault="00F51833" w:rsidP="007A467B">
      <w:pPr>
        <w:pStyle w:val="BodyText"/>
      </w:pPr>
      <w:r w:rsidRPr="009507DD">
        <w:t xml:space="preserve">The future development roadmap for the Account Receivable Intelligence solution is focused on introducing new capabilities that further enhance risk management, operational efficiency, and predictive accuracy. These planned enhancements are designed to expand the solution's value and provide even deeper, more proactive insights for the finance organization. The roadmap includes four key areas for future development: strengthening credit controls, identifying high-risk customers, automating cash </w:t>
      </w:r>
      <w:proofErr w:type="gramStart"/>
      <w:r w:rsidRPr="009507DD">
        <w:t>application</w:t>
      </w:r>
      <w:proofErr w:type="gramEnd"/>
      <w:r w:rsidRPr="009507DD">
        <w:t>, and enriching data for more precise risk profiling.</w:t>
      </w:r>
    </w:p>
    <w:p w14:paraId="647EA749" w14:textId="3568B872" w:rsidR="00FE69E4" w:rsidRPr="009507DD" w:rsidRDefault="00836B0F" w:rsidP="007A467B">
      <w:pPr>
        <w:pStyle w:val="Heading2"/>
        <w:rPr>
          <w:rFonts w:eastAsia="Times New Roman"/>
          <w:bCs/>
        </w:rPr>
      </w:pPr>
      <w:bookmarkStart w:id="34" w:name="_Toc230880931"/>
      <w:r w:rsidRPr="009507DD">
        <w:rPr>
          <w:rFonts w:eastAsia="Times New Roman"/>
          <w:bCs/>
        </w:rPr>
        <w:t>P</w:t>
      </w:r>
      <w:r w:rsidR="00FE69E4" w:rsidRPr="009507DD">
        <w:rPr>
          <w:rFonts w:eastAsia="Times New Roman"/>
          <w:bCs/>
        </w:rPr>
        <w:t>rimary enhancements</w:t>
      </w:r>
      <w:bookmarkEnd w:id="34"/>
    </w:p>
    <w:p w14:paraId="42BC8845" w14:textId="60238ED5" w:rsidR="007A467B" w:rsidRPr="009507DD" w:rsidRDefault="007A467B" w:rsidP="007A467B">
      <w:pPr>
        <w:pStyle w:val="BodyText"/>
      </w:pPr>
      <w:r w:rsidRPr="009507DD">
        <w:t>A primary focus of future enhancements is on proactive credit risk mitigation. This will be achieved by developing Credit Limit Breach Indicators, which will provide real-time monitoring of customers exceeding their credit limits. This feature is designed to reduce bad debt risk and offer better visibility to CFOs and risk management teams. In parallel, a High Write-Off Customer Identification model is planned. This classification model will analyze the frequency and value of historical write-offs to automatically flag high-risk accounts early, enabling more targeted and timely intervention before accounts become uncollectible.</w:t>
      </w:r>
    </w:p>
    <w:p w14:paraId="351A73C3" w14:textId="0D78C23C" w:rsidR="00FE69E4" w:rsidRPr="009507DD" w:rsidRDefault="00FE69E4" w:rsidP="00FE69E4">
      <w:pPr>
        <w:pStyle w:val="Heading2"/>
        <w:rPr>
          <w:rFonts w:eastAsia="Times New Roman"/>
          <w:bCs/>
        </w:rPr>
      </w:pPr>
      <w:bookmarkStart w:id="35" w:name="_Toc230880932"/>
      <w:r w:rsidRPr="009507DD">
        <w:rPr>
          <w:rFonts w:eastAsia="Times New Roman"/>
          <w:bCs/>
        </w:rPr>
        <w:t>Operational efficiency enhancements</w:t>
      </w:r>
      <w:bookmarkEnd w:id="35"/>
    </w:p>
    <w:p w14:paraId="0CC29532" w14:textId="6770075B" w:rsidR="007A467B" w:rsidRPr="009507DD" w:rsidRDefault="007A467B" w:rsidP="00F14E2B">
      <w:pPr>
        <w:pStyle w:val="BodyText"/>
      </w:pPr>
      <w:r w:rsidRPr="009507DD">
        <w:t>To improve operational efficiency, an Unapplied Cash Monitoring system is a key planned enhancement. This system will actively monitor unapplied cash and create automated triggers for manual clearing, which will significantly improve the speed and accuracy of the cash application process. Finally, to enrich the solution's predictive capabilities, External Data Integration is a critical part of the future strategy. This involves integrating external data sources, such as credit scores from agencies like Dun &amp; Bradstreet, to create a more comprehensive and accurate customer risk profile. By incorporating this external data, the solution's predictive models will become even more powerful and precise.</w:t>
      </w:r>
    </w:p>
    <w:p w14:paraId="5C46605C" w14:textId="5866EF95" w:rsidR="00800F97" w:rsidRPr="009507DD" w:rsidRDefault="00800F97" w:rsidP="00800F97">
      <w:pPr>
        <w:pStyle w:val="Bullet-Level1"/>
        <w:numPr>
          <w:ilvl w:val="0"/>
          <w:numId w:val="0"/>
        </w:numPr>
        <w:ind w:left="288" w:hanging="288"/>
        <w:rPr>
          <w:b/>
          <w:bCs/>
        </w:rPr>
      </w:pPr>
      <w:bookmarkStart w:id="36" w:name="_Toc468706400"/>
    </w:p>
    <w:p w14:paraId="58EA76BD" w14:textId="2B27A41E" w:rsidR="00800F97" w:rsidRPr="009507DD" w:rsidRDefault="00800F97" w:rsidP="00800F97">
      <w:pPr>
        <w:pStyle w:val="Bullet-Level1"/>
        <w:numPr>
          <w:ilvl w:val="0"/>
          <w:numId w:val="0"/>
        </w:numPr>
        <w:ind w:left="288" w:hanging="288"/>
      </w:pPr>
      <w:r w:rsidRPr="009507DD">
        <w:rPr>
          <w:noProof/>
          <w:color w:val="ACEAFF"/>
        </w:rPr>
        <mc:AlternateContent>
          <mc:Choice Requires="wpg">
            <w:drawing>
              <wp:anchor distT="0" distB="0" distL="114300" distR="114300" simplePos="0" relativeHeight="251658246" behindDoc="0" locked="0" layoutInCell="1" allowOverlap="1" wp14:anchorId="62A2C3B6" wp14:editId="192164EE">
                <wp:simplePos x="0" y="0"/>
                <wp:positionH relativeFrom="margin">
                  <wp:align>left</wp:align>
                </wp:positionH>
                <wp:positionV relativeFrom="paragraph">
                  <wp:posOffset>309880</wp:posOffset>
                </wp:positionV>
                <wp:extent cx="6037200" cy="1306800"/>
                <wp:effectExtent l="0" t="0" r="1905" b="8255"/>
                <wp:wrapTopAndBottom/>
                <wp:docPr id="82770106" name="Group 21"/>
                <wp:cNvGraphicFramePr/>
                <a:graphic xmlns:a="http://schemas.openxmlformats.org/drawingml/2006/main">
                  <a:graphicData uri="http://schemas.microsoft.com/office/word/2010/wordprocessingGroup">
                    <wpg:wgp>
                      <wpg:cNvGrpSpPr/>
                      <wpg:grpSpPr>
                        <a:xfrm>
                          <a:off x="0" y="0"/>
                          <a:ext cx="6037200" cy="1306800"/>
                          <a:chOff x="1" y="0"/>
                          <a:chExt cx="6036869" cy="1308342"/>
                        </a:xfrm>
                      </wpg:grpSpPr>
                      <wpg:grpSp>
                        <wpg:cNvPr id="1337515935" name="Group 2"/>
                        <wpg:cNvGrpSpPr/>
                        <wpg:grpSpPr>
                          <a:xfrm>
                            <a:off x="1" y="0"/>
                            <a:ext cx="6036869" cy="1308342"/>
                            <a:chOff x="1" y="0"/>
                            <a:chExt cx="6251884" cy="1308342"/>
                          </a:xfrm>
                        </wpg:grpSpPr>
                        <wps:wsp>
                          <wps:cNvPr id="1824204699" name="Rectangle 1824204699"/>
                          <wps:cNvSpPr/>
                          <wps:spPr>
                            <a:xfrm>
                              <a:off x="1" y="0"/>
                              <a:ext cx="6251884" cy="1308342"/>
                            </a:xfrm>
                            <a:prstGeom prst="rect">
                              <a:avLst/>
                            </a:prstGeom>
                            <a:gradFill flip="none" rotWithShape="1">
                              <a:gsLst>
                                <a:gs pos="100000">
                                  <a:schemeClr val="bg2"/>
                                </a:gs>
                                <a:gs pos="0">
                                  <a:schemeClr val="accent1"/>
                                </a:gs>
                              </a:gsLst>
                              <a:lin ang="10800000" scaled="0"/>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lIns="54610" tIns="54610" rIns="54610" bIns="54610" rtlCol="0" anchor="ctr"/>
                        </wps:wsp>
                        <wps:wsp>
                          <wps:cNvPr id="1005210251" name="TextBox 11"/>
                          <wps:cNvSpPr txBox="1"/>
                          <wps:spPr>
                            <a:xfrm>
                              <a:off x="320297" y="245372"/>
                              <a:ext cx="5423636" cy="780729"/>
                            </a:xfrm>
                            <a:prstGeom prst="rect">
                              <a:avLst/>
                            </a:prstGeom>
                            <a:ln>
                              <a:noFill/>
                            </a:ln>
                          </wps:spPr>
                          <wps:txbx>
                            <w:txbxContent>
                              <w:p w14:paraId="4C0745A0" w14:textId="40F8152C" w:rsidR="00800F97" w:rsidRPr="009507DD" w:rsidRDefault="00AD04AD" w:rsidP="00800F97">
                                <w:pPr>
                                  <w:pStyle w:val="BodyText"/>
                                  <w:rPr>
                                    <w:color w:val="ACEAFF"/>
                                  </w:rPr>
                                </w:pPr>
                                <w:r w:rsidRPr="009507DD">
                                  <w:rPr>
                                    <w:b/>
                                    <w:bCs/>
                                    <w:color w:val="ACEAFF"/>
                                    <w:sz w:val="28"/>
                                    <w:szCs w:val="28"/>
                                  </w:rPr>
                                  <w:t>Next Steps</w:t>
                                </w:r>
                              </w:p>
                              <w:p w14:paraId="4E2D5916" w14:textId="1A88C8B2" w:rsidR="00800F97" w:rsidRPr="009507DD" w:rsidRDefault="00AD04AD" w:rsidP="00AD04AD">
                                <w:pPr>
                                  <w:pStyle w:val="BodyText"/>
                                  <w:rPr>
                                    <w:color w:val="FFFFFF" w:themeColor="background1"/>
                                  </w:rPr>
                                </w:pPr>
                                <w:r w:rsidRPr="009507DD">
                                  <w:rPr>
                                    <w:color w:val="FFFFFF" w:themeColor="background1"/>
                                  </w:rPr>
                                  <w:t>Schedule a Discovery Workshop: Contact our team to schedule a 1-hour scoping session where we can map the AR Intelligence solution directly to your current SAP landscape and business objectives.</w:t>
                                </w:r>
                              </w:p>
                            </w:txbxContent>
                          </wps:txbx>
                          <wps:bodyPr vert="horz" wrap="square" lIns="0" tIns="0" rIns="0" bIns="0" rtlCol="0" anchor="t" anchorCtr="0">
                            <a:noAutofit/>
                          </wps:bodyPr>
                        </wps:wsp>
                      </wpg:grpSp>
                      <pic:pic xmlns:pic="http://schemas.openxmlformats.org/drawingml/2006/picture">
                        <pic:nvPicPr>
                          <pic:cNvPr id="1881120737" name="Graphic 14" descr="Lights On outline"/>
                          <pic:cNvPicPr>
                            <a:picLocks noChangeAspect="1"/>
                          </pic:cNvPicPr>
                        </pic:nvPicPr>
                        <pic:blipFill>
                          <a:blip r:embed="rId30">
                            <a:extLst>
                              <a:ext uri="{96DAC541-7B7A-43D3-8B79-37D633B846F1}">
                                <asvg:svgBlip xmlns:asvg="http://schemas.microsoft.com/office/drawing/2016/SVG/main" r:embed="rId31"/>
                              </a:ext>
                            </a:extLst>
                          </a:blip>
                          <a:srcRect/>
                          <a:stretch/>
                        </pic:blipFill>
                        <pic:spPr>
                          <a:xfrm>
                            <a:off x="5425377" y="102257"/>
                            <a:ext cx="464475" cy="464518"/>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62A2C3B6" id="_x0000_s1052" style="position:absolute;left:0;text-align:left;margin-left:0;margin-top:24.4pt;width:475.35pt;height:102.9pt;z-index:251658246;mso-position-horizontal:left;mso-position-horizontal-relative:margin" coordorigin="" coordsize="60368,13083"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">
                <v:group id="Group 2" o:spid="_x0000_s1053" style="position:absolute;width:60368;height:13083" coordorigin="" coordsize="62518,13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">
                  <v:rect id="Rectangle 1824204699" o:spid="_x0000_s1054" style="position:absolute;width:62518;height:130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" fillcolor="#1e49e2 [3204]" stroked="f" strokeweight="1pt">
                    <v:fill color2="#00338d [3214]" rotate="t" angle="270" focus="100%" type="gradient">
                      <o:fill v:ext="view" type="gradientUnscaled"/>
                    </v:fill>
                    <v:textbox inset="4.3pt,4.3pt,4.3pt,4.3pt"/>
                  </v:rect>
                  <v:shape id="_x0000_s1055" type="#_x0000_t202" style="position:absolute;left:3202;top:2453;width:54237;height:7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" filled="f" stroked="f">
                    <v:textbox inset="0,0,0,0">
                      <w:txbxContent>
                        <w:p w14:paraId="4C0745A0" w14:textId="40F8152C" w:rsidR="00800F97" w:rsidRPr="009507DD" w:rsidRDefault="00AD04AD" w:rsidP="00800F97">
                          <w:pPr>
                            <w:pStyle w:val="BodyText"/>
                            <w:rPr>
                              <w:color w:val="ACEAFF"/>
                            </w:rPr>
                          </w:pPr>
                          <w:r w:rsidRPr="009507DD">
                            <w:rPr>
                              <w:b/>
                              <w:bCs/>
                              <w:color w:val="ACEAFF"/>
                              <w:sz w:val="28"/>
                              <w:szCs w:val="28"/>
                            </w:rPr>
                            <w:t>Next Steps</w:t>
                          </w:r>
                        </w:p>
                        <w:p w14:paraId="4E2D5916" w14:textId="1A88C8B2" w:rsidR="00800F97" w:rsidRPr="009507DD" w:rsidRDefault="00AD04AD" w:rsidP="00AD04AD">
                          <w:pPr>
                            <w:pStyle w:val="BodyText"/>
                            <w:rPr>
                              <w:color w:val="FFFFFF" w:themeColor="background1"/>
                            </w:rPr>
                          </w:pPr>
                          <w:r w:rsidRPr="009507DD">
                            <w:rPr>
                              <w:color w:val="FFFFFF" w:themeColor="background1"/>
                            </w:rPr>
                            <w:t>Schedule a Discovery Workshop: Contact our team to schedule a 1-hour scoping session where we can map the AR Intelligence solution directly to your current SAP landscape and business objectives.</w:t>
                          </w:r>
                        </w:p>
                      </w:txbxContent>
                    </v:textbox>
                  </v:shape>
                </v:group>
                <v:shape id="Graphic 14" o:spid="_x0000_s1056" type="#_x0000_t75" alt="Lights On outline" style="position:absolute;left:54253;top:1022;width:4645;height:46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">
                  <v:imagedata r:id="rId32" o:title="Lights On outline"/>
                </v:shape>
                <w10:wrap type="topAndBottom" anchorx="margin"/>
              </v:group>
            </w:pict>
          </mc:Fallback>
        </mc:AlternateContent>
      </w:r>
    </w:p>
    <w:p w14:paraId="08E4A204" w14:textId="6DBD0A0E" w:rsidR="00800F97" w:rsidRPr="009507DD" w:rsidRDefault="00800F97" w:rsidP="00800F97">
      <w:pPr>
        <w:pStyle w:val="Bullet-Level1"/>
        <w:numPr>
          <w:ilvl w:val="0"/>
          <w:numId w:val="0"/>
        </w:numPr>
        <w:ind w:left="288" w:hanging="288"/>
        <w:rPr>
          <w:rStyle w:val="Hyperlink"/>
          <w:color w:val="auto"/>
          <w:u w:val="none"/>
        </w:rPr>
      </w:pPr>
    </w:p>
    <w:p w14:paraId="019B2038" w14:textId="361D6BD5" w:rsidR="00257D78" w:rsidRPr="009507DD" w:rsidRDefault="001D0A83" w:rsidP="001D0A83">
      <w:pPr>
        <w:pStyle w:val="Heading1"/>
        <w:numPr>
          <w:ilvl w:val="0"/>
          <w:numId w:val="0"/>
        </w:numPr>
      </w:pPr>
      <w:bookmarkStart w:id="37" w:name="_Toc230880933"/>
      <w:bookmarkStart w:id="38" w:name="_Hlk190962999"/>
      <w:bookmarkEnd w:id="0"/>
      <w:bookmarkEnd w:id="36"/>
      <w:r w:rsidRPr="009507DD">
        <w:lastRenderedPageBreak/>
        <w:t>Cont</w:t>
      </w:r>
      <w:r w:rsidR="00257D78" w:rsidRPr="009507DD">
        <w:t>act us</w:t>
      </w:r>
      <w:bookmarkEnd w:id="37"/>
    </w:p>
    <w:p w14:paraId="493E12E0" w14:textId="706CC3E1" w:rsidR="00C93B7A" w:rsidRPr="009507DD" w:rsidRDefault="00C93B7A" w:rsidP="00C93B7A">
      <w:r w:rsidRPr="009507DD">
        <w:rPr>
          <w:noProof/>
        </w:rPr>
        <mc:AlternateContent>
          <mc:Choice Requires="wps">
            <w:drawing>
              <wp:anchor distT="0" distB="0" distL="114300" distR="114300" simplePos="0" relativeHeight="251658248" behindDoc="0" locked="0" layoutInCell="1" allowOverlap="1" wp14:anchorId="2AA37B49" wp14:editId="71E80266">
                <wp:simplePos x="0" y="0"/>
                <wp:positionH relativeFrom="column">
                  <wp:posOffset>36095</wp:posOffset>
                </wp:positionH>
                <wp:positionV relativeFrom="paragraph">
                  <wp:posOffset>3677</wp:posOffset>
                </wp:positionV>
                <wp:extent cx="818147" cy="992606"/>
                <wp:effectExtent l="0" t="0" r="1270" b="0"/>
                <wp:wrapNone/>
                <wp:docPr id="879424775" name="Rectangle 1"/>
                <wp:cNvGraphicFramePr/>
                <a:graphic xmlns:a="http://schemas.openxmlformats.org/drawingml/2006/main">
                  <a:graphicData uri="http://schemas.microsoft.com/office/word/2010/wordprocessingShape">
                    <wps:wsp>
                      <wps:cNvSpPr/>
                      <wps:spPr>
                        <a:xfrm>
                          <a:off x="0" y="0"/>
                          <a:ext cx="818147" cy="992606"/>
                        </a:xfrm>
                        <a:prstGeom prst="rect">
                          <a:avLst/>
                        </a:prstGeom>
                        <a:blipFill dpi="0" rotWithShape="1">
                          <a:blip r:embed="rId34" cstate="print">
                            <a:extLst>
                              <a:ext uri="{28A0092B-C50C-407E-A947-70E740481C1C}">
                                <a14:useLocalDpi xmlns:a14="http://schemas.microsoft.com/office/drawing/2010/main" val="0"/>
                              </a:ext>
                            </a:extLst>
                          </a:blip>
                          <a:srcRect/>
                          <a:stretch>
                            <a:fillRect l="-5368" r="-6433"/>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8A99A5" id="Rectangle 1" o:spid="_x0000_s1026" style="position:absolute;margin-left:2.85pt;margin-top:.3pt;width:64.4pt;height:78.15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" stroked="f" strokeweight="1pt">
                <v:fill r:id="rId35" o:title="" recolor="t" rotate="t" type="frame"/>
              </v:rect>
            </w:pict>
          </mc:Fallback>
        </mc:AlternateContent>
      </w:r>
    </w:p>
    <w:p w14:paraId="2016C4F5" w14:textId="34D3726E" w:rsidR="00C93B7A" w:rsidRPr="009507DD" w:rsidRDefault="00C93B7A" w:rsidP="00C93B7A"/>
    <w:p w14:paraId="134DADB7" w14:textId="663B8C1E" w:rsidR="00C93B7A" w:rsidRPr="009507DD" w:rsidRDefault="00AD2CF8" w:rsidP="00C93B7A">
      <w:r w:rsidRPr="009507DD">
        <w:rPr>
          <w:noProof/>
        </w:rPr>
        <mc:AlternateContent>
          <mc:Choice Requires="wps">
            <w:drawing>
              <wp:anchor distT="0" distB="0" distL="114300" distR="114300" simplePos="0" relativeHeight="251658251" behindDoc="0" locked="0" layoutInCell="1" allowOverlap="1" wp14:anchorId="16DC63A5" wp14:editId="2395F755">
                <wp:simplePos x="0" y="0"/>
                <wp:positionH relativeFrom="column">
                  <wp:posOffset>1028700</wp:posOffset>
                </wp:positionH>
                <wp:positionV relativeFrom="paragraph">
                  <wp:posOffset>60626</wp:posOffset>
                </wp:positionV>
                <wp:extent cx="2442411" cy="703848"/>
                <wp:effectExtent l="0" t="0" r="0" b="1270"/>
                <wp:wrapNone/>
                <wp:docPr id="822937297" name="Text Box 2"/>
                <wp:cNvGraphicFramePr/>
                <a:graphic xmlns:a="http://schemas.openxmlformats.org/drawingml/2006/main">
                  <a:graphicData uri="http://schemas.microsoft.com/office/word/2010/wordprocessingShape">
                    <wps:wsp>
                      <wps:cNvSpPr txBox="1"/>
                      <wps:spPr>
                        <a:xfrm>
                          <a:off x="0" y="0"/>
                          <a:ext cx="2442411" cy="703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11EB56" w14:textId="7B326D6C" w:rsidR="00C93B7A" w:rsidRPr="00E95887" w:rsidRDefault="00946983" w:rsidP="00C93B7A">
                            <w:pPr>
                              <w:pStyle w:val="BackCover-Name"/>
                              <w:spacing w:before="0"/>
                              <w:rPr>
                                <w:rFonts w:ascii="Univers for KPMG Light" w:hAnsi="Univers for KPMG Light"/>
                                <w:color w:val="00338D" w:themeColor="background2"/>
                                <w:lang w:val="de-DE"/>
                              </w:rPr>
                            </w:pPr>
                            <w:r w:rsidRPr="00E95887">
                              <w:rPr>
                                <w:color w:val="00338D" w:themeColor="background2"/>
                                <w:lang w:val="de-DE"/>
                              </w:rPr>
                              <w:t>Martin Seo</w:t>
                            </w:r>
                          </w:p>
                          <w:p w14:paraId="16561D9B" w14:textId="64C40FB3" w:rsidR="00E64B23" w:rsidRPr="00E95887" w:rsidRDefault="00E64B23" w:rsidP="00C93B7A">
                            <w:pPr>
                              <w:pStyle w:val="BackCover-ContactInfo"/>
                              <w:tabs>
                                <w:tab w:val="left" w:pos="357"/>
                              </w:tabs>
                              <w:rPr>
                                <w:bCs/>
                                <w:lang w:val="de-DE"/>
                              </w:rPr>
                            </w:pPr>
                            <w:r w:rsidRPr="00E95887">
                              <w:rPr>
                                <w:bCs/>
                                <w:lang w:val="de-DE"/>
                              </w:rPr>
                              <w:t>Platforms - SAP</w:t>
                            </w:r>
                          </w:p>
                          <w:p w14:paraId="6F8D0B64" w14:textId="4740A711" w:rsidR="00C93B7A" w:rsidRPr="00E95887" w:rsidRDefault="00C93B7A" w:rsidP="00C93B7A">
                            <w:pPr>
                              <w:pStyle w:val="BackCover-ContactInfo"/>
                              <w:tabs>
                                <w:tab w:val="left" w:pos="357"/>
                              </w:tabs>
                              <w:rPr>
                                <w:lang w:val="de-DE"/>
                              </w:rPr>
                            </w:pPr>
                            <w:r w:rsidRPr="00E95887">
                              <w:rPr>
                                <w:lang w:val="de-DE"/>
                              </w:rPr>
                              <w:t>T</w:t>
                            </w:r>
                            <w:r w:rsidR="000F5D9D" w:rsidRPr="00E95887">
                              <w:rPr>
                                <w:lang w:val="de-DE"/>
                              </w:rPr>
                              <w:t xml:space="preserve">: </w:t>
                            </w:r>
                            <w:r w:rsidRPr="00E95887">
                              <w:rPr>
                                <w:lang w:val="de-DE"/>
                              </w:rPr>
                              <w:t>+1 (</w:t>
                            </w:r>
                            <w:r w:rsidR="00BA7073" w:rsidRPr="00E95887">
                              <w:rPr>
                                <w:lang w:val="de-DE"/>
                              </w:rPr>
                              <w:t>408)</w:t>
                            </w:r>
                            <w:r w:rsidRPr="00E95887">
                              <w:rPr>
                                <w:lang w:val="de-DE"/>
                              </w:rPr>
                              <w:t xml:space="preserve"> [</w:t>
                            </w:r>
                            <w:r w:rsidR="00BA7073" w:rsidRPr="00E95887">
                              <w:rPr>
                                <w:lang w:val="de-DE"/>
                              </w:rPr>
                              <w:t>210</w:t>
                            </w:r>
                            <w:r w:rsidRPr="00E95887">
                              <w:rPr>
                                <w:lang w:val="de-DE"/>
                              </w:rPr>
                              <w:t xml:space="preserve"> </w:t>
                            </w:r>
                            <w:r w:rsidR="00D104A3" w:rsidRPr="00E95887">
                              <w:rPr>
                                <w:lang w:val="de-DE"/>
                              </w:rPr>
                              <w:t>4797</w:t>
                            </w:r>
                            <w:r w:rsidRPr="00E95887">
                              <w:rPr>
                                <w:lang w:val="de-DE"/>
                              </w:rPr>
                              <w:t>]</w:t>
                            </w:r>
                          </w:p>
                          <w:p w14:paraId="10FAE042" w14:textId="2EA6EAFF" w:rsidR="00C93B7A" w:rsidRPr="00E95887" w:rsidRDefault="00C93B7A" w:rsidP="00C93B7A">
                            <w:pPr>
                              <w:pStyle w:val="BackCover-ContactInfo"/>
                              <w:tabs>
                                <w:tab w:val="left" w:pos="357"/>
                              </w:tabs>
                              <w:rPr>
                                <w:lang w:val="de-DE"/>
                              </w:rPr>
                            </w:pPr>
                            <w:r w:rsidRPr="00E95887">
                              <w:rPr>
                                <w:lang w:val="de-DE"/>
                              </w:rPr>
                              <w:t>E</w:t>
                            </w:r>
                            <w:r w:rsidR="000F5D9D" w:rsidRPr="00E95887">
                              <w:rPr>
                                <w:lang w:val="de-DE"/>
                              </w:rPr>
                              <w:t xml:space="preserve">: </w:t>
                            </w:r>
                            <w:r w:rsidR="00BA7073" w:rsidRPr="00E95887">
                              <w:rPr>
                                <w:lang w:val="de-DE"/>
                              </w:rPr>
                              <w:t>martinseo</w:t>
                            </w:r>
                            <w:r w:rsidRPr="00E95887">
                              <w:rPr>
                                <w:lang w:val="de-DE"/>
                              </w:rPr>
                              <w:t>@kpmg.com</w:t>
                            </w:r>
                          </w:p>
                          <w:p w14:paraId="0B744981" w14:textId="77777777" w:rsidR="00C93B7A" w:rsidRPr="00E95887" w:rsidRDefault="00C93B7A">
                            <w:pPr>
                              <w:rPr>
                                <w:lang w:val="de-D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DC63A5" id="Text Box 2" o:spid="_x0000_s1057" type="#_x0000_t202" style="position:absolute;margin-left:81pt;margin-top:4.75pt;width:192.3pt;height:55.4pt;z-index:25165825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" filled="f" stroked="f" strokeweight=".5pt">
                <v:textbox>
                  <w:txbxContent>
                    <w:p w14:paraId="1011EB56" w14:textId="7B326D6C" w:rsidR="00C93B7A" w:rsidRPr="00E95887" w:rsidRDefault="00946983" w:rsidP="00C93B7A">
                      <w:pPr>
                        <w:pStyle w:val="BackCover-Name"/>
                        <w:spacing w:before="0"/>
                        <w:rPr>
                          <w:rFonts w:ascii="Univers for KPMG Light" w:hAnsi="Univers for KPMG Light"/>
                          <w:color w:val="00338D" w:themeColor="background2"/>
                          <w:lang w:val="de-DE"/>
                        </w:rPr>
                      </w:pPr>
                      <w:r w:rsidRPr="00E95887">
                        <w:rPr>
                          <w:color w:val="00338D" w:themeColor="background2"/>
                          <w:lang w:val="de-DE"/>
                        </w:rPr>
                        <w:t>Martin Seo</w:t>
                      </w:r>
                    </w:p>
                    <w:p w14:paraId="16561D9B" w14:textId="64C40FB3" w:rsidR="00E64B23" w:rsidRPr="00E95887" w:rsidRDefault="00E64B23" w:rsidP="00C93B7A">
                      <w:pPr>
                        <w:pStyle w:val="BackCover-ContactInfo"/>
                        <w:tabs>
                          <w:tab w:val="left" w:pos="357"/>
                        </w:tabs>
                        <w:rPr>
                          <w:bCs/>
                          <w:lang w:val="de-DE"/>
                        </w:rPr>
                      </w:pPr>
                      <w:r w:rsidRPr="00E95887">
                        <w:rPr>
                          <w:bCs/>
                          <w:lang w:val="de-DE"/>
                        </w:rPr>
                        <w:t>Platforms - SAP</w:t>
                      </w:r>
                    </w:p>
                    <w:p w14:paraId="6F8D0B64" w14:textId="4740A711" w:rsidR="00C93B7A" w:rsidRPr="00E95887" w:rsidRDefault="00C93B7A" w:rsidP="00C93B7A">
                      <w:pPr>
                        <w:pStyle w:val="BackCover-ContactInfo"/>
                        <w:tabs>
                          <w:tab w:val="left" w:pos="357"/>
                        </w:tabs>
                        <w:rPr>
                          <w:lang w:val="de-DE"/>
                        </w:rPr>
                      </w:pPr>
                      <w:r w:rsidRPr="00E95887">
                        <w:rPr>
                          <w:lang w:val="de-DE"/>
                        </w:rPr>
                        <w:t>T</w:t>
                      </w:r>
                      <w:r w:rsidR="000F5D9D" w:rsidRPr="00E95887">
                        <w:rPr>
                          <w:lang w:val="de-DE"/>
                        </w:rPr>
                        <w:t xml:space="preserve">: </w:t>
                      </w:r>
                      <w:r w:rsidRPr="00E95887">
                        <w:rPr>
                          <w:lang w:val="de-DE"/>
                        </w:rPr>
                        <w:t>+1 (</w:t>
                      </w:r>
                      <w:r w:rsidR="00BA7073" w:rsidRPr="00E95887">
                        <w:rPr>
                          <w:lang w:val="de-DE"/>
                        </w:rPr>
                        <w:t>408)</w:t>
                      </w:r>
                      <w:r w:rsidRPr="00E95887">
                        <w:rPr>
                          <w:lang w:val="de-DE"/>
                        </w:rPr>
                        <w:t xml:space="preserve"> [</w:t>
                      </w:r>
                      <w:r w:rsidR="00BA7073" w:rsidRPr="00E95887">
                        <w:rPr>
                          <w:lang w:val="de-DE"/>
                        </w:rPr>
                        <w:t>210</w:t>
                      </w:r>
                      <w:r w:rsidRPr="00E95887">
                        <w:rPr>
                          <w:lang w:val="de-DE"/>
                        </w:rPr>
                        <w:t xml:space="preserve"> </w:t>
                      </w:r>
                      <w:r w:rsidR="00D104A3" w:rsidRPr="00E95887">
                        <w:rPr>
                          <w:lang w:val="de-DE"/>
                        </w:rPr>
                        <w:t>4797</w:t>
                      </w:r>
                      <w:r w:rsidRPr="00E95887">
                        <w:rPr>
                          <w:lang w:val="de-DE"/>
                        </w:rPr>
                        <w:t>]</w:t>
                      </w:r>
                    </w:p>
                    <w:p w14:paraId="10FAE042" w14:textId="2EA6EAFF" w:rsidR="00C93B7A" w:rsidRPr="00E95887" w:rsidRDefault="00C93B7A" w:rsidP="00C93B7A">
                      <w:pPr>
                        <w:pStyle w:val="BackCover-ContactInfo"/>
                        <w:tabs>
                          <w:tab w:val="left" w:pos="357"/>
                        </w:tabs>
                        <w:rPr>
                          <w:lang w:val="de-DE"/>
                        </w:rPr>
                      </w:pPr>
                      <w:r w:rsidRPr="00E95887">
                        <w:rPr>
                          <w:lang w:val="de-DE"/>
                        </w:rPr>
                        <w:t>E</w:t>
                      </w:r>
                      <w:r w:rsidR="000F5D9D" w:rsidRPr="00E95887">
                        <w:rPr>
                          <w:lang w:val="de-DE"/>
                        </w:rPr>
                        <w:t xml:space="preserve">: </w:t>
                      </w:r>
                      <w:r w:rsidR="00BA7073" w:rsidRPr="00E95887">
                        <w:rPr>
                          <w:lang w:val="de-DE"/>
                        </w:rPr>
                        <w:t>martinseo</w:t>
                      </w:r>
                      <w:r w:rsidRPr="00E95887">
                        <w:rPr>
                          <w:lang w:val="de-DE"/>
                        </w:rPr>
                        <w:t>@kpmg.com</w:t>
                      </w:r>
                    </w:p>
                    <w:p w14:paraId="0B744981" w14:textId="77777777" w:rsidR="00C93B7A" w:rsidRPr="00E95887" w:rsidRDefault="00C93B7A">
                      <w:pPr>
                        <w:rPr>
                          <w:lang w:val="de-DE"/>
                        </w:rPr>
                      </w:pPr>
                    </w:p>
                  </w:txbxContent>
                </v:textbox>
              </v:shape>
            </w:pict>
          </mc:Fallback>
        </mc:AlternateContent>
      </w:r>
    </w:p>
    <w:p w14:paraId="00B8A4D2" w14:textId="2CA303F5" w:rsidR="00C93B7A" w:rsidRPr="009507DD" w:rsidRDefault="00C93B7A" w:rsidP="00C93B7A"/>
    <w:p w14:paraId="435779E6" w14:textId="172B980C" w:rsidR="00C93B7A" w:rsidRPr="009507DD" w:rsidRDefault="00C93B7A" w:rsidP="00C93B7A"/>
    <w:p w14:paraId="3B94CB07" w14:textId="66F6FEA5" w:rsidR="00C93B7A" w:rsidRPr="009507DD" w:rsidRDefault="00C93B7A" w:rsidP="00C93B7A"/>
    <w:p w14:paraId="170F85FE" w14:textId="26D30A40" w:rsidR="00C93B7A" w:rsidRPr="009507DD" w:rsidRDefault="00C93B7A" w:rsidP="00C93B7A"/>
    <w:p w14:paraId="4FADC9C7" w14:textId="2FF701E6" w:rsidR="00C93B7A" w:rsidRPr="009507DD" w:rsidRDefault="00C93B7A" w:rsidP="00C93B7A"/>
    <w:p w14:paraId="2270DCD8" w14:textId="542BD0D3" w:rsidR="00C93B7A" w:rsidRPr="009507DD" w:rsidRDefault="00C93B7A" w:rsidP="00C93B7A">
      <w:r w:rsidRPr="009507DD">
        <w:rPr>
          <w:noProof/>
        </w:rPr>
        <mc:AlternateContent>
          <mc:Choice Requires="wps">
            <w:drawing>
              <wp:anchor distT="0" distB="0" distL="114300" distR="114300" simplePos="0" relativeHeight="251658249" behindDoc="0" locked="0" layoutInCell="1" allowOverlap="1" wp14:anchorId="08C5B3B0" wp14:editId="085F4B7E">
                <wp:simplePos x="0" y="0"/>
                <wp:positionH relativeFrom="column">
                  <wp:posOffset>18415</wp:posOffset>
                </wp:positionH>
                <wp:positionV relativeFrom="paragraph">
                  <wp:posOffset>5615</wp:posOffset>
                </wp:positionV>
                <wp:extent cx="818147" cy="992606"/>
                <wp:effectExtent l="0" t="0" r="1270" b="0"/>
                <wp:wrapNone/>
                <wp:docPr id="1030616710" name="Rectangle 1"/>
                <wp:cNvGraphicFramePr/>
                <a:graphic xmlns:a="http://schemas.openxmlformats.org/drawingml/2006/main">
                  <a:graphicData uri="http://schemas.microsoft.com/office/word/2010/wordprocessingShape">
                    <wps:wsp>
                      <wps:cNvSpPr/>
                      <wps:spPr>
                        <a:xfrm>
                          <a:off x="0" y="0"/>
                          <a:ext cx="818147" cy="992606"/>
                        </a:xfrm>
                        <a:prstGeom prst="rect">
                          <a:avLst/>
                        </a:prstGeom>
                        <a:blipFill dpi="0" rotWithShape="1">
                          <a:blip r:embed="rId36" cstate="print">
                            <a:extLst>
                              <a:ext uri="{28A0092B-C50C-407E-A947-70E740481C1C}">
                                <a14:useLocalDpi xmlns:a14="http://schemas.microsoft.com/office/drawing/2010/main" val="0"/>
                              </a:ext>
                            </a:extLst>
                          </a:blip>
                          <a:srcRect/>
                          <a:stretch>
                            <a:fillRect l="-6261" r="-4645"/>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F890FC" id="Rectangle 1" o:spid="_x0000_s1026" style="position:absolute;margin-left:1.45pt;margin-top:.45pt;width:64.4pt;height:78.15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" stroked="f" strokeweight="1pt">
                <v:fill r:id="rId37" o:title="" recolor="t" rotate="t" type="frame"/>
              </v:rect>
            </w:pict>
          </mc:Fallback>
        </mc:AlternateContent>
      </w:r>
    </w:p>
    <w:p w14:paraId="30D92824" w14:textId="34E13CBE" w:rsidR="00C93B7A" w:rsidRPr="009507DD" w:rsidRDefault="00C93B7A" w:rsidP="00C93B7A"/>
    <w:p w14:paraId="29B126B1" w14:textId="29D3D149" w:rsidR="00C93B7A" w:rsidRPr="009507DD" w:rsidRDefault="00AD2CF8" w:rsidP="00C93B7A">
      <w:r w:rsidRPr="009507DD">
        <w:rPr>
          <w:noProof/>
        </w:rPr>
        <mc:AlternateContent>
          <mc:Choice Requires="wps">
            <w:drawing>
              <wp:anchor distT="0" distB="0" distL="114300" distR="114300" simplePos="0" relativeHeight="251658252" behindDoc="0" locked="0" layoutInCell="1" allowOverlap="1" wp14:anchorId="026EDFE8" wp14:editId="01D42781">
                <wp:simplePos x="0" y="0"/>
                <wp:positionH relativeFrom="column">
                  <wp:posOffset>1028700</wp:posOffset>
                </wp:positionH>
                <wp:positionV relativeFrom="paragraph">
                  <wp:posOffset>130476</wp:posOffset>
                </wp:positionV>
                <wp:extent cx="2442411" cy="703848"/>
                <wp:effectExtent l="0" t="0" r="0" b="1270"/>
                <wp:wrapNone/>
                <wp:docPr id="1216740450" name="Text Box 2"/>
                <wp:cNvGraphicFramePr/>
                <a:graphic xmlns:a="http://schemas.openxmlformats.org/drawingml/2006/main">
                  <a:graphicData uri="http://schemas.microsoft.com/office/word/2010/wordprocessingShape">
                    <wps:wsp>
                      <wps:cNvSpPr txBox="1"/>
                      <wps:spPr>
                        <a:xfrm>
                          <a:off x="0" y="0"/>
                          <a:ext cx="2442411" cy="703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FB5477" w14:textId="214A3C34" w:rsidR="00AD2CF8" w:rsidRPr="00E95887" w:rsidRDefault="00946983" w:rsidP="00C93B7A">
                            <w:pPr>
                              <w:rPr>
                                <w:rFonts w:ascii="Univers for KPMG Light" w:hAnsi="Univers for KPMG Light"/>
                                <w:b/>
                                <w:bCs/>
                                <w:color w:val="00338D" w:themeColor="background2"/>
                                <w:lang w:val="es-MX"/>
                              </w:rPr>
                            </w:pPr>
                            <w:r w:rsidRPr="00E95887">
                              <w:rPr>
                                <w:b/>
                                <w:bCs/>
                                <w:color w:val="00338D" w:themeColor="background2"/>
                                <w:lang w:val="es-MX"/>
                              </w:rPr>
                              <w:t>Siva</w:t>
                            </w:r>
                            <w:r w:rsidR="003E7B7F" w:rsidRPr="00E95887">
                              <w:rPr>
                                <w:b/>
                                <w:bCs/>
                                <w:color w:val="00338D" w:themeColor="background2"/>
                                <w:lang w:val="es-MX"/>
                              </w:rPr>
                              <w:t xml:space="preserve"> Vankayalapati</w:t>
                            </w:r>
                          </w:p>
                          <w:p w14:paraId="0C0F254B" w14:textId="77777777" w:rsidR="00651184" w:rsidRPr="00E95887" w:rsidRDefault="00651184" w:rsidP="00651184">
                            <w:pPr>
                              <w:pStyle w:val="Footer"/>
                              <w:tabs>
                                <w:tab w:val="left" w:pos="357"/>
                              </w:tabs>
                              <w:rPr>
                                <w:bCs/>
                                <w:color w:val="00338D" w:themeColor="background2"/>
                                <w:lang w:val="es-MX"/>
                              </w:rPr>
                            </w:pPr>
                            <w:r w:rsidRPr="00E95887">
                              <w:rPr>
                                <w:bCs/>
                                <w:color w:val="00338D" w:themeColor="background2"/>
                                <w:lang w:val="es-MX"/>
                              </w:rPr>
                              <w:t>Finance &amp; EPM</w:t>
                            </w:r>
                          </w:p>
                          <w:p w14:paraId="32ED54BA" w14:textId="503A3DA2" w:rsidR="00AD2CF8" w:rsidRPr="00E95887" w:rsidRDefault="00AD2CF8" w:rsidP="00C93B7A">
                            <w:pPr>
                              <w:pStyle w:val="Footer"/>
                              <w:tabs>
                                <w:tab w:val="left" w:pos="357"/>
                              </w:tabs>
                              <w:rPr>
                                <w:color w:val="00338D" w:themeColor="background2"/>
                                <w:lang w:val="es-MX"/>
                              </w:rPr>
                            </w:pPr>
                            <w:r w:rsidRPr="00E95887">
                              <w:rPr>
                                <w:color w:val="00338D" w:themeColor="background2"/>
                                <w:lang w:val="es-MX"/>
                              </w:rPr>
                              <w:t>T</w:t>
                            </w:r>
                            <w:r w:rsidR="000F5D9D" w:rsidRPr="00E95887">
                              <w:rPr>
                                <w:color w:val="00338D" w:themeColor="background2"/>
                                <w:lang w:val="es-MX"/>
                              </w:rPr>
                              <w:t xml:space="preserve">: </w:t>
                            </w:r>
                            <w:r w:rsidRPr="00E95887">
                              <w:rPr>
                                <w:color w:val="00338D" w:themeColor="background2"/>
                                <w:lang w:val="es-MX"/>
                              </w:rPr>
                              <w:t xml:space="preserve">+1 </w:t>
                            </w:r>
                            <w:r w:rsidR="003E7B7F" w:rsidRPr="00E95887">
                              <w:rPr>
                                <w:color w:val="00338D" w:themeColor="background2"/>
                                <w:lang w:val="es-MX"/>
                              </w:rPr>
                              <w:t>(346) [387 2103</w:t>
                            </w:r>
                            <w:r w:rsidRPr="00E95887">
                              <w:rPr>
                                <w:color w:val="00338D" w:themeColor="background2"/>
                                <w:lang w:val="es-MX"/>
                              </w:rPr>
                              <w:t>]</w:t>
                            </w:r>
                          </w:p>
                          <w:p w14:paraId="55D8292D" w14:textId="45E1D90D" w:rsidR="00AD2CF8" w:rsidRPr="00E95887" w:rsidRDefault="00AD2CF8" w:rsidP="00C93B7A">
                            <w:pPr>
                              <w:pStyle w:val="Footer"/>
                              <w:tabs>
                                <w:tab w:val="left" w:pos="357"/>
                              </w:tabs>
                              <w:rPr>
                                <w:color w:val="00338D" w:themeColor="background2"/>
                                <w:lang w:val="es-MX"/>
                              </w:rPr>
                            </w:pPr>
                            <w:r w:rsidRPr="00E95887">
                              <w:rPr>
                                <w:color w:val="00338D" w:themeColor="background2"/>
                                <w:lang w:val="es-MX"/>
                              </w:rPr>
                              <w:t>E</w:t>
                            </w:r>
                            <w:r w:rsidR="000F5D9D" w:rsidRPr="00E95887">
                              <w:rPr>
                                <w:color w:val="00338D" w:themeColor="background2"/>
                                <w:lang w:val="es-MX"/>
                              </w:rPr>
                              <w:t xml:space="preserve">: </w:t>
                            </w:r>
                            <w:r w:rsidR="003E7B7F" w:rsidRPr="00E95887">
                              <w:rPr>
                                <w:color w:val="00338D" w:themeColor="background2"/>
                                <w:lang w:val="es-MX"/>
                              </w:rPr>
                              <w:t>sivavankayalapati@KPMG.com</w:t>
                            </w:r>
                          </w:p>
                          <w:p w14:paraId="60B099BC" w14:textId="77777777" w:rsidR="00AD2CF8" w:rsidRPr="00E95887" w:rsidRDefault="00AD2CF8">
                            <w:pPr>
                              <w:rPr>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26EDFE8" id="_x0000_s1058" type="#_x0000_t202" style="position:absolute;margin-left:81pt;margin-top:10.25pt;width:192.3pt;height:55.4pt;z-index:2516582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" filled="f" stroked="f" strokeweight=".5pt">
                <v:textbox>
                  <w:txbxContent>
                    <w:p w14:paraId="0DFB5477" w14:textId="214A3C34" w:rsidR="00AD2CF8" w:rsidRPr="00E95887" w:rsidRDefault="00946983" w:rsidP="00C93B7A">
                      <w:pPr>
                        <w:rPr>
                          <w:rFonts w:ascii="Univers for KPMG Light" w:hAnsi="Univers for KPMG Light"/>
                          <w:b/>
                          <w:bCs/>
                          <w:color w:val="00338D" w:themeColor="background2"/>
                          <w:lang w:val="es-MX"/>
                        </w:rPr>
                      </w:pPr>
                      <w:r w:rsidRPr="00E95887">
                        <w:rPr>
                          <w:b/>
                          <w:bCs/>
                          <w:color w:val="00338D" w:themeColor="background2"/>
                          <w:lang w:val="es-MX"/>
                        </w:rPr>
                        <w:t>Siva</w:t>
                      </w:r>
                      <w:r w:rsidR="003E7B7F" w:rsidRPr="00E95887">
                        <w:rPr>
                          <w:b/>
                          <w:bCs/>
                          <w:color w:val="00338D" w:themeColor="background2"/>
                          <w:lang w:val="es-MX"/>
                        </w:rPr>
                        <w:t xml:space="preserve"> Vankayalapati</w:t>
                      </w:r>
                    </w:p>
                    <w:p w14:paraId="0C0F254B" w14:textId="77777777" w:rsidR="00651184" w:rsidRPr="00E95887" w:rsidRDefault="00651184" w:rsidP="00651184">
                      <w:pPr>
                        <w:pStyle w:val="Footer"/>
                        <w:tabs>
                          <w:tab w:val="left" w:pos="357"/>
                        </w:tabs>
                        <w:rPr>
                          <w:bCs/>
                          <w:color w:val="00338D" w:themeColor="background2"/>
                          <w:lang w:val="es-MX"/>
                        </w:rPr>
                      </w:pPr>
                      <w:r w:rsidRPr="00E95887">
                        <w:rPr>
                          <w:bCs/>
                          <w:color w:val="00338D" w:themeColor="background2"/>
                          <w:lang w:val="es-MX"/>
                        </w:rPr>
                        <w:t>Finance &amp; EPM</w:t>
                      </w:r>
                    </w:p>
                    <w:p w14:paraId="32ED54BA" w14:textId="503A3DA2" w:rsidR="00AD2CF8" w:rsidRPr="00E95887" w:rsidRDefault="00AD2CF8" w:rsidP="00C93B7A">
                      <w:pPr>
                        <w:pStyle w:val="Footer"/>
                        <w:tabs>
                          <w:tab w:val="left" w:pos="357"/>
                        </w:tabs>
                        <w:rPr>
                          <w:color w:val="00338D" w:themeColor="background2"/>
                          <w:lang w:val="es-MX"/>
                        </w:rPr>
                      </w:pPr>
                      <w:r w:rsidRPr="00E95887">
                        <w:rPr>
                          <w:color w:val="00338D" w:themeColor="background2"/>
                          <w:lang w:val="es-MX"/>
                        </w:rPr>
                        <w:t>T</w:t>
                      </w:r>
                      <w:r w:rsidR="000F5D9D" w:rsidRPr="00E95887">
                        <w:rPr>
                          <w:color w:val="00338D" w:themeColor="background2"/>
                          <w:lang w:val="es-MX"/>
                        </w:rPr>
                        <w:t xml:space="preserve">: </w:t>
                      </w:r>
                      <w:r w:rsidRPr="00E95887">
                        <w:rPr>
                          <w:color w:val="00338D" w:themeColor="background2"/>
                          <w:lang w:val="es-MX"/>
                        </w:rPr>
                        <w:t xml:space="preserve">+1 </w:t>
                      </w:r>
                      <w:r w:rsidR="003E7B7F" w:rsidRPr="00E95887">
                        <w:rPr>
                          <w:color w:val="00338D" w:themeColor="background2"/>
                          <w:lang w:val="es-MX"/>
                        </w:rPr>
                        <w:t>(346) [387 2103</w:t>
                      </w:r>
                      <w:r w:rsidRPr="00E95887">
                        <w:rPr>
                          <w:color w:val="00338D" w:themeColor="background2"/>
                          <w:lang w:val="es-MX"/>
                        </w:rPr>
                        <w:t>]</w:t>
                      </w:r>
                    </w:p>
                    <w:p w14:paraId="55D8292D" w14:textId="45E1D90D" w:rsidR="00AD2CF8" w:rsidRPr="00E95887" w:rsidRDefault="00AD2CF8" w:rsidP="00C93B7A">
                      <w:pPr>
                        <w:pStyle w:val="Footer"/>
                        <w:tabs>
                          <w:tab w:val="left" w:pos="357"/>
                        </w:tabs>
                        <w:rPr>
                          <w:color w:val="00338D" w:themeColor="background2"/>
                          <w:lang w:val="es-MX"/>
                        </w:rPr>
                      </w:pPr>
                      <w:r w:rsidRPr="00E95887">
                        <w:rPr>
                          <w:color w:val="00338D" w:themeColor="background2"/>
                          <w:lang w:val="es-MX"/>
                        </w:rPr>
                        <w:t>E</w:t>
                      </w:r>
                      <w:r w:rsidR="000F5D9D" w:rsidRPr="00E95887">
                        <w:rPr>
                          <w:color w:val="00338D" w:themeColor="background2"/>
                          <w:lang w:val="es-MX"/>
                        </w:rPr>
                        <w:t xml:space="preserve">: </w:t>
                      </w:r>
                      <w:r w:rsidR="003E7B7F" w:rsidRPr="00E95887">
                        <w:rPr>
                          <w:color w:val="00338D" w:themeColor="background2"/>
                          <w:lang w:val="es-MX"/>
                        </w:rPr>
                        <w:t>sivavankayalapati@KPMG.com</w:t>
                      </w:r>
                    </w:p>
                    <w:p w14:paraId="60B099BC" w14:textId="77777777" w:rsidR="00AD2CF8" w:rsidRPr="00E95887" w:rsidRDefault="00AD2CF8">
                      <w:pPr>
                        <w:rPr>
                          <w:lang w:val="es-MX"/>
                        </w:rPr>
                      </w:pPr>
                    </w:p>
                  </w:txbxContent>
                </v:textbox>
              </v:shape>
            </w:pict>
          </mc:Fallback>
        </mc:AlternateContent>
      </w:r>
    </w:p>
    <w:p w14:paraId="2FB0CDA8" w14:textId="6440B6A4" w:rsidR="00C93B7A" w:rsidRPr="009507DD" w:rsidRDefault="00C93B7A" w:rsidP="00C93B7A"/>
    <w:p w14:paraId="078E10E3" w14:textId="34461A2D" w:rsidR="00C93B7A" w:rsidRPr="009507DD" w:rsidRDefault="00C93B7A" w:rsidP="00C93B7A"/>
    <w:p w14:paraId="2C4347FD" w14:textId="299C1EC7" w:rsidR="00C93B7A" w:rsidRPr="009507DD" w:rsidRDefault="00C93B7A" w:rsidP="00C93B7A"/>
    <w:p w14:paraId="69E437C4" w14:textId="44CCD511" w:rsidR="00C93B7A" w:rsidRPr="009507DD" w:rsidRDefault="00C93B7A" w:rsidP="00C93B7A"/>
    <w:p w14:paraId="6AFDF520" w14:textId="4A4EE6A8" w:rsidR="00C93B7A" w:rsidRPr="009507DD" w:rsidRDefault="00C93B7A" w:rsidP="00C93B7A"/>
    <w:p w14:paraId="5EE93450" w14:textId="667D5DC8" w:rsidR="00C93B7A" w:rsidRPr="009507DD" w:rsidRDefault="00C93B7A" w:rsidP="00C93B7A">
      <w:r w:rsidRPr="009507DD">
        <w:rPr>
          <w:noProof/>
        </w:rPr>
        <mc:AlternateContent>
          <mc:Choice Requires="wps">
            <w:drawing>
              <wp:anchor distT="0" distB="0" distL="114300" distR="114300" simplePos="0" relativeHeight="251658250" behindDoc="0" locked="0" layoutInCell="1" allowOverlap="1" wp14:anchorId="07B32022" wp14:editId="23B5969A">
                <wp:simplePos x="0" y="0"/>
                <wp:positionH relativeFrom="column">
                  <wp:posOffset>18415</wp:posOffset>
                </wp:positionH>
                <wp:positionV relativeFrom="paragraph">
                  <wp:posOffset>56845</wp:posOffset>
                </wp:positionV>
                <wp:extent cx="817880" cy="992505"/>
                <wp:effectExtent l="0" t="0" r="1270" b="0"/>
                <wp:wrapNone/>
                <wp:docPr id="158033969" name="Rectangle 1"/>
                <wp:cNvGraphicFramePr/>
                <a:graphic xmlns:a="http://schemas.openxmlformats.org/drawingml/2006/main">
                  <a:graphicData uri="http://schemas.microsoft.com/office/word/2010/wordprocessingShape">
                    <wps:wsp>
                      <wps:cNvSpPr/>
                      <wps:spPr>
                        <a:xfrm>
                          <a:off x="0" y="0"/>
                          <a:ext cx="817880" cy="992505"/>
                        </a:xfrm>
                        <a:prstGeom prst="rect">
                          <a:avLst/>
                        </a:prstGeom>
                        <a:blipFill dpi="0" rotWithShape="1">
                          <a:blip r:embed="rId38" cstate="print">
                            <a:extLst>
                              <a:ext uri="{28A0092B-C50C-407E-A947-70E740481C1C}">
                                <a14:useLocalDpi xmlns:a14="http://schemas.microsoft.com/office/drawing/2010/main" val="0"/>
                              </a:ext>
                            </a:extLst>
                          </a:blip>
                          <a:srcRect/>
                          <a:stretch>
                            <a:fillRect l="-9838" t="-737" r="-8224" b="737"/>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6F9AD1" id="Rectangle 1" o:spid="_x0000_s1026" style="position:absolute;margin-left:1.45pt;margin-top:4.5pt;width:64.4pt;height:78.15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" stroked="f" strokeweight="1pt">
                <v:fill r:id="rId39" o:title="" recolor="t" rotate="t" type="frame"/>
              </v:rect>
            </w:pict>
          </mc:Fallback>
        </mc:AlternateContent>
      </w:r>
    </w:p>
    <w:p w14:paraId="69D93DD6" w14:textId="41712B5A" w:rsidR="00C93B7A" w:rsidRPr="009507DD" w:rsidRDefault="00C93B7A" w:rsidP="00C93B7A"/>
    <w:p w14:paraId="2A995422" w14:textId="43F1F047" w:rsidR="00C93B7A" w:rsidRPr="009507DD" w:rsidRDefault="00C93B7A" w:rsidP="00C93B7A"/>
    <w:p w14:paraId="68850EA8" w14:textId="339BBCD8" w:rsidR="00C93B7A" w:rsidRPr="009507DD" w:rsidRDefault="00AD2CF8" w:rsidP="00C93B7A">
      <w:r w:rsidRPr="009507DD">
        <w:rPr>
          <w:noProof/>
        </w:rPr>
        <mc:AlternateContent>
          <mc:Choice Requires="wps">
            <w:drawing>
              <wp:anchor distT="0" distB="0" distL="114300" distR="114300" simplePos="0" relativeHeight="251658253" behindDoc="0" locked="0" layoutInCell="1" allowOverlap="1" wp14:anchorId="086AE1A0" wp14:editId="6BB023FB">
                <wp:simplePos x="0" y="0"/>
                <wp:positionH relativeFrom="column">
                  <wp:posOffset>1028700</wp:posOffset>
                </wp:positionH>
                <wp:positionV relativeFrom="paragraph">
                  <wp:posOffset>31415</wp:posOffset>
                </wp:positionV>
                <wp:extent cx="2442411" cy="703848"/>
                <wp:effectExtent l="0" t="0" r="0" b="1270"/>
                <wp:wrapNone/>
                <wp:docPr id="1476617600" name="Text Box 2"/>
                <wp:cNvGraphicFramePr/>
                <a:graphic xmlns:a="http://schemas.openxmlformats.org/drawingml/2006/main">
                  <a:graphicData uri="http://schemas.microsoft.com/office/word/2010/wordprocessingShape">
                    <wps:wsp>
                      <wps:cNvSpPr txBox="1"/>
                      <wps:spPr>
                        <a:xfrm>
                          <a:off x="0" y="0"/>
                          <a:ext cx="2442411" cy="703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8E707A" w14:textId="5EBE1048" w:rsidR="00AD2CF8" w:rsidRPr="00E95887" w:rsidRDefault="00946983" w:rsidP="00C93B7A">
                            <w:pPr>
                              <w:rPr>
                                <w:rFonts w:ascii="Univers for KPMG Light" w:hAnsi="Univers for KPMG Light"/>
                                <w:b/>
                                <w:bCs/>
                                <w:color w:val="00338D" w:themeColor="background2"/>
                                <w:lang w:val="de-DE"/>
                              </w:rPr>
                            </w:pPr>
                            <w:r w:rsidRPr="00E95887">
                              <w:rPr>
                                <w:b/>
                                <w:bCs/>
                                <w:color w:val="00338D" w:themeColor="background2"/>
                                <w:lang w:val="de-DE"/>
                              </w:rPr>
                              <w:t>Parag</w:t>
                            </w:r>
                            <w:r w:rsidR="00E64B23" w:rsidRPr="00E95887">
                              <w:rPr>
                                <w:b/>
                                <w:bCs/>
                                <w:color w:val="00338D" w:themeColor="background2"/>
                                <w:lang w:val="de-DE"/>
                              </w:rPr>
                              <w:t xml:space="preserve"> Shrivastava</w:t>
                            </w:r>
                          </w:p>
                          <w:p w14:paraId="73BD0E20" w14:textId="285361E4" w:rsidR="00E64B23" w:rsidRPr="00E95887" w:rsidRDefault="00E64B23" w:rsidP="00C93B7A">
                            <w:pPr>
                              <w:pStyle w:val="Footer"/>
                              <w:tabs>
                                <w:tab w:val="left" w:pos="357"/>
                              </w:tabs>
                              <w:rPr>
                                <w:bCs/>
                                <w:color w:val="00338D" w:themeColor="background2"/>
                                <w:lang w:val="de-DE"/>
                              </w:rPr>
                            </w:pPr>
                            <w:r w:rsidRPr="00E95887">
                              <w:rPr>
                                <w:bCs/>
                                <w:color w:val="00338D" w:themeColor="background2"/>
                                <w:lang w:val="de-DE"/>
                              </w:rPr>
                              <w:t>Platforms - SAP</w:t>
                            </w:r>
                          </w:p>
                          <w:p w14:paraId="209E86FA" w14:textId="3FCE8A86" w:rsidR="00AD2CF8" w:rsidRPr="00E95887" w:rsidRDefault="00AD2CF8" w:rsidP="00C93B7A">
                            <w:pPr>
                              <w:pStyle w:val="Footer"/>
                              <w:tabs>
                                <w:tab w:val="left" w:pos="357"/>
                              </w:tabs>
                              <w:rPr>
                                <w:color w:val="00338D" w:themeColor="background2"/>
                                <w:lang w:val="de-DE"/>
                              </w:rPr>
                            </w:pPr>
                            <w:r w:rsidRPr="00E95887">
                              <w:rPr>
                                <w:color w:val="00338D" w:themeColor="background2"/>
                                <w:lang w:val="de-DE"/>
                              </w:rPr>
                              <w:t>T</w:t>
                            </w:r>
                            <w:r w:rsidR="000F5D9D" w:rsidRPr="00E95887">
                              <w:rPr>
                                <w:color w:val="00338D" w:themeColor="background2"/>
                                <w:lang w:val="de-DE"/>
                              </w:rPr>
                              <w:t xml:space="preserve">: </w:t>
                            </w:r>
                            <w:r w:rsidRPr="00E95887">
                              <w:rPr>
                                <w:color w:val="00338D" w:themeColor="background2"/>
                                <w:lang w:val="de-DE"/>
                              </w:rPr>
                              <w:t>+1 (</w:t>
                            </w:r>
                            <w:r w:rsidR="006D36B4" w:rsidRPr="00E95887">
                              <w:rPr>
                                <w:color w:val="00338D" w:themeColor="background2"/>
                                <w:lang w:val="de-DE"/>
                              </w:rPr>
                              <w:t>347) [491 9382</w:t>
                            </w:r>
                            <w:r w:rsidRPr="00E95887">
                              <w:rPr>
                                <w:color w:val="00338D" w:themeColor="background2"/>
                                <w:lang w:val="de-DE"/>
                              </w:rPr>
                              <w:t>]</w:t>
                            </w:r>
                          </w:p>
                          <w:p w14:paraId="7CACFA89" w14:textId="35E58866" w:rsidR="00AD2CF8" w:rsidRPr="00E95887" w:rsidRDefault="00AD2CF8" w:rsidP="00C93B7A">
                            <w:pPr>
                              <w:pStyle w:val="Footer"/>
                              <w:tabs>
                                <w:tab w:val="left" w:pos="357"/>
                              </w:tabs>
                              <w:rPr>
                                <w:color w:val="00338D" w:themeColor="background2"/>
                                <w:lang w:val="de-DE"/>
                              </w:rPr>
                            </w:pPr>
                            <w:r w:rsidRPr="00E95887">
                              <w:rPr>
                                <w:color w:val="00338D" w:themeColor="background2"/>
                                <w:lang w:val="de-DE"/>
                              </w:rPr>
                              <w:t>E</w:t>
                            </w:r>
                            <w:r w:rsidR="000F5D9D" w:rsidRPr="00E95887">
                              <w:rPr>
                                <w:color w:val="00338D" w:themeColor="background2"/>
                                <w:lang w:val="de-DE"/>
                              </w:rPr>
                              <w:t xml:space="preserve">: </w:t>
                            </w:r>
                            <w:r w:rsidR="006D36B4" w:rsidRPr="00E95887">
                              <w:rPr>
                                <w:color w:val="00338D" w:themeColor="background2"/>
                                <w:lang w:val="de-DE"/>
                              </w:rPr>
                              <w:t>paragshrivastava1@KPMG.com</w:t>
                            </w:r>
                          </w:p>
                          <w:p w14:paraId="1314522F" w14:textId="77777777" w:rsidR="00AD2CF8" w:rsidRPr="00E95887" w:rsidRDefault="00AD2CF8">
                            <w:pPr>
                              <w:rPr>
                                <w:lang w:val="de-D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6AE1A0" id="_x0000_s1059" type="#_x0000_t202" style="position:absolute;margin-left:81pt;margin-top:2.45pt;width:192.3pt;height:55.4pt;z-index:25165825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" filled="f" stroked="f" strokeweight=".5pt">
                <v:textbox>
                  <w:txbxContent>
                    <w:p w14:paraId="2F8E707A" w14:textId="5EBE1048" w:rsidR="00AD2CF8" w:rsidRPr="00E95887" w:rsidRDefault="00946983" w:rsidP="00C93B7A">
                      <w:pPr>
                        <w:rPr>
                          <w:rFonts w:ascii="Univers for KPMG Light" w:hAnsi="Univers for KPMG Light"/>
                          <w:b/>
                          <w:bCs/>
                          <w:color w:val="00338D" w:themeColor="background2"/>
                          <w:lang w:val="de-DE"/>
                        </w:rPr>
                      </w:pPr>
                      <w:r w:rsidRPr="00E95887">
                        <w:rPr>
                          <w:b/>
                          <w:bCs/>
                          <w:color w:val="00338D" w:themeColor="background2"/>
                          <w:lang w:val="de-DE"/>
                        </w:rPr>
                        <w:t>Parag</w:t>
                      </w:r>
                      <w:r w:rsidR="00E64B23" w:rsidRPr="00E95887">
                        <w:rPr>
                          <w:b/>
                          <w:bCs/>
                          <w:color w:val="00338D" w:themeColor="background2"/>
                          <w:lang w:val="de-DE"/>
                        </w:rPr>
                        <w:t xml:space="preserve"> Shrivastava</w:t>
                      </w:r>
                    </w:p>
                    <w:p w14:paraId="73BD0E20" w14:textId="285361E4" w:rsidR="00E64B23" w:rsidRPr="00E95887" w:rsidRDefault="00E64B23" w:rsidP="00C93B7A">
                      <w:pPr>
                        <w:pStyle w:val="Footer"/>
                        <w:tabs>
                          <w:tab w:val="left" w:pos="357"/>
                        </w:tabs>
                        <w:rPr>
                          <w:bCs/>
                          <w:color w:val="00338D" w:themeColor="background2"/>
                          <w:lang w:val="de-DE"/>
                        </w:rPr>
                      </w:pPr>
                      <w:r w:rsidRPr="00E95887">
                        <w:rPr>
                          <w:bCs/>
                          <w:color w:val="00338D" w:themeColor="background2"/>
                          <w:lang w:val="de-DE"/>
                        </w:rPr>
                        <w:t>Platforms - SAP</w:t>
                      </w:r>
                    </w:p>
                    <w:p w14:paraId="209E86FA" w14:textId="3FCE8A86" w:rsidR="00AD2CF8" w:rsidRPr="00E95887" w:rsidRDefault="00AD2CF8" w:rsidP="00C93B7A">
                      <w:pPr>
                        <w:pStyle w:val="Footer"/>
                        <w:tabs>
                          <w:tab w:val="left" w:pos="357"/>
                        </w:tabs>
                        <w:rPr>
                          <w:color w:val="00338D" w:themeColor="background2"/>
                          <w:lang w:val="de-DE"/>
                        </w:rPr>
                      </w:pPr>
                      <w:r w:rsidRPr="00E95887">
                        <w:rPr>
                          <w:color w:val="00338D" w:themeColor="background2"/>
                          <w:lang w:val="de-DE"/>
                        </w:rPr>
                        <w:t>T</w:t>
                      </w:r>
                      <w:r w:rsidR="000F5D9D" w:rsidRPr="00E95887">
                        <w:rPr>
                          <w:color w:val="00338D" w:themeColor="background2"/>
                          <w:lang w:val="de-DE"/>
                        </w:rPr>
                        <w:t xml:space="preserve">: </w:t>
                      </w:r>
                      <w:r w:rsidRPr="00E95887">
                        <w:rPr>
                          <w:color w:val="00338D" w:themeColor="background2"/>
                          <w:lang w:val="de-DE"/>
                        </w:rPr>
                        <w:t>+1 (</w:t>
                      </w:r>
                      <w:r w:rsidR="006D36B4" w:rsidRPr="00E95887">
                        <w:rPr>
                          <w:color w:val="00338D" w:themeColor="background2"/>
                          <w:lang w:val="de-DE"/>
                        </w:rPr>
                        <w:t>347) [491 9382</w:t>
                      </w:r>
                      <w:r w:rsidRPr="00E95887">
                        <w:rPr>
                          <w:color w:val="00338D" w:themeColor="background2"/>
                          <w:lang w:val="de-DE"/>
                        </w:rPr>
                        <w:t>]</w:t>
                      </w:r>
                    </w:p>
                    <w:p w14:paraId="7CACFA89" w14:textId="35E58866" w:rsidR="00AD2CF8" w:rsidRPr="00E95887" w:rsidRDefault="00AD2CF8" w:rsidP="00C93B7A">
                      <w:pPr>
                        <w:pStyle w:val="Footer"/>
                        <w:tabs>
                          <w:tab w:val="left" w:pos="357"/>
                        </w:tabs>
                        <w:rPr>
                          <w:color w:val="00338D" w:themeColor="background2"/>
                          <w:lang w:val="de-DE"/>
                        </w:rPr>
                      </w:pPr>
                      <w:r w:rsidRPr="00E95887">
                        <w:rPr>
                          <w:color w:val="00338D" w:themeColor="background2"/>
                          <w:lang w:val="de-DE"/>
                        </w:rPr>
                        <w:t>E</w:t>
                      </w:r>
                      <w:r w:rsidR="000F5D9D" w:rsidRPr="00E95887">
                        <w:rPr>
                          <w:color w:val="00338D" w:themeColor="background2"/>
                          <w:lang w:val="de-DE"/>
                        </w:rPr>
                        <w:t xml:space="preserve">: </w:t>
                      </w:r>
                      <w:r w:rsidR="006D36B4" w:rsidRPr="00E95887">
                        <w:rPr>
                          <w:color w:val="00338D" w:themeColor="background2"/>
                          <w:lang w:val="de-DE"/>
                        </w:rPr>
                        <w:t>paragshrivastava1@KPMG.com</w:t>
                      </w:r>
                    </w:p>
                    <w:p w14:paraId="1314522F" w14:textId="77777777" w:rsidR="00AD2CF8" w:rsidRPr="00E95887" w:rsidRDefault="00AD2CF8">
                      <w:pPr>
                        <w:rPr>
                          <w:lang w:val="de-DE"/>
                        </w:rPr>
                      </w:pPr>
                    </w:p>
                  </w:txbxContent>
                </v:textbox>
              </v:shape>
            </w:pict>
          </mc:Fallback>
        </mc:AlternateContent>
      </w:r>
    </w:p>
    <w:p w14:paraId="5DC6E51E" w14:textId="77777777" w:rsidR="00C93B7A" w:rsidRPr="009507DD" w:rsidRDefault="00C93B7A" w:rsidP="00C93B7A"/>
    <w:p w14:paraId="59532BB7" w14:textId="77777777" w:rsidR="00C93B7A" w:rsidRPr="009507DD" w:rsidRDefault="00C93B7A" w:rsidP="00C93B7A"/>
    <w:p w14:paraId="1F9F4652" w14:textId="77777777" w:rsidR="00C93B7A" w:rsidRPr="009507DD" w:rsidRDefault="00C93B7A" w:rsidP="00C93B7A"/>
    <w:p w14:paraId="221A8333" w14:textId="77777777" w:rsidR="00C93B7A" w:rsidRPr="009507DD" w:rsidRDefault="00C93B7A" w:rsidP="00C93B7A"/>
    <w:p w14:paraId="114FF9C4" w14:textId="5BF02CC7" w:rsidR="00C93B7A" w:rsidRPr="009507DD" w:rsidRDefault="00C93B7A" w:rsidP="00C93B7A"/>
    <w:p w14:paraId="2216EBBF" w14:textId="77777777" w:rsidR="00C93B7A" w:rsidRPr="009507DD" w:rsidRDefault="00C93B7A" w:rsidP="00C93B7A"/>
    <w:p w14:paraId="2304D87D" w14:textId="77777777" w:rsidR="00C93B7A" w:rsidRPr="009507DD" w:rsidRDefault="00C93B7A" w:rsidP="00C93B7A"/>
    <w:p w14:paraId="40698C5B" w14:textId="77777777" w:rsidR="00C93B7A" w:rsidRPr="009507DD" w:rsidRDefault="00C93B7A" w:rsidP="00C93B7A"/>
    <w:p w14:paraId="64547025" w14:textId="77777777" w:rsidR="00C93B7A" w:rsidRPr="009507DD" w:rsidRDefault="00C93B7A" w:rsidP="00C93B7A"/>
    <w:p w14:paraId="5E23FEC0" w14:textId="77777777" w:rsidR="00C93B7A" w:rsidRPr="009507DD" w:rsidRDefault="00C93B7A" w:rsidP="00C93B7A"/>
    <w:p w14:paraId="5E32B618" w14:textId="30A9F31D" w:rsidR="00C93B7A" w:rsidRPr="009507DD" w:rsidRDefault="00C93B7A" w:rsidP="00C93B7A">
      <w:pPr>
        <w:rPr>
          <w:rFonts w:ascii="KPMG Bold" w:eastAsiaTheme="majorEastAsia" w:hAnsi="KPMG Bold" w:cstheme="majorBidi"/>
          <w:b/>
          <w:bCs/>
          <w:color w:val="1E49E2" w:themeColor="accent1"/>
          <w:spacing w:val="20"/>
          <w:sz w:val="52"/>
          <w:szCs w:val="52"/>
        </w:rPr>
      </w:pPr>
      <w:r w:rsidRPr="009507DD">
        <w:rPr>
          <w:rFonts w:asciiTheme="majorHAnsi" w:hAnsiTheme="majorHAnsi" w:cstheme="majorHAnsi"/>
          <w:b/>
          <w:bCs/>
          <w:color w:val="808080" w:themeColor="background1" w:themeShade="80"/>
          <w:sz w:val="16"/>
          <w:szCs w:val="16"/>
        </w:rPr>
        <w:t xml:space="preserve">Some or </w:t>
      </w:r>
      <w:proofErr w:type="gramStart"/>
      <w:r w:rsidRPr="009507DD">
        <w:rPr>
          <w:rFonts w:asciiTheme="majorHAnsi" w:hAnsiTheme="majorHAnsi" w:cstheme="majorHAnsi"/>
          <w:b/>
          <w:bCs/>
          <w:color w:val="808080" w:themeColor="background1" w:themeShade="80"/>
          <w:sz w:val="16"/>
          <w:szCs w:val="16"/>
        </w:rPr>
        <w:t>all of</w:t>
      </w:r>
      <w:proofErr w:type="gramEnd"/>
      <w:r w:rsidRPr="009507DD">
        <w:rPr>
          <w:rFonts w:asciiTheme="majorHAnsi" w:hAnsiTheme="majorHAnsi" w:cstheme="majorHAnsi"/>
          <w:b/>
          <w:bCs/>
          <w:color w:val="808080" w:themeColor="background1" w:themeShade="80"/>
          <w:sz w:val="16"/>
          <w:szCs w:val="16"/>
        </w:rPr>
        <w:t xml:space="preserve"> the services described herein may not be permissible for KPMG audit clients and their affiliates or related entities.</w:t>
      </w:r>
      <w:r w:rsidRPr="009507DD">
        <w:rPr>
          <w:b/>
          <w:bCs/>
          <w:sz w:val="16"/>
          <w:szCs w:val="18"/>
        </w:rPr>
        <w:t xml:space="preserve"> </w:t>
      </w:r>
    </w:p>
    <w:p w14:paraId="08196913" w14:textId="1E1C883C" w:rsidR="00C93B7A" w:rsidRPr="009507DD" w:rsidRDefault="00C93B7A" w:rsidP="00C93B7A">
      <w:r w:rsidRPr="009507DD">
        <w:rPr>
          <w:noProof/>
        </w:rPr>
        <mc:AlternateContent>
          <mc:Choice Requires="wps">
            <w:drawing>
              <wp:anchor distT="0" distB="0" distL="114300" distR="114300" simplePos="0" relativeHeight="251658247" behindDoc="0" locked="0" layoutInCell="1" allowOverlap="1" wp14:anchorId="690BC185" wp14:editId="1D653E9C">
                <wp:simplePos x="0" y="0"/>
                <wp:positionH relativeFrom="column">
                  <wp:posOffset>19685</wp:posOffset>
                </wp:positionH>
                <wp:positionV relativeFrom="paragraph">
                  <wp:posOffset>123825</wp:posOffset>
                </wp:positionV>
                <wp:extent cx="1586865" cy="393700"/>
                <wp:effectExtent l="0" t="0" r="13335" b="6350"/>
                <wp:wrapNone/>
                <wp:docPr id="225" name="Text Box 10"/>
                <wp:cNvGraphicFramePr/>
                <a:graphic xmlns:a="http://schemas.openxmlformats.org/drawingml/2006/main">
                  <a:graphicData uri="http://schemas.microsoft.com/office/word/2010/wordprocessingShape">
                    <wps:wsp>
                      <wps:cNvSpPr txBox="1"/>
                      <wps:spPr>
                        <a:xfrm>
                          <a:off x="0" y="0"/>
                          <a:ext cx="1586865" cy="393700"/>
                        </a:xfrm>
                        <a:prstGeom prst="rect">
                          <a:avLst/>
                        </a:prstGeom>
                        <a:noFill/>
                        <a:ln w="6350">
                          <a:noFill/>
                        </a:ln>
                        <a:effectLst/>
                      </wps:spPr>
                      <wps:txbx>
                        <w:txbxContent>
                          <w:p w14:paraId="73C6F7AF" w14:textId="77777777" w:rsidR="00C93B7A" w:rsidRPr="009507DD" w:rsidRDefault="00C93B7A" w:rsidP="00C93B7A">
                            <w:pPr>
                              <w:pStyle w:val="BalloonText"/>
                              <w:rPr>
                                <w:rFonts w:asciiTheme="majorHAnsi" w:hAnsiTheme="majorHAnsi" w:cstheme="majorHAnsi"/>
                                <w:b/>
                                <w:color w:val="00338D" w:themeColor="background2"/>
                                <w:sz w:val="20"/>
                              </w:rPr>
                            </w:pPr>
                            <w:r w:rsidRPr="009507DD">
                              <w:rPr>
                                <w:rFonts w:asciiTheme="majorHAnsi" w:hAnsiTheme="majorHAnsi" w:cstheme="majorHAnsi"/>
                                <w:b/>
                                <w:color w:val="00338D" w:themeColor="background2"/>
                                <w:sz w:val="20"/>
                              </w:rPr>
                              <w:t>kpmg.com</w:t>
                            </w:r>
                          </w:p>
                          <w:p w14:paraId="3318E1D2" w14:textId="77777777" w:rsidR="00C93B7A" w:rsidRPr="009507DD" w:rsidRDefault="00C93B7A" w:rsidP="00C93B7A">
                            <w:pPr>
                              <w:pStyle w:val="BalloonText"/>
                              <w:rPr>
                                <w:rFonts w:ascii="Univers 45 Light" w:hAnsi="Univers 45 Light"/>
                                <w:b/>
                                <w:color w:val="0C233C" w:themeColor="text2"/>
                                <w:sz w:val="20"/>
                              </w:rPr>
                            </w:pPr>
                          </w:p>
                        </w:txbxContent>
                      </wps:txbx>
                      <wps:bodyPr rot="0" spcFirstLastPara="0" vert="horz" wrap="square" lIns="0" tIns="0" rIns="0" bIns="0" numCol="1" spcCol="0" rtlCol="0" fromWordArt="0" anchor="b" anchorCtr="0" forceAA="0" compatLnSpc="1">
                        <a:prstTxWarp prst="textNoShape">
                          <a:avLst/>
                        </a:prstTxWarp>
                        <a:noAutofit/>
                      </wps:bodyPr>
                    </wps:wsp>
                  </a:graphicData>
                </a:graphic>
                <wp14:sizeRelV relativeFrom="margin">
                  <wp14:pctHeight>0</wp14:pctHeight>
                </wp14:sizeRelV>
              </wp:anchor>
            </w:drawing>
          </mc:Choice>
          <mc:Fallback>
            <w:pict>
              <v:shape w14:anchorId="690BC185" id="Text Box 10" o:spid="_x0000_s1060" type="#_x0000_t202" style="position:absolute;margin-left:1.55pt;margin-top:9.75pt;width:124.95pt;height:31pt;z-index:25165824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" filled="f" stroked="f" strokeweight=".5pt">
                <v:textbox inset="0,0,0,0">
                  <w:txbxContent>
                    <w:p w14:paraId="73C6F7AF" w14:textId="77777777" w:rsidR="00C93B7A" w:rsidRPr="009507DD" w:rsidRDefault="00C93B7A" w:rsidP="00C93B7A">
                      <w:pPr>
                        <w:pStyle w:val="BalloonText"/>
                        <w:rPr>
                          <w:rFonts w:asciiTheme="majorHAnsi" w:hAnsiTheme="majorHAnsi" w:cstheme="majorHAnsi"/>
                          <w:b/>
                          <w:color w:val="00338D" w:themeColor="background2"/>
                          <w:sz w:val="20"/>
                        </w:rPr>
                      </w:pPr>
                      <w:r w:rsidRPr="009507DD">
                        <w:rPr>
                          <w:rFonts w:asciiTheme="majorHAnsi" w:hAnsiTheme="majorHAnsi" w:cstheme="majorHAnsi"/>
                          <w:b/>
                          <w:color w:val="00338D" w:themeColor="background2"/>
                          <w:sz w:val="20"/>
                        </w:rPr>
                        <w:t>kpmg.com</w:t>
                      </w:r>
                    </w:p>
                    <w:p w14:paraId="3318E1D2" w14:textId="77777777" w:rsidR="00C93B7A" w:rsidRPr="009507DD" w:rsidRDefault="00C93B7A" w:rsidP="00C93B7A">
                      <w:pPr>
                        <w:pStyle w:val="BalloonText"/>
                        <w:rPr>
                          <w:rFonts w:ascii="Univers 45 Light" w:hAnsi="Univers 45 Light"/>
                          <w:b/>
                          <w:color w:val="0C233C" w:themeColor="text2"/>
                          <w:sz w:val="20"/>
                        </w:rPr>
                      </w:pPr>
                    </w:p>
                  </w:txbxContent>
                </v:textbox>
              </v:shape>
            </w:pict>
          </mc:Fallback>
        </mc:AlternateContent>
      </w:r>
    </w:p>
    <w:p w14:paraId="363DAE2D" w14:textId="03BEE2A4" w:rsidR="00C93B7A" w:rsidRPr="009507DD" w:rsidRDefault="000F5D9D" w:rsidP="00C93B7A">
      <w:r w:rsidRPr="009507DD">
        <w:rPr>
          <w:noProof/>
        </w:rPr>
        <w:drawing>
          <wp:anchor distT="0" distB="0" distL="114300" distR="114300" simplePos="0" relativeHeight="251658254" behindDoc="0" locked="0" layoutInCell="1" allowOverlap="1" wp14:anchorId="5D1EAD6A" wp14:editId="285221D0">
            <wp:simplePos x="0" y="0"/>
            <wp:positionH relativeFrom="margin">
              <wp:posOffset>-38100</wp:posOffset>
            </wp:positionH>
            <wp:positionV relativeFrom="paragraph">
              <wp:posOffset>271780</wp:posOffset>
            </wp:positionV>
            <wp:extent cx="2325370" cy="565150"/>
            <wp:effectExtent l="0" t="0" r="0" b="6350"/>
            <wp:wrapTopAndBottom/>
            <wp:docPr id="63671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10686" name="Picture 636710686"/>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325370" cy="565150"/>
                    </a:xfrm>
                    <a:prstGeom prst="rect">
                      <a:avLst/>
                    </a:prstGeom>
                  </pic:spPr>
                </pic:pic>
              </a:graphicData>
            </a:graphic>
            <wp14:sizeRelH relativeFrom="margin">
              <wp14:pctWidth>0</wp14:pctWidth>
            </wp14:sizeRelH>
            <wp14:sizeRelV relativeFrom="margin">
              <wp14:pctHeight>0</wp14:pctHeight>
            </wp14:sizeRelV>
          </wp:anchor>
        </w:drawing>
      </w:r>
    </w:p>
    <w:p w14:paraId="4969D2D8" w14:textId="06CD0ED6" w:rsidR="00C93B7A" w:rsidRPr="009507DD" w:rsidRDefault="00C93B7A" w:rsidP="00C93B7A"/>
    <w:bookmarkEnd w:id="38"/>
    <w:p w14:paraId="6619FA5D" w14:textId="77777777" w:rsidR="00044592" w:rsidRPr="009507DD" w:rsidRDefault="00044592" w:rsidP="00044592">
      <w:pPr>
        <w:pStyle w:val="Copyright-Gray"/>
        <w:jc w:val="both"/>
        <w:rPr>
          <w:rFonts w:asciiTheme="majorHAnsi" w:hAnsiTheme="majorHAnsi" w:cstheme="majorHAnsi"/>
        </w:rPr>
      </w:pPr>
      <w:r w:rsidRPr="009507DD">
        <w:rPr>
          <w:rFonts w:asciiTheme="majorHAnsi" w:hAnsiTheme="majorHAnsi" w:cstheme="majorHAnsi"/>
        </w:rPr>
        <w:t xml:space="preserve">The information contained herein is of a general nature and is not intended to address the circumstances of any </w:t>
      </w:r>
      <w:proofErr w:type="gramStart"/>
      <w:r w:rsidRPr="009507DD">
        <w:rPr>
          <w:rFonts w:asciiTheme="majorHAnsi" w:hAnsiTheme="majorHAnsi" w:cstheme="majorHAnsi"/>
        </w:rPr>
        <w:t>particular individual</w:t>
      </w:r>
      <w:proofErr w:type="gramEnd"/>
      <w:r w:rsidRPr="009507DD">
        <w:rPr>
          <w:rFonts w:asciiTheme="majorHAnsi" w:hAnsiTheme="majorHAnsi" w:cstheme="majorHAnsi"/>
        </w:rPr>
        <w:t xml:space="preserve"> or entity. Although we endeavor to provide accurate and timely information, there can be no guarantee that</w:t>
      </w:r>
    </w:p>
    <w:p w14:paraId="0DA69FD3" w14:textId="77777777" w:rsidR="00044592" w:rsidRPr="009507DD" w:rsidRDefault="00044592" w:rsidP="00044592">
      <w:pPr>
        <w:pStyle w:val="Copyright-Gray"/>
        <w:jc w:val="both"/>
        <w:rPr>
          <w:rFonts w:asciiTheme="majorHAnsi" w:hAnsiTheme="majorHAnsi" w:cstheme="majorHAnsi"/>
        </w:rPr>
      </w:pPr>
      <w:proofErr w:type="gramStart"/>
      <w:r w:rsidRPr="009507DD">
        <w:rPr>
          <w:rFonts w:asciiTheme="majorHAnsi" w:hAnsiTheme="majorHAnsi" w:cstheme="majorHAnsi"/>
        </w:rPr>
        <w:t>such</w:t>
      </w:r>
      <w:proofErr w:type="gramEnd"/>
      <w:r w:rsidRPr="009507DD">
        <w:rPr>
          <w:rFonts w:asciiTheme="majorHAnsi" w:hAnsiTheme="majorHAnsi" w:cstheme="majorHAnsi"/>
        </w:rPr>
        <w:t xml:space="preserve"> information is accurate as of the date it is received or that it will continue to be accurate in the future. No one should act on such information without appropriate professional advice after a thorough examination of the </w:t>
      </w:r>
      <w:proofErr w:type="gramStart"/>
      <w:r w:rsidRPr="009507DD">
        <w:rPr>
          <w:rFonts w:asciiTheme="majorHAnsi" w:hAnsiTheme="majorHAnsi" w:cstheme="majorHAnsi"/>
        </w:rPr>
        <w:t>particular situation</w:t>
      </w:r>
      <w:proofErr w:type="gramEnd"/>
      <w:r w:rsidRPr="009507DD">
        <w:rPr>
          <w:rFonts w:asciiTheme="majorHAnsi" w:hAnsiTheme="majorHAnsi" w:cstheme="majorHAnsi"/>
        </w:rPr>
        <w:t>.</w:t>
      </w:r>
    </w:p>
    <w:p w14:paraId="4C4E138E" w14:textId="3413F3B7" w:rsidR="00044592" w:rsidRPr="009507DD" w:rsidRDefault="00044592" w:rsidP="00044592">
      <w:pPr>
        <w:pStyle w:val="Copyright-Gray"/>
        <w:jc w:val="both"/>
        <w:rPr>
          <w:rFonts w:asciiTheme="majorHAnsi" w:hAnsiTheme="majorHAnsi" w:cstheme="majorHAnsi"/>
        </w:rPr>
      </w:pPr>
      <w:r w:rsidRPr="009507DD">
        <w:rPr>
          <w:rFonts w:asciiTheme="majorHAnsi" w:hAnsiTheme="majorHAnsi" w:cstheme="majorHAnsi"/>
        </w:rPr>
        <w:t>© 202</w:t>
      </w:r>
      <w:r w:rsidR="00622F38">
        <w:rPr>
          <w:rFonts w:asciiTheme="majorHAnsi" w:hAnsiTheme="majorHAnsi" w:cstheme="majorHAnsi"/>
        </w:rPr>
        <w:t>6</w:t>
      </w:r>
      <w:r w:rsidRPr="009507DD">
        <w:rPr>
          <w:rFonts w:asciiTheme="majorHAnsi" w:hAnsiTheme="majorHAnsi" w:cstheme="majorHAnsi"/>
        </w:rPr>
        <w:t xml:space="preserve"> Copyright owned by one or more of the KPMG International entities. KPMG International entities provide no services to clients. All rights reserved.</w:t>
      </w:r>
    </w:p>
    <w:p w14:paraId="6A510760" w14:textId="77777777" w:rsidR="00044592" w:rsidRPr="009507DD" w:rsidRDefault="00044592" w:rsidP="00044592">
      <w:pPr>
        <w:pStyle w:val="Copyright-Gray"/>
        <w:jc w:val="both"/>
        <w:rPr>
          <w:rFonts w:asciiTheme="majorHAnsi" w:hAnsiTheme="majorHAnsi" w:cstheme="majorHAnsi"/>
        </w:rPr>
      </w:pPr>
      <w:r w:rsidRPr="009507DD">
        <w:rPr>
          <w:rFonts w:asciiTheme="majorHAnsi" w:hAnsiTheme="majorHAnsi" w:cstheme="majorHAnsi"/>
        </w:rPr>
        <w:t>KPMG refers to the global organization or to one or more of the member firms of KPMG International Limited (“KPMG International”), each of which is a separate legal entity. KPMG International Limited is a private English company limited by</w:t>
      </w:r>
    </w:p>
    <w:p w14:paraId="4194D115" w14:textId="77777777" w:rsidR="00044592" w:rsidRPr="009507DD" w:rsidRDefault="00044592" w:rsidP="00044592">
      <w:pPr>
        <w:pStyle w:val="Copyright-Gray"/>
        <w:jc w:val="both"/>
        <w:rPr>
          <w:rFonts w:asciiTheme="majorHAnsi" w:hAnsiTheme="majorHAnsi" w:cstheme="majorHAnsi"/>
        </w:rPr>
      </w:pPr>
      <w:r w:rsidRPr="009507DD">
        <w:rPr>
          <w:rFonts w:asciiTheme="majorHAnsi" w:hAnsiTheme="majorHAnsi" w:cstheme="majorHAnsi"/>
        </w:rPr>
        <w:t>guarantee and does not provide services to clients. For more details about our structure please visit kpmg.com/governance.</w:t>
      </w:r>
    </w:p>
    <w:p w14:paraId="0525D8FE" w14:textId="77777777" w:rsidR="00044592" w:rsidRPr="009507DD" w:rsidRDefault="00044592" w:rsidP="00044592">
      <w:pPr>
        <w:pStyle w:val="Copyright-Gray"/>
        <w:jc w:val="both"/>
        <w:rPr>
          <w:rFonts w:asciiTheme="majorHAnsi" w:hAnsiTheme="majorHAnsi" w:cstheme="majorHAnsi"/>
        </w:rPr>
      </w:pPr>
      <w:r w:rsidRPr="009507DD">
        <w:rPr>
          <w:rFonts w:asciiTheme="majorHAnsi" w:hAnsiTheme="majorHAnsi" w:cstheme="majorHAnsi"/>
        </w:rPr>
        <w:t>The KPMG name and logo are trademarks used under license by the independent member firms of the KPMG global organization.</w:t>
      </w:r>
    </w:p>
    <w:p w14:paraId="18022AE5" w14:textId="77777777" w:rsidR="00044592" w:rsidRPr="009507DD" w:rsidRDefault="00044592" w:rsidP="00044592">
      <w:pPr>
        <w:pStyle w:val="Copyright-Gray"/>
        <w:jc w:val="both"/>
        <w:rPr>
          <w:rFonts w:asciiTheme="majorHAnsi" w:hAnsiTheme="majorHAnsi" w:cstheme="majorHAnsi"/>
        </w:rPr>
      </w:pPr>
      <w:r w:rsidRPr="009507DD">
        <w:rPr>
          <w:rFonts w:asciiTheme="majorHAnsi" w:hAnsiTheme="majorHAnsi" w:cstheme="majorHAnsi"/>
        </w:rPr>
        <w:t>Throughout this document, “we”, “KPMG”, “us” and “our” refers to the KPMG global organization, to KPMG International Limited (“KPMG International”), and/or to one or more of the member firms of KPMG International, each of which is a</w:t>
      </w:r>
    </w:p>
    <w:p w14:paraId="26344386" w14:textId="77777777" w:rsidR="00044592" w:rsidRPr="009507DD" w:rsidRDefault="00044592" w:rsidP="00044592">
      <w:pPr>
        <w:pStyle w:val="Copyright-Gray"/>
        <w:jc w:val="both"/>
        <w:rPr>
          <w:rFonts w:asciiTheme="majorHAnsi" w:hAnsiTheme="majorHAnsi" w:cstheme="majorHAnsi"/>
        </w:rPr>
      </w:pPr>
      <w:r w:rsidRPr="009507DD">
        <w:rPr>
          <w:rFonts w:asciiTheme="majorHAnsi" w:hAnsiTheme="majorHAnsi" w:cstheme="majorHAnsi"/>
        </w:rPr>
        <w:t>separate legal entity.</w:t>
      </w:r>
    </w:p>
    <w:p w14:paraId="5E15EFDD" w14:textId="3E0F253A" w:rsidR="00675C42" w:rsidRPr="00044592" w:rsidRDefault="00044592" w:rsidP="00044592">
      <w:pPr>
        <w:pStyle w:val="Copyright-Gray"/>
        <w:jc w:val="both"/>
        <w:rPr>
          <w:szCs w:val="14"/>
        </w:rPr>
      </w:pPr>
      <w:r w:rsidRPr="009507DD">
        <w:rPr>
          <w:rFonts w:asciiTheme="majorHAnsi" w:hAnsiTheme="majorHAnsi" w:cstheme="majorHAnsi"/>
        </w:rPr>
        <w:t xml:space="preserve">KPMG’s participation and contribution in this regard </w:t>
      </w:r>
      <w:proofErr w:type="gramStart"/>
      <w:r w:rsidRPr="009507DD">
        <w:rPr>
          <w:rFonts w:asciiTheme="majorHAnsi" w:hAnsiTheme="majorHAnsi" w:cstheme="majorHAnsi"/>
        </w:rPr>
        <w:t>is</w:t>
      </w:r>
      <w:proofErr w:type="gramEnd"/>
      <w:r w:rsidRPr="009507DD">
        <w:rPr>
          <w:rFonts w:asciiTheme="majorHAnsi" w:hAnsiTheme="majorHAnsi" w:cstheme="majorHAnsi"/>
        </w:rPr>
        <w:t xml:space="preserve"> not an endorsement, sponsorship or implied backing of any company’s products or services.</w:t>
      </w:r>
    </w:p>
    <w:sectPr w:rsidR="00675C42" w:rsidRPr="00044592" w:rsidSect="00EB60C5">
      <w:headerReference w:type="default" r:id="rId41"/>
      <w:footerReference w:type="even" r:id="rId42"/>
      <w:footerReference w:type="first" r:id="rId43"/>
      <w:type w:val="continuous"/>
      <w:pgSz w:w="12240" w:h="15840" w:code="1"/>
      <w:pgMar w:top="1440" w:right="1440" w:bottom="1440" w:left="1440" w:header="720" w:footer="4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FEA39" w14:textId="77777777" w:rsidR="008D23BF" w:rsidRPr="009507DD" w:rsidRDefault="008D23BF" w:rsidP="00A1287E">
      <w:r w:rsidRPr="009507DD">
        <w:separator/>
      </w:r>
    </w:p>
    <w:p w14:paraId="22E96503" w14:textId="77777777" w:rsidR="008D23BF" w:rsidRPr="009507DD" w:rsidRDefault="008D23BF"/>
    <w:p w14:paraId="6ED4ED38" w14:textId="77777777" w:rsidR="008D23BF" w:rsidRPr="009507DD" w:rsidRDefault="008D23BF"/>
    <w:p w14:paraId="799D61F8" w14:textId="77777777" w:rsidR="008D23BF" w:rsidRPr="009507DD" w:rsidRDefault="008D23BF"/>
  </w:endnote>
  <w:endnote w:type="continuationSeparator" w:id="0">
    <w:p w14:paraId="7A6B23F9" w14:textId="77777777" w:rsidR="008D23BF" w:rsidRPr="009507DD" w:rsidRDefault="008D23BF" w:rsidP="00A1287E">
      <w:r w:rsidRPr="009507DD">
        <w:continuationSeparator/>
      </w:r>
    </w:p>
    <w:p w14:paraId="7B500E79" w14:textId="77777777" w:rsidR="008D23BF" w:rsidRPr="009507DD" w:rsidRDefault="008D23BF"/>
    <w:p w14:paraId="49484473" w14:textId="77777777" w:rsidR="008D23BF" w:rsidRPr="009507DD" w:rsidRDefault="008D23BF"/>
    <w:p w14:paraId="7476B96E" w14:textId="77777777" w:rsidR="008D23BF" w:rsidRPr="009507DD" w:rsidRDefault="008D23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9999999">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Univers 45 Light">
    <w:altName w:val="Calibri"/>
    <w:charset w:val="00"/>
    <w:family w:val="auto"/>
    <w:pitch w:val="variable"/>
    <w:sig w:usb0="8000002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KPMG Bold">
    <w:altName w:val="Calibri"/>
    <w:panose1 w:val="020B080303020204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Univers for KPMG Light">
    <w:altName w:val="Corbel"/>
    <w:charset w:val="00"/>
    <w:family w:val="swiss"/>
    <w:pitch w:val="variable"/>
    <w:sig w:usb0="800002AF" w:usb1="5000204A" w:usb2="00000000" w:usb3="00000000" w:csb0="0000009F" w:csb1="00000000"/>
  </w:font>
  <w:font w:name="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377FF" w14:textId="612C6308" w:rsidR="00625DEC" w:rsidRPr="009507DD" w:rsidRDefault="00625D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156CF" w14:textId="26889798" w:rsidR="00625DEC" w:rsidRPr="009507DD" w:rsidRDefault="00625D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3621C" w14:textId="420074AB" w:rsidR="00625DEC" w:rsidRPr="009507DD" w:rsidRDefault="00625DE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EDE44" w14:textId="300EC74C" w:rsidR="00625DEC" w:rsidRPr="009507DD" w:rsidRDefault="00625DE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55966" w14:textId="1C1D6D1B" w:rsidR="003A1040" w:rsidRPr="009507DD" w:rsidRDefault="008D23BF">
    <w:pPr>
      <w:pStyle w:val="Footer"/>
      <w:jc w:val="right"/>
    </w:pPr>
    <w:sdt>
      <w:sdtPr>
        <w:id w:val="-422102975"/>
        <w:docPartObj>
          <w:docPartGallery w:val="Page Numbers (Bottom of Page)"/>
          <w:docPartUnique/>
        </w:docPartObj>
      </w:sdtPr>
      <w:sdtEndPr/>
      <w:sdtContent>
        <w:r w:rsidR="003A1040" w:rsidRPr="009507DD">
          <w:rPr>
            <w:noProof/>
          </w:rPr>
          <mc:AlternateContent>
            <mc:Choice Requires="wps">
              <w:drawing>
                <wp:anchor distT="0" distB="0" distL="114300" distR="114300" simplePos="0" relativeHeight="251658240" behindDoc="0" locked="1" layoutInCell="1" allowOverlap="1" wp14:anchorId="7B4486C8" wp14:editId="5F860D18">
                  <wp:simplePos x="0" y="0"/>
                  <wp:positionH relativeFrom="margin">
                    <wp:posOffset>975995</wp:posOffset>
                  </wp:positionH>
                  <wp:positionV relativeFrom="paragraph">
                    <wp:posOffset>-35560</wp:posOffset>
                  </wp:positionV>
                  <wp:extent cx="3991610" cy="175260"/>
                  <wp:effectExtent l="0" t="0" r="0" b="0"/>
                  <wp:wrapNone/>
                  <wp:docPr id="1065434738" name="Text Box 25"/>
                  <wp:cNvGraphicFramePr/>
                  <a:graphic xmlns:a="http://schemas.openxmlformats.org/drawingml/2006/main">
                    <a:graphicData uri="http://schemas.microsoft.com/office/word/2010/wordprocessingShape">
                      <wps:wsp>
                        <wps:cNvSpPr txBox="1"/>
                        <wps:spPr>
                          <a:xfrm>
                            <a:off x="0" y="0"/>
                            <a:ext cx="3991610" cy="1752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8FE8B2" w14:textId="2AF5366E" w:rsidR="003A1040" w:rsidRPr="009507DD" w:rsidRDefault="003A1040" w:rsidP="003A1040">
                              <w:pPr>
                                <w:rPr>
                                  <w:color w:val="B2B2B2"/>
                                  <w:sz w:val="10"/>
                                  <w:szCs w:val="12"/>
                                </w:rPr>
                              </w:pPr>
                              <w:r w:rsidRPr="009507DD">
                                <w:rPr>
                                  <w:color w:val="B2B2B2"/>
                                  <w:sz w:val="10"/>
                                  <w:szCs w:val="12"/>
                                </w:rPr>
                                <w:t>© 202</w:t>
                              </w:r>
                              <w:r w:rsidR="00C92DB9">
                                <w:rPr>
                                  <w:color w:val="B2B2B2"/>
                                  <w:sz w:val="10"/>
                                  <w:szCs w:val="12"/>
                                </w:rPr>
                                <w:t>6</w:t>
                              </w:r>
                              <w:r w:rsidRPr="009507DD">
                                <w:rPr>
                                  <w:color w:val="B2B2B2"/>
                                  <w:sz w:val="10"/>
                                  <w:szCs w:val="12"/>
                                </w:rPr>
                                <w:t xml:space="preserve"> Copyright owned by one or more of the KPMG International entities. KPMG International entities provide no services to clients. All rights reserved.</w:t>
                              </w:r>
                            </w:p>
                            <w:p w14:paraId="01DEC7EA" w14:textId="77777777" w:rsidR="003A1040" w:rsidRPr="009507DD" w:rsidRDefault="003A1040" w:rsidP="003A1040">
                              <w:pPr>
                                <w:rPr>
                                  <w:color w:val="B2B2B2"/>
                                  <w:sz w:val="10"/>
                                  <w:szCs w:val="1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B4486C8" id="_x0000_t202" coordsize="21600,21600" o:spt="202" path="m,l,21600r21600,l21600,xe">
                  <v:stroke joinstyle="miter"/>
                  <v:path gradientshapeok="t" o:connecttype="rect"/>
                </v:shapetype>
                <v:shape id="Text Box 25" o:spid="_x0000_s1061" type="#_x0000_t202" style="position:absolute;left:0;text-align:left;margin-left:76.85pt;margin-top:-2.8pt;width:314.3pt;height:13.8pt;z-index:25165824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" filled="f" stroked="f" strokeweight=".5pt">
                  <v:textbox>
                    <w:txbxContent>
                      <w:p w14:paraId="4E8FE8B2" w14:textId="2AF5366E" w:rsidR="003A1040" w:rsidRPr="009507DD" w:rsidRDefault="003A1040" w:rsidP="003A1040">
                        <w:pPr>
                          <w:rPr>
                            <w:color w:val="B2B2B2"/>
                            <w:sz w:val="10"/>
                            <w:szCs w:val="12"/>
                          </w:rPr>
                        </w:pPr>
                        <w:r w:rsidRPr="009507DD">
                          <w:rPr>
                            <w:color w:val="B2B2B2"/>
                            <w:sz w:val="10"/>
                            <w:szCs w:val="12"/>
                          </w:rPr>
                          <w:t>© 202</w:t>
                        </w:r>
                        <w:r w:rsidR="00C92DB9">
                          <w:rPr>
                            <w:color w:val="B2B2B2"/>
                            <w:sz w:val="10"/>
                            <w:szCs w:val="12"/>
                          </w:rPr>
                          <w:t>6</w:t>
                        </w:r>
                        <w:r w:rsidRPr="009507DD">
                          <w:rPr>
                            <w:color w:val="B2B2B2"/>
                            <w:sz w:val="10"/>
                            <w:szCs w:val="12"/>
                          </w:rPr>
                          <w:t xml:space="preserve"> Copyright owned by one or more of the KPMG International entities. KPMG International entities provide no services to clients. All rights reserved.</w:t>
                        </w:r>
                      </w:p>
                      <w:p w14:paraId="01DEC7EA" w14:textId="77777777" w:rsidR="003A1040" w:rsidRPr="009507DD" w:rsidRDefault="003A1040" w:rsidP="003A1040">
                        <w:pPr>
                          <w:rPr>
                            <w:color w:val="B2B2B2"/>
                            <w:sz w:val="10"/>
                            <w:szCs w:val="12"/>
                          </w:rPr>
                        </w:pPr>
                      </w:p>
                    </w:txbxContent>
                  </v:textbox>
                  <w10:wrap anchorx="margin"/>
                  <w10:anchorlock/>
                </v:shape>
              </w:pict>
            </mc:Fallback>
          </mc:AlternateContent>
        </w:r>
        <w:r w:rsidR="003A1040" w:rsidRPr="009507DD">
          <w:rPr>
            <w:noProof/>
          </w:rPr>
          <mc:AlternateContent>
            <mc:Choice Requires="wps">
              <w:drawing>
                <wp:anchor distT="0" distB="0" distL="114300" distR="114300" simplePos="0" relativeHeight="251658241" behindDoc="0" locked="1" layoutInCell="1" allowOverlap="1" wp14:anchorId="31193CEA" wp14:editId="34B12E55">
                  <wp:simplePos x="0" y="0"/>
                  <wp:positionH relativeFrom="margin">
                    <wp:posOffset>0</wp:posOffset>
                  </wp:positionH>
                  <wp:positionV relativeFrom="paragraph">
                    <wp:posOffset>-86360</wp:posOffset>
                  </wp:positionV>
                  <wp:extent cx="681355" cy="276860"/>
                  <wp:effectExtent l="0" t="0" r="4445" b="8890"/>
                  <wp:wrapNone/>
                  <wp:docPr id="1540265928" name="Freeform 19"/>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681355" cy="276860"/>
                          </a:xfrm>
                          <a:custGeom>
                            <a:avLst/>
                            <a:gdLst>
                              <a:gd name="T0" fmla="*/ 269 w 283"/>
                              <a:gd name="T1" fmla="*/ 77 h 114"/>
                              <a:gd name="T2" fmla="*/ 222 w 283"/>
                              <a:gd name="T3" fmla="*/ 87 h 114"/>
                              <a:gd name="T4" fmla="*/ 244 w 283"/>
                              <a:gd name="T5" fmla="*/ 60 h 114"/>
                              <a:gd name="T6" fmla="*/ 269 w 283"/>
                              <a:gd name="T7" fmla="*/ 56 h 114"/>
                              <a:gd name="T8" fmla="*/ 222 w 283"/>
                              <a:gd name="T9" fmla="*/ 2 h 114"/>
                              <a:gd name="T10" fmla="*/ 281 w 283"/>
                              <a:gd name="T11" fmla="*/ 87 h 114"/>
                              <a:gd name="T12" fmla="*/ 222 w 283"/>
                              <a:gd name="T13" fmla="*/ 89 h 114"/>
                              <a:gd name="T14" fmla="*/ 246 w 283"/>
                              <a:gd name="T15" fmla="*/ 101 h 114"/>
                              <a:gd name="T16" fmla="*/ 205 w 283"/>
                              <a:gd name="T17" fmla="*/ 82 h 114"/>
                              <a:gd name="T18" fmla="*/ 203 w 283"/>
                              <a:gd name="T19" fmla="*/ 52 h 114"/>
                              <a:gd name="T20" fmla="*/ 154 w 283"/>
                              <a:gd name="T21" fmla="*/ 87 h 114"/>
                              <a:gd name="T22" fmla="*/ 213 w 283"/>
                              <a:gd name="T23" fmla="*/ 53 h 114"/>
                              <a:gd name="T24" fmla="*/ 171 w 283"/>
                              <a:gd name="T25" fmla="*/ 87 h 114"/>
                              <a:gd name="T26" fmla="*/ 180 w 283"/>
                              <a:gd name="T27" fmla="*/ 87 h 114"/>
                              <a:gd name="T28" fmla="*/ 120 w 283"/>
                              <a:gd name="T29" fmla="*/ 87 h 114"/>
                              <a:gd name="T30" fmla="*/ 117 w 283"/>
                              <a:gd name="T31" fmla="*/ 56 h 114"/>
                              <a:gd name="T32" fmla="*/ 86 w 283"/>
                              <a:gd name="T33" fmla="*/ 2 h 114"/>
                              <a:gd name="T34" fmla="*/ 145 w 283"/>
                              <a:gd name="T35" fmla="*/ 52 h 114"/>
                              <a:gd name="T36" fmla="*/ 142 w 283"/>
                              <a:gd name="T37" fmla="*/ 87 h 114"/>
                              <a:gd name="T38" fmla="*/ 93 w 283"/>
                              <a:gd name="T39" fmla="*/ 79 h 114"/>
                              <a:gd name="T40" fmla="*/ 89 w 283"/>
                              <a:gd name="T41" fmla="*/ 79 h 114"/>
                              <a:gd name="T42" fmla="*/ 87 w 283"/>
                              <a:gd name="T43" fmla="*/ 69 h 114"/>
                              <a:gd name="T44" fmla="*/ 95 w 283"/>
                              <a:gd name="T45" fmla="*/ 62 h 114"/>
                              <a:gd name="T46" fmla="*/ 93 w 283"/>
                              <a:gd name="T47" fmla="*/ 79 h 114"/>
                              <a:gd name="T48" fmla="*/ 67 w 283"/>
                              <a:gd name="T49" fmla="*/ 86 h 114"/>
                              <a:gd name="T50" fmla="*/ 37 w 283"/>
                              <a:gd name="T51" fmla="*/ 82 h 114"/>
                              <a:gd name="T52" fmla="*/ 25 w 283"/>
                              <a:gd name="T53" fmla="*/ 77 h 114"/>
                              <a:gd name="T54" fmla="*/ 18 w 283"/>
                              <a:gd name="T55" fmla="*/ 2 h 114"/>
                              <a:gd name="T56" fmla="*/ 76 w 283"/>
                              <a:gd name="T57" fmla="*/ 55 h 114"/>
                              <a:gd name="T58" fmla="*/ 22 w 283"/>
                              <a:gd name="T59" fmla="*/ 87 h 114"/>
                              <a:gd name="T60" fmla="*/ 220 w 283"/>
                              <a:gd name="T61" fmla="*/ 0 h 114"/>
                              <a:gd name="T62" fmla="*/ 215 w 283"/>
                              <a:gd name="T63" fmla="*/ 0 h 114"/>
                              <a:gd name="T64" fmla="*/ 147 w 283"/>
                              <a:gd name="T65" fmla="*/ 52 h 114"/>
                              <a:gd name="T66" fmla="*/ 84 w 283"/>
                              <a:gd name="T67" fmla="*/ 52 h 114"/>
                              <a:gd name="T68" fmla="*/ 16 w 283"/>
                              <a:gd name="T69" fmla="*/ 0 h 114"/>
                              <a:gd name="T70" fmla="*/ 14 w 283"/>
                              <a:gd name="T71" fmla="*/ 113 h 114"/>
                              <a:gd name="T72" fmla="*/ 35 w 283"/>
                              <a:gd name="T73" fmla="*/ 113 h 114"/>
                              <a:gd name="T74" fmla="*/ 66 w 283"/>
                              <a:gd name="T75" fmla="*/ 89 h 114"/>
                              <a:gd name="T76" fmla="*/ 81 w 283"/>
                              <a:gd name="T77" fmla="*/ 89 h 114"/>
                              <a:gd name="T78" fmla="*/ 90 w 283"/>
                              <a:gd name="T79" fmla="*/ 89 h 114"/>
                              <a:gd name="T80" fmla="*/ 112 w 283"/>
                              <a:gd name="T81" fmla="*/ 113 h 114"/>
                              <a:gd name="T82" fmla="*/ 142 w 283"/>
                              <a:gd name="T83" fmla="*/ 89 h 114"/>
                              <a:gd name="T84" fmla="*/ 170 w 283"/>
                              <a:gd name="T85" fmla="*/ 89 h 114"/>
                              <a:gd name="T86" fmla="*/ 190 w 283"/>
                              <a:gd name="T87" fmla="*/ 113 h 114"/>
                              <a:gd name="T88" fmla="*/ 210 w 283"/>
                              <a:gd name="T89" fmla="*/ 108 h 114"/>
                              <a:gd name="T90" fmla="*/ 266 w 283"/>
                              <a:gd name="T91" fmla="*/ 89 h 114"/>
                              <a:gd name="T92" fmla="*/ 220 w 283"/>
                              <a:gd name="T93" fmla="*/ 0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283" h="114">
                                <a:moveTo>
                                  <a:pt x="281" y="87"/>
                                </a:moveTo>
                                <a:cubicBezTo>
                                  <a:pt x="266" y="87"/>
                                  <a:pt x="266" y="87"/>
                                  <a:pt x="266" y="87"/>
                                </a:cubicBezTo>
                                <a:cubicBezTo>
                                  <a:pt x="269" y="77"/>
                                  <a:pt x="269" y="77"/>
                                  <a:pt x="269" y="77"/>
                                </a:cubicBezTo>
                                <a:cubicBezTo>
                                  <a:pt x="239" y="77"/>
                                  <a:pt x="239" y="77"/>
                                  <a:pt x="239" y="77"/>
                                </a:cubicBezTo>
                                <a:cubicBezTo>
                                  <a:pt x="237" y="87"/>
                                  <a:pt x="237" y="87"/>
                                  <a:pt x="237" y="87"/>
                                </a:cubicBezTo>
                                <a:cubicBezTo>
                                  <a:pt x="222" y="87"/>
                                  <a:pt x="222" y="87"/>
                                  <a:pt x="222" y="87"/>
                                </a:cubicBezTo>
                                <a:cubicBezTo>
                                  <a:pt x="222" y="85"/>
                                  <a:pt x="222" y="85"/>
                                  <a:pt x="222" y="85"/>
                                </a:cubicBezTo>
                                <a:cubicBezTo>
                                  <a:pt x="223" y="84"/>
                                  <a:pt x="223" y="83"/>
                                  <a:pt x="223" y="81"/>
                                </a:cubicBezTo>
                                <a:cubicBezTo>
                                  <a:pt x="226" y="71"/>
                                  <a:pt x="233" y="60"/>
                                  <a:pt x="244" y="60"/>
                                </a:cubicBezTo>
                                <a:cubicBezTo>
                                  <a:pt x="249" y="60"/>
                                  <a:pt x="254" y="62"/>
                                  <a:pt x="253" y="69"/>
                                </a:cubicBezTo>
                                <a:cubicBezTo>
                                  <a:pt x="271" y="69"/>
                                  <a:pt x="271" y="69"/>
                                  <a:pt x="271" y="69"/>
                                </a:cubicBezTo>
                                <a:cubicBezTo>
                                  <a:pt x="272" y="66"/>
                                  <a:pt x="273" y="61"/>
                                  <a:pt x="269" y="56"/>
                                </a:cubicBezTo>
                                <a:cubicBezTo>
                                  <a:pt x="266" y="51"/>
                                  <a:pt x="258" y="48"/>
                                  <a:pt x="248" y="48"/>
                                </a:cubicBezTo>
                                <a:cubicBezTo>
                                  <a:pt x="241" y="48"/>
                                  <a:pt x="231" y="50"/>
                                  <a:pt x="222" y="55"/>
                                </a:cubicBezTo>
                                <a:cubicBezTo>
                                  <a:pt x="222" y="2"/>
                                  <a:pt x="222" y="2"/>
                                  <a:pt x="222" y="2"/>
                                </a:cubicBezTo>
                                <a:cubicBezTo>
                                  <a:pt x="281" y="2"/>
                                  <a:pt x="281" y="2"/>
                                  <a:pt x="281" y="2"/>
                                </a:cubicBezTo>
                                <a:cubicBezTo>
                                  <a:pt x="281" y="87"/>
                                  <a:pt x="281" y="87"/>
                                  <a:pt x="281" y="87"/>
                                </a:cubicBezTo>
                                <a:cubicBezTo>
                                  <a:pt x="281" y="87"/>
                                  <a:pt x="281" y="87"/>
                                  <a:pt x="281" y="87"/>
                                </a:cubicBezTo>
                                <a:close/>
                                <a:moveTo>
                                  <a:pt x="246" y="101"/>
                                </a:moveTo>
                                <a:cubicBezTo>
                                  <a:pt x="243" y="102"/>
                                  <a:pt x="240" y="102"/>
                                  <a:pt x="237" y="102"/>
                                </a:cubicBezTo>
                                <a:cubicBezTo>
                                  <a:pt x="228" y="102"/>
                                  <a:pt x="222" y="98"/>
                                  <a:pt x="222" y="89"/>
                                </a:cubicBezTo>
                                <a:cubicBezTo>
                                  <a:pt x="249" y="89"/>
                                  <a:pt x="249" y="89"/>
                                  <a:pt x="249" y="89"/>
                                </a:cubicBezTo>
                                <a:cubicBezTo>
                                  <a:pt x="246" y="101"/>
                                  <a:pt x="246" y="101"/>
                                  <a:pt x="246" y="101"/>
                                </a:cubicBezTo>
                                <a:cubicBezTo>
                                  <a:pt x="246" y="101"/>
                                  <a:pt x="246" y="101"/>
                                  <a:pt x="246" y="101"/>
                                </a:cubicBezTo>
                                <a:close/>
                                <a:moveTo>
                                  <a:pt x="213" y="53"/>
                                </a:moveTo>
                                <a:cubicBezTo>
                                  <a:pt x="213" y="65"/>
                                  <a:pt x="213" y="65"/>
                                  <a:pt x="213" y="65"/>
                                </a:cubicBezTo>
                                <a:cubicBezTo>
                                  <a:pt x="209" y="71"/>
                                  <a:pt x="206" y="77"/>
                                  <a:pt x="205" y="82"/>
                                </a:cubicBezTo>
                                <a:cubicBezTo>
                                  <a:pt x="204" y="83"/>
                                  <a:pt x="204" y="85"/>
                                  <a:pt x="204" y="87"/>
                                </a:cubicBezTo>
                                <a:cubicBezTo>
                                  <a:pt x="195" y="87"/>
                                  <a:pt x="195" y="87"/>
                                  <a:pt x="195" y="87"/>
                                </a:cubicBezTo>
                                <a:cubicBezTo>
                                  <a:pt x="203" y="52"/>
                                  <a:pt x="203" y="52"/>
                                  <a:pt x="203" y="52"/>
                                </a:cubicBezTo>
                                <a:cubicBezTo>
                                  <a:pt x="178" y="52"/>
                                  <a:pt x="178" y="52"/>
                                  <a:pt x="178" y="52"/>
                                </a:cubicBezTo>
                                <a:cubicBezTo>
                                  <a:pt x="156" y="87"/>
                                  <a:pt x="156" y="87"/>
                                  <a:pt x="156" y="87"/>
                                </a:cubicBezTo>
                                <a:cubicBezTo>
                                  <a:pt x="154" y="87"/>
                                  <a:pt x="154" y="87"/>
                                  <a:pt x="154" y="87"/>
                                </a:cubicBezTo>
                                <a:cubicBezTo>
                                  <a:pt x="154" y="2"/>
                                  <a:pt x="154" y="2"/>
                                  <a:pt x="154" y="2"/>
                                </a:cubicBezTo>
                                <a:cubicBezTo>
                                  <a:pt x="213" y="2"/>
                                  <a:pt x="213" y="2"/>
                                  <a:pt x="213" y="2"/>
                                </a:cubicBezTo>
                                <a:cubicBezTo>
                                  <a:pt x="213" y="53"/>
                                  <a:pt x="213" y="53"/>
                                  <a:pt x="213" y="53"/>
                                </a:cubicBezTo>
                                <a:cubicBezTo>
                                  <a:pt x="213" y="53"/>
                                  <a:pt x="213" y="53"/>
                                  <a:pt x="213" y="53"/>
                                </a:cubicBezTo>
                                <a:close/>
                                <a:moveTo>
                                  <a:pt x="180" y="87"/>
                                </a:moveTo>
                                <a:cubicBezTo>
                                  <a:pt x="171" y="87"/>
                                  <a:pt x="171" y="87"/>
                                  <a:pt x="171" y="87"/>
                                </a:cubicBezTo>
                                <a:cubicBezTo>
                                  <a:pt x="185" y="66"/>
                                  <a:pt x="185" y="66"/>
                                  <a:pt x="185" y="66"/>
                                </a:cubicBezTo>
                                <a:cubicBezTo>
                                  <a:pt x="180" y="87"/>
                                  <a:pt x="180" y="87"/>
                                  <a:pt x="180" y="87"/>
                                </a:cubicBezTo>
                                <a:cubicBezTo>
                                  <a:pt x="180" y="87"/>
                                  <a:pt x="180" y="87"/>
                                  <a:pt x="180" y="87"/>
                                </a:cubicBezTo>
                                <a:close/>
                                <a:moveTo>
                                  <a:pt x="145" y="52"/>
                                </a:moveTo>
                                <a:cubicBezTo>
                                  <a:pt x="130" y="52"/>
                                  <a:pt x="130" y="52"/>
                                  <a:pt x="130" y="52"/>
                                </a:cubicBezTo>
                                <a:cubicBezTo>
                                  <a:pt x="120" y="87"/>
                                  <a:pt x="120" y="87"/>
                                  <a:pt x="120" y="87"/>
                                </a:cubicBezTo>
                                <a:cubicBezTo>
                                  <a:pt x="104" y="87"/>
                                  <a:pt x="104" y="87"/>
                                  <a:pt x="104" y="87"/>
                                </a:cubicBezTo>
                                <a:cubicBezTo>
                                  <a:pt x="112" y="84"/>
                                  <a:pt x="117" y="78"/>
                                  <a:pt x="119" y="70"/>
                                </a:cubicBezTo>
                                <a:cubicBezTo>
                                  <a:pt x="120" y="64"/>
                                  <a:pt x="119" y="59"/>
                                  <a:pt x="117" y="56"/>
                                </a:cubicBezTo>
                                <a:cubicBezTo>
                                  <a:pt x="113" y="51"/>
                                  <a:pt x="105" y="52"/>
                                  <a:pt x="98" y="52"/>
                                </a:cubicBezTo>
                                <a:cubicBezTo>
                                  <a:pt x="97" y="52"/>
                                  <a:pt x="86" y="52"/>
                                  <a:pt x="86" y="52"/>
                                </a:cubicBezTo>
                                <a:cubicBezTo>
                                  <a:pt x="86" y="2"/>
                                  <a:pt x="86" y="2"/>
                                  <a:pt x="86" y="2"/>
                                </a:cubicBezTo>
                                <a:cubicBezTo>
                                  <a:pt x="145" y="2"/>
                                  <a:pt x="145" y="2"/>
                                  <a:pt x="145" y="2"/>
                                </a:cubicBezTo>
                                <a:cubicBezTo>
                                  <a:pt x="145" y="52"/>
                                  <a:pt x="145" y="52"/>
                                  <a:pt x="145" y="52"/>
                                </a:cubicBezTo>
                                <a:cubicBezTo>
                                  <a:pt x="145" y="52"/>
                                  <a:pt x="145" y="52"/>
                                  <a:pt x="145" y="52"/>
                                </a:cubicBezTo>
                                <a:close/>
                                <a:moveTo>
                                  <a:pt x="135" y="87"/>
                                </a:moveTo>
                                <a:cubicBezTo>
                                  <a:pt x="141" y="65"/>
                                  <a:pt x="141" y="65"/>
                                  <a:pt x="141" y="65"/>
                                </a:cubicBezTo>
                                <a:cubicBezTo>
                                  <a:pt x="142" y="87"/>
                                  <a:pt x="142" y="87"/>
                                  <a:pt x="142" y="87"/>
                                </a:cubicBezTo>
                                <a:cubicBezTo>
                                  <a:pt x="135" y="87"/>
                                  <a:pt x="135" y="87"/>
                                  <a:pt x="135" y="87"/>
                                </a:cubicBezTo>
                                <a:cubicBezTo>
                                  <a:pt x="135" y="87"/>
                                  <a:pt x="135" y="87"/>
                                  <a:pt x="135" y="87"/>
                                </a:cubicBezTo>
                                <a:close/>
                                <a:moveTo>
                                  <a:pt x="93" y="79"/>
                                </a:moveTo>
                                <a:cubicBezTo>
                                  <a:pt x="93" y="79"/>
                                  <a:pt x="93" y="79"/>
                                  <a:pt x="93" y="79"/>
                                </a:cubicBezTo>
                                <a:cubicBezTo>
                                  <a:pt x="92" y="79"/>
                                  <a:pt x="91" y="79"/>
                                  <a:pt x="91" y="79"/>
                                </a:cubicBezTo>
                                <a:cubicBezTo>
                                  <a:pt x="90" y="79"/>
                                  <a:pt x="89" y="79"/>
                                  <a:pt x="89" y="79"/>
                                </a:cubicBezTo>
                                <a:cubicBezTo>
                                  <a:pt x="85" y="79"/>
                                  <a:pt x="85" y="79"/>
                                  <a:pt x="85" y="79"/>
                                </a:cubicBezTo>
                                <a:cubicBezTo>
                                  <a:pt x="87" y="72"/>
                                  <a:pt x="87" y="72"/>
                                  <a:pt x="87" y="72"/>
                                </a:cubicBezTo>
                                <a:cubicBezTo>
                                  <a:pt x="87" y="69"/>
                                  <a:pt x="87" y="69"/>
                                  <a:pt x="87" y="69"/>
                                </a:cubicBezTo>
                                <a:cubicBezTo>
                                  <a:pt x="89" y="62"/>
                                  <a:pt x="89" y="62"/>
                                  <a:pt x="89" y="62"/>
                                </a:cubicBezTo>
                                <a:cubicBezTo>
                                  <a:pt x="90" y="62"/>
                                  <a:pt x="91" y="62"/>
                                  <a:pt x="92" y="62"/>
                                </a:cubicBezTo>
                                <a:cubicBezTo>
                                  <a:pt x="95" y="62"/>
                                  <a:pt x="95" y="62"/>
                                  <a:pt x="95" y="62"/>
                                </a:cubicBezTo>
                                <a:cubicBezTo>
                                  <a:pt x="100" y="62"/>
                                  <a:pt x="103" y="62"/>
                                  <a:pt x="104" y="63"/>
                                </a:cubicBezTo>
                                <a:cubicBezTo>
                                  <a:pt x="105" y="65"/>
                                  <a:pt x="105" y="67"/>
                                  <a:pt x="104" y="70"/>
                                </a:cubicBezTo>
                                <a:cubicBezTo>
                                  <a:pt x="102" y="75"/>
                                  <a:pt x="100" y="78"/>
                                  <a:pt x="93" y="79"/>
                                </a:cubicBezTo>
                                <a:moveTo>
                                  <a:pt x="76" y="55"/>
                                </a:moveTo>
                                <a:cubicBezTo>
                                  <a:pt x="75" y="58"/>
                                  <a:pt x="75" y="58"/>
                                  <a:pt x="75" y="58"/>
                                </a:cubicBezTo>
                                <a:cubicBezTo>
                                  <a:pt x="67" y="86"/>
                                  <a:pt x="67" y="86"/>
                                  <a:pt x="67" y="86"/>
                                </a:cubicBezTo>
                                <a:cubicBezTo>
                                  <a:pt x="67" y="87"/>
                                  <a:pt x="67" y="87"/>
                                  <a:pt x="67" y="87"/>
                                </a:cubicBezTo>
                                <a:cubicBezTo>
                                  <a:pt x="39" y="87"/>
                                  <a:pt x="39" y="87"/>
                                  <a:pt x="39" y="87"/>
                                </a:cubicBezTo>
                                <a:cubicBezTo>
                                  <a:pt x="37" y="82"/>
                                  <a:pt x="37" y="82"/>
                                  <a:pt x="37" y="82"/>
                                </a:cubicBezTo>
                                <a:cubicBezTo>
                                  <a:pt x="67" y="52"/>
                                  <a:pt x="67" y="52"/>
                                  <a:pt x="67" y="52"/>
                                </a:cubicBezTo>
                                <a:cubicBezTo>
                                  <a:pt x="48" y="52"/>
                                  <a:pt x="48" y="52"/>
                                  <a:pt x="48" y="52"/>
                                </a:cubicBezTo>
                                <a:cubicBezTo>
                                  <a:pt x="25" y="77"/>
                                  <a:pt x="25" y="77"/>
                                  <a:pt x="25" y="77"/>
                                </a:cubicBezTo>
                                <a:cubicBezTo>
                                  <a:pt x="32" y="52"/>
                                  <a:pt x="32" y="52"/>
                                  <a:pt x="32" y="52"/>
                                </a:cubicBezTo>
                                <a:cubicBezTo>
                                  <a:pt x="18" y="52"/>
                                  <a:pt x="18" y="52"/>
                                  <a:pt x="18" y="52"/>
                                </a:cubicBezTo>
                                <a:cubicBezTo>
                                  <a:pt x="18" y="2"/>
                                  <a:pt x="18" y="2"/>
                                  <a:pt x="18" y="2"/>
                                </a:cubicBezTo>
                                <a:cubicBezTo>
                                  <a:pt x="76" y="2"/>
                                  <a:pt x="76" y="2"/>
                                  <a:pt x="76" y="2"/>
                                </a:cubicBezTo>
                                <a:cubicBezTo>
                                  <a:pt x="76" y="55"/>
                                  <a:pt x="76" y="55"/>
                                  <a:pt x="76" y="55"/>
                                </a:cubicBezTo>
                                <a:cubicBezTo>
                                  <a:pt x="76" y="55"/>
                                  <a:pt x="76" y="55"/>
                                  <a:pt x="76" y="55"/>
                                </a:cubicBezTo>
                                <a:close/>
                                <a:moveTo>
                                  <a:pt x="22" y="87"/>
                                </a:moveTo>
                                <a:cubicBezTo>
                                  <a:pt x="22" y="87"/>
                                  <a:pt x="22" y="87"/>
                                  <a:pt x="22" y="87"/>
                                </a:cubicBezTo>
                                <a:cubicBezTo>
                                  <a:pt x="22" y="87"/>
                                  <a:pt x="22" y="87"/>
                                  <a:pt x="22" y="87"/>
                                </a:cubicBezTo>
                                <a:cubicBezTo>
                                  <a:pt x="22" y="87"/>
                                  <a:pt x="22" y="87"/>
                                  <a:pt x="22" y="87"/>
                                </a:cubicBezTo>
                                <a:cubicBezTo>
                                  <a:pt x="22" y="87"/>
                                  <a:pt x="22" y="87"/>
                                  <a:pt x="22" y="87"/>
                                </a:cubicBezTo>
                                <a:close/>
                                <a:moveTo>
                                  <a:pt x="220" y="0"/>
                                </a:moveTo>
                                <a:cubicBezTo>
                                  <a:pt x="220" y="57"/>
                                  <a:pt x="220" y="57"/>
                                  <a:pt x="220" y="57"/>
                                </a:cubicBezTo>
                                <a:cubicBezTo>
                                  <a:pt x="218" y="59"/>
                                  <a:pt x="216" y="60"/>
                                  <a:pt x="215" y="62"/>
                                </a:cubicBezTo>
                                <a:cubicBezTo>
                                  <a:pt x="215" y="0"/>
                                  <a:pt x="215" y="0"/>
                                  <a:pt x="215" y="0"/>
                                </a:cubicBezTo>
                                <a:cubicBezTo>
                                  <a:pt x="152" y="0"/>
                                  <a:pt x="152" y="0"/>
                                  <a:pt x="152" y="0"/>
                                </a:cubicBezTo>
                                <a:cubicBezTo>
                                  <a:pt x="152" y="52"/>
                                  <a:pt x="152" y="52"/>
                                  <a:pt x="152" y="52"/>
                                </a:cubicBezTo>
                                <a:cubicBezTo>
                                  <a:pt x="147" y="52"/>
                                  <a:pt x="147" y="52"/>
                                  <a:pt x="147" y="52"/>
                                </a:cubicBezTo>
                                <a:cubicBezTo>
                                  <a:pt x="147" y="0"/>
                                  <a:pt x="147" y="0"/>
                                  <a:pt x="147" y="0"/>
                                </a:cubicBezTo>
                                <a:cubicBezTo>
                                  <a:pt x="84" y="0"/>
                                  <a:pt x="84" y="0"/>
                                  <a:pt x="84" y="0"/>
                                </a:cubicBezTo>
                                <a:cubicBezTo>
                                  <a:pt x="84" y="52"/>
                                  <a:pt x="84" y="52"/>
                                  <a:pt x="84" y="52"/>
                                </a:cubicBezTo>
                                <a:cubicBezTo>
                                  <a:pt x="79" y="52"/>
                                  <a:pt x="79" y="52"/>
                                  <a:pt x="79" y="52"/>
                                </a:cubicBezTo>
                                <a:cubicBezTo>
                                  <a:pt x="79" y="0"/>
                                  <a:pt x="79" y="0"/>
                                  <a:pt x="79" y="0"/>
                                </a:cubicBezTo>
                                <a:cubicBezTo>
                                  <a:pt x="16" y="0"/>
                                  <a:pt x="16" y="0"/>
                                  <a:pt x="16" y="0"/>
                                </a:cubicBezTo>
                                <a:cubicBezTo>
                                  <a:pt x="16" y="59"/>
                                  <a:pt x="16" y="59"/>
                                  <a:pt x="16" y="59"/>
                                </a:cubicBezTo>
                                <a:cubicBezTo>
                                  <a:pt x="0" y="113"/>
                                  <a:pt x="0" y="113"/>
                                  <a:pt x="0" y="113"/>
                                </a:cubicBezTo>
                                <a:cubicBezTo>
                                  <a:pt x="14" y="113"/>
                                  <a:pt x="14" y="113"/>
                                  <a:pt x="14" y="113"/>
                                </a:cubicBezTo>
                                <a:cubicBezTo>
                                  <a:pt x="21" y="89"/>
                                  <a:pt x="21" y="89"/>
                                  <a:pt x="21" y="89"/>
                                </a:cubicBezTo>
                                <a:cubicBezTo>
                                  <a:pt x="23" y="89"/>
                                  <a:pt x="23" y="89"/>
                                  <a:pt x="23" y="89"/>
                                </a:cubicBezTo>
                                <a:cubicBezTo>
                                  <a:pt x="35" y="113"/>
                                  <a:pt x="35" y="113"/>
                                  <a:pt x="35" y="113"/>
                                </a:cubicBezTo>
                                <a:cubicBezTo>
                                  <a:pt x="52" y="113"/>
                                  <a:pt x="52" y="113"/>
                                  <a:pt x="52" y="113"/>
                                </a:cubicBezTo>
                                <a:cubicBezTo>
                                  <a:pt x="40" y="89"/>
                                  <a:pt x="40" y="89"/>
                                  <a:pt x="40" y="89"/>
                                </a:cubicBezTo>
                                <a:cubicBezTo>
                                  <a:pt x="66" y="89"/>
                                  <a:pt x="66" y="89"/>
                                  <a:pt x="66" y="89"/>
                                </a:cubicBezTo>
                                <a:cubicBezTo>
                                  <a:pt x="59" y="113"/>
                                  <a:pt x="59" y="113"/>
                                  <a:pt x="59" y="113"/>
                                </a:cubicBezTo>
                                <a:cubicBezTo>
                                  <a:pt x="74" y="113"/>
                                  <a:pt x="74" y="113"/>
                                  <a:pt x="74" y="113"/>
                                </a:cubicBezTo>
                                <a:cubicBezTo>
                                  <a:pt x="81" y="89"/>
                                  <a:pt x="81" y="89"/>
                                  <a:pt x="81" y="89"/>
                                </a:cubicBezTo>
                                <a:cubicBezTo>
                                  <a:pt x="85" y="89"/>
                                  <a:pt x="85" y="89"/>
                                  <a:pt x="85" y="89"/>
                                </a:cubicBezTo>
                                <a:cubicBezTo>
                                  <a:pt x="85" y="89"/>
                                  <a:pt x="85" y="89"/>
                                  <a:pt x="85" y="89"/>
                                </a:cubicBezTo>
                                <a:cubicBezTo>
                                  <a:pt x="90" y="89"/>
                                  <a:pt x="90" y="89"/>
                                  <a:pt x="90" y="89"/>
                                </a:cubicBezTo>
                                <a:cubicBezTo>
                                  <a:pt x="90" y="89"/>
                                  <a:pt x="90" y="89"/>
                                  <a:pt x="90" y="89"/>
                                </a:cubicBezTo>
                                <a:cubicBezTo>
                                  <a:pt x="119" y="89"/>
                                  <a:pt x="119" y="89"/>
                                  <a:pt x="119" y="89"/>
                                </a:cubicBezTo>
                                <a:cubicBezTo>
                                  <a:pt x="112" y="113"/>
                                  <a:pt x="112" y="113"/>
                                  <a:pt x="112" y="113"/>
                                </a:cubicBezTo>
                                <a:cubicBezTo>
                                  <a:pt x="128" y="113"/>
                                  <a:pt x="128" y="113"/>
                                  <a:pt x="128" y="113"/>
                                </a:cubicBezTo>
                                <a:cubicBezTo>
                                  <a:pt x="135" y="89"/>
                                  <a:pt x="135" y="89"/>
                                  <a:pt x="135" y="89"/>
                                </a:cubicBezTo>
                                <a:cubicBezTo>
                                  <a:pt x="142" y="89"/>
                                  <a:pt x="142" y="89"/>
                                  <a:pt x="142" y="89"/>
                                </a:cubicBezTo>
                                <a:cubicBezTo>
                                  <a:pt x="142" y="113"/>
                                  <a:pt x="142" y="113"/>
                                  <a:pt x="142" y="113"/>
                                </a:cubicBezTo>
                                <a:cubicBezTo>
                                  <a:pt x="155" y="113"/>
                                  <a:pt x="155" y="113"/>
                                  <a:pt x="155" y="113"/>
                                </a:cubicBezTo>
                                <a:cubicBezTo>
                                  <a:pt x="170" y="89"/>
                                  <a:pt x="170" y="89"/>
                                  <a:pt x="170" y="89"/>
                                </a:cubicBezTo>
                                <a:cubicBezTo>
                                  <a:pt x="180" y="89"/>
                                  <a:pt x="180" y="89"/>
                                  <a:pt x="180" y="89"/>
                                </a:cubicBezTo>
                                <a:cubicBezTo>
                                  <a:pt x="175" y="113"/>
                                  <a:pt x="175" y="113"/>
                                  <a:pt x="175" y="113"/>
                                </a:cubicBezTo>
                                <a:cubicBezTo>
                                  <a:pt x="190" y="113"/>
                                  <a:pt x="190" y="113"/>
                                  <a:pt x="190" y="113"/>
                                </a:cubicBezTo>
                                <a:cubicBezTo>
                                  <a:pt x="195" y="89"/>
                                  <a:pt x="195" y="89"/>
                                  <a:pt x="195" y="89"/>
                                </a:cubicBezTo>
                                <a:cubicBezTo>
                                  <a:pt x="204" y="89"/>
                                  <a:pt x="204" y="89"/>
                                  <a:pt x="204" y="89"/>
                                </a:cubicBezTo>
                                <a:cubicBezTo>
                                  <a:pt x="203" y="96"/>
                                  <a:pt x="205" y="103"/>
                                  <a:pt x="210" y="108"/>
                                </a:cubicBezTo>
                                <a:cubicBezTo>
                                  <a:pt x="216" y="113"/>
                                  <a:pt x="225" y="114"/>
                                  <a:pt x="232" y="114"/>
                                </a:cubicBezTo>
                                <a:cubicBezTo>
                                  <a:pt x="241" y="114"/>
                                  <a:pt x="251" y="113"/>
                                  <a:pt x="260" y="111"/>
                                </a:cubicBezTo>
                                <a:cubicBezTo>
                                  <a:pt x="266" y="89"/>
                                  <a:pt x="266" y="89"/>
                                  <a:pt x="266" y="89"/>
                                </a:cubicBezTo>
                                <a:cubicBezTo>
                                  <a:pt x="283" y="89"/>
                                  <a:pt x="283" y="89"/>
                                  <a:pt x="283" y="89"/>
                                </a:cubicBezTo>
                                <a:cubicBezTo>
                                  <a:pt x="283" y="0"/>
                                  <a:pt x="283" y="0"/>
                                  <a:pt x="283" y="0"/>
                                </a:cubicBezTo>
                                <a:cubicBezTo>
                                  <a:pt x="220" y="0"/>
                                  <a:pt x="220" y="0"/>
                                  <a:pt x="220" y="0"/>
                                </a:cubicBezTo>
                                <a:cubicBezTo>
                                  <a:pt x="220" y="0"/>
                                  <a:pt x="220" y="0"/>
                                  <a:pt x="220" y="0"/>
                                </a:cubicBezTo>
                                <a:close/>
                              </a:path>
                            </a:pathLst>
                          </a:custGeom>
                          <a:solidFill>
                            <a:schemeClr val="bg2"/>
                          </a:solidFill>
                          <a:ln>
                            <a:noFill/>
                          </a:ln>
                        </wps:spPr>
                        <wps:bodyPr vert="horz" wrap="square" lIns="91440" tIns="45720" rIns="91440" bIns="45720" numCol="1" anchor="t" anchorCtr="0" compatLnSpc="1">
                          <a:prstTxWarp prst="textNoShape">
                            <a:avLst/>
                          </a:prstTxWarp>
                        </wps:bodyPr>
                      </wps:wsp>
                    </a:graphicData>
                  </a:graphic>
                </wp:anchor>
              </w:drawing>
            </mc:Choice>
            <mc:Fallback xmlns:a="http://schemas.openxmlformats.org/drawingml/2006/main" xmlns:arto="http://schemas.microsoft.com/office/word/2006/arto">
              <w:pict>
                <v:shape id="Freeform 19" style="position:absolute;margin-left:0;margin-top:-6.8pt;width:53.65pt;height:21.8pt;z-index:251829248;visibility:visible;mso-wrap-style:square;mso-wrap-distance-left:9pt;mso-wrap-distance-top:0;mso-wrap-distance-right:9pt;mso-wrap-distance-bottom:0;mso-position-horizontal:absolute;mso-position-horizontal-relative:margin;mso-position-vertical:absolute;mso-position-vertical-relative:text;v-text-anchor:top" coordsize="283,114" o:spid="_x0000_s1026" fillcolor="#00338d [3214]" stroked="f" path="m281,87v-15,,-15,,-15,c269,77,269,77,269,77v-30,,-30,,-30,c237,87,237,87,237,87v-15,,-15,,-15,c222,85,222,85,222,85v1,-1,1,-2,1,-4c226,71,233,60,244,60v5,,10,2,9,9c271,69,271,69,271,69v1,-3,2,-8,-2,-13c266,51,258,48,248,48v-7,,-17,2,-26,7c222,2,222,2,222,2v59,,59,,59,c281,87,281,87,281,87v,,,,,xm246,101v-3,1,-6,1,-9,1c228,102,222,98,222,89v27,,27,,27,c246,101,246,101,246,101v,,,,,xm213,53v,12,,12,,12c209,71,206,77,205,82v-1,1,-1,3,-1,5c195,87,195,87,195,87v8,-35,8,-35,8,-35c178,52,178,52,178,52,156,87,156,87,156,87v-2,,-2,,-2,c154,2,154,2,154,2v59,,59,,59,c213,53,213,53,213,53v,,,,,xm180,87v-9,,-9,,-9,c185,66,185,66,185,66v-5,21,-5,21,-5,21c180,87,180,87,180,87xm145,52v-15,,-15,,-15,c120,87,120,87,120,87v-16,,-16,,-16,c112,84,117,78,119,70v1,-6,,-11,-2,-14c113,51,105,52,98,52v-1,,-12,,-12,c86,2,86,2,86,2v59,,59,,59,c145,52,145,52,145,52v,,,,,xm135,87v6,-22,6,-22,6,-22c142,87,142,87,142,87v-7,,-7,,-7,c135,87,135,87,135,87xm93,79v,,,,,c92,79,91,79,91,79v-1,,-2,,-2,c85,79,85,79,85,79v2,-7,2,-7,2,-7c87,69,87,69,87,69v2,-7,2,-7,2,-7c90,62,91,62,92,62v3,,3,,3,c100,62,103,62,104,63v1,2,1,4,,7c102,75,100,78,93,79m76,55v-1,3,-1,3,-1,3c67,86,67,86,67,86v,1,,1,,1c39,87,39,87,39,87,37,82,37,82,37,82,67,52,67,52,67,52v-19,,-19,,-19,c25,77,25,77,25,77,32,52,32,52,32,52v-14,,-14,,-14,c18,2,18,2,18,2v58,,58,,58,c76,55,76,55,76,55v,,,,,xm22,87v,,,,,c22,87,22,87,22,87v,,,,,c22,87,22,87,22,87xm220,v,57,,57,,57c218,59,216,60,215,62,215,,215,,215,,152,,152,,152,v,52,,52,,52c147,52,147,52,147,52,147,,147,,147,,84,,84,,84,v,52,,52,,52c79,52,79,52,79,52,79,,79,,79,,16,,16,,16,v,59,,59,,59c,113,,113,,113v14,,14,,14,c21,89,21,89,21,89v2,,2,,2,c35,113,35,113,35,113v17,,17,,17,c40,89,40,89,40,89v26,,26,,26,c59,113,59,113,59,113v15,,15,,15,c81,89,81,89,81,89v4,,4,,4,c85,89,85,89,85,89v5,,5,,5,c90,89,90,89,90,89v29,,29,,29,c112,113,112,113,112,113v16,,16,,16,c135,89,135,89,135,89v7,,7,,7,c142,113,142,113,142,113v13,,13,,13,c170,89,170,89,170,89v10,,10,,10,c175,113,175,113,175,113v15,,15,,15,c195,89,195,89,195,89v9,,9,,9,c203,96,205,103,210,108v6,5,15,6,22,6c241,114,251,113,260,111v6,-22,6,-22,6,-22c283,89,283,89,283,89,283,,283,,283,,220,,220,,220,v,,,,,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" w14:anchorId="3E715E1D">
                  <v:path arrowok="t" o:connecttype="custom" o:connectlocs="647648,187002;534490,211288;587458,145716;647648,136001;534490,4857;676540,211288;534490,216145;592273,245288;493561,199145;488746,126287;370773,211288;512822,128716;411702,211288;433371,211288;288914,211288;281691,136001;207055,4857;349104,126287;341881,211288;223908,191859;214278,191859;209462,167573;228723,150573;223908,191859;161310,208859;89082,199145;60190,187002;43337,4857;182979,133573;52968,211288;529675,0;517637,0;353919,126287;202240,126287;38522,0;33707,274431;84267,274431;158903,216145;195017,216145;216685,216145;269653,274431;341881,216145;409295,216145;457447,274431;505599,262288;640426,216145;529675,0" o:connectangles="0,0,0,0,0,0,0,0,0,0,0,0,0,0,0,0,0,0,0,0,0,0,0,0,0,0,0,0,0,0,0,0,0,0,0,0,0,0,0,0,0,0,0,0,0,0,0"/>
                  <o:lock v:ext="edit" verticies="t"/>
                  <w10:wrap anchorx="margin"/>
                  <w10:anchorlock/>
                </v:shape>
              </w:pict>
            </mc:Fallback>
          </mc:AlternateContent>
        </w:r>
        <w:r w:rsidR="003A1040" w:rsidRPr="009507DD">
          <w:fldChar w:fldCharType="begin"/>
        </w:r>
        <w:r w:rsidR="003A1040" w:rsidRPr="009507DD">
          <w:instrText xml:space="preserve"> PAGE   \* MERGEFORMAT </w:instrText>
        </w:r>
        <w:r w:rsidR="003A1040" w:rsidRPr="009507DD">
          <w:fldChar w:fldCharType="separate"/>
        </w:r>
        <w:r w:rsidR="003A1040" w:rsidRPr="009507DD">
          <w:t>2</w:t>
        </w:r>
        <w:r w:rsidR="003A1040" w:rsidRPr="009507DD">
          <w:fldChar w:fldCharType="end"/>
        </w:r>
      </w:sdtContent>
    </w:sdt>
  </w:p>
  <w:p w14:paraId="72811B06" w14:textId="096EDEC8" w:rsidR="004B5B1C" w:rsidRPr="009507DD" w:rsidRDefault="004B5B1C" w:rsidP="004D12DA">
    <w:pPr>
      <w:pStyle w:val="Footer"/>
      <w:tabs>
        <w:tab w:val="left" w:pos="288"/>
        <w:tab w:val="right" w:pos="9270"/>
      </w:tabs>
      <w:spacing w:after="200"/>
      <w:rPr>
        <w:rFonts w:ascii="Univers 45 Light" w:hAnsi="Univers 45 Light"/>
        <w:b/>
        <w:color w:val="0C233C" w:themeColor="text2"/>
        <w:szCs w:val="1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F181F" w14:textId="7A1C7058" w:rsidR="004B5B1C" w:rsidRPr="009507DD" w:rsidRDefault="004B5B1C" w:rsidP="00B17687">
    <w:pPr>
      <w:rPr>
        <w:color w:val="FFFFFF" w:themeColor="background1"/>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B9751" w14:textId="3B92643E" w:rsidR="00625DEC" w:rsidRPr="009507DD" w:rsidRDefault="00625DEC">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A3D62" w14:textId="38234171" w:rsidR="00625DEC" w:rsidRPr="009507DD" w:rsidRDefault="00625D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A403A" w14:textId="77777777" w:rsidR="008D23BF" w:rsidRPr="009507DD" w:rsidRDefault="008D23BF" w:rsidP="00A1287E">
      <w:r w:rsidRPr="009507DD">
        <w:separator/>
      </w:r>
    </w:p>
    <w:p w14:paraId="0F3EA693" w14:textId="77777777" w:rsidR="008D23BF" w:rsidRPr="009507DD" w:rsidRDefault="008D23BF"/>
    <w:p w14:paraId="7188FD09" w14:textId="77777777" w:rsidR="008D23BF" w:rsidRPr="009507DD" w:rsidRDefault="008D23BF"/>
    <w:p w14:paraId="2F6045D8" w14:textId="77777777" w:rsidR="008D23BF" w:rsidRPr="009507DD" w:rsidRDefault="008D23BF"/>
  </w:footnote>
  <w:footnote w:type="continuationSeparator" w:id="0">
    <w:p w14:paraId="7123AFF4" w14:textId="77777777" w:rsidR="008D23BF" w:rsidRPr="009507DD" w:rsidRDefault="008D23BF" w:rsidP="00A1287E">
      <w:r w:rsidRPr="009507DD">
        <w:continuationSeparator/>
      </w:r>
    </w:p>
    <w:p w14:paraId="01222918" w14:textId="77777777" w:rsidR="008D23BF" w:rsidRPr="009507DD" w:rsidRDefault="008D23BF"/>
    <w:p w14:paraId="168F1E2A" w14:textId="77777777" w:rsidR="008D23BF" w:rsidRPr="009507DD" w:rsidRDefault="008D23BF"/>
    <w:p w14:paraId="0B84FDB0" w14:textId="77777777" w:rsidR="008D23BF" w:rsidRPr="009507DD" w:rsidRDefault="008D23B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DF493" w14:textId="77777777" w:rsidR="00CB51E0" w:rsidRPr="009507DD" w:rsidRDefault="00CB51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F6A08" w14:textId="77777777" w:rsidR="00CB51E0" w:rsidRPr="009507DD" w:rsidRDefault="00CB51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46898" w14:textId="77777777" w:rsidR="00CB51E0" w:rsidRPr="009507DD" w:rsidRDefault="00CB51E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B8F3A" w14:textId="77777777" w:rsidR="004B5B1C" w:rsidRPr="009507DD" w:rsidRDefault="004B5B1C" w:rsidP="00E63BEB"/>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D2B74" w14:textId="77777777" w:rsidR="004B5B1C" w:rsidRPr="009507DD" w:rsidRDefault="004B5B1C" w:rsidP="00B17687"/>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54A60" w14:textId="6441A5A1" w:rsidR="004B5B1C" w:rsidRPr="009507DD" w:rsidRDefault="004B5B1C" w:rsidP="00B727B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82E70"/>
    <w:multiLevelType w:val="multilevel"/>
    <w:tmpl w:val="C22EF818"/>
    <w:lvl w:ilvl="0">
      <w:start w:val="1"/>
      <w:numFmt w:val="decimal"/>
      <w:pStyle w:val="NumberedList"/>
      <w:lvlText w:val="%1."/>
      <w:lvlJc w:val="left"/>
      <w:pPr>
        <w:ind w:left="288" w:hanging="288"/>
      </w:pPr>
      <w:rPr>
        <w:rFonts w:hint="default"/>
      </w:rPr>
    </w:lvl>
    <w:lvl w:ilvl="1">
      <w:start w:val="1"/>
      <w:numFmt w:val="bullet"/>
      <w:lvlText w:val=""/>
      <w:lvlJc w:val="left"/>
      <w:pPr>
        <w:tabs>
          <w:tab w:val="num" w:pos="680"/>
        </w:tabs>
        <w:ind w:left="680" w:hanging="340"/>
      </w:pPr>
      <w:rPr>
        <w:rFonts w:ascii="Symbol" w:hAnsi="Symbol" w:hint="default"/>
        <w:sz w:val="22"/>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1" w15:restartNumberingAfterBreak="0">
    <w:nsid w:val="0A8E154B"/>
    <w:multiLevelType w:val="multilevel"/>
    <w:tmpl w:val="3F34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680EA7"/>
    <w:multiLevelType w:val="multilevel"/>
    <w:tmpl w:val="A940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1B55FD"/>
    <w:multiLevelType w:val="multilevel"/>
    <w:tmpl w:val="0DD4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A533C1"/>
    <w:multiLevelType w:val="multilevel"/>
    <w:tmpl w:val="9A3EAE40"/>
    <w:lvl w:ilvl="0">
      <w:start w:val="1"/>
      <w:numFmt w:val="decimal"/>
      <w:pStyle w:val="Heading1"/>
      <w:lvlText w:val="%1."/>
      <w:lvlJc w:val="left"/>
      <w:pPr>
        <w:ind w:left="567" w:hanging="567"/>
      </w:pPr>
      <w:rPr>
        <w:rFonts w:hint="default"/>
      </w:rPr>
    </w:lvl>
    <w:lvl w:ilvl="1">
      <w:start w:val="1"/>
      <w:numFmt w:val="decimal"/>
      <w:pStyle w:val="Heading2"/>
      <w:lvlText w:val="%1.%2"/>
      <w:lvlJc w:val="left"/>
      <w:pPr>
        <w:ind w:left="794" w:hanging="794"/>
      </w:pPr>
      <w:rPr>
        <w:rFonts w:hint="default"/>
      </w:rPr>
    </w:lvl>
    <w:lvl w:ilvl="2">
      <w:start w:val="1"/>
      <w:numFmt w:val="decimal"/>
      <w:pStyle w:val="Heading3"/>
      <w:lvlText w:val="%1.%2.%3"/>
      <w:lvlJc w:val="left"/>
      <w:pPr>
        <w:ind w:left="992" w:hanging="992"/>
      </w:pPr>
      <w:rPr>
        <w:rFonts w:hint="default"/>
      </w:rPr>
    </w:lvl>
    <w:lvl w:ilvl="3">
      <w:start w:val="1"/>
      <w:numFmt w:val="decimal"/>
      <w:pStyle w:val="Heading4"/>
      <w:lvlText w:val="%1.%2.%3.%4"/>
      <w:lvlJc w:val="left"/>
      <w:pPr>
        <w:ind w:left="1134" w:hanging="1134"/>
      </w:pPr>
      <w:rPr>
        <w:rFonts w:hint="default"/>
      </w:rPr>
    </w:lvl>
    <w:lvl w:ilvl="4">
      <w:start w:val="1"/>
      <w:numFmt w:val="decimal"/>
      <w:pStyle w:val="Heading5"/>
      <w:lvlText w:val="%1.%2.%3.%4.%5"/>
      <w:lvlJc w:val="left"/>
      <w:pPr>
        <w:ind w:left="1276" w:hanging="1276"/>
      </w:pPr>
      <w:rPr>
        <w:rFonts w:hint="default"/>
      </w:rPr>
    </w:lvl>
    <w:lvl w:ilvl="5">
      <w:start w:val="1"/>
      <w:numFmt w:val="decimal"/>
      <w:pStyle w:val="Heading6"/>
      <w:lvlText w:val="%1.%2.%3.%4.%5.%6"/>
      <w:lvlJc w:val="left"/>
      <w:pPr>
        <w:ind w:left="1276" w:hanging="1276"/>
      </w:pPr>
      <w:rPr>
        <w:rFonts w:hint="default"/>
      </w:rPr>
    </w:lvl>
    <w:lvl w:ilvl="6">
      <w:start w:val="1"/>
      <w:numFmt w:val="decimal"/>
      <w:pStyle w:val="Heading7"/>
      <w:lvlText w:val="%1.%2.%3.%4.%5.%6.%7"/>
      <w:lvlJc w:val="left"/>
      <w:pPr>
        <w:ind w:left="1418" w:hanging="1418"/>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250E49A7"/>
    <w:multiLevelType w:val="multilevel"/>
    <w:tmpl w:val="85B8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1CC24EC"/>
    <w:multiLevelType w:val="multilevel"/>
    <w:tmpl w:val="477844D0"/>
    <w:lvl w:ilvl="0">
      <w:start w:val="1"/>
      <w:numFmt w:val="bullet"/>
      <w:pStyle w:val="Bullet-Level1"/>
      <w:lvlText w:val="•"/>
      <w:lvlJc w:val="left"/>
      <w:pPr>
        <w:ind w:left="360" w:hanging="360"/>
      </w:pPr>
      <w:rPr>
        <w:rFonts w:ascii="Univers 45 Light" w:hAnsi="Univers 45 Light" w:hint="default"/>
        <w:b w:val="0"/>
        <w:i w:val="0"/>
        <w:color w:val="00338D" w:themeColor="background2"/>
        <w:sz w:val="14"/>
      </w:rPr>
    </w:lvl>
    <w:lvl w:ilvl="1">
      <w:start w:val="1"/>
      <w:numFmt w:val="bullet"/>
      <w:lvlText w:val="—"/>
      <w:lvlJc w:val="left"/>
      <w:pPr>
        <w:ind w:left="893" w:hanging="447"/>
      </w:pPr>
      <w:rPr>
        <w:rFonts w:ascii="Univers 45 Light" w:hAnsi="Univers 45 Light" w:hint="default"/>
        <w:color w:val="auto"/>
      </w:rPr>
    </w:lvl>
    <w:lvl w:ilvl="2">
      <w:start w:val="1"/>
      <w:numFmt w:val="bullet"/>
      <w:lvlText w:val="—"/>
      <w:lvlJc w:val="left"/>
      <w:pPr>
        <w:ind w:left="1339" w:hanging="446"/>
      </w:pPr>
      <w:rPr>
        <w:rFonts w:ascii="Univers 45 Light" w:hAnsi="Univers 45 Light" w:hint="default"/>
        <w:color w:val="auto"/>
      </w:rPr>
    </w:lvl>
    <w:lvl w:ilvl="3">
      <w:start w:val="1"/>
      <w:numFmt w:val="bullet"/>
      <w:lvlText w:val="—"/>
      <w:lvlJc w:val="left"/>
      <w:pPr>
        <w:ind w:left="1786" w:hanging="447"/>
      </w:pPr>
      <w:rPr>
        <w:rFonts w:ascii="Univers 45 Light" w:hAnsi="Univers 45 Light" w:hint="default"/>
        <w:color w:val="auto"/>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7" w15:restartNumberingAfterBreak="0">
    <w:nsid w:val="40AD5FAD"/>
    <w:multiLevelType w:val="hybridMultilevel"/>
    <w:tmpl w:val="6700F984"/>
    <w:lvl w:ilvl="0" w:tplc="8306F500">
      <w:start w:val="1"/>
      <w:numFmt w:val="bullet"/>
      <w:pStyle w:val="Bullet-Level4"/>
      <w:lvlText w:val="̵"/>
      <w:lvlJc w:val="left"/>
      <w:pPr>
        <w:ind w:left="1584" w:hanging="360"/>
      </w:pPr>
      <w:rPr>
        <w:rFonts w:ascii="Arial" w:hAnsi="Arial" w:hint="default"/>
        <w:color w:val="auto"/>
        <w:sz w:val="14"/>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8" w15:restartNumberingAfterBreak="0">
    <w:nsid w:val="4A0C6549"/>
    <w:multiLevelType w:val="multilevel"/>
    <w:tmpl w:val="E254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037075A"/>
    <w:multiLevelType w:val="multilevel"/>
    <w:tmpl w:val="9454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8F9003B"/>
    <w:multiLevelType w:val="hybridMultilevel"/>
    <w:tmpl w:val="276CB6A4"/>
    <w:lvl w:ilvl="0" w:tplc="FBF46986">
      <w:start w:val="1"/>
      <w:numFmt w:val="bullet"/>
      <w:pStyle w:val="Bullet-Level2"/>
      <w:lvlText w:val="̵"/>
      <w:lvlJc w:val="left"/>
      <w:pPr>
        <w:ind w:left="1166" w:hanging="360"/>
      </w:pPr>
      <w:rPr>
        <w:rFonts w:ascii="Arial" w:hAnsi="Arial" w:hint="default"/>
        <w:color w:val="auto"/>
        <w:sz w:val="14"/>
      </w:rPr>
    </w:lvl>
    <w:lvl w:ilvl="1" w:tplc="04090003" w:tentative="1">
      <w:start w:val="1"/>
      <w:numFmt w:val="bullet"/>
      <w:lvlText w:val="o"/>
      <w:lvlJc w:val="left"/>
      <w:pPr>
        <w:ind w:left="1886" w:hanging="360"/>
      </w:pPr>
      <w:rPr>
        <w:rFonts w:ascii="Courier New" w:hAnsi="Courier New" w:cs="Courier New" w:hint="default"/>
      </w:rPr>
    </w:lvl>
    <w:lvl w:ilvl="2" w:tplc="04090005" w:tentative="1">
      <w:start w:val="1"/>
      <w:numFmt w:val="bullet"/>
      <w:lvlText w:val=""/>
      <w:lvlJc w:val="left"/>
      <w:pPr>
        <w:ind w:left="2606" w:hanging="360"/>
      </w:pPr>
      <w:rPr>
        <w:rFonts w:ascii="Wingdings" w:hAnsi="Wingdings" w:hint="default"/>
      </w:rPr>
    </w:lvl>
    <w:lvl w:ilvl="3" w:tplc="04090001" w:tentative="1">
      <w:start w:val="1"/>
      <w:numFmt w:val="bullet"/>
      <w:lvlText w:val=""/>
      <w:lvlJc w:val="left"/>
      <w:pPr>
        <w:ind w:left="3326" w:hanging="360"/>
      </w:pPr>
      <w:rPr>
        <w:rFonts w:ascii="Symbol" w:hAnsi="Symbol" w:hint="default"/>
      </w:rPr>
    </w:lvl>
    <w:lvl w:ilvl="4" w:tplc="04090003" w:tentative="1">
      <w:start w:val="1"/>
      <w:numFmt w:val="bullet"/>
      <w:lvlText w:val="o"/>
      <w:lvlJc w:val="left"/>
      <w:pPr>
        <w:ind w:left="4046" w:hanging="360"/>
      </w:pPr>
      <w:rPr>
        <w:rFonts w:ascii="Courier New" w:hAnsi="Courier New" w:cs="Courier New" w:hint="default"/>
      </w:rPr>
    </w:lvl>
    <w:lvl w:ilvl="5" w:tplc="04090005" w:tentative="1">
      <w:start w:val="1"/>
      <w:numFmt w:val="bullet"/>
      <w:lvlText w:val=""/>
      <w:lvlJc w:val="left"/>
      <w:pPr>
        <w:ind w:left="4766" w:hanging="360"/>
      </w:pPr>
      <w:rPr>
        <w:rFonts w:ascii="Wingdings" w:hAnsi="Wingdings" w:hint="default"/>
      </w:rPr>
    </w:lvl>
    <w:lvl w:ilvl="6" w:tplc="04090001" w:tentative="1">
      <w:start w:val="1"/>
      <w:numFmt w:val="bullet"/>
      <w:lvlText w:val=""/>
      <w:lvlJc w:val="left"/>
      <w:pPr>
        <w:ind w:left="5486" w:hanging="360"/>
      </w:pPr>
      <w:rPr>
        <w:rFonts w:ascii="Symbol" w:hAnsi="Symbol" w:hint="default"/>
      </w:rPr>
    </w:lvl>
    <w:lvl w:ilvl="7" w:tplc="04090003" w:tentative="1">
      <w:start w:val="1"/>
      <w:numFmt w:val="bullet"/>
      <w:lvlText w:val="o"/>
      <w:lvlJc w:val="left"/>
      <w:pPr>
        <w:ind w:left="6206" w:hanging="360"/>
      </w:pPr>
      <w:rPr>
        <w:rFonts w:ascii="Courier New" w:hAnsi="Courier New" w:cs="Courier New" w:hint="default"/>
      </w:rPr>
    </w:lvl>
    <w:lvl w:ilvl="8" w:tplc="04090005" w:tentative="1">
      <w:start w:val="1"/>
      <w:numFmt w:val="bullet"/>
      <w:lvlText w:val=""/>
      <w:lvlJc w:val="left"/>
      <w:pPr>
        <w:ind w:left="6926" w:hanging="360"/>
      </w:pPr>
      <w:rPr>
        <w:rFonts w:ascii="Wingdings" w:hAnsi="Wingdings" w:hint="default"/>
      </w:rPr>
    </w:lvl>
  </w:abstractNum>
  <w:abstractNum w:abstractNumId="11" w15:restartNumberingAfterBreak="0">
    <w:nsid w:val="5E6925C5"/>
    <w:multiLevelType w:val="multilevel"/>
    <w:tmpl w:val="6A30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9074D12"/>
    <w:multiLevelType w:val="multilevel"/>
    <w:tmpl w:val="C854E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85050341">
    <w:abstractNumId w:val="6"/>
  </w:num>
  <w:num w:numId="2" w16cid:durableId="1527518384">
    <w:abstractNumId w:val="4"/>
  </w:num>
  <w:num w:numId="3" w16cid:durableId="1020204664">
    <w:abstractNumId w:val="10"/>
  </w:num>
  <w:num w:numId="4" w16cid:durableId="1680808304">
    <w:abstractNumId w:val="7"/>
  </w:num>
  <w:num w:numId="5" w16cid:durableId="828598105">
    <w:abstractNumId w:val="0"/>
  </w:num>
  <w:num w:numId="6" w16cid:durableId="760684149">
    <w:abstractNumId w:val="1"/>
  </w:num>
  <w:num w:numId="7" w16cid:durableId="1025180131">
    <w:abstractNumId w:val="3"/>
  </w:num>
  <w:num w:numId="8" w16cid:durableId="22562977">
    <w:abstractNumId w:val="11"/>
  </w:num>
  <w:num w:numId="9" w16cid:durableId="973945719">
    <w:abstractNumId w:val="2"/>
  </w:num>
  <w:num w:numId="10" w16cid:durableId="1106850395">
    <w:abstractNumId w:val="5"/>
  </w:num>
  <w:num w:numId="11" w16cid:durableId="1426224661">
    <w:abstractNumId w:val="12"/>
  </w:num>
  <w:num w:numId="12" w16cid:durableId="1617981876">
    <w:abstractNumId w:val="9"/>
  </w:num>
  <w:num w:numId="13" w16cid:durableId="788234206">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9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7202"/>
    <w:rsid w:val="00002DE0"/>
    <w:rsid w:val="00002F12"/>
    <w:rsid w:val="00005A11"/>
    <w:rsid w:val="00007B1D"/>
    <w:rsid w:val="000113F3"/>
    <w:rsid w:val="00012877"/>
    <w:rsid w:val="0001289F"/>
    <w:rsid w:val="00012955"/>
    <w:rsid w:val="000136F6"/>
    <w:rsid w:val="0001381E"/>
    <w:rsid w:val="000158DA"/>
    <w:rsid w:val="00016651"/>
    <w:rsid w:val="0001731E"/>
    <w:rsid w:val="000220D5"/>
    <w:rsid w:val="00027BCF"/>
    <w:rsid w:val="00032DD4"/>
    <w:rsid w:val="00033184"/>
    <w:rsid w:val="00033770"/>
    <w:rsid w:val="00033FCC"/>
    <w:rsid w:val="000343A9"/>
    <w:rsid w:val="00034592"/>
    <w:rsid w:val="00036D70"/>
    <w:rsid w:val="00036F3B"/>
    <w:rsid w:val="00037D49"/>
    <w:rsid w:val="00037D5E"/>
    <w:rsid w:val="00040F87"/>
    <w:rsid w:val="000417CF"/>
    <w:rsid w:val="000434D9"/>
    <w:rsid w:val="00044592"/>
    <w:rsid w:val="00044A06"/>
    <w:rsid w:val="00044B3A"/>
    <w:rsid w:val="0004595E"/>
    <w:rsid w:val="0004719E"/>
    <w:rsid w:val="00050066"/>
    <w:rsid w:val="00051909"/>
    <w:rsid w:val="00052F34"/>
    <w:rsid w:val="0005359E"/>
    <w:rsid w:val="00053CBD"/>
    <w:rsid w:val="00055936"/>
    <w:rsid w:val="000562F1"/>
    <w:rsid w:val="00064613"/>
    <w:rsid w:val="00064F68"/>
    <w:rsid w:val="000670AB"/>
    <w:rsid w:val="000711C7"/>
    <w:rsid w:val="00071269"/>
    <w:rsid w:val="00072E66"/>
    <w:rsid w:val="000743CB"/>
    <w:rsid w:val="000754C2"/>
    <w:rsid w:val="000779E0"/>
    <w:rsid w:val="00081477"/>
    <w:rsid w:val="000820F5"/>
    <w:rsid w:val="000826FD"/>
    <w:rsid w:val="00082926"/>
    <w:rsid w:val="00084B68"/>
    <w:rsid w:val="000870B1"/>
    <w:rsid w:val="000870CF"/>
    <w:rsid w:val="00087894"/>
    <w:rsid w:val="0009043B"/>
    <w:rsid w:val="00091132"/>
    <w:rsid w:val="00091C6F"/>
    <w:rsid w:val="0009424D"/>
    <w:rsid w:val="000953E8"/>
    <w:rsid w:val="00097294"/>
    <w:rsid w:val="00097520"/>
    <w:rsid w:val="000A0AE3"/>
    <w:rsid w:val="000A1629"/>
    <w:rsid w:val="000A20D1"/>
    <w:rsid w:val="000A40EF"/>
    <w:rsid w:val="000A5864"/>
    <w:rsid w:val="000A58AF"/>
    <w:rsid w:val="000A5A97"/>
    <w:rsid w:val="000A6041"/>
    <w:rsid w:val="000B07D3"/>
    <w:rsid w:val="000B0D27"/>
    <w:rsid w:val="000B4C69"/>
    <w:rsid w:val="000B5848"/>
    <w:rsid w:val="000B7DD3"/>
    <w:rsid w:val="000C1064"/>
    <w:rsid w:val="000C1CFC"/>
    <w:rsid w:val="000C21E8"/>
    <w:rsid w:val="000C2B60"/>
    <w:rsid w:val="000C3AB0"/>
    <w:rsid w:val="000C4094"/>
    <w:rsid w:val="000C4DCD"/>
    <w:rsid w:val="000C5CF0"/>
    <w:rsid w:val="000C705A"/>
    <w:rsid w:val="000C75A1"/>
    <w:rsid w:val="000D4422"/>
    <w:rsid w:val="000D4C8E"/>
    <w:rsid w:val="000D6AC7"/>
    <w:rsid w:val="000D7057"/>
    <w:rsid w:val="000E0114"/>
    <w:rsid w:val="000E1698"/>
    <w:rsid w:val="000E2844"/>
    <w:rsid w:val="000E2F46"/>
    <w:rsid w:val="000E55A9"/>
    <w:rsid w:val="000E5A6E"/>
    <w:rsid w:val="000F1CAD"/>
    <w:rsid w:val="000F1EAE"/>
    <w:rsid w:val="000F4362"/>
    <w:rsid w:val="000F4672"/>
    <w:rsid w:val="000F5BA2"/>
    <w:rsid w:val="000F5CC9"/>
    <w:rsid w:val="000F5D9D"/>
    <w:rsid w:val="00100EEB"/>
    <w:rsid w:val="00100FE6"/>
    <w:rsid w:val="0010209D"/>
    <w:rsid w:val="001034B4"/>
    <w:rsid w:val="0010445C"/>
    <w:rsid w:val="001059DF"/>
    <w:rsid w:val="00107630"/>
    <w:rsid w:val="00107865"/>
    <w:rsid w:val="00110CB8"/>
    <w:rsid w:val="00112ABC"/>
    <w:rsid w:val="00113ABB"/>
    <w:rsid w:val="00113EB9"/>
    <w:rsid w:val="0011594E"/>
    <w:rsid w:val="00121274"/>
    <w:rsid w:val="00121565"/>
    <w:rsid w:val="001218D9"/>
    <w:rsid w:val="00121EF4"/>
    <w:rsid w:val="001223E7"/>
    <w:rsid w:val="00124A07"/>
    <w:rsid w:val="00124A53"/>
    <w:rsid w:val="00126995"/>
    <w:rsid w:val="001275D1"/>
    <w:rsid w:val="00132E29"/>
    <w:rsid w:val="00133102"/>
    <w:rsid w:val="00133A46"/>
    <w:rsid w:val="00133E90"/>
    <w:rsid w:val="00135165"/>
    <w:rsid w:val="00136A0B"/>
    <w:rsid w:val="00136DDA"/>
    <w:rsid w:val="001402BA"/>
    <w:rsid w:val="00143BD6"/>
    <w:rsid w:val="00143D25"/>
    <w:rsid w:val="00144D46"/>
    <w:rsid w:val="001474C4"/>
    <w:rsid w:val="00147E2D"/>
    <w:rsid w:val="001500CB"/>
    <w:rsid w:val="00153070"/>
    <w:rsid w:val="001548BE"/>
    <w:rsid w:val="00155109"/>
    <w:rsid w:val="00164330"/>
    <w:rsid w:val="00165BC8"/>
    <w:rsid w:val="00165CA6"/>
    <w:rsid w:val="00165FB8"/>
    <w:rsid w:val="00166BBE"/>
    <w:rsid w:val="001670BE"/>
    <w:rsid w:val="001677A1"/>
    <w:rsid w:val="001723F7"/>
    <w:rsid w:val="00172E9F"/>
    <w:rsid w:val="0017491B"/>
    <w:rsid w:val="00175221"/>
    <w:rsid w:val="00177314"/>
    <w:rsid w:val="001844B7"/>
    <w:rsid w:val="00185B82"/>
    <w:rsid w:val="001868C0"/>
    <w:rsid w:val="00187786"/>
    <w:rsid w:val="00187B5B"/>
    <w:rsid w:val="0019177E"/>
    <w:rsid w:val="001922D8"/>
    <w:rsid w:val="00193459"/>
    <w:rsid w:val="00193CB5"/>
    <w:rsid w:val="0019599F"/>
    <w:rsid w:val="00197F5B"/>
    <w:rsid w:val="001A22FC"/>
    <w:rsid w:val="001A36D5"/>
    <w:rsid w:val="001A756D"/>
    <w:rsid w:val="001B059D"/>
    <w:rsid w:val="001B39E0"/>
    <w:rsid w:val="001B404F"/>
    <w:rsid w:val="001B5328"/>
    <w:rsid w:val="001B70F3"/>
    <w:rsid w:val="001B7BDB"/>
    <w:rsid w:val="001C0582"/>
    <w:rsid w:val="001C1144"/>
    <w:rsid w:val="001C14DF"/>
    <w:rsid w:val="001C29AC"/>
    <w:rsid w:val="001C4818"/>
    <w:rsid w:val="001C51D9"/>
    <w:rsid w:val="001C57C3"/>
    <w:rsid w:val="001D040A"/>
    <w:rsid w:val="001D0496"/>
    <w:rsid w:val="001D0A83"/>
    <w:rsid w:val="001D0C3D"/>
    <w:rsid w:val="001D1D7E"/>
    <w:rsid w:val="001D3FCB"/>
    <w:rsid w:val="001D43D1"/>
    <w:rsid w:val="001D4965"/>
    <w:rsid w:val="001D557E"/>
    <w:rsid w:val="001D7C75"/>
    <w:rsid w:val="001E1F72"/>
    <w:rsid w:val="001E2C3B"/>
    <w:rsid w:val="001E31E5"/>
    <w:rsid w:val="001E4575"/>
    <w:rsid w:val="001E6117"/>
    <w:rsid w:val="001E6F02"/>
    <w:rsid w:val="001E6FF9"/>
    <w:rsid w:val="001E7742"/>
    <w:rsid w:val="001E7BE5"/>
    <w:rsid w:val="001E7CD3"/>
    <w:rsid w:val="001F0A35"/>
    <w:rsid w:val="001F0CA0"/>
    <w:rsid w:val="001F4803"/>
    <w:rsid w:val="001F480D"/>
    <w:rsid w:val="001F5504"/>
    <w:rsid w:val="001F60FA"/>
    <w:rsid w:val="002015A8"/>
    <w:rsid w:val="002029F4"/>
    <w:rsid w:val="0020414D"/>
    <w:rsid w:val="00204919"/>
    <w:rsid w:val="0020695F"/>
    <w:rsid w:val="002104E3"/>
    <w:rsid w:val="002105A4"/>
    <w:rsid w:val="002117C2"/>
    <w:rsid w:val="00212732"/>
    <w:rsid w:val="002130B7"/>
    <w:rsid w:val="00213D12"/>
    <w:rsid w:val="00216451"/>
    <w:rsid w:val="002169FA"/>
    <w:rsid w:val="002178B2"/>
    <w:rsid w:val="00224E9A"/>
    <w:rsid w:val="00225625"/>
    <w:rsid w:val="00231B1E"/>
    <w:rsid w:val="00234B15"/>
    <w:rsid w:val="002365A2"/>
    <w:rsid w:val="002401EC"/>
    <w:rsid w:val="002407DC"/>
    <w:rsid w:val="002411F9"/>
    <w:rsid w:val="0024172C"/>
    <w:rsid w:val="0024318D"/>
    <w:rsid w:val="00244459"/>
    <w:rsid w:val="00247092"/>
    <w:rsid w:val="002509E3"/>
    <w:rsid w:val="00251D98"/>
    <w:rsid w:val="00252194"/>
    <w:rsid w:val="00255A1E"/>
    <w:rsid w:val="00256073"/>
    <w:rsid w:val="00257189"/>
    <w:rsid w:val="002579E0"/>
    <w:rsid w:val="00257D78"/>
    <w:rsid w:val="00261075"/>
    <w:rsid w:val="002616BD"/>
    <w:rsid w:val="002637E4"/>
    <w:rsid w:val="00263EC4"/>
    <w:rsid w:val="00265263"/>
    <w:rsid w:val="0027001C"/>
    <w:rsid w:val="002704B4"/>
    <w:rsid w:val="0027085B"/>
    <w:rsid w:val="002733E0"/>
    <w:rsid w:val="00273465"/>
    <w:rsid w:val="00273783"/>
    <w:rsid w:val="002740A0"/>
    <w:rsid w:val="00277905"/>
    <w:rsid w:val="0028008F"/>
    <w:rsid w:val="002800BA"/>
    <w:rsid w:val="002804B1"/>
    <w:rsid w:val="002813A1"/>
    <w:rsid w:val="002813A5"/>
    <w:rsid w:val="00283F53"/>
    <w:rsid w:val="00292FCB"/>
    <w:rsid w:val="002947AC"/>
    <w:rsid w:val="002A01BD"/>
    <w:rsid w:val="002A1539"/>
    <w:rsid w:val="002A3B70"/>
    <w:rsid w:val="002A5B63"/>
    <w:rsid w:val="002A5E40"/>
    <w:rsid w:val="002A5EFF"/>
    <w:rsid w:val="002A64E3"/>
    <w:rsid w:val="002A6A85"/>
    <w:rsid w:val="002B0A4A"/>
    <w:rsid w:val="002B0E5E"/>
    <w:rsid w:val="002B22E7"/>
    <w:rsid w:val="002B2CAB"/>
    <w:rsid w:val="002B4FD5"/>
    <w:rsid w:val="002B5404"/>
    <w:rsid w:val="002B5488"/>
    <w:rsid w:val="002B5EFC"/>
    <w:rsid w:val="002B63D2"/>
    <w:rsid w:val="002B7659"/>
    <w:rsid w:val="002B7720"/>
    <w:rsid w:val="002B7A5C"/>
    <w:rsid w:val="002C1AD5"/>
    <w:rsid w:val="002C26F1"/>
    <w:rsid w:val="002C4405"/>
    <w:rsid w:val="002C5578"/>
    <w:rsid w:val="002C66CF"/>
    <w:rsid w:val="002C7277"/>
    <w:rsid w:val="002C776E"/>
    <w:rsid w:val="002C7CE1"/>
    <w:rsid w:val="002D134A"/>
    <w:rsid w:val="002D24DA"/>
    <w:rsid w:val="002D2B78"/>
    <w:rsid w:val="002D4134"/>
    <w:rsid w:val="002D5087"/>
    <w:rsid w:val="002D7C7A"/>
    <w:rsid w:val="002E07D3"/>
    <w:rsid w:val="002E1C81"/>
    <w:rsid w:val="002E2157"/>
    <w:rsid w:val="002E2748"/>
    <w:rsid w:val="002E336E"/>
    <w:rsid w:val="002E3F0A"/>
    <w:rsid w:val="002E6180"/>
    <w:rsid w:val="002E63A9"/>
    <w:rsid w:val="002E64DC"/>
    <w:rsid w:val="002E7E1D"/>
    <w:rsid w:val="002E7E6C"/>
    <w:rsid w:val="002F16D3"/>
    <w:rsid w:val="002F2B03"/>
    <w:rsid w:val="002F34FD"/>
    <w:rsid w:val="002F4E1D"/>
    <w:rsid w:val="002F577B"/>
    <w:rsid w:val="002F5C80"/>
    <w:rsid w:val="002F71B0"/>
    <w:rsid w:val="002F7502"/>
    <w:rsid w:val="002F7E31"/>
    <w:rsid w:val="00300863"/>
    <w:rsid w:val="00300942"/>
    <w:rsid w:val="00301277"/>
    <w:rsid w:val="00301F81"/>
    <w:rsid w:val="003027CD"/>
    <w:rsid w:val="0030423E"/>
    <w:rsid w:val="00304E6D"/>
    <w:rsid w:val="00305624"/>
    <w:rsid w:val="0030795C"/>
    <w:rsid w:val="003119AF"/>
    <w:rsid w:val="00312947"/>
    <w:rsid w:val="00312963"/>
    <w:rsid w:val="00312E9D"/>
    <w:rsid w:val="0031508D"/>
    <w:rsid w:val="00315244"/>
    <w:rsid w:val="00317A55"/>
    <w:rsid w:val="00317DE9"/>
    <w:rsid w:val="003239CF"/>
    <w:rsid w:val="00323C03"/>
    <w:rsid w:val="00324557"/>
    <w:rsid w:val="00324F19"/>
    <w:rsid w:val="003266EA"/>
    <w:rsid w:val="00331368"/>
    <w:rsid w:val="00334889"/>
    <w:rsid w:val="00334FA5"/>
    <w:rsid w:val="00337F7C"/>
    <w:rsid w:val="00341571"/>
    <w:rsid w:val="00341AD4"/>
    <w:rsid w:val="0034321C"/>
    <w:rsid w:val="003446BC"/>
    <w:rsid w:val="003447A9"/>
    <w:rsid w:val="00344C1B"/>
    <w:rsid w:val="003454C9"/>
    <w:rsid w:val="00345D82"/>
    <w:rsid w:val="0034662C"/>
    <w:rsid w:val="003475D3"/>
    <w:rsid w:val="003476A1"/>
    <w:rsid w:val="00347DE2"/>
    <w:rsid w:val="003561C7"/>
    <w:rsid w:val="00357890"/>
    <w:rsid w:val="0035795E"/>
    <w:rsid w:val="00360A70"/>
    <w:rsid w:val="00361314"/>
    <w:rsid w:val="003622C3"/>
    <w:rsid w:val="003622E4"/>
    <w:rsid w:val="00362DA4"/>
    <w:rsid w:val="00364376"/>
    <w:rsid w:val="00364F1F"/>
    <w:rsid w:val="00365FCA"/>
    <w:rsid w:val="0036666D"/>
    <w:rsid w:val="003666B5"/>
    <w:rsid w:val="0037137C"/>
    <w:rsid w:val="00371635"/>
    <w:rsid w:val="003726EF"/>
    <w:rsid w:val="00374E6E"/>
    <w:rsid w:val="003752E3"/>
    <w:rsid w:val="00375FA5"/>
    <w:rsid w:val="0037611C"/>
    <w:rsid w:val="003828A7"/>
    <w:rsid w:val="00384897"/>
    <w:rsid w:val="00386CB2"/>
    <w:rsid w:val="00386F5E"/>
    <w:rsid w:val="0038796B"/>
    <w:rsid w:val="0039099A"/>
    <w:rsid w:val="00390DDE"/>
    <w:rsid w:val="0039104C"/>
    <w:rsid w:val="0039115A"/>
    <w:rsid w:val="003927E8"/>
    <w:rsid w:val="00394F21"/>
    <w:rsid w:val="00395CD5"/>
    <w:rsid w:val="00395DE8"/>
    <w:rsid w:val="003A0209"/>
    <w:rsid w:val="003A0571"/>
    <w:rsid w:val="003A1040"/>
    <w:rsid w:val="003A255E"/>
    <w:rsid w:val="003A3238"/>
    <w:rsid w:val="003A4A0B"/>
    <w:rsid w:val="003A6C78"/>
    <w:rsid w:val="003A72BE"/>
    <w:rsid w:val="003B10CE"/>
    <w:rsid w:val="003B1A56"/>
    <w:rsid w:val="003B1F7F"/>
    <w:rsid w:val="003B312A"/>
    <w:rsid w:val="003B35AC"/>
    <w:rsid w:val="003B4294"/>
    <w:rsid w:val="003B5D02"/>
    <w:rsid w:val="003B708F"/>
    <w:rsid w:val="003C38E8"/>
    <w:rsid w:val="003C733D"/>
    <w:rsid w:val="003D003C"/>
    <w:rsid w:val="003D03FB"/>
    <w:rsid w:val="003D180C"/>
    <w:rsid w:val="003D24C6"/>
    <w:rsid w:val="003E1856"/>
    <w:rsid w:val="003E1A83"/>
    <w:rsid w:val="003E2D70"/>
    <w:rsid w:val="003E3F00"/>
    <w:rsid w:val="003E402F"/>
    <w:rsid w:val="003E455D"/>
    <w:rsid w:val="003E4B63"/>
    <w:rsid w:val="003E5839"/>
    <w:rsid w:val="003E668D"/>
    <w:rsid w:val="003E6F72"/>
    <w:rsid w:val="003E7B7F"/>
    <w:rsid w:val="003E7E16"/>
    <w:rsid w:val="003F0B32"/>
    <w:rsid w:val="003F288A"/>
    <w:rsid w:val="003F2C47"/>
    <w:rsid w:val="003F496E"/>
    <w:rsid w:val="003F6AE7"/>
    <w:rsid w:val="003F7B5A"/>
    <w:rsid w:val="00401D1D"/>
    <w:rsid w:val="00403200"/>
    <w:rsid w:val="004038FA"/>
    <w:rsid w:val="0040794C"/>
    <w:rsid w:val="00411572"/>
    <w:rsid w:val="004124FB"/>
    <w:rsid w:val="004135B9"/>
    <w:rsid w:val="00414839"/>
    <w:rsid w:val="00415415"/>
    <w:rsid w:val="00415C79"/>
    <w:rsid w:val="00420069"/>
    <w:rsid w:val="004209B5"/>
    <w:rsid w:val="00421772"/>
    <w:rsid w:val="00421B8C"/>
    <w:rsid w:val="004222A0"/>
    <w:rsid w:val="00423171"/>
    <w:rsid w:val="00423F16"/>
    <w:rsid w:val="00425B26"/>
    <w:rsid w:val="00425F28"/>
    <w:rsid w:val="0042642F"/>
    <w:rsid w:val="00426D04"/>
    <w:rsid w:val="0042725F"/>
    <w:rsid w:val="00427533"/>
    <w:rsid w:val="00434023"/>
    <w:rsid w:val="0043423C"/>
    <w:rsid w:val="00434936"/>
    <w:rsid w:val="00434EE2"/>
    <w:rsid w:val="00435E23"/>
    <w:rsid w:val="00436D32"/>
    <w:rsid w:val="00442D4F"/>
    <w:rsid w:val="00443F66"/>
    <w:rsid w:val="004460AC"/>
    <w:rsid w:val="00450978"/>
    <w:rsid w:val="00450AC6"/>
    <w:rsid w:val="0045123B"/>
    <w:rsid w:val="0045159E"/>
    <w:rsid w:val="0045247A"/>
    <w:rsid w:val="004547A8"/>
    <w:rsid w:val="004576FE"/>
    <w:rsid w:val="00457B56"/>
    <w:rsid w:val="00460C02"/>
    <w:rsid w:val="00460F7D"/>
    <w:rsid w:val="00461DAE"/>
    <w:rsid w:val="004629E6"/>
    <w:rsid w:val="00462DC1"/>
    <w:rsid w:val="0046324E"/>
    <w:rsid w:val="00464BBB"/>
    <w:rsid w:val="0046586E"/>
    <w:rsid w:val="00467C85"/>
    <w:rsid w:val="00470BD9"/>
    <w:rsid w:val="00470D34"/>
    <w:rsid w:val="00472875"/>
    <w:rsid w:val="004738BA"/>
    <w:rsid w:val="00473A8A"/>
    <w:rsid w:val="00474BF4"/>
    <w:rsid w:val="00475CC1"/>
    <w:rsid w:val="00476599"/>
    <w:rsid w:val="004768CB"/>
    <w:rsid w:val="004776F2"/>
    <w:rsid w:val="00480C64"/>
    <w:rsid w:val="00483FCC"/>
    <w:rsid w:val="00484034"/>
    <w:rsid w:val="00484111"/>
    <w:rsid w:val="004845EB"/>
    <w:rsid w:val="0048573D"/>
    <w:rsid w:val="0048600D"/>
    <w:rsid w:val="004873C8"/>
    <w:rsid w:val="004875E1"/>
    <w:rsid w:val="00487B49"/>
    <w:rsid w:val="00493432"/>
    <w:rsid w:val="0049356F"/>
    <w:rsid w:val="00494291"/>
    <w:rsid w:val="004948F3"/>
    <w:rsid w:val="00496AA5"/>
    <w:rsid w:val="00497451"/>
    <w:rsid w:val="0049763A"/>
    <w:rsid w:val="00497D00"/>
    <w:rsid w:val="004A06F4"/>
    <w:rsid w:val="004A1507"/>
    <w:rsid w:val="004A3585"/>
    <w:rsid w:val="004A3C48"/>
    <w:rsid w:val="004A5026"/>
    <w:rsid w:val="004B1855"/>
    <w:rsid w:val="004B3C7F"/>
    <w:rsid w:val="004B4207"/>
    <w:rsid w:val="004B44DA"/>
    <w:rsid w:val="004B49DC"/>
    <w:rsid w:val="004B546F"/>
    <w:rsid w:val="004B5948"/>
    <w:rsid w:val="004B5B1C"/>
    <w:rsid w:val="004B5B78"/>
    <w:rsid w:val="004B7083"/>
    <w:rsid w:val="004B76A5"/>
    <w:rsid w:val="004C0558"/>
    <w:rsid w:val="004C0BB5"/>
    <w:rsid w:val="004C1F09"/>
    <w:rsid w:val="004C2FEE"/>
    <w:rsid w:val="004C4781"/>
    <w:rsid w:val="004C5023"/>
    <w:rsid w:val="004C5D6F"/>
    <w:rsid w:val="004C5E57"/>
    <w:rsid w:val="004C6219"/>
    <w:rsid w:val="004D068E"/>
    <w:rsid w:val="004D12DA"/>
    <w:rsid w:val="004D273E"/>
    <w:rsid w:val="004D2ABB"/>
    <w:rsid w:val="004D2F3D"/>
    <w:rsid w:val="004D2FDB"/>
    <w:rsid w:val="004D5166"/>
    <w:rsid w:val="004D55FB"/>
    <w:rsid w:val="004D6980"/>
    <w:rsid w:val="004E17B8"/>
    <w:rsid w:val="004E2F0C"/>
    <w:rsid w:val="004E3D1C"/>
    <w:rsid w:val="004E646A"/>
    <w:rsid w:val="004F2803"/>
    <w:rsid w:val="004F47E8"/>
    <w:rsid w:val="004F5EC1"/>
    <w:rsid w:val="004F62C9"/>
    <w:rsid w:val="004F786D"/>
    <w:rsid w:val="005022E1"/>
    <w:rsid w:val="005029A0"/>
    <w:rsid w:val="005048E3"/>
    <w:rsid w:val="0050564F"/>
    <w:rsid w:val="005056EE"/>
    <w:rsid w:val="00506C08"/>
    <w:rsid w:val="00507C9F"/>
    <w:rsid w:val="00511101"/>
    <w:rsid w:val="005113F1"/>
    <w:rsid w:val="00517B54"/>
    <w:rsid w:val="00520717"/>
    <w:rsid w:val="00521BEA"/>
    <w:rsid w:val="00521DA7"/>
    <w:rsid w:val="00522B0F"/>
    <w:rsid w:val="00525431"/>
    <w:rsid w:val="00527FAC"/>
    <w:rsid w:val="00531184"/>
    <w:rsid w:val="00532A77"/>
    <w:rsid w:val="0053422D"/>
    <w:rsid w:val="00534CD7"/>
    <w:rsid w:val="00536B5A"/>
    <w:rsid w:val="00537CF4"/>
    <w:rsid w:val="005400C7"/>
    <w:rsid w:val="00540B2D"/>
    <w:rsid w:val="00544E20"/>
    <w:rsid w:val="0054792A"/>
    <w:rsid w:val="00550CB6"/>
    <w:rsid w:val="005511C5"/>
    <w:rsid w:val="00551682"/>
    <w:rsid w:val="00552A31"/>
    <w:rsid w:val="00555033"/>
    <w:rsid w:val="005559AF"/>
    <w:rsid w:val="0055707E"/>
    <w:rsid w:val="00560614"/>
    <w:rsid w:val="00560B5C"/>
    <w:rsid w:val="00560BE1"/>
    <w:rsid w:val="0056115A"/>
    <w:rsid w:val="00561339"/>
    <w:rsid w:val="00564C63"/>
    <w:rsid w:val="005672DD"/>
    <w:rsid w:val="005674B8"/>
    <w:rsid w:val="0057234D"/>
    <w:rsid w:val="00574081"/>
    <w:rsid w:val="00574C62"/>
    <w:rsid w:val="00576563"/>
    <w:rsid w:val="00576647"/>
    <w:rsid w:val="00576E1D"/>
    <w:rsid w:val="00577366"/>
    <w:rsid w:val="0057738D"/>
    <w:rsid w:val="00577B6A"/>
    <w:rsid w:val="0058128A"/>
    <w:rsid w:val="0058359D"/>
    <w:rsid w:val="0058571B"/>
    <w:rsid w:val="00585B37"/>
    <w:rsid w:val="00585DFF"/>
    <w:rsid w:val="00592291"/>
    <w:rsid w:val="00593B94"/>
    <w:rsid w:val="00593D63"/>
    <w:rsid w:val="00596358"/>
    <w:rsid w:val="0059711D"/>
    <w:rsid w:val="00597D95"/>
    <w:rsid w:val="005A1391"/>
    <w:rsid w:val="005A1497"/>
    <w:rsid w:val="005A1591"/>
    <w:rsid w:val="005A176F"/>
    <w:rsid w:val="005A2230"/>
    <w:rsid w:val="005A5082"/>
    <w:rsid w:val="005A70EF"/>
    <w:rsid w:val="005A7646"/>
    <w:rsid w:val="005A788E"/>
    <w:rsid w:val="005B03E2"/>
    <w:rsid w:val="005B0CF6"/>
    <w:rsid w:val="005B0FC2"/>
    <w:rsid w:val="005B22E6"/>
    <w:rsid w:val="005B389B"/>
    <w:rsid w:val="005B433E"/>
    <w:rsid w:val="005B520C"/>
    <w:rsid w:val="005B6A4C"/>
    <w:rsid w:val="005B7CF5"/>
    <w:rsid w:val="005C1643"/>
    <w:rsid w:val="005C16BF"/>
    <w:rsid w:val="005C1AF1"/>
    <w:rsid w:val="005C1D53"/>
    <w:rsid w:val="005C2241"/>
    <w:rsid w:val="005C47BB"/>
    <w:rsid w:val="005C4D45"/>
    <w:rsid w:val="005C51E2"/>
    <w:rsid w:val="005C526D"/>
    <w:rsid w:val="005C5D95"/>
    <w:rsid w:val="005C6979"/>
    <w:rsid w:val="005D03E5"/>
    <w:rsid w:val="005D2177"/>
    <w:rsid w:val="005D5A2B"/>
    <w:rsid w:val="005D72B4"/>
    <w:rsid w:val="005E3BFD"/>
    <w:rsid w:val="005E5922"/>
    <w:rsid w:val="005E706E"/>
    <w:rsid w:val="005F002F"/>
    <w:rsid w:val="005F0CCF"/>
    <w:rsid w:val="005F1B00"/>
    <w:rsid w:val="005F2214"/>
    <w:rsid w:val="005F265B"/>
    <w:rsid w:val="005F2956"/>
    <w:rsid w:val="005F3649"/>
    <w:rsid w:val="00600865"/>
    <w:rsid w:val="00600AF9"/>
    <w:rsid w:val="0060110B"/>
    <w:rsid w:val="006013FB"/>
    <w:rsid w:val="00601CBD"/>
    <w:rsid w:val="00602FB4"/>
    <w:rsid w:val="00603E76"/>
    <w:rsid w:val="00604797"/>
    <w:rsid w:val="00605108"/>
    <w:rsid w:val="00607E01"/>
    <w:rsid w:val="00610007"/>
    <w:rsid w:val="00610543"/>
    <w:rsid w:val="00610C75"/>
    <w:rsid w:val="00611131"/>
    <w:rsid w:val="00614F38"/>
    <w:rsid w:val="0061504C"/>
    <w:rsid w:val="006153F4"/>
    <w:rsid w:val="006156E5"/>
    <w:rsid w:val="006157F9"/>
    <w:rsid w:val="00615A7E"/>
    <w:rsid w:val="00616B43"/>
    <w:rsid w:val="0061798C"/>
    <w:rsid w:val="00617B54"/>
    <w:rsid w:val="006223CF"/>
    <w:rsid w:val="00622579"/>
    <w:rsid w:val="00622F38"/>
    <w:rsid w:val="0062483E"/>
    <w:rsid w:val="00624A94"/>
    <w:rsid w:val="00625871"/>
    <w:rsid w:val="00625DEC"/>
    <w:rsid w:val="00626951"/>
    <w:rsid w:val="0062711D"/>
    <w:rsid w:val="0063113A"/>
    <w:rsid w:val="0063262C"/>
    <w:rsid w:val="00635A1A"/>
    <w:rsid w:val="00635C65"/>
    <w:rsid w:val="00636F19"/>
    <w:rsid w:val="00637232"/>
    <w:rsid w:val="00640111"/>
    <w:rsid w:val="00640A7C"/>
    <w:rsid w:val="00641CD8"/>
    <w:rsid w:val="00643C4A"/>
    <w:rsid w:val="0064448B"/>
    <w:rsid w:val="006459B5"/>
    <w:rsid w:val="0064658A"/>
    <w:rsid w:val="0064686A"/>
    <w:rsid w:val="0064749C"/>
    <w:rsid w:val="006476BA"/>
    <w:rsid w:val="006504F6"/>
    <w:rsid w:val="00651184"/>
    <w:rsid w:val="00651B27"/>
    <w:rsid w:val="00652B72"/>
    <w:rsid w:val="0065322C"/>
    <w:rsid w:val="00654F95"/>
    <w:rsid w:val="00657683"/>
    <w:rsid w:val="00660C2B"/>
    <w:rsid w:val="00660CB6"/>
    <w:rsid w:val="00661375"/>
    <w:rsid w:val="0066264D"/>
    <w:rsid w:val="00664C48"/>
    <w:rsid w:val="00666162"/>
    <w:rsid w:val="00666537"/>
    <w:rsid w:val="00667266"/>
    <w:rsid w:val="00670660"/>
    <w:rsid w:val="00671C7E"/>
    <w:rsid w:val="00674E73"/>
    <w:rsid w:val="00675C42"/>
    <w:rsid w:val="00676C8C"/>
    <w:rsid w:val="006773A1"/>
    <w:rsid w:val="00677BA1"/>
    <w:rsid w:val="00680259"/>
    <w:rsid w:val="00680289"/>
    <w:rsid w:val="00682A84"/>
    <w:rsid w:val="006832FF"/>
    <w:rsid w:val="0068382B"/>
    <w:rsid w:val="00684B40"/>
    <w:rsid w:val="00684D57"/>
    <w:rsid w:val="00685AC8"/>
    <w:rsid w:val="00685DDE"/>
    <w:rsid w:val="00686109"/>
    <w:rsid w:val="00686AA5"/>
    <w:rsid w:val="00686AC8"/>
    <w:rsid w:val="006870D3"/>
    <w:rsid w:val="0068770D"/>
    <w:rsid w:val="0069002F"/>
    <w:rsid w:val="00690CC2"/>
    <w:rsid w:val="00691A13"/>
    <w:rsid w:val="006926F0"/>
    <w:rsid w:val="0069396F"/>
    <w:rsid w:val="00694C2C"/>
    <w:rsid w:val="00696800"/>
    <w:rsid w:val="006973B8"/>
    <w:rsid w:val="006A0084"/>
    <w:rsid w:val="006A060F"/>
    <w:rsid w:val="006A103E"/>
    <w:rsid w:val="006A12F5"/>
    <w:rsid w:val="006A1468"/>
    <w:rsid w:val="006A23CB"/>
    <w:rsid w:val="006A24DB"/>
    <w:rsid w:val="006A2879"/>
    <w:rsid w:val="006A2EB9"/>
    <w:rsid w:val="006A32AF"/>
    <w:rsid w:val="006A3A0F"/>
    <w:rsid w:val="006A486E"/>
    <w:rsid w:val="006A6044"/>
    <w:rsid w:val="006A67C7"/>
    <w:rsid w:val="006A6D11"/>
    <w:rsid w:val="006A78F3"/>
    <w:rsid w:val="006A7F2B"/>
    <w:rsid w:val="006B01F0"/>
    <w:rsid w:val="006B0E26"/>
    <w:rsid w:val="006B2CAB"/>
    <w:rsid w:val="006B36B5"/>
    <w:rsid w:val="006B3E63"/>
    <w:rsid w:val="006B4FA1"/>
    <w:rsid w:val="006B69C0"/>
    <w:rsid w:val="006C0F0F"/>
    <w:rsid w:val="006C2FE1"/>
    <w:rsid w:val="006C47DD"/>
    <w:rsid w:val="006C5562"/>
    <w:rsid w:val="006C662D"/>
    <w:rsid w:val="006D09F7"/>
    <w:rsid w:val="006D36B4"/>
    <w:rsid w:val="006D4BDD"/>
    <w:rsid w:val="006D5EDA"/>
    <w:rsid w:val="006D6302"/>
    <w:rsid w:val="006D6BD2"/>
    <w:rsid w:val="006D71F6"/>
    <w:rsid w:val="006E1819"/>
    <w:rsid w:val="006E28B4"/>
    <w:rsid w:val="006E3D2D"/>
    <w:rsid w:val="006E3FAC"/>
    <w:rsid w:val="006E5152"/>
    <w:rsid w:val="006E630C"/>
    <w:rsid w:val="006E6AD9"/>
    <w:rsid w:val="006E6AE6"/>
    <w:rsid w:val="006E73F7"/>
    <w:rsid w:val="006F1051"/>
    <w:rsid w:val="006F1E4C"/>
    <w:rsid w:val="006F3634"/>
    <w:rsid w:val="006F4721"/>
    <w:rsid w:val="006F4E95"/>
    <w:rsid w:val="006F5497"/>
    <w:rsid w:val="006F6362"/>
    <w:rsid w:val="006F7DB7"/>
    <w:rsid w:val="007000F4"/>
    <w:rsid w:val="00703B6A"/>
    <w:rsid w:val="007069CF"/>
    <w:rsid w:val="00707313"/>
    <w:rsid w:val="007128A1"/>
    <w:rsid w:val="007172A8"/>
    <w:rsid w:val="0071765D"/>
    <w:rsid w:val="00721AD7"/>
    <w:rsid w:val="00722D0C"/>
    <w:rsid w:val="0072311C"/>
    <w:rsid w:val="00723DDD"/>
    <w:rsid w:val="0072479A"/>
    <w:rsid w:val="007249B4"/>
    <w:rsid w:val="00726BF8"/>
    <w:rsid w:val="00727B01"/>
    <w:rsid w:val="00730AEC"/>
    <w:rsid w:val="00732A5F"/>
    <w:rsid w:val="00733D57"/>
    <w:rsid w:val="0073618C"/>
    <w:rsid w:val="00736E11"/>
    <w:rsid w:val="00742B91"/>
    <w:rsid w:val="00742D8D"/>
    <w:rsid w:val="00742E9D"/>
    <w:rsid w:val="007432B0"/>
    <w:rsid w:val="0074435C"/>
    <w:rsid w:val="00744861"/>
    <w:rsid w:val="00747DC2"/>
    <w:rsid w:val="00750A8A"/>
    <w:rsid w:val="00756082"/>
    <w:rsid w:val="0076103D"/>
    <w:rsid w:val="00761FC6"/>
    <w:rsid w:val="0076386A"/>
    <w:rsid w:val="00764D12"/>
    <w:rsid w:val="00765AFA"/>
    <w:rsid w:val="00770960"/>
    <w:rsid w:val="0077267C"/>
    <w:rsid w:val="00776D59"/>
    <w:rsid w:val="0077787D"/>
    <w:rsid w:val="00777AA7"/>
    <w:rsid w:val="00780221"/>
    <w:rsid w:val="007814FE"/>
    <w:rsid w:val="00785050"/>
    <w:rsid w:val="00785BE0"/>
    <w:rsid w:val="00785C51"/>
    <w:rsid w:val="007875F0"/>
    <w:rsid w:val="00790805"/>
    <w:rsid w:val="00790AD0"/>
    <w:rsid w:val="00790ADD"/>
    <w:rsid w:val="00790C2D"/>
    <w:rsid w:val="007914B6"/>
    <w:rsid w:val="00791D1F"/>
    <w:rsid w:val="00792FFF"/>
    <w:rsid w:val="00793ADB"/>
    <w:rsid w:val="00793FC7"/>
    <w:rsid w:val="007972BA"/>
    <w:rsid w:val="007A0B18"/>
    <w:rsid w:val="007A1004"/>
    <w:rsid w:val="007A14DB"/>
    <w:rsid w:val="007A218C"/>
    <w:rsid w:val="007A25CF"/>
    <w:rsid w:val="007A2775"/>
    <w:rsid w:val="007A346B"/>
    <w:rsid w:val="007A36C6"/>
    <w:rsid w:val="007A3891"/>
    <w:rsid w:val="007A467B"/>
    <w:rsid w:val="007A5F7A"/>
    <w:rsid w:val="007A7212"/>
    <w:rsid w:val="007B110D"/>
    <w:rsid w:val="007B1953"/>
    <w:rsid w:val="007B2043"/>
    <w:rsid w:val="007B2733"/>
    <w:rsid w:val="007B2D43"/>
    <w:rsid w:val="007B3A0F"/>
    <w:rsid w:val="007B47D9"/>
    <w:rsid w:val="007B4D7E"/>
    <w:rsid w:val="007B5CC8"/>
    <w:rsid w:val="007C5026"/>
    <w:rsid w:val="007D151C"/>
    <w:rsid w:val="007D434D"/>
    <w:rsid w:val="007D4516"/>
    <w:rsid w:val="007D4944"/>
    <w:rsid w:val="007D53E8"/>
    <w:rsid w:val="007D6404"/>
    <w:rsid w:val="007E0203"/>
    <w:rsid w:val="007E0688"/>
    <w:rsid w:val="007E12D3"/>
    <w:rsid w:val="007E2A9D"/>
    <w:rsid w:val="007E2B34"/>
    <w:rsid w:val="007E2CC1"/>
    <w:rsid w:val="007E6074"/>
    <w:rsid w:val="007E6FF6"/>
    <w:rsid w:val="007E79CF"/>
    <w:rsid w:val="007F0D4C"/>
    <w:rsid w:val="007F285A"/>
    <w:rsid w:val="007F2BD6"/>
    <w:rsid w:val="007F609B"/>
    <w:rsid w:val="00800265"/>
    <w:rsid w:val="00800F97"/>
    <w:rsid w:val="008020B0"/>
    <w:rsid w:val="008021BE"/>
    <w:rsid w:val="00802DE5"/>
    <w:rsid w:val="00804884"/>
    <w:rsid w:val="00804B5E"/>
    <w:rsid w:val="00804DBB"/>
    <w:rsid w:val="00805F0E"/>
    <w:rsid w:val="008078AD"/>
    <w:rsid w:val="00807CB3"/>
    <w:rsid w:val="00807F41"/>
    <w:rsid w:val="008107FD"/>
    <w:rsid w:val="00810DE6"/>
    <w:rsid w:val="00812139"/>
    <w:rsid w:val="00813320"/>
    <w:rsid w:val="00815610"/>
    <w:rsid w:val="00815F24"/>
    <w:rsid w:val="00815FF8"/>
    <w:rsid w:val="008173E2"/>
    <w:rsid w:val="00817BBD"/>
    <w:rsid w:val="00821186"/>
    <w:rsid w:val="00821C27"/>
    <w:rsid w:val="0082392C"/>
    <w:rsid w:val="00823BCD"/>
    <w:rsid w:val="00824062"/>
    <w:rsid w:val="00825645"/>
    <w:rsid w:val="008269A9"/>
    <w:rsid w:val="008300AF"/>
    <w:rsid w:val="008301BA"/>
    <w:rsid w:val="008304FD"/>
    <w:rsid w:val="00831B20"/>
    <w:rsid w:val="008334ED"/>
    <w:rsid w:val="008340BD"/>
    <w:rsid w:val="008347BC"/>
    <w:rsid w:val="00835679"/>
    <w:rsid w:val="00835932"/>
    <w:rsid w:val="008362CB"/>
    <w:rsid w:val="00836B0F"/>
    <w:rsid w:val="008405F3"/>
    <w:rsid w:val="00841285"/>
    <w:rsid w:val="008419DC"/>
    <w:rsid w:val="00843B6A"/>
    <w:rsid w:val="00847CB3"/>
    <w:rsid w:val="00847D51"/>
    <w:rsid w:val="008505E1"/>
    <w:rsid w:val="008513C0"/>
    <w:rsid w:val="00852366"/>
    <w:rsid w:val="008534BC"/>
    <w:rsid w:val="008536D0"/>
    <w:rsid w:val="0085493C"/>
    <w:rsid w:val="0085590A"/>
    <w:rsid w:val="008562F3"/>
    <w:rsid w:val="008572B0"/>
    <w:rsid w:val="008625BE"/>
    <w:rsid w:val="0086499C"/>
    <w:rsid w:val="0087114C"/>
    <w:rsid w:val="00874757"/>
    <w:rsid w:val="00875545"/>
    <w:rsid w:val="008764EB"/>
    <w:rsid w:val="00877A72"/>
    <w:rsid w:val="00877C03"/>
    <w:rsid w:val="00877DA7"/>
    <w:rsid w:val="008815C4"/>
    <w:rsid w:val="00882D8B"/>
    <w:rsid w:val="008839D1"/>
    <w:rsid w:val="00886938"/>
    <w:rsid w:val="00886AD0"/>
    <w:rsid w:val="0089051E"/>
    <w:rsid w:val="00891DF8"/>
    <w:rsid w:val="008928A3"/>
    <w:rsid w:val="00895115"/>
    <w:rsid w:val="0089567D"/>
    <w:rsid w:val="0089635A"/>
    <w:rsid w:val="008A08A7"/>
    <w:rsid w:val="008A1E10"/>
    <w:rsid w:val="008A3757"/>
    <w:rsid w:val="008A4D29"/>
    <w:rsid w:val="008B088A"/>
    <w:rsid w:val="008B28D5"/>
    <w:rsid w:val="008B3AC6"/>
    <w:rsid w:val="008B6407"/>
    <w:rsid w:val="008B65F6"/>
    <w:rsid w:val="008B7E56"/>
    <w:rsid w:val="008C179B"/>
    <w:rsid w:val="008C28ED"/>
    <w:rsid w:val="008C391A"/>
    <w:rsid w:val="008C4585"/>
    <w:rsid w:val="008C4FAE"/>
    <w:rsid w:val="008C7CE7"/>
    <w:rsid w:val="008D02AB"/>
    <w:rsid w:val="008D0DF9"/>
    <w:rsid w:val="008D23BF"/>
    <w:rsid w:val="008D3276"/>
    <w:rsid w:val="008D3E4A"/>
    <w:rsid w:val="008E1DDA"/>
    <w:rsid w:val="008E440D"/>
    <w:rsid w:val="008E67FE"/>
    <w:rsid w:val="008F01CF"/>
    <w:rsid w:val="008F0868"/>
    <w:rsid w:val="008F17E6"/>
    <w:rsid w:val="008F212D"/>
    <w:rsid w:val="008F2345"/>
    <w:rsid w:val="008F2F43"/>
    <w:rsid w:val="008F4DB0"/>
    <w:rsid w:val="008F5173"/>
    <w:rsid w:val="008F5255"/>
    <w:rsid w:val="008F5648"/>
    <w:rsid w:val="008F5E06"/>
    <w:rsid w:val="00901A66"/>
    <w:rsid w:val="009025F1"/>
    <w:rsid w:val="009049D8"/>
    <w:rsid w:val="00907213"/>
    <w:rsid w:val="0091107F"/>
    <w:rsid w:val="0091406B"/>
    <w:rsid w:val="009146E0"/>
    <w:rsid w:val="00915F4D"/>
    <w:rsid w:val="00923267"/>
    <w:rsid w:val="009244EE"/>
    <w:rsid w:val="009257A6"/>
    <w:rsid w:val="00925E8F"/>
    <w:rsid w:val="009268B9"/>
    <w:rsid w:val="00926B9C"/>
    <w:rsid w:val="00931586"/>
    <w:rsid w:val="009335CF"/>
    <w:rsid w:val="00933999"/>
    <w:rsid w:val="00933B58"/>
    <w:rsid w:val="00933C6D"/>
    <w:rsid w:val="00934046"/>
    <w:rsid w:val="00941749"/>
    <w:rsid w:val="0094221F"/>
    <w:rsid w:val="009422BE"/>
    <w:rsid w:val="00943235"/>
    <w:rsid w:val="00944028"/>
    <w:rsid w:val="0094425A"/>
    <w:rsid w:val="00945197"/>
    <w:rsid w:val="00945756"/>
    <w:rsid w:val="00946983"/>
    <w:rsid w:val="00946F73"/>
    <w:rsid w:val="009507DD"/>
    <w:rsid w:val="00951890"/>
    <w:rsid w:val="00951F2F"/>
    <w:rsid w:val="00952392"/>
    <w:rsid w:val="00952B39"/>
    <w:rsid w:val="00954412"/>
    <w:rsid w:val="00954968"/>
    <w:rsid w:val="0095623E"/>
    <w:rsid w:val="009563C6"/>
    <w:rsid w:val="009608DB"/>
    <w:rsid w:val="00963888"/>
    <w:rsid w:val="009639EF"/>
    <w:rsid w:val="009652B2"/>
    <w:rsid w:val="00965B07"/>
    <w:rsid w:val="00967AB0"/>
    <w:rsid w:val="00967FEA"/>
    <w:rsid w:val="00972586"/>
    <w:rsid w:val="0097339D"/>
    <w:rsid w:val="00973CEB"/>
    <w:rsid w:val="00973ECB"/>
    <w:rsid w:val="0097434B"/>
    <w:rsid w:val="00975BA8"/>
    <w:rsid w:val="00976B48"/>
    <w:rsid w:val="009826E0"/>
    <w:rsid w:val="0098271B"/>
    <w:rsid w:val="00985117"/>
    <w:rsid w:val="00985903"/>
    <w:rsid w:val="00985F9F"/>
    <w:rsid w:val="009867A0"/>
    <w:rsid w:val="0098726B"/>
    <w:rsid w:val="00987340"/>
    <w:rsid w:val="00987572"/>
    <w:rsid w:val="009875D2"/>
    <w:rsid w:val="009909B9"/>
    <w:rsid w:val="00991A0E"/>
    <w:rsid w:val="00991B37"/>
    <w:rsid w:val="009927F7"/>
    <w:rsid w:val="0099442E"/>
    <w:rsid w:val="009956A8"/>
    <w:rsid w:val="00995C7C"/>
    <w:rsid w:val="0099788A"/>
    <w:rsid w:val="009A1819"/>
    <w:rsid w:val="009A3A93"/>
    <w:rsid w:val="009A4207"/>
    <w:rsid w:val="009A50D7"/>
    <w:rsid w:val="009A54EB"/>
    <w:rsid w:val="009A67E3"/>
    <w:rsid w:val="009B34F0"/>
    <w:rsid w:val="009B50D6"/>
    <w:rsid w:val="009B619E"/>
    <w:rsid w:val="009B7E9E"/>
    <w:rsid w:val="009C3253"/>
    <w:rsid w:val="009C360B"/>
    <w:rsid w:val="009C430E"/>
    <w:rsid w:val="009C454C"/>
    <w:rsid w:val="009C59CE"/>
    <w:rsid w:val="009C5FA9"/>
    <w:rsid w:val="009C7040"/>
    <w:rsid w:val="009C7FB4"/>
    <w:rsid w:val="009D2C4C"/>
    <w:rsid w:val="009D40EF"/>
    <w:rsid w:val="009D684B"/>
    <w:rsid w:val="009D7BA7"/>
    <w:rsid w:val="009E0A8F"/>
    <w:rsid w:val="009E1383"/>
    <w:rsid w:val="009E1409"/>
    <w:rsid w:val="009E15D5"/>
    <w:rsid w:val="009E18CC"/>
    <w:rsid w:val="009E3D27"/>
    <w:rsid w:val="009E5904"/>
    <w:rsid w:val="009E6A09"/>
    <w:rsid w:val="009F0FF9"/>
    <w:rsid w:val="009F4A53"/>
    <w:rsid w:val="009F613F"/>
    <w:rsid w:val="009F655A"/>
    <w:rsid w:val="009F7984"/>
    <w:rsid w:val="009F7FE8"/>
    <w:rsid w:val="00A01595"/>
    <w:rsid w:val="00A03AAB"/>
    <w:rsid w:val="00A04A06"/>
    <w:rsid w:val="00A04A0E"/>
    <w:rsid w:val="00A060C4"/>
    <w:rsid w:val="00A0638A"/>
    <w:rsid w:val="00A075A6"/>
    <w:rsid w:val="00A078D4"/>
    <w:rsid w:val="00A117DF"/>
    <w:rsid w:val="00A12098"/>
    <w:rsid w:val="00A1287E"/>
    <w:rsid w:val="00A13913"/>
    <w:rsid w:val="00A14003"/>
    <w:rsid w:val="00A17088"/>
    <w:rsid w:val="00A17E20"/>
    <w:rsid w:val="00A21E19"/>
    <w:rsid w:val="00A24889"/>
    <w:rsid w:val="00A26100"/>
    <w:rsid w:val="00A30D03"/>
    <w:rsid w:val="00A3188D"/>
    <w:rsid w:val="00A31C5A"/>
    <w:rsid w:val="00A32F4E"/>
    <w:rsid w:val="00A36A15"/>
    <w:rsid w:val="00A36BAF"/>
    <w:rsid w:val="00A41B39"/>
    <w:rsid w:val="00A431D8"/>
    <w:rsid w:val="00A43F33"/>
    <w:rsid w:val="00A45DE6"/>
    <w:rsid w:val="00A46B65"/>
    <w:rsid w:val="00A46FD0"/>
    <w:rsid w:val="00A4773E"/>
    <w:rsid w:val="00A47799"/>
    <w:rsid w:val="00A504EB"/>
    <w:rsid w:val="00A526E0"/>
    <w:rsid w:val="00A53343"/>
    <w:rsid w:val="00A53A53"/>
    <w:rsid w:val="00A54FF1"/>
    <w:rsid w:val="00A5503F"/>
    <w:rsid w:val="00A60A4E"/>
    <w:rsid w:val="00A6192E"/>
    <w:rsid w:val="00A6270A"/>
    <w:rsid w:val="00A64149"/>
    <w:rsid w:val="00A644C6"/>
    <w:rsid w:val="00A66AD5"/>
    <w:rsid w:val="00A66BE2"/>
    <w:rsid w:val="00A71722"/>
    <w:rsid w:val="00A71894"/>
    <w:rsid w:val="00A727C8"/>
    <w:rsid w:val="00A73D4F"/>
    <w:rsid w:val="00A748B5"/>
    <w:rsid w:val="00A74A19"/>
    <w:rsid w:val="00A74B9B"/>
    <w:rsid w:val="00A77924"/>
    <w:rsid w:val="00A81278"/>
    <w:rsid w:val="00A814B5"/>
    <w:rsid w:val="00A82A96"/>
    <w:rsid w:val="00A82C26"/>
    <w:rsid w:val="00A82CFA"/>
    <w:rsid w:val="00A84425"/>
    <w:rsid w:val="00A84ABE"/>
    <w:rsid w:val="00A85BF9"/>
    <w:rsid w:val="00A87360"/>
    <w:rsid w:val="00A87639"/>
    <w:rsid w:val="00A877D9"/>
    <w:rsid w:val="00A92B64"/>
    <w:rsid w:val="00A92DA5"/>
    <w:rsid w:val="00A97291"/>
    <w:rsid w:val="00A97EFF"/>
    <w:rsid w:val="00AA096D"/>
    <w:rsid w:val="00AA2637"/>
    <w:rsid w:val="00AA3207"/>
    <w:rsid w:val="00AA3F2A"/>
    <w:rsid w:val="00AA587E"/>
    <w:rsid w:val="00AA7243"/>
    <w:rsid w:val="00AA7ABF"/>
    <w:rsid w:val="00AB53F3"/>
    <w:rsid w:val="00AC12DF"/>
    <w:rsid w:val="00AC17F4"/>
    <w:rsid w:val="00AC40A7"/>
    <w:rsid w:val="00AC4625"/>
    <w:rsid w:val="00AD04AD"/>
    <w:rsid w:val="00AD15D3"/>
    <w:rsid w:val="00AD1A75"/>
    <w:rsid w:val="00AD2CF8"/>
    <w:rsid w:val="00AD5833"/>
    <w:rsid w:val="00AD5BFC"/>
    <w:rsid w:val="00AD6028"/>
    <w:rsid w:val="00AD7522"/>
    <w:rsid w:val="00AE0424"/>
    <w:rsid w:val="00AE0DAF"/>
    <w:rsid w:val="00AE433B"/>
    <w:rsid w:val="00AE4BE2"/>
    <w:rsid w:val="00AF0D88"/>
    <w:rsid w:val="00AF1284"/>
    <w:rsid w:val="00AF2CFA"/>
    <w:rsid w:val="00AF566B"/>
    <w:rsid w:val="00AF583D"/>
    <w:rsid w:val="00AF5F15"/>
    <w:rsid w:val="00AF6643"/>
    <w:rsid w:val="00B01650"/>
    <w:rsid w:val="00B01C06"/>
    <w:rsid w:val="00B0315F"/>
    <w:rsid w:val="00B038AD"/>
    <w:rsid w:val="00B04061"/>
    <w:rsid w:val="00B043E3"/>
    <w:rsid w:val="00B0448D"/>
    <w:rsid w:val="00B06D0A"/>
    <w:rsid w:val="00B07349"/>
    <w:rsid w:val="00B102B1"/>
    <w:rsid w:val="00B10920"/>
    <w:rsid w:val="00B10BA6"/>
    <w:rsid w:val="00B131ED"/>
    <w:rsid w:val="00B13FB3"/>
    <w:rsid w:val="00B144B4"/>
    <w:rsid w:val="00B14B12"/>
    <w:rsid w:val="00B15FFB"/>
    <w:rsid w:val="00B168F7"/>
    <w:rsid w:val="00B17687"/>
    <w:rsid w:val="00B21912"/>
    <w:rsid w:val="00B220A7"/>
    <w:rsid w:val="00B25131"/>
    <w:rsid w:val="00B26DED"/>
    <w:rsid w:val="00B27513"/>
    <w:rsid w:val="00B27BB0"/>
    <w:rsid w:val="00B309E4"/>
    <w:rsid w:val="00B32EFA"/>
    <w:rsid w:val="00B335FC"/>
    <w:rsid w:val="00B33ADD"/>
    <w:rsid w:val="00B34764"/>
    <w:rsid w:val="00B353B5"/>
    <w:rsid w:val="00B36B9A"/>
    <w:rsid w:val="00B372F7"/>
    <w:rsid w:val="00B4167B"/>
    <w:rsid w:val="00B41DE1"/>
    <w:rsid w:val="00B42666"/>
    <w:rsid w:val="00B439B1"/>
    <w:rsid w:val="00B4748F"/>
    <w:rsid w:val="00B50B94"/>
    <w:rsid w:val="00B5150B"/>
    <w:rsid w:val="00B5292D"/>
    <w:rsid w:val="00B52D17"/>
    <w:rsid w:val="00B541C0"/>
    <w:rsid w:val="00B559B4"/>
    <w:rsid w:val="00B55CD9"/>
    <w:rsid w:val="00B57A32"/>
    <w:rsid w:val="00B616E0"/>
    <w:rsid w:val="00B62B2B"/>
    <w:rsid w:val="00B62E65"/>
    <w:rsid w:val="00B64E6A"/>
    <w:rsid w:val="00B727B6"/>
    <w:rsid w:val="00B7492B"/>
    <w:rsid w:val="00B751AB"/>
    <w:rsid w:val="00B75F14"/>
    <w:rsid w:val="00B77724"/>
    <w:rsid w:val="00B77729"/>
    <w:rsid w:val="00B8084C"/>
    <w:rsid w:val="00B812EE"/>
    <w:rsid w:val="00B829D8"/>
    <w:rsid w:val="00B82DD4"/>
    <w:rsid w:val="00B8302A"/>
    <w:rsid w:val="00B87FB1"/>
    <w:rsid w:val="00B92330"/>
    <w:rsid w:val="00B92A15"/>
    <w:rsid w:val="00B92D85"/>
    <w:rsid w:val="00B95007"/>
    <w:rsid w:val="00B97848"/>
    <w:rsid w:val="00B97D80"/>
    <w:rsid w:val="00BA020C"/>
    <w:rsid w:val="00BA201E"/>
    <w:rsid w:val="00BA3469"/>
    <w:rsid w:val="00BA41F2"/>
    <w:rsid w:val="00BA4474"/>
    <w:rsid w:val="00BA56E3"/>
    <w:rsid w:val="00BA63D7"/>
    <w:rsid w:val="00BA6C14"/>
    <w:rsid w:val="00BA7073"/>
    <w:rsid w:val="00BA77DE"/>
    <w:rsid w:val="00BB0209"/>
    <w:rsid w:val="00BB105A"/>
    <w:rsid w:val="00BB2DC7"/>
    <w:rsid w:val="00BB30DF"/>
    <w:rsid w:val="00BB36CA"/>
    <w:rsid w:val="00BB3D76"/>
    <w:rsid w:val="00BB4D9D"/>
    <w:rsid w:val="00BC11F9"/>
    <w:rsid w:val="00BC26ED"/>
    <w:rsid w:val="00BC38E6"/>
    <w:rsid w:val="00BC5681"/>
    <w:rsid w:val="00BC7A87"/>
    <w:rsid w:val="00BD0094"/>
    <w:rsid w:val="00BD0687"/>
    <w:rsid w:val="00BD1000"/>
    <w:rsid w:val="00BD240F"/>
    <w:rsid w:val="00BD3A59"/>
    <w:rsid w:val="00BD4235"/>
    <w:rsid w:val="00BD4572"/>
    <w:rsid w:val="00BD788A"/>
    <w:rsid w:val="00BE1EE2"/>
    <w:rsid w:val="00BE3A03"/>
    <w:rsid w:val="00BE3B94"/>
    <w:rsid w:val="00BE5CA5"/>
    <w:rsid w:val="00BE5EEF"/>
    <w:rsid w:val="00BE619D"/>
    <w:rsid w:val="00BF0BE2"/>
    <w:rsid w:val="00BF183E"/>
    <w:rsid w:val="00BF3AB2"/>
    <w:rsid w:val="00BF52FA"/>
    <w:rsid w:val="00C01B2D"/>
    <w:rsid w:val="00C01CF3"/>
    <w:rsid w:val="00C02066"/>
    <w:rsid w:val="00C02FA3"/>
    <w:rsid w:val="00C0428B"/>
    <w:rsid w:val="00C063DB"/>
    <w:rsid w:val="00C078D4"/>
    <w:rsid w:val="00C10FF1"/>
    <w:rsid w:val="00C11854"/>
    <w:rsid w:val="00C1194B"/>
    <w:rsid w:val="00C12C6F"/>
    <w:rsid w:val="00C1357A"/>
    <w:rsid w:val="00C14070"/>
    <w:rsid w:val="00C14322"/>
    <w:rsid w:val="00C15144"/>
    <w:rsid w:val="00C16799"/>
    <w:rsid w:val="00C17014"/>
    <w:rsid w:val="00C202B4"/>
    <w:rsid w:val="00C20BF6"/>
    <w:rsid w:val="00C2231D"/>
    <w:rsid w:val="00C23791"/>
    <w:rsid w:val="00C23853"/>
    <w:rsid w:val="00C2557A"/>
    <w:rsid w:val="00C2644E"/>
    <w:rsid w:val="00C27202"/>
    <w:rsid w:val="00C27B6D"/>
    <w:rsid w:val="00C300C0"/>
    <w:rsid w:val="00C30232"/>
    <w:rsid w:val="00C31D11"/>
    <w:rsid w:val="00C32AC9"/>
    <w:rsid w:val="00C32E52"/>
    <w:rsid w:val="00C36012"/>
    <w:rsid w:val="00C36030"/>
    <w:rsid w:val="00C3655A"/>
    <w:rsid w:val="00C37EAD"/>
    <w:rsid w:val="00C408DE"/>
    <w:rsid w:val="00C415B8"/>
    <w:rsid w:val="00C41808"/>
    <w:rsid w:val="00C446D9"/>
    <w:rsid w:val="00C44936"/>
    <w:rsid w:val="00C4594F"/>
    <w:rsid w:val="00C45D34"/>
    <w:rsid w:val="00C46A34"/>
    <w:rsid w:val="00C46C09"/>
    <w:rsid w:val="00C46CA9"/>
    <w:rsid w:val="00C46EB1"/>
    <w:rsid w:val="00C475D7"/>
    <w:rsid w:val="00C50176"/>
    <w:rsid w:val="00C503A1"/>
    <w:rsid w:val="00C515DC"/>
    <w:rsid w:val="00C51B35"/>
    <w:rsid w:val="00C52B2C"/>
    <w:rsid w:val="00C53B4F"/>
    <w:rsid w:val="00C543B2"/>
    <w:rsid w:val="00C555A5"/>
    <w:rsid w:val="00C55B07"/>
    <w:rsid w:val="00C55C00"/>
    <w:rsid w:val="00C56D22"/>
    <w:rsid w:val="00C60347"/>
    <w:rsid w:val="00C619E1"/>
    <w:rsid w:val="00C65B8F"/>
    <w:rsid w:val="00C65DE8"/>
    <w:rsid w:val="00C66148"/>
    <w:rsid w:val="00C66B16"/>
    <w:rsid w:val="00C67896"/>
    <w:rsid w:val="00C67A5D"/>
    <w:rsid w:val="00C67CA4"/>
    <w:rsid w:val="00C70053"/>
    <w:rsid w:val="00C7051C"/>
    <w:rsid w:val="00C70AEC"/>
    <w:rsid w:val="00C7167B"/>
    <w:rsid w:val="00C777BE"/>
    <w:rsid w:val="00C77A99"/>
    <w:rsid w:val="00C81F2C"/>
    <w:rsid w:val="00C81F49"/>
    <w:rsid w:val="00C82651"/>
    <w:rsid w:val="00C8270B"/>
    <w:rsid w:val="00C8357B"/>
    <w:rsid w:val="00C8696A"/>
    <w:rsid w:val="00C86FD2"/>
    <w:rsid w:val="00C908A2"/>
    <w:rsid w:val="00C91228"/>
    <w:rsid w:val="00C9125A"/>
    <w:rsid w:val="00C9192C"/>
    <w:rsid w:val="00C91CC1"/>
    <w:rsid w:val="00C923CF"/>
    <w:rsid w:val="00C9281D"/>
    <w:rsid w:val="00C92DB9"/>
    <w:rsid w:val="00C92FCF"/>
    <w:rsid w:val="00C93B7A"/>
    <w:rsid w:val="00C95829"/>
    <w:rsid w:val="00C95894"/>
    <w:rsid w:val="00CA17A7"/>
    <w:rsid w:val="00CA19BC"/>
    <w:rsid w:val="00CA34D1"/>
    <w:rsid w:val="00CA395E"/>
    <w:rsid w:val="00CA49C5"/>
    <w:rsid w:val="00CA6ABD"/>
    <w:rsid w:val="00CA6ACE"/>
    <w:rsid w:val="00CA7459"/>
    <w:rsid w:val="00CB2A28"/>
    <w:rsid w:val="00CB2E35"/>
    <w:rsid w:val="00CB3B05"/>
    <w:rsid w:val="00CB3ED9"/>
    <w:rsid w:val="00CB51E0"/>
    <w:rsid w:val="00CB5A4F"/>
    <w:rsid w:val="00CB5E48"/>
    <w:rsid w:val="00CB6616"/>
    <w:rsid w:val="00CC0DBE"/>
    <w:rsid w:val="00CC0DEF"/>
    <w:rsid w:val="00CC0F8C"/>
    <w:rsid w:val="00CC19A0"/>
    <w:rsid w:val="00CC2946"/>
    <w:rsid w:val="00CC3653"/>
    <w:rsid w:val="00CC4CF4"/>
    <w:rsid w:val="00CC59EA"/>
    <w:rsid w:val="00CC60F6"/>
    <w:rsid w:val="00CC610A"/>
    <w:rsid w:val="00CC6471"/>
    <w:rsid w:val="00CC68C6"/>
    <w:rsid w:val="00CC7535"/>
    <w:rsid w:val="00CC7A66"/>
    <w:rsid w:val="00CD405C"/>
    <w:rsid w:val="00CD4F95"/>
    <w:rsid w:val="00CD5000"/>
    <w:rsid w:val="00CD7676"/>
    <w:rsid w:val="00CE34EE"/>
    <w:rsid w:val="00CE4318"/>
    <w:rsid w:val="00CE4536"/>
    <w:rsid w:val="00CE6149"/>
    <w:rsid w:val="00CE67C8"/>
    <w:rsid w:val="00CF0914"/>
    <w:rsid w:val="00CF2167"/>
    <w:rsid w:val="00CF33F5"/>
    <w:rsid w:val="00CF38BC"/>
    <w:rsid w:val="00CF38CB"/>
    <w:rsid w:val="00CF52D1"/>
    <w:rsid w:val="00CF62E8"/>
    <w:rsid w:val="00CF63DE"/>
    <w:rsid w:val="00D00414"/>
    <w:rsid w:val="00D00CE5"/>
    <w:rsid w:val="00D010C9"/>
    <w:rsid w:val="00D027CA"/>
    <w:rsid w:val="00D02A39"/>
    <w:rsid w:val="00D02AB0"/>
    <w:rsid w:val="00D036F2"/>
    <w:rsid w:val="00D04024"/>
    <w:rsid w:val="00D04331"/>
    <w:rsid w:val="00D104A3"/>
    <w:rsid w:val="00D10DB7"/>
    <w:rsid w:val="00D111B9"/>
    <w:rsid w:val="00D1183D"/>
    <w:rsid w:val="00D11C63"/>
    <w:rsid w:val="00D12241"/>
    <w:rsid w:val="00D12757"/>
    <w:rsid w:val="00D130FA"/>
    <w:rsid w:val="00D15F8C"/>
    <w:rsid w:val="00D16114"/>
    <w:rsid w:val="00D16E5D"/>
    <w:rsid w:val="00D173FE"/>
    <w:rsid w:val="00D218A5"/>
    <w:rsid w:val="00D218B7"/>
    <w:rsid w:val="00D232B3"/>
    <w:rsid w:val="00D233D2"/>
    <w:rsid w:val="00D2344A"/>
    <w:rsid w:val="00D24F6F"/>
    <w:rsid w:val="00D268A2"/>
    <w:rsid w:val="00D3039A"/>
    <w:rsid w:val="00D30535"/>
    <w:rsid w:val="00D3226E"/>
    <w:rsid w:val="00D32731"/>
    <w:rsid w:val="00D33142"/>
    <w:rsid w:val="00D35606"/>
    <w:rsid w:val="00D37FD0"/>
    <w:rsid w:val="00D40F78"/>
    <w:rsid w:val="00D41594"/>
    <w:rsid w:val="00D4201D"/>
    <w:rsid w:val="00D43BE4"/>
    <w:rsid w:val="00D43C16"/>
    <w:rsid w:val="00D44149"/>
    <w:rsid w:val="00D451B0"/>
    <w:rsid w:val="00D47061"/>
    <w:rsid w:val="00D47DB3"/>
    <w:rsid w:val="00D47F3B"/>
    <w:rsid w:val="00D5089E"/>
    <w:rsid w:val="00D50B77"/>
    <w:rsid w:val="00D51451"/>
    <w:rsid w:val="00D5468D"/>
    <w:rsid w:val="00D558B3"/>
    <w:rsid w:val="00D55AAA"/>
    <w:rsid w:val="00D57650"/>
    <w:rsid w:val="00D61F23"/>
    <w:rsid w:val="00D627A4"/>
    <w:rsid w:val="00D63B7E"/>
    <w:rsid w:val="00D63DE9"/>
    <w:rsid w:val="00D63F8C"/>
    <w:rsid w:val="00D6437D"/>
    <w:rsid w:val="00D646E7"/>
    <w:rsid w:val="00D64D12"/>
    <w:rsid w:val="00D655B0"/>
    <w:rsid w:val="00D65F44"/>
    <w:rsid w:val="00D66A52"/>
    <w:rsid w:val="00D70C45"/>
    <w:rsid w:val="00D7343A"/>
    <w:rsid w:val="00D7427B"/>
    <w:rsid w:val="00D7448F"/>
    <w:rsid w:val="00D744B7"/>
    <w:rsid w:val="00D74B25"/>
    <w:rsid w:val="00D759E5"/>
    <w:rsid w:val="00D75A71"/>
    <w:rsid w:val="00D75AF2"/>
    <w:rsid w:val="00D75B99"/>
    <w:rsid w:val="00D76B5C"/>
    <w:rsid w:val="00D81B8E"/>
    <w:rsid w:val="00D82327"/>
    <w:rsid w:val="00D825DF"/>
    <w:rsid w:val="00D82F6E"/>
    <w:rsid w:val="00D8429E"/>
    <w:rsid w:val="00D85541"/>
    <w:rsid w:val="00D85D20"/>
    <w:rsid w:val="00D867DC"/>
    <w:rsid w:val="00D86F9B"/>
    <w:rsid w:val="00D875CA"/>
    <w:rsid w:val="00D930F5"/>
    <w:rsid w:val="00D9420C"/>
    <w:rsid w:val="00D949A3"/>
    <w:rsid w:val="00D957D9"/>
    <w:rsid w:val="00D95B41"/>
    <w:rsid w:val="00D968BF"/>
    <w:rsid w:val="00D96A25"/>
    <w:rsid w:val="00D9741F"/>
    <w:rsid w:val="00D97972"/>
    <w:rsid w:val="00DA0095"/>
    <w:rsid w:val="00DA2167"/>
    <w:rsid w:val="00DA366A"/>
    <w:rsid w:val="00DA4084"/>
    <w:rsid w:val="00DA47D1"/>
    <w:rsid w:val="00DA5B49"/>
    <w:rsid w:val="00DA6784"/>
    <w:rsid w:val="00DA6D53"/>
    <w:rsid w:val="00DA7ADA"/>
    <w:rsid w:val="00DB0563"/>
    <w:rsid w:val="00DB0A6C"/>
    <w:rsid w:val="00DB1F3A"/>
    <w:rsid w:val="00DB32C4"/>
    <w:rsid w:val="00DB339F"/>
    <w:rsid w:val="00DB5246"/>
    <w:rsid w:val="00DB53D4"/>
    <w:rsid w:val="00DB6ADE"/>
    <w:rsid w:val="00DB764A"/>
    <w:rsid w:val="00DC03BE"/>
    <w:rsid w:val="00DC1296"/>
    <w:rsid w:val="00DC130B"/>
    <w:rsid w:val="00DC19F5"/>
    <w:rsid w:val="00DC52C5"/>
    <w:rsid w:val="00DC5A75"/>
    <w:rsid w:val="00DC6C75"/>
    <w:rsid w:val="00DD0EC9"/>
    <w:rsid w:val="00DD22C0"/>
    <w:rsid w:val="00DD42CF"/>
    <w:rsid w:val="00DD4363"/>
    <w:rsid w:val="00DD4A92"/>
    <w:rsid w:val="00DE1093"/>
    <w:rsid w:val="00DE22CD"/>
    <w:rsid w:val="00DE39DA"/>
    <w:rsid w:val="00DE5439"/>
    <w:rsid w:val="00DE668C"/>
    <w:rsid w:val="00DF1567"/>
    <w:rsid w:val="00DF1FD2"/>
    <w:rsid w:val="00DF385B"/>
    <w:rsid w:val="00DF4574"/>
    <w:rsid w:val="00DF62AF"/>
    <w:rsid w:val="00DF6B18"/>
    <w:rsid w:val="00DF7BDF"/>
    <w:rsid w:val="00E00948"/>
    <w:rsid w:val="00E0292C"/>
    <w:rsid w:val="00E02F2F"/>
    <w:rsid w:val="00E03AB6"/>
    <w:rsid w:val="00E075DB"/>
    <w:rsid w:val="00E142E2"/>
    <w:rsid w:val="00E14332"/>
    <w:rsid w:val="00E14FE5"/>
    <w:rsid w:val="00E162D6"/>
    <w:rsid w:val="00E2081E"/>
    <w:rsid w:val="00E229AF"/>
    <w:rsid w:val="00E24C25"/>
    <w:rsid w:val="00E2559F"/>
    <w:rsid w:val="00E26F3D"/>
    <w:rsid w:val="00E278E8"/>
    <w:rsid w:val="00E311B2"/>
    <w:rsid w:val="00E31755"/>
    <w:rsid w:val="00E323B1"/>
    <w:rsid w:val="00E33B7F"/>
    <w:rsid w:val="00E3410B"/>
    <w:rsid w:val="00E34877"/>
    <w:rsid w:val="00E3602B"/>
    <w:rsid w:val="00E3732F"/>
    <w:rsid w:val="00E400FA"/>
    <w:rsid w:val="00E438AD"/>
    <w:rsid w:val="00E44249"/>
    <w:rsid w:val="00E500AA"/>
    <w:rsid w:val="00E5050E"/>
    <w:rsid w:val="00E50614"/>
    <w:rsid w:val="00E507B8"/>
    <w:rsid w:val="00E52A21"/>
    <w:rsid w:val="00E53A1A"/>
    <w:rsid w:val="00E54435"/>
    <w:rsid w:val="00E5772E"/>
    <w:rsid w:val="00E57B78"/>
    <w:rsid w:val="00E602D3"/>
    <w:rsid w:val="00E6121E"/>
    <w:rsid w:val="00E62BB4"/>
    <w:rsid w:val="00E63174"/>
    <w:rsid w:val="00E63BEB"/>
    <w:rsid w:val="00E64842"/>
    <w:rsid w:val="00E64986"/>
    <w:rsid w:val="00E64B23"/>
    <w:rsid w:val="00E654A2"/>
    <w:rsid w:val="00E70B14"/>
    <w:rsid w:val="00E71C07"/>
    <w:rsid w:val="00E747D8"/>
    <w:rsid w:val="00E7550D"/>
    <w:rsid w:val="00E75ED2"/>
    <w:rsid w:val="00E771BA"/>
    <w:rsid w:val="00E771FF"/>
    <w:rsid w:val="00E77648"/>
    <w:rsid w:val="00E83B3F"/>
    <w:rsid w:val="00E84054"/>
    <w:rsid w:val="00E848E2"/>
    <w:rsid w:val="00E851E0"/>
    <w:rsid w:val="00E85C28"/>
    <w:rsid w:val="00E87012"/>
    <w:rsid w:val="00E9142C"/>
    <w:rsid w:val="00E949DE"/>
    <w:rsid w:val="00E951A3"/>
    <w:rsid w:val="00E95887"/>
    <w:rsid w:val="00E95BF9"/>
    <w:rsid w:val="00EA0FEE"/>
    <w:rsid w:val="00EA14E2"/>
    <w:rsid w:val="00EA1E1A"/>
    <w:rsid w:val="00EA256E"/>
    <w:rsid w:val="00EA25C0"/>
    <w:rsid w:val="00EA2FC5"/>
    <w:rsid w:val="00EA365E"/>
    <w:rsid w:val="00EA4210"/>
    <w:rsid w:val="00EA4FAF"/>
    <w:rsid w:val="00EA6E15"/>
    <w:rsid w:val="00EA71C5"/>
    <w:rsid w:val="00EA7BB8"/>
    <w:rsid w:val="00EB0BD8"/>
    <w:rsid w:val="00EB4EB5"/>
    <w:rsid w:val="00EB5B26"/>
    <w:rsid w:val="00EB60C5"/>
    <w:rsid w:val="00EB7FB6"/>
    <w:rsid w:val="00EC0A2A"/>
    <w:rsid w:val="00EC23BC"/>
    <w:rsid w:val="00EC2782"/>
    <w:rsid w:val="00EC3090"/>
    <w:rsid w:val="00EC3A68"/>
    <w:rsid w:val="00EC3AC4"/>
    <w:rsid w:val="00EC4208"/>
    <w:rsid w:val="00EC43CB"/>
    <w:rsid w:val="00EC53D7"/>
    <w:rsid w:val="00EC70BA"/>
    <w:rsid w:val="00EC7608"/>
    <w:rsid w:val="00ED115F"/>
    <w:rsid w:val="00ED253A"/>
    <w:rsid w:val="00ED2784"/>
    <w:rsid w:val="00ED318C"/>
    <w:rsid w:val="00ED39C9"/>
    <w:rsid w:val="00ED4CA6"/>
    <w:rsid w:val="00ED5A3C"/>
    <w:rsid w:val="00ED681B"/>
    <w:rsid w:val="00ED76E8"/>
    <w:rsid w:val="00EE051C"/>
    <w:rsid w:val="00EE13FA"/>
    <w:rsid w:val="00EE2EFA"/>
    <w:rsid w:val="00EE4238"/>
    <w:rsid w:val="00EE4EDD"/>
    <w:rsid w:val="00EE5804"/>
    <w:rsid w:val="00EE7988"/>
    <w:rsid w:val="00EF260D"/>
    <w:rsid w:val="00EF45BA"/>
    <w:rsid w:val="00EF4DD7"/>
    <w:rsid w:val="00EF4F45"/>
    <w:rsid w:val="00EF50F8"/>
    <w:rsid w:val="00EF57E1"/>
    <w:rsid w:val="00EF719E"/>
    <w:rsid w:val="00EF78C1"/>
    <w:rsid w:val="00F004F4"/>
    <w:rsid w:val="00F00B5D"/>
    <w:rsid w:val="00F020E1"/>
    <w:rsid w:val="00F0288F"/>
    <w:rsid w:val="00F04D25"/>
    <w:rsid w:val="00F05537"/>
    <w:rsid w:val="00F05D24"/>
    <w:rsid w:val="00F10B1B"/>
    <w:rsid w:val="00F113D8"/>
    <w:rsid w:val="00F1347C"/>
    <w:rsid w:val="00F13D60"/>
    <w:rsid w:val="00F14E2B"/>
    <w:rsid w:val="00F161C5"/>
    <w:rsid w:val="00F174BC"/>
    <w:rsid w:val="00F20D8B"/>
    <w:rsid w:val="00F22375"/>
    <w:rsid w:val="00F2333F"/>
    <w:rsid w:val="00F2468C"/>
    <w:rsid w:val="00F25DDD"/>
    <w:rsid w:val="00F26FE6"/>
    <w:rsid w:val="00F2703A"/>
    <w:rsid w:val="00F278FA"/>
    <w:rsid w:val="00F27A06"/>
    <w:rsid w:val="00F311C8"/>
    <w:rsid w:val="00F31BB7"/>
    <w:rsid w:val="00F324BA"/>
    <w:rsid w:val="00F33568"/>
    <w:rsid w:val="00F3452C"/>
    <w:rsid w:val="00F347D9"/>
    <w:rsid w:val="00F34AF6"/>
    <w:rsid w:val="00F35083"/>
    <w:rsid w:val="00F36DC5"/>
    <w:rsid w:val="00F36F9F"/>
    <w:rsid w:val="00F37408"/>
    <w:rsid w:val="00F37F1B"/>
    <w:rsid w:val="00F409A2"/>
    <w:rsid w:val="00F41C93"/>
    <w:rsid w:val="00F42395"/>
    <w:rsid w:val="00F424FD"/>
    <w:rsid w:val="00F427FC"/>
    <w:rsid w:val="00F43142"/>
    <w:rsid w:val="00F45FAE"/>
    <w:rsid w:val="00F50E07"/>
    <w:rsid w:val="00F51833"/>
    <w:rsid w:val="00F51A83"/>
    <w:rsid w:val="00F51CEF"/>
    <w:rsid w:val="00F52D7B"/>
    <w:rsid w:val="00F534DC"/>
    <w:rsid w:val="00F55FF2"/>
    <w:rsid w:val="00F56B4D"/>
    <w:rsid w:val="00F638C5"/>
    <w:rsid w:val="00F64F35"/>
    <w:rsid w:val="00F6525B"/>
    <w:rsid w:val="00F654CF"/>
    <w:rsid w:val="00F660C2"/>
    <w:rsid w:val="00F667AF"/>
    <w:rsid w:val="00F70B80"/>
    <w:rsid w:val="00F72D4F"/>
    <w:rsid w:val="00F7392C"/>
    <w:rsid w:val="00F74126"/>
    <w:rsid w:val="00F74645"/>
    <w:rsid w:val="00F75159"/>
    <w:rsid w:val="00F75180"/>
    <w:rsid w:val="00F758A4"/>
    <w:rsid w:val="00F75C77"/>
    <w:rsid w:val="00F76785"/>
    <w:rsid w:val="00F7765E"/>
    <w:rsid w:val="00F77B67"/>
    <w:rsid w:val="00F8135D"/>
    <w:rsid w:val="00F83953"/>
    <w:rsid w:val="00F847B4"/>
    <w:rsid w:val="00F8701B"/>
    <w:rsid w:val="00F87644"/>
    <w:rsid w:val="00F932A8"/>
    <w:rsid w:val="00F93488"/>
    <w:rsid w:val="00F936C6"/>
    <w:rsid w:val="00F937DD"/>
    <w:rsid w:val="00F94E44"/>
    <w:rsid w:val="00F96C8D"/>
    <w:rsid w:val="00FA0F61"/>
    <w:rsid w:val="00FA1AF7"/>
    <w:rsid w:val="00FA1F1F"/>
    <w:rsid w:val="00FA5103"/>
    <w:rsid w:val="00FA68E9"/>
    <w:rsid w:val="00FA7670"/>
    <w:rsid w:val="00FA79F9"/>
    <w:rsid w:val="00FA7A16"/>
    <w:rsid w:val="00FB0C28"/>
    <w:rsid w:val="00FB118F"/>
    <w:rsid w:val="00FB149B"/>
    <w:rsid w:val="00FB223C"/>
    <w:rsid w:val="00FB39B7"/>
    <w:rsid w:val="00FB39EE"/>
    <w:rsid w:val="00FB58DB"/>
    <w:rsid w:val="00FC0F60"/>
    <w:rsid w:val="00FC1761"/>
    <w:rsid w:val="00FC1B27"/>
    <w:rsid w:val="00FC1D0E"/>
    <w:rsid w:val="00FC2DBF"/>
    <w:rsid w:val="00FC5738"/>
    <w:rsid w:val="00FC7439"/>
    <w:rsid w:val="00FD2B32"/>
    <w:rsid w:val="00FD4D52"/>
    <w:rsid w:val="00FE08A4"/>
    <w:rsid w:val="00FE5CB1"/>
    <w:rsid w:val="00FE66E6"/>
    <w:rsid w:val="00FE69E4"/>
    <w:rsid w:val="00FE7C4A"/>
    <w:rsid w:val="00FF11C6"/>
    <w:rsid w:val="00FF2931"/>
    <w:rsid w:val="00FF3CAA"/>
    <w:rsid w:val="00FF494C"/>
    <w:rsid w:val="00FF4A94"/>
    <w:rsid w:val="00FF4F40"/>
    <w:rsid w:val="00FF7D6C"/>
  </w:rsids>
  <m:mathPr>
    <m:mathFont m:val="Cambria Math"/>
    <m:brkBin m:val="before"/>
    <m:brkBinSub m:val="--"/>
    <m:smallFrac m:val="0"/>
    <m:dispDef/>
    <m:lMargin m:val="0"/>
    <m:rMargin m:val="0"/>
    <m:defJc m:val="centerGroup"/>
    <m:wrapIndent m:val="1440"/>
    <m:intLim m:val="subSup"/>
    <m:naryLim m:val="undOvr"/>
  </m:mathPr>
  <w:attachedSchema w:val="ActionsPane3"/>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763B77"/>
  <w15:chartTrackingRefBased/>
  <w15:docId w15:val="{BC9FC44C-62CE-4F9E-8DA9-DB5173789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1" w:unhideWhenUsed="1" w:qFormat="1"/>
    <w:lsdException w:name="heading 6" w:semiHidden="1" w:uiPriority="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1" w:unhideWhenUsed="1"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semiHidden/>
    <w:qFormat/>
    <w:rsid w:val="0053422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pPr>
    <w:rPr>
      <w:sz w:val="19"/>
    </w:rPr>
  </w:style>
  <w:style w:type="paragraph" w:styleId="Heading1">
    <w:name w:val="heading 1"/>
    <w:basedOn w:val="Normal"/>
    <w:next w:val="BodyText"/>
    <w:link w:val="Heading1Char"/>
    <w:uiPriority w:val="9"/>
    <w:qFormat/>
    <w:rsid w:val="00D85541"/>
    <w:pPr>
      <w:keepNext/>
      <w:keepLines/>
      <w:pageBreakBefore/>
      <w:numPr>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before="360" w:after="480" w:line="720" w:lineRule="exact"/>
      <w:outlineLvl w:val="0"/>
    </w:pPr>
    <w:rPr>
      <w:rFonts w:ascii="KPMG Bold" w:eastAsiaTheme="majorEastAsia" w:hAnsi="KPMG Bold" w:cstheme="majorBidi"/>
      <w:color w:val="1E49E2" w:themeColor="accent1"/>
      <w:spacing w:val="20"/>
      <w:sz w:val="72"/>
      <w:szCs w:val="72"/>
    </w:rPr>
  </w:style>
  <w:style w:type="paragraph" w:styleId="Heading2">
    <w:name w:val="heading 2"/>
    <w:basedOn w:val="Normal"/>
    <w:next w:val="Normal"/>
    <w:link w:val="Heading2Char"/>
    <w:uiPriority w:val="9"/>
    <w:unhideWhenUsed/>
    <w:qFormat/>
    <w:rsid w:val="00891DF8"/>
    <w:pPr>
      <w:keepNext/>
      <w:keepLines/>
      <w:numPr>
        <w:ilvl w:val="1"/>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before="240" w:after="120"/>
      <w:outlineLvl w:val="1"/>
    </w:pPr>
    <w:rPr>
      <w:rFonts w:ascii="Arial" w:eastAsiaTheme="majorEastAsia" w:hAnsi="Arial" w:cstheme="majorBidi"/>
      <w:b/>
      <w:color w:val="00338D" w:themeColor="background2"/>
      <w:sz w:val="28"/>
      <w:szCs w:val="32"/>
    </w:rPr>
  </w:style>
  <w:style w:type="paragraph" w:styleId="Heading3">
    <w:name w:val="heading 3"/>
    <w:basedOn w:val="Normal"/>
    <w:next w:val="Normal"/>
    <w:link w:val="Heading3Char"/>
    <w:uiPriority w:val="9"/>
    <w:unhideWhenUsed/>
    <w:qFormat/>
    <w:rsid w:val="00800F97"/>
    <w:pPr>
      <w:keepNext/>
      <w:keepLines/>
      <w:numPr>
        <w:ilvl w:val="2"/>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before="240" w:after="120"/>
      <w:outlineLvl w:val="2"/>
    </w:pPr>
    <w:rPr>
      <w:rFonts w:ascii="Arial" w:eastAsiaTheme="majorEastAsia" w:hAnsi="Arial" w:cstheme="majorBidi"/>
      <w:b/>
      <w:color w:val="00B8F5" w:themeColor="accent2"/>
      <w:sz w:val="24"/>
      <w:szCs w:val="28"/>
    </w:rPr>
  </w:style>
  <w:style w:type="paragraph" w:styleId="Heading4">
    <w:name w:val="heading 4"/>
    <w:basedOn w:val="Heading3"/>
    <w:next w:val="Normal"/>
    <w:link w:val="Heading4Char"/>
    <w:uiPriority w:val="9"/>
    <w:unhideWhenUsed/>
    <w:qFormat/>
    <w:rsid w:val="001D0A83"/>
    <w:pPr>
      <w:numPr>
        <w:ilvl w:val="3"/>
      </w:numPr>
      <w:outlineLvl w:val="3"/>
    </w:pPr>
    <w:rPr>
      <w:color w:val="1E49E2" w:themeColor="accent1"/>
    </w:rPr>
  </w:style>
  <w:style w:type="paragraph" w:styleId="Heading5">
    <w:name w:val="heading 5"/>
    <w:basedOn w:val="Normal"/>
    <w:next w:val="Normal"/>
    <w:link w:val="Heading5Char"/>
    <w:uiPriority w:val="1"/>
    <w:unhideWhenUsed/>
    <w:qFormat/>
    <w:rsid w:val="00C52B2C"/>
    <w:pPr>
      <w:keepNext/>
      <w:keepLines/>
      <w:numPr>
        <w:ilvl w:val="4"/>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before="240" w:after="120"/>
      <w:outlineLvl w:val="4"/>
    </w:pPr>
    <w:rPr>
      <w:rFonts w:ascii="Arial" w:eastAsiaTheme="majorEastAsia" w:hAnsi="Arial" w:cstheme="majorBidi"/>
      <w:b/>
      <w:iCs/>
      <w:color w:val="00338D" w:themeColor="background2"/>
      <w:sz w:val="20"/>
      <w:szCs w:val="19"/>
    </w:rPr>
  </w:style>
  <w:style w:type="paragraph" w:styleId="Heading6">
    <w:name w:val="heading 6"/>
    <w:basedOn w:val="Normal"/>
    <w:next w:val="Normal"/>
    <w:link w:val="Heading6Char"/>
    <w:uiPriority w:val="1"/>
    <w:unhideWhenUsed/>
    <w:qFormat/>
    <w:rsid w:val="00AA096D"/>
    <w:pPr>
      <w:keepNext/>
      <w:keepLines/>
      <w:numPr>
        <w:ilvl w:val="5"/>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before="240" w:after="120"/>
      <w:outlineLvl w:val="5"/>
    </w:pPr>
    <w:rPr>
      <w:rFonts w:ascii="Arial" w:eastAsiaTheme="majorEastAsia" w:hAnsi="Arial" w:cstheme="majorBidi"/>
      <w:b/>
      <w:color w:val="0C233C" w:themeColor="text2"/>
      <w:sz w:val="20"/>
    </w:rPr>
  </w:style>
  <w:style w:type="paragraph" w:styleId="Heading7">
    <w:name w:val="heading 7"/>
    <w:basedOn w:val="Normal"/>
    <w:next w:val="Normal"/>
    <w:link w:val="Heading7Char"/>
    <w:uiPriority w:val="99"/>
    <w:unhideWhenUsed/>
    <w:qFormat/>
    <w:rsid w:val="00112ABC"/>
    <w:pPr>
      <w:keepNext/>
      <w:keepLines/>
      <w:numPr>
        <w:ilvl w:val="6"/>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before="240" w:after="120"/>
      <w:outlineLvl w:val="6"/>
    </w:pPr>
    <w:rPr>
      <w:rFonts w:ascii="Arial" w:eastAsiaTheme="majorEastAsia" w:hAnsi="Arial" w:cstheme="majorBidi"/>
      <w:b/>
      <w:bCs/>
      <w:color w:val="333333" w:themeColor="accent6"/>
      <w:sz w:val="20"/>
    </w:rPr>
  </w:style>
  <w:style w:type="paragraph" w:styleId="Heading8">
    <w:name w:val="heading 8"/>
    <w:basedOn w:val="Normal"/>
    <w:next w:val="Normal"/>
    <w:link w:val="Heading8Char"/>
    <w:uiPriority w:val="99"/>
    <w:semiHidden/>
    <w:unhideWhenUsed/>
    <w:qFormat/>
    <w:rsid w:val="00283F53"/>
    <w:pPr>
      <w:keepNext/>
      <w:keepLines/>
      <w:numPr>
        <w:ilvl w:val="7"/>
        <w:numId w:val="2"/>
      </w:numPr>
      <w:spacing w:before="40"/>
      <w:outlineLvl w:val="7"/>
    </w:pPr>
    <w:rPr>
      <w:rFonts w:asciiTheme="majorHAnsi" w:eastAsiaTheme="majorEastAsia" w:hAnsiTheme="majorHAnsi" w:cstheme="majorBidi"/>
      <w:b/>
      <w:bCs/>
      <w:i/>
      <w:iCs/>
      <w:color w:val="333333" w:themeColor="accent6"/>
      <w:sz w:val="20"/>
      <w:szCs w:val="20"/>
    </w:rPr>
  </w:style>
  <w:style w:type="paragraph" w:styleId="Heading9">
    <w:name w:val="heading 9"/>
    <w:basedOn w:val="Normal"/>
    <w:next w:val="Normal"/>
    <w:link w:val="Heading9Char"/>
    <w:uiPriority w:val="99"/>
    <w:semiHidden/>
    <w:unhideWhenUsed/>
    <w:qFormat/>
    <w:rsid w:val="00283F53"/>
    <w:pPr>
      <w:keepNext/>
      <w:keepLines/>
      <w:numPr>
        <w:ilvl w:val="8"/>
        <w:numId w:val="2"/>
      </w:numPr>
      <w:spacing w:before="40"/>
      <w:outlineLvl w:val="8"/>
    </w:pPr>
    <w:rPr>
      <w:rFonts w:asciiTheme="majorHAnsi" w:eastAsiaTheme="majorEastAsia" w:hAnsiTheme="majorHAnsi" w:cstheme="majorBidi"/>
      <w:i/>
      <w:iCs/>
      <w:color w:val="333333"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0448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0448D"/>
    <w:rPr>
      <w:rFonts w:ascii="Segoe UI" w:hAnsi="Segoe UI" w:cs="Segoe UI"/>
      <w:sz w:val="18"/>
      <w:szCs w:val="18"/>
    </w:rPr>
  </w:style>
  <w:style w:type="paragraph" w:styleId="Footer">
    <w:name w:val="footer"/>
    <w:basedOn w:val="Normal"/>
    <w:link w:val="FooterChar"/>
    <w:uiPriority w:val="99"/>
    <w:rsid w:val="003A1040"/>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pPr>
    <w:rPr>
      <w:sz w:val="18"/>
    </w:rPr>
  </w:style>
  <w:style w:type="character" w:customStyle="1" w:styleId="FooterChar">
    <w:name w:val="Footer Char"/>
    <w:basedOn w:val="DefaultParagraphFont"/>
    <w:link w:val="Footer"/>
    <w:uiPriority w:val="99"/>
    <w:rsid w:val="003A1040"/>
    <w:rPr>
      <w:sz w:val="18"/>
    </w:rPr>
  </w:style>
  <w:style w:type="character" w:customStyle="1" w:styleId="Heading2Char">
    <w:name w:val="Heading 2 Char"/>
    <w:basedOn w:val="DefaultParagraphFont"/>
    <w:link w:val="Heading2"/>
    <w:uiPriority w:val="9"/>
    <w:rsid w:val="00891DF8"/>
    <w:rPr>
      <w:rFonts w:ascii="Arial" w:eastAsiaTheme="majorEastAsia" w:hAnsi="Arial" w:cstheme="majorBidi"/>
      <w:b/>
      <w:color w:val="00338D" w:themeColor="background2"/>
      <w:sz w:val="28"/>
      <w:szCs w:val="32"/>
    </w:rPr>
  </w:style>
  <w:style w:type="character" w:customStyle="1" w:styleId="Heading3Char">
    <w:name w:val="Heading 3 Char"/>
    <w:basedOn w:val="DefaultParagraphFont"/>
    <w:link w:val="Heading3"/>
    <w:uiPriority w:val="9"/>
    <w:rsid w:val="00800F97"/>
    <w:rPr>
      <w:rFonts w:ascii="Arial" w:eastAsiaTheme="majorEastAsia" w:hAnsi="Arial" w:cstheme="majorBidi"/>
      <w:b/>
      <w:color w:val="00B8F5" w:themeColor="accent2"/>
      <w:sz w:val="24"/>
      <w:szCs w:val="28"/>
    </w:rPr>
  </w:style>
  <w:style w:type="character" w:customStyle="1" w:styleId="Heading4Char">
    <w:name w:val="Heading 4 Char"/>
    <w:basedOn w:val="DefaultParagraphFont"/>
    <w:link w:val="Heading4"/>
    <w:uiPriority w:val="9"/>
    <w:rsid w:val="001D0A83"/>
    <w:rPr>
      <w:rFonts w:ascii="Arial" w:eastAsiaTheme="majorEastAsia" w:hAnsi="Arial" w:cstheme="majorBidi"/>
      <w:b/>
      <w:color w:val="1E49E2" w:themeColor="accent1"/>
      <w:sz w:val="24"/>
      <w:szCs w:val="28"/>
    </w:rPr>
  </w:style>
  <w:style w:type="character" w:customStyle="1" w:styleId="Heading5Char">
    <w:name w:val="Heading 5 Char"/>
    <w:basedOn w:val="DefaultParagraphFont"/>
    <w:link w:val="Heading5"/>
    <w:uiPriority w:val="1"/>
    <w:rsid w:val="00C52B2C"/>
    <w:rPr>
      <w:rFonts w:ascii="Arial" w:eastAsiaTheme="majorEastAsia" w:hAnsi="Arial" w:cstheme="majorBidi"/>
      <w:b/>
      <w:iCs/>
      <w:color w:val="00338D" w:themeColor="background2"/>
      <w:sz w:val="20"/>
      <w:szCs w:val="19"/>
    </w:rPr>
  </w:style>
  <w:style w:type="character" w:customStyle="1" w:styleId="Heading6Char">
    <w:name w:val="Heading 6 Char"/>
    <w:basedOn w:val="DefaultParagraphFont"/>
    <w:link w:val="Heading6"/>
    <w:uiPriority w:val="1"/>
    <w:rsid w:val="00AA096D"/>
    <w:rPr>
      <w:rFonts w:ascii="Arial" w:eastAsiaTheme="majorEastAsia" w:hAnsi="Arial" w:cstheme="majorBidi"/>
      <w:b/>
      <w:color w:val="0C233C" w:themeColor="text2"/>
      <w:sz w:val="20"/>
    </w:rPr>
  </w:style>
  <w:style w:type="character" w:customStyle="1" w:styleId="Heading7Char">
    <w:name w:val="Heading 7 Char"/>
    <w:basedOn w:val="DefaultParagraphFont"/>
    <w:link w:val="Heading7"/>
    <w:uiPriority w:val="99"/>
    <w:rsid w:val="00112ABC"/>
    <w:rPr>
      <w:rFonts w:ascii="Arial" w:eastAsiaTheme="majorEastAsia" w:hAnsi="Arial" w:cstheme="majorBidi"/>
      <w:b/>
      <w:bCs/>
      <w:color w:val="333333" w:themeColor="accent6"/>
      <w:sz w:val="20"/>
    </w:rPr>
  </w:style>
  <w:style w:type="character" w:customStyle="1" w:styleId="Heading8Char">
    <w:name w:val="Heading 8 Char"/>
    <w:basedOn w:val="DefaultParagraphFont"/>
    <w:link w:val="Heading8"/>
    <w:uiPriority w:val="99"/>
    <w:semiHidden/>
    <w:rsid w:val="00A54FF1"/>
    <w:rPr>
      <w:rFonts w:asciiTheme="majorHAnsi" w:eastAsiaTheme="majorEastAsia" w:hAnsiTheme="majorHAnsi" w:cstheme="majorBidi"/>
      <w:b/>
      <w:bCs/>
      <w:i/>
      <w:iCs/>
      <w:color w:val="333333" w:themeColor="accent6"/>
      <w:sz w:val="20"/>
      <w:szCs w:val="20"/>
    </w:rPr>
  </w:style>
  <w:style w:type="character" w:customStyle="1" w:styleId="Heading9Char">
    <w:name w:val="Heading 9 Char"/>
    <w:basedOn w:val="DefaultParagraphFont"/>
    <w:link w:val="Heading9"/>
    <w:uiPriority w:val="99"/>
    <w:semiHidden/>
    <w:rsid w:val="00A54FF1"/>
    <w:rPr>
      <w:rFonts w:asciiTheme="majorHAnsi" w:eastAsiaTheme="majorEastAsia" w:hAnsiTheme="majorHAnsi" w:cstheme="majorBidi"/>
      <w:i/>
      <w:iCs/>
      <w:color w:val="333333" w:themeColor="accent6"/>
      <w:sz w:val="20"/>
      <w:szCs w:val="20"/>
    </w:rPr>
  </w:style>
  <w:style w:type="paragraph" w:styleId="TOCHeading">
    <w:name w:val="TOC Heading"/>
    <w:basedOn w:val="Heading1"/>
    <w:next w:val="Normal"/>
    <w:uiPriority w:val="39"/>
    <w:unhideWhenUsed/>
    <w:qFormat/>
    <w:rsid w:val="00F161C5"/>
    <w:pPr>
      <w:outlineLvl w:val="9"/>
    </w:pPr>
    <w:rPr>
      <w:rFonts w:asciiTheme="majorHAnsi" w:hAnsiTheme="majorHAnsi"/>
      <w:b/>
      <w:sz w:val="44"/>
    </w:rPr>
  </w:style>
  <w:style w:type="paragraph" w:styleId="BodyText">
    <w:name w:val="Body Text"/>
    <w:basedOn w:val="Normal"/>
    <w:link w:val="BodyTextChar"/>
    <w:qFormat/>
    <w:rsid w:val="006A67C7"/>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120" w:line="240" w:lineRule="atLeast"/>
    </w:pPr>
    <w:rPr>
      <w:rFonts w:ascii="Arial" w:hAnsi="Arial"/>
      <w:color w:val="00338D" w:themeColor="background2"/>
      <w:sz w:val="20"/>
    </w:rPr>
  </w:style>
  <w:style w:type="character" w:customStyle="1" w:styleId="BodyTextChar">
    <w:name w:val="Body Text Char"/>
    <w:basedOn w:val="DefaultParagraphFont"/>
    <w:link w:val="BodyText"/>
    <w:rsid w:val="006A67C7"/>
    <w:rPr>
      <w:rFonts w:ascii="Arial" w:hAnsi="Arial"/>
      <w:color w:val="00338D" w:themeColor="background2"/>
      <w:sz w:val="20"/>
    </w:rPr>
  </w:style>
  <w:style w:type="paragraph" w:customStyle="1" w:styleId="Bullet-Level1">
    <w:name w:val="Bullet - Level 1"/>
    <w:basedOn w:val="Normal"/>
    <w:link w:val="Bullet-Level1Char"/>
    <w:uiPriority w:val="99"/>
    <w:qFormat/>
    <w:rsid w:val="00821C27"/>
    <w:pPr>
      <w:numPr>
        <w:numId w:val="1"/>
      </w:numPr>
      <w:tabs>
        <w:tab w:val="clear" w:pos="720"/>
      </w:tabs>
      <w:spacing w:after="120" w:line="240" w:lineRule="atLeast"/>
      <w:ind w:left="288" w:hanging="288"/>
    </w:pPr>
    <w:rPr>
      <w:rFonts w:ascii="Arial" w:hAnsi="Arial"/>
      <w:color w:val="00338D" w:themeColor="background2"/>
      <w:sz w:val="20"/>
    </w:rPr>
  </w:style>
  <w:style w:type="character" w:customStyle="1" w:styleId="Bullet-Level1Char">
    <w:name w:val="Bullet - Level 1 Char"/>
    <w:basedOn w:val="BodyTextChar"/>
    <w:link w:val="Bullet-Level1"/>
    <w:uiPriority w:val="99"/>
    <w:rsid w:val="00821C27"/>
    <w:rPr>
      <w:rFonts w:ascii="Arial" w:hAnsi="Arial"/>
      <w:color w:val="00338D" w:themeColor="background2"/>
      <w:sz w:val="20"/>
    </w:rPr>
  </w:style>
  <w:style w:type="paragraph" w:customStyle="1" w:styleId="Bullet-Level2">
    <w:name w:val="Bullet - Level 2"/>
    <w:basedOn w:val="Bullet-Level1"/>
    <w:link w:val="Bullet-Level2Char"/>
    <w:uiPriority w:val="99"/>
    <w:qFormat/>
    <w:rsid w:val="00EF4F45"/>
    <w:pPr>
      <w:numPr>
        <w:numId w:val="3"/>
      </w:numPr>
      <w:ind w:left="576" w:hanging="288"/>
    </w:pPr>
  </w:style>
  <w:style w:type="paragraph" w:customStyle="1" w:styleId="Bullet-Level3">
    <w:name w:val="Bullet - Level 3"/>
    <w:basedOn w:val="Bullet-Level1"/>
    <w:link w:val="Bullet-Level3Char"/>
    <w:rsid w:val="00686AA5"/>
    <w:pPr>
      <w:ind w:left="864"/>
    </w:pPr>
  </w:style>
  <w:style w:type="table" w:styleId="TableGrid">
    <w:name w:val="Table Grid"/>
    <w:basedOn w:val="TableNormal"/>
    <w:uiPriority w:val="59"/>
    <w:rsid w:val="00144D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edList">
    <w:name w:val="Numbered List"/>
    <w:basedOn w:val="BodyText"/>
    <w:next w:val="BodyText"/>
    <w:link w:val="NumberedListChar"/>
    <w:autoRedefine/>
    <w:rsid w:val="00D451B0"/>
    <w:pPr>
      <w:numPr>
        <w:numId w:val="5"/>
      </w:numPr>
    </w:pPr>
  </w:style>
  <w:style w:type="character" w:customStyle="1" w:styleId="Bullet-Level2Char">
    <w:name w:val="Bullet - Level 2 Char"/>
    <w:basedOn w:val="Bullet-Level1Char"/>
    <w:link w:val="Bullet-Level2"/>
    <w:uiPriority w:val="99"/>
    <w:rsid w:val="00EF4F45"/>
    <w:rPr>
      <w:rFonts w:ascii="Arial" w:hAnsi="Arial"/>
      <w:color w:val="00338D" w:themeColor="background2"/>
      <w:sz w:val="20"/>
    </w:rPr>
  </w:style>
  <w:style w:type="character" w:customStyle="1" w:styleId="Bullet-Level3Char">
    <w:name w:val="Bullet - Level 3 Char"/>
    <w:basedOn w:val="Bullet-Level2Char"/>
    <w:link w:val="Bullet-Level3"/>
    <w:rsid w:val="00686AA5"/>
    <w:rPr>
      <w:rFonts w:ascii="Arial" w:hAnsi="Arial"/>
      <w:color w:val="00338D" w:themeColor="background2"/>
      <w:sz w:val="20"/>
    </w:rPr>
  </w:style>
  <w:style w:type="paragraph" w:customStyle="1" w:styleId="Table-Header1-White">
    <w:name w:val="Table - Header 1 - White"/>
    <w:basedOn w:val="Normal"/>
    <w:link w:val="Table-Header1-WhiteChar"/>
    <w:uiPriority w:val="2"/>
    <w:qFormat/>
    <w:rsid w:val="002178B2"/>
    <w:rPr>
      <w:rFonts w:ascii="Arial" w:hAnsi="Arial"/>
      <w:b/>
      <w:color w:val="FFFFFF" w:themeColor="background1"/>
      <w:sz w:val="20"/>
    </w:rPr>
  </w:style>
  <w:style w:type="paragraph" w:styleId="TOC1">
    <w:name w:val="toc 1"/>
    <w:basedOn w:val="Normal"/>
    <w:next w:val="Normal"/>
    <w:autoRedefine/>
    <w:uiPriority w:val="39"/>
    <w:rsid w:val="00EF4F45"/>
    <w:pPr>
      <w:keepNext/>
      <w:keepLines/>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left" w:pos="380"/>
        <w:tab w:val="right" w:leader="dot" w:pos="9350"/>
      </w:tabs>
      <w:spacing w:before="160"/>
    </w:pPr>
    <w:rPr>
      <w:rFonts w:asciiTheme="majorHAnsi" w:hAnsiTheme="majorHAnsi" w:cstheme="majorHAnsi"/>
      <w:b/>
      <w:bCs/>
      <w:color w:val="00338D" w:themeColor="background2"/>
      <w:sz w:val="24"/>
      <w:szCs w:val="24"/>
    </w:rPr>
  </w:style>
  <w:style w:type="character" w:customStyle="1" w:styleId="BackCover-NameChar">
    <w:name w:val="Back Cover - Name Char"/>
    <w:basedOn w:val="BodyTextChar"/>
    <w:link w:val="BackCover-Name"/>
    <w:uiPriority w:val="35"/>
    <w:rsid w:val="00DC03BE"/>
    <w:rPr>
      <w:rFonts w:ascii="Univers for KPMG Light" w:hAnsi="Univers for KPMG Light"/>
      <w:b/>
      <w:color w:val="0C233C" w:themeColor="text2"/>
      <w:sz w:val="19"/>
    </w:rPr>
  </w:style>
  <w:style w:type="paragraph" w:customStyle="1" w:styleId="BackCover-Name">
    <w:name w:val="Back Cover - Name"/>
    <w:basedOn w:val="BodyText"/>
    <w:link w:val="BackCover-NameChar"/>
    <w:uiPriority w:val="35"/>
    <w:rsid w:val="00DC03BE"/>
    <w:pPr>
      <w:spacing w:before="360" w:after="0"/>
    </w:pPr>
    <w:rPr>
      <w:b/>
      <w:color w:val="0C233C" w:themeColor="text2"/>
    </w:rPr>
  </w:style>
  <w:style w:type="paragraph" w:customStyle="1" w:styleId="BackCover-TeamRole">
    <w:name w:val="Back Cover - Team Role"/>
    <w:basedOn w:val="BodyText"/>
    <w:link w:val="BackCover-TeamRoleChar"/>
    <w:uiPriority w:val="36"/>
    <w:rsid w:val="008C179B"/>
    <w:pPr>
      <w:spacing w:after="0"/>
    </w:pPr>
    <w:rPr>
      <w:rFonts w:ascii="KPMG Bold" w:hAnsi="KPMG Bold"/>
      <w:b/>
      <w:sz w:val="72"/>
    </w:rPr>
  </w:style>
  <w:style w:type="paragraph" w:customStyle="1" w:styleId="BackCover-ContactInfo">
    <w:name w:val="Back Cover - Contact Info"/>
    <w:basedOn w:val="BodyText"/>
    <w:link w:val="BackCover-ContactInfoChar"/>
    <w:uiPriority w:val="37"/>
    <w:rsid w:val="00DC03BE"/>
    <w:pPr>
      <w:spacing w:after="0"/>
    </w:pPr>
  </w:style>
  <w:style w:type="paragraph" w:customStyle="1" w:styleId="Copyright-Gray">
    <w:name w:val="Copyright - Gray"/>
    <w:basedOn w:val="Normal"/>
    <w:link w:val="Copyright-GrayChar"/>
    <w:uiPriority w:val="29"/>
    <w:rsid w:val="002178B2"/>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120"/>
    </w:pPr>
    <w:rPr>
      <w:rFonts w:ascii="Univers 45 Light" w:hAnsi="Univers 45 Light"/>
      <w:color w:val="808080" w:themeColor="background1" w:themeShade="80"/>
      <w:sz w:val="12"/>
      <w:szCs w:val="12"/>
    </w:rPr>
  </w:style>
  <w:style w:type="character" w:customStyle="1" w:styleId="BackCover-TeamRoleChar">
    <w:name w:val="Back Cover - Team Role Char"/>
    <w:basedOn w:val="BodyTextChar"/>
    <w:link w:val="BackCover-TeamRole"/>
    <w:uiPriority w:val="36"/>
    <w:rsid w:val="008C179B"/>
    <w:rPr>
      <w:rFonts w:ascii="KPMG Bold" w:hAnsi="KPMG Bold"/>
      <w:b/>
      <w:color w:val="00338D" w:themeColor="background2"/>
      <w:sz w:val="72"/>
    </w:rPr>
  </w:style>
  <w:style w:type="character" w:customStyle="1" w:styleId="BackCover-ContactInfoChar">
    <w:name w:val="Back Cover - Contact Info Char"/>
    <w:basedOn w:val="BodyTextChar"/>
    <w:link w:val="BackCover-ContactInfo"/>
    <w:uiPriority w:val="37"/>
    <w:rsid w:val="00DC03BE"/>
    <w:rPr>
      <w:rFonts w:ascii="Univers for KPMG Light" w:hAnsi="Univers for KPMG Light"/>
      <w:color w:val="00338D" w:themeColor="background2"/>
      <w:sz w:val="19"/>
    </w:rPr>
  </w:style>
  <w:style w:type="character" w:customStyle="1" w:styleId="Copyright-GrayChar">
    <w:name w:val="Copyright - Gray Char"/>
    <w:basedOn w:val="DefaultParagraphFont"/>
    <w:link w:val="Copyright-Gray"/>
    <w:uiPriority w:val="29"/>
    <w:rsid w:val="002178B2"/>
    <w:rPr>
      <w:rFonts w:ascii="Univers 45 Light" w:hAnsi="Univers 45 Light"/>
      <w:color w:val="808080" w:themeColor="background1" w:themeShade="80"/>
      <w:sz w:val="12"/>
      <w:szCs w:val="12"/>
    </w:rPr>
  </w:style>
  <w:style w:type="paragraph" w:customStyle="1" w:styleId="Table-Body">
    <w:name w:val="Table - Body"/>
    <w:basedOn w:val="BodyText"/>
    <w:link w:val="Table-BodyChar"/>
    <w:uiPriority w:val="2"/>
    <w:qFormat/>
    <w:rsid w:val="006A67C7"/>
    <w:pPr>
      <w:spacing w:after="0"/>
    </w:pPr>
    <w:rPr>
      <w:rFonts w:eastAsiaTheme="minorHAnsi"/>
      <w:szCs w:val="22"/>
    </w:rPr>
  </w:style>
  <w:style w:type="character" w:customStyle="1" w:styleId="Table-BodyChar">
    <w:name w:val="Table - Body Char"/>
    <w:basedOn w:val="BodyTextChar"/>
    <w:link w:val="Table-Body"/>
    <w:uiPriority w:val="2"/>
    <w:rsid w:val="006A67C7"/>
    <w:rPr>
      <w:rFonts w:ascii="Arial" w:eastAsiaTheme="minorHAnsi" w:hAnsi="Arial"/>
      <w:color w:val="00338D" w:themeColor="background2"/>
      <w:sz w:val="20"/>
      <w:szCs w:val="22"/>
    </w:rPr>
  </w:style>
  <w:style w:type="paragraph" w:styleId="CommentText">
    <w:name w:val="annotation text"/>
    <w:basedOn w:val="Normal"/>
    <w:link w:val="CommentTextChar"/>
    <w:uiPriority w:val="99"/>
    <w:unhideWhenUsed/>
    <w:rsid w:val="00EF57E1"/>
    <w:rPr>
      <w:sz w:val="20"/>
      <w:szCs w:val="20"/>
    </w:rPr>
  </w:style>
  <w:style w:type="character" w:customStyle="1" w:styleId="CommentTextChar">
    <w:name w:val="Comment Text Char"/>
    <w:basedOn w:val="DefaultParagraphFont"/>
    <w:link w:val="CommentText"/>
    <w:uiPriority w:val="99"/>
    <w:rsid w:val="00EF57E1"/>
    <w:rPr>
      <w:sz w:val="20"/>
      <w:szCs w:val="20"/>
    </w:rPr>
  </w:style>
  <w:style w:type="paragraph" w:styleId="EndnoteText">
    <w:name w:val="endnote text"/>
    <w:basedOn w:val="Normal"/>
    <w:link w:val="EndnoteTextChar"/>
    <w:uiPriority w:val="99"/>
    <w:semiHidden/>
    <w:unhideWhenUsed/>
    <w:rsid w:val="00EF57E1"/>
    <w:rPr>
      <w:sz w:val="20"/>
      <w:szCs w:val="20"/>
    </w:rPr>
  </w:style>
  <w:style w:type="character" w:customStyle="1" w:styleId="EndnoteTextChar">
    <w:name w:val="Endnote Text Char"/>
    <w:basedOn w:val="DefaultParagraphFont"/>
    <w:link w:val="EndnoteText"/>
    <w:uiPriority w:val="99"/>
    <w:semiHidden/>
    <w:rsid w:val="00EF57E1"/>
    <w:rPr>
      <w:sz w:val="20"/>
      <w:szCs w:val="20"/>
    </w:rPr>
  </w:style>
  <w:style w:type="paragraph" w:styleId="FootnoteText">
    <w:name w:val="footnote text"/>
    <w:basedOn w:val="Normal"/>
    <w:link w:val="FootnoteTextChar"/>
    <w:uiPriority w:val="99"/>
    <w:semiHidden/>
    <w:unhideWhenUsed/>
    <w:rsid w:val="00EF57E1"/>
    <w:rPr>
      <w:sz w:val="20"/>
      <w:szCs w:val="20"/>
    </w:rPr>
  </w:style>
  <w:style w:type="character" w:customStyle="1" w:styleId="FootnoteTextChar">
    <w:name w:val="Footnote Text Char"/>
    <w:basedOn w:val="DefaultParagraphFont"/>
    <w:link w:val="FootnoteText"/>
    <w:uiPriority w:val="99"/>
    <w:semiHidden/>
    <w:rsid w:val="00EF57E1"/>
    <w:rPr>
      <w:sz w:val="20"/>
      <w:szCs w:val="20"/>
    </w:rPr>
  </w:style>
  <w:style w:type="table" w:customStyle="1" w:styleId="Table-BoxedIn">
    <w:name w:val="Table - Boxed In"/>
    <w:basedOn w:val="TableNormal"/>
    <w:next w:val="TableNormal"/>
    <w:uiPriority w:val="40"/>
    <w:rsid w:val="00666537"/>
    <w:pPr>
      <w:spacing w:after="0" w:line="240" w:lineRule="auto"/>
    </w:pPr>
    <w:rPr>
      <w:rFonts w:ascii="Arial" w:hAnsi="Arial"/>
      <w:sz w:val="20"/>
    </w:rPr>
    <w:tblPr>
      <w:tblStyleRowBandSize w:val="1"/>
      <w:tblStyleColBandSize w:val="1"/>
      <w:tblBorders>
        <w:top w:val="single" w:sz="8" w:space="0" w:color="1E49E2"/>
        <w:left w:val="single" w:sz="8" w:space="0" w:color="1E49E2"/>
        <w:bottom w:val="single" w:sz="8" w:space="0" w:color="1E49E2"/>
        <w:right w:val="single" w:sz="8" w:space="0" w:color="1E49E2"/>
        <w:insideH w:val="single" w:sz="4" w:space="0" w:color="BFBFBF" w:themeColor="background1" w:themeShade="BF"/>
        <w:insideV w:val="single" w:sz="4" w:space="0" w:color="BFBFBF" w:themeColor="background1" w:themeShade="BF"/>
      </w:tblBorders>
      <w:tblCellMar>
        <w:top w:w="58" w:type="dxa"/>
        <w:left w:w="58" w:type="dxa"/>
        <w:bottom w:w="58" w:type="dxa"/>
        <w:right w:w="58" w:type="dxa"/>
      </w:tblCellMar>
    </w:tblPr>
    <w:trPr>
      <w:cantSplit/>
    </w:trPr>
    <w:tblStylePr w:type="firstRow">
      <w:pPr>
        <w:wordWrap/>
        <w:spacing w:beforeLines="0" w:before="0" w:beforeAutospacing="0" w:afterLines="0" w:after="0" w:afterAutospacing="0" w:line="240" w:lineRule="auto"/>
        <w:contextualSpacing w:val="0"/>
        <w:jc w:val="left"/>
      </w:pPr>
      <w:rPr>
        <w:rFonts w:ascii="Arial" w:hAnsi="Arial"/>
        <w:b w:val="0"/>
        <w:i w:val="0"/>
        <w:caps w:val="0"/>
        <w:smallCaps w:val="0"/>
        <w:strike w:val="0"/>
        <w:dstrike w:val="0"/>
        <w:vanish w:val="0"/>
        <w:color w:val="FFFFFF" w:themeColor="background1"/>
        <w:sz w:val="20"/>
        <w:u w:val="none"/>
        <w:vertAlign w:val="baseline"/>
      </w:rPr>
      <w:tblPr/>
      <w:trPr>
        <w:cantSplit w:val="0"/>
        <w:tblHeader/>
      </w:trPr>
      <w:tcPr>
        <w:shd w:val="clear" w:color="auto" w:fill="1E49E2"/>
      </w:tcPr>
    </w:tblStylePr>
  </w:style>
  <w:style w:type="paragraph" w:customStyle="1" w:styleId="COVER-Title-White">
    <w:name w:val="COVER - Title - White"/>
    <w:next w:val="COVER-Subtitle-White"/>
    <w:link w:val="COVER-Title-WhiteChar"/>
    <w:uiPriority w:val="38"/>
    <w:rsid w:val="00891DF8"/>
    <w:pPr>
      <w:spacing w:after="0" w:line="1900" w:lineRule="exact"/>
    </w:pPr>
    <w:rPr>
      <w:rFonts w:ascii="KPMG Bold" w:hAnsi="KPMG Bold"/>
      <w:color w:val="FFFFFF" w:themeColor="background1"/>
      <w:sz w:val="220"/>
      <w:szCs w:val="220"/>
    </w:rPr>
  </w:style>
  <w:style w:type="paragraph" w:customStyle="1" w:styleId="COVER-Subtitle-White">
    <w:name w:val="COVER - Subtitle - White"/>
    <w:next w:val="Normal"/>
    <w:link w:val="COVER-Subtitle-WhiteChar"/>
    <w:uiPriority w:val="38"/>
    <w:rsid w:val="005C1AF1"/>
    <w:pPr>
      <w:spacing w:before="280" w:after="0" w:line="240" w:lineRule="auto"/>
      <w:contextualSpacing/>
    </w:pPr>
    <w:rPr>
      <w:rFonts w:ascii="Arial" w:hAnsi="Arial"/>
      <w:b/>
      <w:color w:val="FFFFFF" w:themeColor="background1"/>
      <w:sz w:val="28"/>
      <w:szCs w:val="36"/>
    </w:rPr>
  </w:style>
  <w:style w:type="character" w:customStyle="1" w:styleId="COVER-Title-WhiteChar">
    <w:name w:val="COVER - Title - White Char"/>
    <w:basedOn w:val="DefaultParagraphFont"/>
    <w:link w:val="COVER-Title-White"/>
    <w:uiPriority w:val="38"/>
    <w:rsid w:val="00891DF8"/>
    <w:rPr>
      <w:rFonts w:ascii="KPMG Bold" w:hAnsi="KPMG Bold"/>
      <w:color w:val="FFFFFF" w:themeColor="background1"/>
      <w:sz w:val="220"/>
      <w:szCs w:val="220"/>
    </w:rPr>
  </w:style>
  <w:style w:type="character" w:customStyle="1" w:styleId="COVER-Subtitle-WhiteChar">
    <w:name w:val="COVER - Subtitle - White Char"/>
    <w:basedOn w:val="DefaultParagraphFont"/>
    <w:link w:val="COVER-Subtitle-White"/>
    <w:uiPriority w:val="38"/>
    <w:rsid w:val="005C1AF1"/>
    <w:rPr>
      <w:rFonts w:ascii="Arial" w:hAnsi="Arial"/>
      <w:b/>
      <w:color w:val="FFFFFF" w:themeColor="background1"/>
      <w:sz w:val="28"/>
      <w:szCs w:val="36"/>
    </w:rPr>
  </w:style>
  <w:style w:type="character" w:styleId="Hyperlink">
    <w:name w:val="Hyperlink"/>
    <w:basedOn w:val="DefaultParagraphFont"/>
    <w:uiPriority w:val="99"/>
    <w:unhideWhenUsed/>
    <w:rsid w:val="00B62B2B"/>
    <w:rPr>
      <w:caps w:val="0"/>
      <w:smallCaps w:val="0"/>
      <w:color w:val="005EB8" w:themeColor="hyperlink"/>
      <w:u w:val="single"/>
    </w:rPr>
  </w:style>
  <w:style w:type="character" w:customStyle="1" w:styleId="Table-Header1-WhiteChar">
    <w:name w:val="Table - Header 1 - White Char"/>
    <w:basedOn w:val="DefaultParagraphFont"/>
    <w:link w:val="Table-Header1-White"/>
    <w:uiPriority w:val="2"/>
    <w:rsid w:val="002178B2"/>
    <w:rPr>
      <w:rFonts w:ascii="Arial" w:hAnsi="Arial"/>
      <w:b/>
      <w:color w:val="FFFFFF" w:themeColor="background1"/>
      <w:sz w:val="20"/>
    </w:rPr>
  </w:style>
  <w:style w:type="paragraph" w:styleId="TOC2">
    <w:name w:val="toc 2"/>
    <w:basedOn w:val="TOC1"/>
    <w:next w:val="Normal"/>
    <w:autoRedefine/>
    <w:uiPriority w:val="39"/>
    <w:unhideWhenUsed/>
    <w:rsid w:val="00AC17F4"/>
    <w:pPr>
      <w:tabs>
        <w:tab w:val="clear" w:pos="380"/>
        <w:tab w:val="left" w:pos="540"/>
      </w:tabs>
    </w:pPr>
    <w:rPr>
      <w:rFonts w:asciiTheme="minorHAnsi" w:hAnsiTheme="minorHAnsi" w:cstheme="minorHAnsi"/>
      <w:b w:val="0"/>
      <w:sz w:val="20"/>
      <w:szCs w:val="20"/>
    </w:rPr>
  </w:style>
  <w:style w:type="character" w:styleId="CommentReference">
    <w:name w:val="annotation reference"/>
    <w:basedOn w:val="DefaultParagraphFont"/>
    <w:uiPriority w:val="99"/>
    <w:semiHidden/>
    <w:unhideWhenUsed/>
    <w:rsid w:val="0099442E"/>
    <w:rPr>
      <w:sz w:val="16"/>
      <w:szCs w:val="16"/>
    </w:rPr>
  </w:style>
  <w:style w:type="character" w:customStyle="1" w:styleId="NumberedListChar">
    <w:name w:val="Numbered List Char"/>
    <w:basedOn w:val="BodyTextChar"/>
    <w:link w:val="NumberedList"/>
    <w:rsid w:val="00D451B0"/>
    <w:rPr>
      <w:rFonts w:ascii="Arial" w:hAnsi="Arial"/>
      <w:color w:val="00338D" w:themeColor="background2"/>
      <w:sz w:val="20"/>
    </w:rPr>
  </w:style>
  <w:style w:type="paragraph" w:customStyle="1" w:styleId="Tableheading">
    <w:name w:val="Table heading"/>
    <w:rsid w:val="00DA5B49"/>
    <w:pPr>
      <w:keepNext/>
      <w:spacing w:before="40" w:after="40" w:line="240" w:lineRule="auto"/>
    </w:pPr>
    <w:rPr>
      <w:rFonts w:ascii="Arial" w:eastAsia="Times New Roman" w:hAnsi="Arial" w:cs="Arial"/>
      <w:b/>
      <w:color w:val="FFFFFF"/>
      <w:sz w:val="20"/>
      <w:szCs w:val="24"/>
      <w:lang w:val="en-GB" w:eastAsia="en-GB"/>
    </w:rPr>
  </w:style>
  <w:style w:type="paragraph" w:customStyle="1" w:styleId="Bullet-Level4">
    <w:name w:val="Bullet - Level 4"/>
    <w:basedOn w:val="Normal"/>
    <w:link w:val="Bullet-Level4Char"/>
    <w:uiPriority w:val="99"/>
    <w:qFormat/>
    <w:rsid w:val="00D85541"/>
    <w:pPr>
      <w:numPr>
        <w:numId w:val="4"/>
      </w:numPr>
      <w:tabs>
        <w:tab w:val="clear" w:pos="720"/>
      </w:tabs>
      <w:spacing w:after="120" w:line="240" w:lineRule="atLeast"/>
      <w:ind w:left="1152" w:hanging="288"/>
    </w:pPr>
    <w:rPr>
      <w:rFonts w:ascii="Arial" w:hAnsi="Arial"/>
      <w:color w:val="00338D" w:themeColor="background2"/>
      <w:sz w:val="20"/>
    </w:rPr>
  </w:style>
  <w:style w:type="character" w:customStyle="1" w:styleId="Bullet-Level4Char">
    <w:name w:val="Bullet - Level 4 Char"/>
    <w:basedOn w:val="DefaultParagraphFont"/>
    <w:link w:val="Bullet-Level4"/>
    <w:uiPriority w:val="99"/>
    <w:rsid w:val="00D85541"/>
    <w:rPr>
      <w:rFonts w:ascii="Arial" w:hAnsi="Arial"/>
      <w:color w:val="00338D" w:themeColor="background2"/>
      <w:sz w:val="20"/>
    </w:rPr>
  </w:style>
  <w:style w:type="paragraph" w:styleId="Header">
    <w:name w:val="header"/>
    <w:basedOn w:val="Normal"/>
    <w:link w:val="HeaderChar"/>
    <w:uiPriority w:val="99"/>
    <w:unhideWhenUsed/>
    <w:rsid w:val="006926F0"/>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enter" w:pos="4680"/>
        <w:tab w:val="right" w:pos="9360"/>
      </w:tabs>
    </w:pPr>
  </w:style>
  <w:style w:type="character" w:customStyle="1" w:styleId="HeaderChar">
    <w:name w:val="Header Char"/>
    <w:basedOn w:val="DefaultParagraphFont"/>
    <w:link w:val="Header"/>
    <w:uiPriority w:val="99"/>
    <w:rsid w:val="006926F0"/>
    <w:rPr>
      <w:sz w:val="19"/>
    </w:rPr>
  </w:style>
  <w:style w:type="character" w:styleId="UnresolvedMention">
    <w:name w:val="Unresolved Mention"/>
    <w:basedOn w:val="DefaultParagraphFont"/>
    <w:uiPriority w:val="99"/>
    <w:semiHidden/>
    <w:unhideWhenUsed/>
    <w:rsid w:val="00987340"/>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304E6D"/>
    <w:rPr>
      <w:b/>
      <w:bCs/>
    </w:rPr>
  </w:style>
  <w:style w:type="character" w:customStyle="1" w:styleId="CommentSubjectChar">
    <w:name w:val="Comment Subject Char"/>
    <w:basedOn w:val="CommentTextChar"/>
    <w:link w:val="CommentSubject"/>
    <w:uiPriority w:val="99"/>
    <w:semiHidden/>
    <w:rsid w:val="00304E6D"/>
    <w:rPr>
      <w:b/>
      <w:bCs/>
      <w:sz w:val="20"/>
      <w:szCs w:val="20"/>
    </w:rPr>
  </w:style>
  <w:style w:type="paragraph" w:styleId="ListParagraph">
    <w:name w:val="List Paragraph"/>
    <w:basedOn w:val="Normal"/>
    <w:uiPriority w:val="1"/>
    <w:unhideWhenUsed/>
    <w:qFormat/>
    <w:rsid w:val="009D40EF"/>
    <w:pPr>
      <w:ind w:left="720"/>
      <w:contextualSpacing/>
    </w:pPr>
  </w:style>
  <w:style w:type="paragraph" w:styleId="NormalWeb">
    <w:name w:val="Normal (Web)"/>
    <w:basedOn w:val="Normal"/>
    <w:uiPriority w:val="99"/>
    <w:semiHidden/>
    <w:unhideWhenUsed/>
    <w:rsid w:val="00B8302A"/>
    <w:rPr>
      <w:rFonts w:ascii="Times New Roman" w:hAnsi="Times New Roman" w:cs="Times New Roman"/>
      <w:sz w:val="24"/>
      <w:szCs w:val="24"/>
    </w:rPr>
  </w:style>
  <w:style w:type="paragraph" w:customStyle="1" w:styleId="InfographicText">
    <w:name w:val="Infographic Text"/>
    <w:basedOn w:val="BodyText"/>
    <w:link w:val="InfographicTextChar"/>
    <w:uiPriority w:val="99"/>
    <w:qFormat/>
    <w:rsid w:val="00ED4CA6"/>
  </w:style>
  <w:style w:type="character" w:customStyle="1" w:styleId="InfographicTextChar">
    <w:name w:val="Infographic Text Char"/>
    <w:basedOn w:val="BodyTextChar"/>
    <w:link w:val="InfographicText"/>
    <w:uiPriority w:val="99"/>
    <w:rsid w:val="00ED4CA6"/>
    <w:rPr>
      <w:rFonts w:ascii="Arial" w:hAnsi="Arial"/>
      <w:color w:val="00338D" w:themeColor="background2"/>
      <w:sz w:val="20"/>
    </w:rPr>
  </w:style>
  <w:style w:type="paragraph" w:styleId="Quote">
    <w:name w:val="Quote"/>
    <w:basedOn w:val="Normal"/>
    <w:next w:val="Normal"/>
    <w:link w:val="QuoteChar"/>
    <w:uiPriority w:val="99"/>
    <w:qFormat/>
    <w:rsid w:val="00F93488"/>
    <w:pPr>
      <w:spacing w:before="200" w:after="160"/>
      <w:ind w:right="864"/>
    </w:pPr>
    <w:rPr>
      <w:iCs/>
      <w:color w:val="1E49E2" w:themeColor="accent1"/>
      <w:sz w:val="20"/>
    </w:rPr>
  </w:style>
  <w:style w:type="character" w:customStyle="1" w:styleId="QuoteChar">
    <w:name w:val="Quote Char"/>
    <w:basedOn w:val="DefaultParagraphFont"/>
    <w:link w:val="Quote"/>
    <w:uiPriority w:val="99"/>
    <w:rsid w:val="00F93488"/>
    <w:rPr>
      <w:iCs/>
      <w:color w:val="1E49E2" w:themeColor="accent1"/>
      <w:sz w:val="20"/>
    </w:rPr>
  </w:style>
  <w:style w:type="paragraph" w:customStyle="1" w:styleId="Footerstyle">
    <w:name w:val="Footer style"/>
    <w:basedOn w:val="Normal"/>
    <w:link w:val="FooterstyleChar"/>
    <w:uiPriority w:val="99"/>
    <w:qFormat/>
    <w:rsid w:val="0053422D"/>
    <w:pPr>
      <w:spacing w:after="120"/>
    </w:pPr>
    <w:rPr>
      <w:rFonts w:ascii="Arial" w:hAnsi="Arial" w:cs="Arial"/>
      <w:b/>
      <w:bCs/>
      <w:color w:val="FFFFFF" w:themeColor="background1"/>
      <w:sz w:val="18"/>
      <w:szCs w:val="20"/>
      <w:lang w:val="en-IN"/>
    </w:rPr>
  </w:style>
  <w:style w:type="character" w:customStyle="1" w:styleId="FooterstyleChar">
    <w:name w:val="Footer style Char"/>
    <w:basedOn w:val="DefaultParagraphFont"/>
    <w:link w:val="Footerstyle"/>
    <w:uiPriority w:val="99"/>
    <w:rsid w:val="0053422D"/>
    <w:rPr>
      <w:rFonts w:ascii="Arial" w:hAnsi="Arial" w:cs="Arial"/>
      <w:b/>
      <w:bCs/>
      <w:color w:val="FFFFFF" w:themeColor="background1"/>
      <w:sz w:val="18"/>
      <w:szCs w:val="20"/>
      <w:lang w:val="en-IN"/>
    </w:rPr>
  </w:style>
  <w:style w:type="character" w:customStyle="1" w:styleId="Heading1Char">
    <w:name w:val="Heading 1 Char"/>
    <w:basedOn w:val="DefaultParagraphFont"/>
    <w:link w:val="Heading1"/>
    <w:uiPriority w:val="9"/>
    <w:rsid w:val="005F0CCF"/>
    <w:rPr>
      <w:rFonts w:ascii="KPMG Bold" w:eastAsiaTheme="majorEastAsia" w:hAnsi="KPMG Bold" w:cstheme="majorBidi"/>
      <w:color w:val="1E49E2" w:themeColor="accent1"/>
      <w:spacing w:val="20"/>
      <w:sz w:val="72"/>
      <w:szCs w:val="7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51613">
      <w:bodyDiv w:val="1"/>
      <w:marLeft w:val="0"/>
      <w:marRight w:val="0"/>
      <w:marTop w:val="0"/>
      <w:marBottom w:val="0"/>
      <w:divBdr>
        <w:top w:val="none" w:sz="0" w:space="0" w:color="auto"/>
        <w:left w:val="none" w:sz="0" w:space="0" w:color="auto"/>
        <w:bottom w:val="none" w:sz="0" w:space="0" w:color="auto"/>
        <w:right w:val="none" w:sz="0" w:space="0" w:color="auto"/>
      </w:divBdr>
      <w:divsChild>
        <w:div w:id="1148205172">
          <w:marLeft w:val="274"/>
          <w:marRight w:val="0"/>
          <w:marTop w:val="0"/>
          <w:marBottom w:val="120"/>
          <w:divBdr>
            <w:top w:val="none" w:sz="0" w:space="0" w:color="auto"/>
            <w:left w:val="none" w:sz="0" w:space="0" w:color="auto"/>
            <w:bottom w:val="none" w:sz="0" w:space="0" w:color="auto"/>
            <w:right w:val="none" w:sz="0" w:space="0" w:color="auto"/>
          </w:divBdr>
        </w:div>
        <w:div w:id="1725565626">
          <w:marLeft w:val="274"/>
          <w:marRight w:val="0"/>
          <w:marTop w:val="0"/>
          <w:marBottom w:val="120"/>
          <w:divBdr>
            <w:top w:val="none" w:sz="0" w:space="0" w:color="auto"/>
            <w:left w:val="none" w:sz="0" w:space="0" w:color="auto"/>
            <w:bottom w:val="none" w:sz="0" w:space="0" w:color="auto"/>
            <w:right w:val="none" w:sz="0" w:space="0" w:color="auto"/>
          </w:divBdr>
        </w:div>
      </w:divsChild>
    </w:div>
    <w:div w:id="90012536">
      <w:bodyDiv w:val="1"/>
      <w:marLeft w:val="0"/>
      <w:marRight w:val="0"/>
      <w:marTop w:val="0"/>
      <w:marBottom w:val="0"/>
      <w:divBdr>
        <w:top w:val="none" w:sz="0" w:space="0" w:color="auto"/>
        <w:left w:val="none" w:sz="0" w:space="0" w:color="auto"/>
        <w:bottom w:val="none" w:sz="0" w:space="0" w:color="auto"/>
        <w:right w:val="none" w:sz="0" w:space="0" w:color="auto"/>
      </w:divBdr>
    </w:div>
    <w:div w:id="184831034">
      <w:bodyDiv w:val="1"/>
      <w:marLeft w:val="0"/>
      <w:marRight w:val="0"/>
      <w:marTop w:val="0"/>
      <w:marBottom w:val="0"/>
      <w:divBdr>
        <w:top w:val="none" w:sz="0" w:space="0" w:color="auto"/>
        <w:left w:val="none" w:sz="0" w:space="0" w:color="auto"/>
        <w:bottom w:val="none" w:sz="0" w:space="0" w:color="auto"/>
        <w:right w:val="none" w:sz="0" w:space="0" w:color="auto"/>
      </w:divBdr>
    </w:div>
    <w:div w:id="200410434">
      <w:bodyDiv w:val="1"/>
      <w:marLeft w:val="0"/>
      <w:marRight w:val="0"/>
      <w:marTop w:val="0"/>
      <w:marBottom w:val="0"/>
      <w:divBdr>
        <w:top w:val="none" w:sz="0" w:space="0" w:color="auto"/>
        <w:left w:val="none" w:sz="0" w:space="0" w:color="auto"/>
        <w:bottom w:val="none" w:sz="0" w:space="0" w:color="auto"/>
        <w:right w:val="none" w:sz="0" w:space="0" w:color="auto"/>
      </w:divBdr>
    </w:div>
    <w:div w:id="209195835">
      <w:bodyDiv w:val="1"/>
      <w:marLeft w:val="0"/>
      <w:marRight w:val="0"/>
      <w:marTop w:val="0"/>
      <w:marBottom w:val="0"/>
      <w:divBdr>
        <w:top w:val="none" w:sz="0" w:space="0" w:color="auto"/>
        <w:left w:val="none" w:sz="0" w:space="0" w:color="auto"/>
        <w:bottom w:val="none" w:sz="0" w:space="0" w:color="auto"/>
        <w:right w:val="none" w:sz="0" w:space="0" w:color="auto"/>
      </w:divBdr>
    </w:div>
    <w:div w:id="255481569">
      <w:bodyDiv w:val="1"/>
      <w:marLeft w:val="0"/>
      <w:marRight w:val="0"/>
      <w:marTop w:val="0"/>
      <w:marBottom w:val="0"/>
      <w:divBdr>
        <w:top w:val="none" w:sz="0" w:space="0" w:color="auto"/>
        <w:left w:val="none" w:sz="0" w:space="0" w:color="auto"/>
        <w:bottom w:val="none" w:sz="0" w:space="0" w:color="auto"/>
        <w:right w:val="none" w:sz="0" w:space="0" w:color="auto"/>
      </w:divBdr>
    </w:div>
    <w:div w:id="293366899">
      <w:bodyDiv w:val="1"/>
      <w:marLeft w:val="0"/>
      <w:marRight w:val="0"/>
      <w:marTop w:val="0"/>
      <w:marBottom w:val="0"/>
      <w:divBdr>
        <w:top w:val="none" w:sz="0" w:space="0" w:color="auto"/>
        <w:left w:val="none" w:sz="0" w:space="0" w:color="auto"/>
        <w:bottom w:val="none" w:sz="0" w:space="0" w:color="auto"/>
        <w:right w:val="none" w:sz="0" w:space="0" w:color="auto"/>
      </w:divBdr>
    </w:div>
    <w:div w:id="340931267">
      <w:bodyDiv w:val="1"/>
      <w:marLeft w:val="0"/>
      <w:marRight w:val="0"/>
      <w:marTop w:val="0"/>
      <w:marBottom w:val="0"/>
      <w:divBdr>
        <w:top w:val="none" w:sz="0" w:space="0" w:color="auto"/>
        <w:left w:val="none" w:sz="0" w:space="0" w:color="auto"/>
        <w:bottom w:val="none" w:sz="0" w:space="0" w:color="auto"/>
        <w:right w:val="none" w:sz="0" w:space="0" w:color="auto"/>
      </w:divBdr>
    </w:div>
    <w:div w:id="377782079">
      <w:bodyDiv w:val="1"/>
      <w:marLeft w:val="0"/>
      <w:marRight w:val="0"/>
      <w:marTop w:val="0"/>
      <w:marBottom w:val="0"/>
      <w:divBdr>
        <w:top w:val="none" w:sz="0" w:space="0" w:color="auto"/>
        <w:left w:val="none" w:sz="0" w:space="0" w:color="auto"/>
        <w:bottom w:val="none" w:sz="0" w:space="0" w:color="auto"/>
        <w:right w:val="none" w:sz="0" w:space="0" w:color="auto"/>
      </w:divBdr>
    </w:div>
    <w:div w:id="383991585">
      <w:bodyDiv w:val="1"/>
      <w:marLeft w:val="0"/>
      <w:marRight w:val="0"/>
      <w:marTop w:val="0"/>
      <w:marBottom w:val="0"/>
      <w:divBdr>
        <w:top w:val="none" w:sz="0" w:space="0" w:color="auto"/>
        <w:left w:val="none" w:sz="0" w:space="0" w:color="auto"/>
        <w:bottom w:val="none" w:sz="0" w:space="0" w:color="auto"/>
        <w:right w:val="none" w:sz="0" w:space="0" w:color="auto"/>
      </w:divBdr>
      <w:divsChild>
        <w:div w:id="109864511">
          <w:marLeft w:val="288"/>
          <w:marRight w:val="0"/>
          <w:marTop w:val="60"/>
          <w:marBottom w:val="120"/>
          <w:divBdr>
            <w:top w:val="none" w:sz="0" w:space="0" w:color="auto"/>
            <w:left w:val="none" w:sz="0" w:space="0" w:color="auto"/>
            <w:bottom w:val="none" w:sz="0" w:space="0" w:color="auto"/>
            <w:right w:val="none" w:sz="0" w:space="0" w:color="auto"/>
          </w:divBdr>
        </w:div>
      </w:divsChild>
    </w:div>
    <w:div w:id="398594259">
      <w:bodyDiv w:val="1"/>
      <w:marLeft w:val="0"/>
      <w:marRight w:val="0"/>
      <w:marTop w:val="0"/>
      <w:marBottom w:val="0"/>
      <w:divBdr>
        <w:top w:val="none" w:sz="0" w:space="0" w:color="auto"/>
        <w:left w:val="none" w:sz="0" w:space="0" w:color="auto"/>
        <w:bottom w:val="none" w:sz="0" w:space="0" w:color="auto"/>
        <w:right w:val="none" w:sz="0" w:space="0" w:color="auto"/>
      </w:divBdr>
    </w:div>
    <w:div w:id="410010260">
      <w:bodyDiv w:val="1"/>
      <w:marLeft w:val="0"/>
      <w:marRight w:val="0"/>
      <w:marTop w:val="0"/>
      <w:marBottom w:val="0"/>
      <w:divBdr>
        <w:top w:val="none" w:sz="0" w:space="0" w:color="auto"/>
        <w:left w:val="none" w:sz="0" w:space="0" w:color="auto"/>
        <w:bottom w:val="none" w:sz="0" w:space="0" w:color="auto"/>
        <w:right w:val="none" w:sz="0" w:space="0" w:color="auto"/>
      </w:divBdr>
    </w:div>
    <w:div w:id="435372108">
      <w:bodyDiv w:val="1"/>
      <w:marLeft w:val="0"/>
      <w:marRight w:val="0"/>
      <w:marTop w:val="0"/>
      <w:marBottom w:val="0"/>
      <w:divBdr>
        <w:top w:val="none" w:sz="0" w:space="0" w:color="auto"/>
        <w:left w:val="none" w:sz="0" w:space="0" w:color="auto"/>
        <w:bottom w:val="none" w:sz="0" w:space="0" w:color="auto"/>
        <w:right w:val="none" w:sz="0" w:space="0" w:color="auto"/>
      </w:divBdr>
    </w:div>
    <w:div w:id="457114390">
      <w:bodyDiv w:val="1"/>
      <w:marLeft w:val="0"/>
      <w:marRight w:val="0"/>
      <w:marTop w:val="0"/>
      <w:marBottom w:val="0"/>
      <w:divBdr>
        <w:top w:val="none" w:sz="0" w:space="0" w:color="auto"/>
        <w:left w:val="none" w:sz="0" w:space="0" w:color="auto"/>
        <w:bottom w:val="none" w:sz="0" w:space="0" w:color="auto"/>
        <w:right w:val="none" w:sz="0" w:space="0" w:color="auto"/>
      </w:divBdr>
    </w:div>
    <w:div w:id="513307855">
      <w:bodyDiv w:val="1"/>
      <w:marLeft w:val="0"/>
      <w:marRight w:val="0"/>
      <w:marTop w:val="0"/>
      <w:marBottom w:val="0"/>
      <w:divBdr>
        <w:top w:val="none" w:sz="0" w:space="0" w:color="auto"/>
        <w:left w:val="none" w:sz="0" w:space="0" w:color="auto"/>
        <w:bottom w:val="none" w:sz="0" w:space="0" w:color="auto"/>
        <w:right w:val="none" w:sz="0" w:space="0" w:color="auto"/>
      </w:divBdr>
    </w:div>
    <w:div w:id="522205112">
      <w:bodyDiv w:val="1"/>
      <w:marLeft w:val="0"/>
      <w:marRight w:val="0"/>
      <w:marTop w:val="0"/>
      <w:marBottom w:val="0"/>
      <w:divBdr>
        <w:top w:val="none" w:sz="0" w:space="0" w:color="auto"/>
        <w:left w:val="none" w:sz="0" w:space="0" w:color="auto"/>
        <w:bottom w:val="none" w:sz="0" w:space="0" w:color="auto"/>
        <w:right w:val="none" w:sz="0" w:space="0" w:color="auto"/>
      </w:divBdr>
    </w:div>
    <w:div w:id="600182144">
      <w:bodyDiv w:val="1"/>
      <w:marLeft w:val="0"/>
      <w:marRight w:val="0"/>
      <w:marTop w:val="0"/>
      <w:marBottom w:val="0"/>
      <w:divBdr>
        <w:top w:val="none" w:sz="0" w:space="0" w:color="auto"/>
        <w:left w:val="none" w:sz="0" w:space="0" w:color="auto"/>
        <w:bottom w:val="none" w:sz="0" w:space="0" w:color="auto"/>
        <w:right w:val="none" w:sz="0" w:space="0" w:color="auto"/>
      </w:divBdr>
    </w:div>
    <w:div w:id="610090703">
      <w:bodyDiv w:val="1"/>
      <w:marLeft w:val="0"/>
      <w:marRight w:val="0"/>
      <w:marTop w:val="0"/>
      <w:marBottom w:val="0"/>
      <w:divBdr>
        <w:top w:val="none" w:sz="0" w:space="0" w:color="auto"/>
        <w:left w:val="none" w:sz="0" w:space="0" w:color="auto"/>
        <w:bottom w:val="none" w:sz="0" w:space="0" w:color="auto"/>
        <w:right w:val="none" w:sz="0" w:space="0" w:color="auto"/>
      </w:divBdr>
    </w:div>
    <w:div w:id="617565880">
      <w:bodyDiv w:val="1"/>
      <w:marLeft w:val="0"/>
      <w:marRight w:val="0"/>
      <w:marTop w:val="0"/>
      <w:marBottom w:val="0"/>
      <w:divBdr>
        <w:top w:val="none" w:sz="0" w:space="0" w:color="auto"/>
        <w:left w:val="none" w:sz="0" w:space="0" w:color="auto"/>
        <w:bottom w:val="none" w:sz="0" w:space="0" w:color="auto"/>
        <w:right w:val="none" w:sz="0" w:space="0" w:color="auto"/>
      </w:divBdr>
    </w:div>
    <w:div w:id="660935361">
      <w:bodyDiv w:val="1"/>
      <w:marLeft w:val="0"/>
      <w:marRight w:val="0"/>
      <w:marTop w:val="0"/>
      <w:marBottom w:val="0"/>
      <w:divBdr>
        <w:top w:val="none" w:sz="0" w:space="0" w:color="auto"/>
        <w:left w:val="none" w:sz="0" w:space="0" w:color="auto"/>
        <w:bottom w:val="none" w:sz="0" w:space="0" w:color="auto"/>
        <w:right w:val="none" w:sz="0" w:space="0" w:color="auto"/>
      </w:divBdr>
    </w:div>
    <w:div w:id="762381163">
      <w:bodyDiv w:val="1"/>
      <w:marLeft w:val="0"/>
      <w:marRight w:val="0"/>
      <w:marTop w:val="0"/>
      <w:marBottom w:val="0"/>
      <w:divBdr>
        <w:top w:val="none" w:sz="0" w:space="0" w:color="auto"/>
        <w:left w:val="none" w:sz="0" w:space="0" w:color="auto"/>
        <w:bottom w:val="none" w:sz="0" w:space="0" w:color="auto"/>
        <w:right w:val="none" w:sz="0" w:space="0" w:color="auto"/>
      </w:divBdr>
    </w:div>
    <w:div w:id="818808109">
      <w:bodyDiv w:val="1"/>
      <w:marLeft w:val="0"/>
      <w:marRight w:val="0"/>
      <w:marTop w:val="0"/>
      <w:marBottom w:val="0"/>
      <w:divBdr>
        <w:top w:val="none" w:sz="0" w:space="0" w:color="auto"/>
        <w:left w:val="none" w:sz="0" w:space="0" w:color="auto"/>
        <w:bottom w:val="none" w:sz="0" w:space="0" w:color="auto"/>
        <w:right w:val="none" w:sz="0" w:space="0" w:color="auto"/>
      </w:divBdr>
    </w:div>
    <w:div w:id="823279813">
      <w:bodyDiv w:val="1"/>
      <w:marLeft w:val="0"/>
      <w:marRight w:val="0"/>
      <w:marTop w:val="0"/>
      <w:marBottom w:val="0"/>
      <w:divBdr>
        <w:top w:val="none" w:sz="0" w:space="0" w:color="auto"/>
        <w:left w:val="none" w:sz="0" w:space="0" w:color="auto"/>
        <w:bottom w:val="none" w:sz="0" w:space="0" w:color="auto"/>
        <w:right w:val="none" w:sz="0" w:space="0" w:color="auto"/>
      </w:divBdr>
      <w:divsChild>
        <w:div w:id="859273275">
          <w:marLeft w:val="274"/>
          <w:marRight w:val="0"/>
          <w:marTop w:val="0"/>
          <w:marBottom w:val="120"/>
          <w:divBdr>
            <w:top w:val="none" w:sz="0" w:space="0" w:color="auto"/>
            <w:left w:val="none" w:sz="0" w:space="0" w:color="auto"/>
            <w:bottom w:val="none" w:sz="0" w:space="0" w:color="auto"/>
            <w:right w:val="none" w:sz="0" w:space="0" w:color="auto"/>
          </w:divBdr>
        </w:div>
        <w:div w:id="1452475877">
          <w:marLeft w:val="274"/>
          <w:marRight w:val="0"/>
          <w:marTop w:val="0"/>
          <w:marBottom w:val="120"/>
          <w:divBdr>
            <w:top w:val="none" w:sz="0" w:space="0" w:color="auto"/>
            <w:left w:val="none" w:sz="0" w:space="0" w:color="auto"/>
            <w:bottom w:val="none" w:sz="0" w:space="0" w:color="auto"/>
            <w:right w:val="none" w:sz="0" w:space="0" w:color="auto"/>
          </w:divBdr>
        </w:div>
      </w:divsChild>
    </w:div>
    <w:div w:id="838732693">
      <w:bodyDiv w:val="1"/>
      <w:marLeft w:val="0"/>
      <w:marRight w:val="0"/>
      <w:marTop w:val="0"/>
      <w:marBottom w:val="0"/>
      <w:divBdr>
        <w:top w:val="none" w:sz="0" w:space="0" w:color="auto"/>
        <w:left w:val="none" w:sz="0" w:space="0" w:color="auto"/>
        <w:bottom w:val="none" w:sz="0" w:space="0" w:color="auto"/>
        <w:right w:val="none" w:sz="0" w:space="0" w:color="auto"/>
      </w:divBdr>
    </w:div>
    <w:div w:id="842353247">
      <w:bodyDiv w:val="1"/>
      <w:marLeft w:val="0"/>
      <w:marRight w:val="0"/>
      <w:marTop w:val="0"/>
      <w:marBottom w:val="0"/>
      <w:divBdr>
        <w:top w:val="none" w:sz="0" w:space="0" w:color="auto"/>
        <w:left w:val="none" w:sz="0" w:space="0" w:color="auto"/>
        <w:bottom w:val="none" w:sz="0" w:space="0" w:color="auto"/>
        <w:right w:val="none" w:sz="0" w:space="0" w:color="auto"/>
      </w:divBdr>
      <w:divsChild>
        <w:div w:id="1693417419">
          <w:marLeft w:val="288"/>
          <w:marRight w:val="0"/>
          <w:marTop w:val="60"/>
          <w:marBottom w:val="120"/>
          <w:divBdr>
            <w:top w:val="none" w:sz="0" w:space="0" w:color="auto"/>
            <w:left w:val="none" w:sz="0" w:space="0" w:color="auto"/>
            <w:bottom w:val="none" w:sz="0" w:space="0" w:color="auto"/>
            <w:right w:val="none" w:sz="0" w:space="0" w:color="auto"/>
          </w:divBdr>
        </w:div>
      </w:divsChild>
    </w:div>
    <w:div w:id="893850968">
      <w:bodyDiv w:val="1"/>
      <w:marLeft w:val="0"/>
      <w:marRight w:val="0"/>
      <w:marTop w:val="0"/>
      <w:marBottom w:val="0"/>
      <w:divBdr>
        <w:top w:val="none" w:sz="0" w:space="0" w:color="auto"/>
        <w:left w:val="none" w:sz="0" w:space="0" w:color="auto"/>
        <w:bottom w:val="none" w:sz="0" w:space="0" w:color="auto"/>
        <w:right w:val="none" w:sz="0" w:space="0" w:color="auto"/>
      </w:divBdr>
      <w:divsChild>
        <w:div w:id="1994138141">
          <w:marLeft w:val="288"/>
          <w:marRight w:val="0"/>
          <w:marTop w:val="60"/>
          <w:marBottom w:val="120"/>
          <w:divBdr>
            <w:top w:val="none" w:sz="0" w:space="0" w:color="auto"/>
            <w:left w:val="none" w:sz="0" w:space="0" w:color="auto"/>
            <w:bottom w:val="none" w:sz="0" w:space="0" w:color="auto"/>
            <w:right w:val="none" w:sz="0" w:space="0" w:color="auto"/>
          </w:divBdr>
        </w:div>
      </w:divsChild>
    </w:div>
    <w:div w:id="909117040">
      <w:bodyDiv w:val="1"/>
      <w:marLeft w:val="0"/>
      <w:marRight w:val="0"/>
      <w:marTop w:val="0"/>
      <w:marBottom w:val="0"/>
      <w:divBdr>
        <w:top w:val="none" w:sz="0" w:space="0" w:color="auto"/>
        <w:left w:val="none" w:sz="0" w:space="0" w:color="auto"/>
        <w:bottom w:val="none" w:sz="0" w:space="0" w:color="auto"/>
        <w:right w:val="none" w:sz="0" w:space="0" w:color="auto"/>
      </w:divBdr>
    </w:div>
    <w:div w:id="942305979">
      <w:bodyDiv w:val="1"/>
      <w:marLeft w:val="0"/>
      <w:marRight w:val="0"/>
      <w:marTop w:val="0"/>
      <w:marBottom w:val="0"/>
      <w:divBdr>
        <w:top w:val="none" w:sz="0" w:space="0" w:color="auto"/>
        <w:left w:val="none" w:sz="0" w:space="0" w:color="auto"/>
        <w:bottom w:val="none" w:sz="0" w:space="0" w:color="auto"/>
        <w:right w:val="none" w:sz="0" w:space="0" w:color="auto"/>
      </w:divBdr>
    </w:div>
    <w:div w:id="965503780">
      <w:bodyDiv w:val="1"/>
      <w:marLeft w:val="0"/>
      <w:marRight w:val="0"/>
      <w:marTop w:val="0"/>
      <w:marBottom w:val="0"/>
      <w:divBdr>
        <w:top w:val="none" w:sz="0" w:space="0" w:color="auto"/>
        <w:left w:val="none" w:sz="0" w:space="0" w:color="auto"/>
        <w:bottom w:val="none" w:sz="0" w:space="0" w:color="auto"/>
        <w:right w:val="none" w:sz="0" w:space="0" w:color="auto"/>
      </w:divBdr>
    </w:div>
    <w:div w:id="965695934">
      <w:bodyDiv w:val="1"/>
      <w:marLeft w:val="0"/>
      <w:marRight w:val="0"/>
      <w:marTop w:val="0"/>
      <w:marBottom w:val="0"/>
      <w:divBdr>
        <w:top w:val="none" w:sz="0" w:space="0" w:color="auto"/>
        <w:left w:val="none" w:sz="0" w:space="0" w:color="auto"/>
        <w:bottom w:val="none" w:sz="0" w:space="0" w:color="auto"/>
        <w:right w:val="none" w:sz="0" w:space="0" w:color="auto"/>
      </w:divBdr>
      <w:divsChild>
        <w:div w:id="200477194">
          <w:marLeft w:val="0"/>
          <w:marRight w:val="0"/>
          <w:marTop w:val="0"/>
          <w:marBottom w:val="0"/>
          <w:divBdr>
            <w:top w:val="none" w:sz="0" w:space="0" w:color="auto"/>
            <w:left w:val="none" w:sz="0" w:space="0" w:color="auto"/>
            <w:bottom w:val="none" w:sz="0" w:space="0" w:color="auto"/>
            <w:right w:val="none" w:sz="0" w:space="0" w:color="auto"/>
          </w:divBdr>
          <w:divsChild>
            <w:div w:id="321204548">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002121546">
      <w:bodyDiv w:val="1"/>
      <w:marLeft w:val="0"/>
      <w:marRight w:val="0"/>
      <w:marTop w:val="0"/>
      <w:marBottom w:val="0"/>
      <w:divBdr>
        <w:top w:val="none" w:sz="0" w:space="0" w:color="auto"/>
        <w:left w:val="none" w:sz="0" w:space="0" w:color="auto"/>
        <w:bottom w:val="none" w:sz="0" w:space="0" w:color="auto"/>
        <w:right w:val="none" w:sz="0" w:space="0" w:color="auto"/>
      </w:divBdr>
    </w:div>
    <w:div w:id="1004280466">
      <w:bodyDiv w:val="1"/>
      <w:marLeft w:val="0"/>
      <w:marRight w:val="0"/>
      <w:marTop w:val="0"/>
      <w:marBottom w:val="0"/>
      <w:divBdr>
        <w:top w:val="none" w:sz="0" w:space="0" w:color="auto"/>
        <w:left w:val="none" w:sz="0" w:space="0" w:color="auto"/>
        <w:bottom w:val="none" w:sz="0" w:space="0" w:color="auto"/>
        <w:right w:val="none" w:sz="0" w:space="0" w:color="auto"/>
      </w:divBdr>
    </w:div>
    <w:div w:id="1009328632">
      <w:bodyDiv w:val="1"/>
      <w:marLeft w:val="0"/>
      <w:marRight w:val="0"/>
      <w:marTop w:val="0"/>
      <w:marBottom w:val="0"/>
      <w:divBdr>
        <w:top w:val="none" w:sz="0" w:space="0" w:color="auto"/>
        <w:left w:val="none" w:sz="0" w:space="0" w:color="auto"/>
        <w:bottom w:val="none" w:sz="0" w:space="0" w:color="auto"/>
        <w:right w:val="none" w:sz="0" w:space="0" w:color="auto"/>
      </w:divBdr>
    </w:div>
    <w:div w:id="1127434060">
      <w:bodyDiv w:val="1"/>
      <w:marLeft w:val="0"/>
      <w:marRight w:val="0"/>
      <w:marTop w:val="0"/>
      <w:marBottom w:val="0"/>
      <w:divBdr>
        <w:top w:val="none" w:sz="0" w:space="0" w:color="auto"/>
        <w:left w:val="none" w:sz="0" w:space="0" w:color="auto"/>
        <w:bottom w:val="none" w:sz="0" w:space="0" w:color="auto"/>
        <w:right w:val="none" w:sz="0" w:space="0" w:color="auto"/>
      </w:divBdr>
      <w:divsChild>
        <w:div w:id="719091992">
          <w:marLeft w:val="288"/>
          <w:marRight w:val="0"/>
          <w:marTop w:val="60"/>
          <w:marBottom w:val="120"/>
          <w:divBdr>
            <w:top w:val="none" w:sz="0" w:space="0" w:color="auto"/>
            <w:left w:val="none" w:sz="0" w:space="0" w:color="auto"/>
            <w:bottom w:val="none" w:sz="0" w:space="0" w:color="auto"/>
            <w:right w:val="none" w:sz="0" w:space="0" w:color="auto"/>
          </w:divBdr>
        </w:div>
      </w:divsChild>
    </w:div>
    <w:div w:id="1269771079">
      <w:bodyDiv w:val="1"/>
      <w:marLeft w:val="0"/>
      <w:marRight w:val="0"/>
      <w:marTop w:val="0"/>
      <w:marBottom w:val="0"/>
      <w:divBdr>
        <w:top w:val="none" w:sz="0" w:space="0" w:color="auto"/>
        <w:left w:val="none" w:sz="0" w:space="0" w:color="auto"/>
        <w:bottom w:val="none" w:sz="0" w:space="0" w:color="auto"/>
        <w:right w:val="none" w:sz="0" w:space="0" w:color="auto"/>
      </w:divBdr>
    </w:div>
    <w:div w:id="1273787589">
      <w:bodyDiv w:val="1"/>
      <w:marLeft w:val="0"/>
      <w:marRight w:val="0"/>
      <w:marTop w:val="0"/>
      <w:marBottom w:val="0"/>
      <w:divBdr>
        <w:top w:val="none" w:sz="0" w:space="0" w:color="auto"/>
        <w:left w:val="none" w:sz="0" w:space="0" w:color="auto"/>
        <w:bottom w:val="none" w:sz="0" w:space="0" w:color="auto"/>
        <w:right w:val="none" w:sz="0" w:space="0" w:color="auto"/>
      </w:divBdr>
    </w:div>
    <w:div w:id="1286153135">
      <w:bodyDiv w:val="1"/>
      <w:marLeft w:val="0"/>
      <w:marRight w:val="0"/>
      <w:marTop w:val="0"/>
      <w:marBottom w:val="0"/>
      <w:divBdr>
        <w:top w:val="none" w:sz="0" w:space="0" w:color="auto"/>
        <w:left w:val="none" w:sz="0" w:space="0" w:color="auto"/>
        <w:bottom w:val="none" w:sz="0" w:space="0" w:color="auto"/>
        <w:right w:val="none" w:sz="0" w:space="0" w:color="auto"/>
      </w:divBdr>
    </w:div>
    <w:div w:id="1292710950">
      <w:bodyDiv w:val="1"/>
      <w:marLeft w:val="0"/>
      <w:marRight w:val="0"/>
      <w:marTop w:val="0"/>
      <w:marBottom w:val="0"/>
      <w:divBdr>
        <w:top w:val="none" w:sz="0" w:space="0" w:color="auto"/>
        <w:left w:val="none" w:sz="0" w:space="0" w:color="auto"/>
        <w:bottom w:val="none" w:sz="0" w:space="0" w:color="auto"/>
        <w:right w:val="none" w:sz="0" w:space="0" w:color="auto"/>
      </w:divBdr>
    </w:div>
    <w:div w:id="1332023148">
      <w:bodyDiv w:val="1"/>
      <w:marLeft w:val="0"/>
      <w:marRight w:val="0"/>
      <w:marTop w:val="0"/>
      <w:marBottom w:val="0"/>
      <w:divBdr>
        <w:top w:val="none" w:sz="0" w:space="0" w:color="auto"/>
        <w:left w:val="none" w:sz="0" w:space="0" w:color="auto"/>
        <w:bottom w:val="none" w:sz="0" w:space="0" w:color="auto"/>
        <w:right w:val="none" w:sz="0" w:space="0" w:color="auto"/>
      </w:divBdr>
    </w:div>
    <w:div w:id="1341735836">
      <w:bodyDiv w:val="1"/>
      <w:marLeft w:val="0"/>
      <w:marRight w:val="0"/>
      <w:marTop w:val="0"/>
      <w:marBottom w:val="0"/>
      <w:divBdr>
        <w:top w:val="none" w:sz="0" w:space="0" w:color="auto"/>
        <w:left w:val="none" w:sz="0" w:space="0" w:color="auto"/>
        <w:bottom w:val="none" w:sz="0" w:space="0" w:color="auto"/>
        <w:right w:val="none" w:sz="0" w:space="0" w:color="auto"/>
      </w:divBdr>
    </w:div>
    <w:div w:id="1343818295">
      <w:bodyDiv w:val="1"/>
      <w:marLeft w:val="0"/>
      <w:marRight w:val="0"/>
      <w:marTop w:val="0"/>
      <w:marBottom w:val="0"/>
      <w:divBdr>
        <w:top w:val="none" w:sz="0" w:space="0" w:color="auto"/>
        <w:left w:val="none" w:sz="0" w:space="0" w:color="auto"/>
        <w:bottom w:val="none" w:sz="0" w:space="0" w:color="auto"/>
        <w:right w:val="none" w:sz="0" w:space="0" w:color="auto"/>
      </w:divBdr>
      <w:divsChild>
        <w:div w:id="60063321">
          <w:marLeft w:val="274"/>
          <w:marRight w:val="0"/>
          <w:marTop w:val="0"/>
          <w:marBottom w:val="0"/>
          <w:divBdr>
            <w:top w:val="none" w:sz="0" w:space="0" w:color="auto"/>
            <w:left w:val="none" w:sz="0" w:space="0" w:color="auto"/>
            <w:bottom w:val="none" w:sz="0" w:space="0" w:color="auto"/>
            <w:right w:val="none" w:sz="0" w:space="0" w:color="auto"/>
          </w:divBdr>
        </w:div>
      </w:divsChild>
    </w:div>
    <w:div w:id="1370380142">
      <w:bodyDiv w:val="1"/>
      <w:marLeft w:val="0"/>
      <w:marRight w:val="0"/>
      <w:marTop w:val="0"/>
      <w:marBottom w:val="0"/>
      <w:divBdr>
        <w:top w:val="none" w:sz="0" w:space="0" w:color="auto"/>
        <w:left w:val="none" w:sz="0" w:space="0" w:color="auto"/>
        <w:bottom w:val="none" w:sz="0" w:space="0" w:color="auto"/>
        <w:right w:val="none" w:sz="0" w:space="0" w:color="auto"/>
      </w:divBdr>
    </w:div>
    <w:div w:id="1421174694">
      <w:bodyDiv w:val="1"/>
      <w:marLeft w:val="0"/>
      <w:marRight w:val="0"/>
      <w:marTop w:val="0"/>
      <w:marBottom w:val="0"/>
      <w:divBdr>
        <w:top w:val="none" w:sz="0" w:space="0" w:color="auto"/>
        <w:left w:val="none" w:sz="0" w:space="0" w:color="auto"/>
        <w:bottom w:val="none" w:sz="0" w:space="0" w:color="auto"/>
        <w:right w:val="none" w:sz="0" w:space="0" w:color="auto"/>
      </w:divBdr>
    </w:div>
    <w:div w:id="1441729372">
      <w:bodyDiv w:val="1"/>
      <w:marLeft w:val="0"/>
      <w:marRight w:val="0"/>
      <w:marTop w:val="0"/>
      <w:marBottom w:val="0"/>
      <w:divBdr>
        <w:top w:val="none" w:sz="0" w:space="0" w:color="auto"/>
        <w:left w:val="none" w:sz="0" w:space="0" w:color="auto"/>
        <w:bottom w:val="none" w:sz="0" w:space="0" w:color="auto"/>
        <w:right w:val="none" w:sz="0" w:space="0" w:color="auto"/>
      </w:divBdr>
    </w:div>
    <w:div w:id="1474828615">
      <w:bodyDiv w:val="1"/>
      <w:marLeft w:val="0"/>
      <w:marRight w:val="0"/>
      <w:marTop w:val="0"/>
      <w:marBottom w:val="0"/>
      <w:divBdr>
        <w:top w:val="none" w:sz="0" w:space="0" w:color="auto"/>
        <w:left w:val="none" w:sz="0" w:space="0" w:color="auto"/>
        <w:bottom w:val="none" w:sz="0" w:space="0" w:color="auto"/>
        <w:right w:val="none" w:sz="0" w:space="0" w:color="auto"/>
      </w:divBdr>
      <w:divsChild>
        <w:div w:id="1212578200">
          <w:marLeft w:val="0"/>
          <w:marRight w:val="0"/>
          <w:marTop w:val="0"/>
          <w:marBottom w:val="0"/>
          <w:divBdr>
            <w:top w:val="none" w:sz="0" w:space="0" w:color="auto"/>
            <w:left w:val="none" w:sz="0" w:space="0" w:color="auto"/>
            <w:bottom w:val="none" w:sz="0" w:space="0" w:color="auto"/>
            <w:right w:val="none" w:sz="0" w:space="0" w:color="auto"/>
          </w:divBdr>
          <w:divsChild>
            <w:div w:id="62021841">
              <w:marLeft w:val="0"/>
              <w:marRight w:val="0"/>
              <w:marTop w:val="0"/>
              <w:marBottom w:val="0"/>
              <w:divBdr>
                <w:top w:val="none" w:sz="0" w:space="0" w:color="auto"/>
                <w:left w:val="none" w:sz="0" w:space="0" w:color="auto"/>
                <w:bottom w:val="none" w:sz="0" w:space="0" w:color="auto"/>
                <w:right w:val="none" w:sz="0" w:space="0" w:color="auto"/>
              </w:divBdr>
              <w:divsChild>
                <w:div w:id="1411078294">
                  <w:marLeft w:val="0"/>
                  <w:marRight w:val="0"/>
                  <w:marTop w:val="0"/>
                  <w:marBottom w:val="150"/>
                  <w:divBdr>
                    <w:top w:val="none" w:sz="0" w:space="0" w:color="auto"/>
                    <w:left w:val="none" w:sz="0" w:space="0" w:color="auto"/>
                    <w:bottom w:val="none" w:sz="0" w:space="0" w:color="auto"/>
                    <w:right w:val="none" w:sz="0" w:space="0" w:color="auto"/>
                  </w:divBdr>
                  <w:divsChild>
                    <w:div w:id="1469593306">
                      <w:marLeft w:val="0"/>
                      <w:marRight w:val="0"/>
                      <w:marTop w:val="0"/>
                      <w:marBottom w:val="1200"/>
                      <w:divBdr>
                        <w:top w:val="none" w:sz="0" w:space="0" w:color="auto"/>
                        <w:left w:val="none" w:sz="0" w:space="0" w:color="auto"/>
                        <w:bottom w:val="none" w:sz="0" w:space="0" w:color="auto"/>
                        <w:right w:val="none" w:sz="0" w:space="0" w:color="auto"/>
                      </w:divBdr>
                    </w:div>
                  </w:divsChild>
                </w:div>
              </w:divsChild>
            </w:div>
          </w:divsChild>
        </w:div>
      </w:divsChild>
    </w:div>
    <w:div w:id="1476605775">
      <w:bodyDiv w:val="1"/>
      <w:marLeft w:val="0"/>
      <w:marRight w:val="0"/>
      <w:marTop w:val="0"/>
      <w:marBottom w:val="0"/>
      <w:divBdr>
        <w:top w:val="none" w:sz="0" w:space="0" w:color="auto"/>
        <w:left w:val="none" w:sz="0" w:space="0" w:color="auto"/>
        <w:bottom w:val="none" w:sz="0" w:space="0" w:color="auto"/>
        <w:right w:val="none" w:sz="0" w:space="0" w:color="auto"/>
      </w:divBdr>
    </w:div>
    <w:div w:id="1478184856">
      <w:bodyDiv w:val="1"/>
      <w:marLeft w:val="0"/>
      <w:marRight w:val="0"/>
      <w:marTop w:val="0"/>
      <w:marBottom w:val="0"/>
      <w:divBdr>
        <w:top w:val="none" w:sz="0" w:space="0" w:color="auto"/>
        <w:left w:val="none" w:sz="0" w:space="0" w:color="auto"/>
        <w:bottom w:val="none" w:sz="0" w:space="0" w:color="auto"/>
        <w:right w:val="none" w:sz="0" w:space="0" w:color="auto"/>
      </w:divBdr>
    </w:div>
    <w:div w:id="1490555190">
      <w:bodyDiv w:val="1"/>
      <w:marLeft w:val="0"/>
      <w:marRight w:val="0"/>
      <w:marTop w:val="0"/>
      <w:marBottom w:val="0"/>
      <w:divBdr>
        <w:top w:val="none" w:sz="0" w:space="0" w:color="auto"/>
        <w:left w:val="none" w:sz="0" w:space="0" w:color="auto"/>
        <w:bottom w:val="none" w:sz="0" w:space="0" w:color="auto"/>
        <w:right w:val="none" w:sz="0" w:space="0" w:color="auto"/>
      </w:divBdr>
    </w:div>
    <w:div w:id="1497577897">
      <w:bodyDiv w:val="1"/>
      <w:marLeft w:val="0"/>
      <w:marRight w:val="0"/>
      <w:marTop w:val="0"/>
      <w:marBottom w:val="0"/>
      <w:divBdr>
        <w:top w:val="none" w:sz="0" w:space="0" w:color="auto"/>
        <w:left w:val="none" w:sz="0" w:space="0" w:color="auto"/>
        <w:bottom w:val="none" w:sz="0" w:space="0" w:color="auto"/>
        <w:right w:val="none" w:sz="0" w:space="0" w:color="auto"/>
      </w:divBdr>
    </w:div>
    <w:div w:id="1646474883">
      <w:bodyDiv w:val="1"/>
      <w:marLeft w:val="0"/>
      <w:marRight w:val="0"/>
      <w:marTop w:val="0"/>
      <w:marBottom w:val="0"/>
      <w:divBdr>
        <w:top w:val="none" w:sz="0" w:space="0" w:color="auto"/>
        <w:left w:val="none" w:sz="0" w:space="0" w:color="auto"/>
        <w:bottom w:val="none" w:sz="0" w:space="0" w:color="auto"/>
        <w:right w:val="none" w:sz="0" w:space="0" w:color="auto"/>
      </w:divBdr>
    </w:div>
    <w:div w:id="1715691331">
      <w:bodyDiv w:val="1"/>
      <w:marLeft w:val="0"/>
      <w:marRight w:val="0"/>
      <w:marTop w:val="0"/>
      <w:marBottom w:val="0"/>
      <w:divBdr>
        <w:top w:val="none" w:sz="0" w:space="0" w:color="auto"/>
        <w:left w:val="none" w:sz="0" w:space="0" w:color="auto"/>
        <w:bottom w:val="none" w:sz="0" w:space="0" w:color="auto"/>
        <w:right w:val="none" w:sz="0" w:space="0" w:color="auto"/>
      </w:divBdr>
    </w:div>
    <w:div w:id="1726641893">
      <w:bodyDiv w:val="1"/>
      <w:marLeft w:val="0"/>
      <w:marRight w:val="0"/>
      <w:marTop w:val="0"/>
      <w:marBottom w:val="0"/>
      <w:divBdr>
        <w:top w:val="none" w:sz="0" w:space="0" w:color="auto"/>
        <w:left w:val="none" w:sz="0" w:space="0" w:color="auto"/>
        <w:bottom w:val="none" w:sz="0" w:space="0" w:color="auto"/>
        <w:right w:val="none" w:sz="0" w:space="0" w:color="auto"/>
      </w:divBdr>
    </w:div>
    <w:div w:id="1833177396">
      <w:bodyDiv w:val="1"/>
      <w:marLeft w:val="0"/>
      <w:marRight w:val="0"/>
      <w:marTop w:val="0"/>
      <w:marBottom w:val="0"/>
      <w:divBdr>
        <w:top w:val="none" w:sz="0" w:space="0" w:color="auto"/>
        <w:left w:val="none" w:sz="0" w:space="0" w:color="auto"/>
        <w:bottom w:val="none" w:sz="0" w:space="0" w:color="auto"/>
        <w:right w:val="none" w:sz="0" w:space="0" w:color="auto"/>
      </w:divBdr>
    </w:div>
    <w:div w:id="1871606547">
      <w:bodyDiv w:val="1"/>
      <w:marLeft w:val="0"/>
      <w:marRight w:val="0"/>
      <w:marTop w:val="0"/>
      <w:marBottom w:val="0"/>
      <w:divBdr>
        <w:top w:val="none" w:sz="0" w:space="0" w:color="auto"/>
        <w:left w:val="none" w:sz="0" w:space="0" w:color="auto"/>
        <w:bottom w:val="none" w:sz="0" w:space="0" w:color="auto"/>
        <w:right w:val="none" w:sz="0" w:space="0" w:color="auto"/>
      </w:divBdr>
      <w:divsChild>
        <w:div w:id="673731479">
          <w:marLeft w:val="288"/>
          <w:marRight w:val="0"/>
          <w:marTop w:val="60"/>
          <w:marBottom w:val="120"/>
          <w:divBdr>
            <w:top w:val="none" w:sz="0" w:space="0" w:color="auto"/>
            <w:left w:val="none" w:sz="0" w:space="0" w:color="auto"/>
            <w:bottom w:val="none" w:sz="0" w:space="0" w:color="auto"/>
            <w:right w:val="none" w:sz="0" w:space="0" w:color="auto"/>
          </w:divBdr>
        </w:div>
      </w:divsChild>
    </w:div>
    <w:div w:id="1899901920">
      <w:bodyDiv w:val="1"/>
      <w:marLeft w:val="0"/>
      <w:marRight w:val="0"/>
      <w:marTop w:val="0"/>
      <w:marBottom w:val="0"/>
      <w:divBdr>
        <w:top w:val="none" w:sz="0" w:space="0" w:color="auto"/>
        <w:left w:val="none" w:sz="0" w:space="0" w:color="auto"/>
        <w:bottom w:val="none" w:sz="0" w:space="0" w:color="auto"/>
        <w:right w:val="none" w:sz="0" w:space="0" w:color="auto"/>
      </w:divBdr>
    </w:div>
    <w:div w:id="1954946100">
      <w:bodyDiv w:val="1"/>
      <w:marLeft w:val="0"/>
      <w:marRight w:val="0"/>
      <w:marTop w:val="0"/>
      <w:marBottom w:val="0"/>
      <w:divBdr>
        <w:top w:val="none" w:sz="0" w:space="0" w:color="auto"/>
        <w:left w:val="none" w:sz="0" w:space="0" w:color="auto"/>
        <w:bottom w:val="none" w:sz="0" w:space="0" w:color="auto"/>
        <w:right w:val="none" w:sz="0" w:space="0" w:color="auto"/>
      </w:divBdr>
    </w:div>
    <w:div w:id="2106996985">
      <w:bodyDiv w:val="1"/>
      <w:marLeft w:val="0"/>
      <w:marRight w:val="0"/>
      <w:marTop w:val="0"/>
      <w:marBottom w:val="0"/>
      <w:divBdr>
        <w:top w:val="none" w:sz="0" w:space="0" w:color="auto"/>
        <w:left w:val="none" w:sz="0" w:space="0" w:color="auto"/>
        <w:bottom w:val="none" w:sz="0" w:space="0" w:color="auto"/>
        <w:right w:val="none" w:sz="0" w:space="0" w:color="auto"/>
      </w:divBdr>
    </w:div>
    <w:div w:id="2114592992">
      <w:bodyDiv w:val="1"/>
      <w:marLeft w:val="0"/>
      <w:marRight w:val="0"/>
      <w:marTop w:val="0"/>
      <w:marBottom w:val="0"/>
      <w:divBdr>
        <w:top w:val="none" w:sz="0" w:space="0" w:color="auto"/>
        <w:left w:val="none" w:sz="0" w:space="0" w:color="auto"/>
        <w:bottom w:val="none" w:sz="0" w:space="0" w:color="auto"/>
        <w:right w:val="none" w:sz="0" w:space="0" w:color="auto"/>
      </w:divBdr>
    </w:div>
    <w:div w:id="2116439037">
      <w:bodyDiv w:val="1"/>
      <w:marLeft w:val="0"/>
      <w:marRight w:val="0"/>
      <w:marTop w:val="0"/>
      <w:marBottom w:val="0"/>
      <w:divBdr>
        <w:top w:val="none" w:sz="0" w:space="0" w:color="auto"/>
        <w:left w:val="none" w:sz="0" w:space="0" w:color="auto"/>
        <w:bottom w:val="none" w:sz="0" w:space="0" w:color="auto"/>
        <w:right w:val="none" w:sz="0" w:space="0" w:color="auto"/>
      </w:divBdr>
    </w:div>
    <w:div w:id="2123766615">
      <w:bodyDiv w:val="1"/>
      <w:marLeft w:val="0"/>
      <w:marRight w:val="0"/>
      <w:marTop w:val="0"/>
      <w:marBottom w:val="0"/>
      <w:divBdr>
        <w:top w:val="none" w:sz="0" w:space="0" w:color="auto"/>
        <w:left w:val="none" w:sz="0" w:space="0" w:color="auto"/>
        <w:bottom w:val="none" w:sz="0" w:space="0" w:color="auto"/>
        <w:right w:val="none" w:sz="0" w:space="0" w:color="auto"/>
      </w:divBdr>
      <w:divsChild>
        <w:div w:id="1139373644">
          <w:marLeft w:val="288"/>
          <w:marRight w:val="0"/>
          <w:marTop w:val="6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4.svg"/><Relationship Id="rId39" Type="http://schemas.openxmlformats.org/officeDocument/2006/relationships/image" Target="media/image16.jpeg"/><Relationship Id="rId21" Type="http://schemas.openxmlformats.org/officeDocument/2006/relationships/footer" Target="footer5.xml"/><Relationship Id="rId34" Type="http://schemas.openxmlformats.org/officeDocument/2006/relationships/image" Target="media/image11.jpg"/><Relationship Id="rId42" Type="http://schemas.openxmlformats.org/officeDocument/2006/relationships/footer" Target="footer7.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chart" Target="charts/chart1.xml"/><Relationship Id="rId32" Type="http://schemas.openxmlformats.org/officeDocument/2006/relationships/image" Target="media/image9.png"/><Relationship Id="rId37" Type="http://schemas.openxmlformats.org/officeDocument/2006/relationships/image" Target="media/image14.jpeg"/><Relationship Id="rId40" Type="http://schemas.openxmlformats.org/officeDocument/2006/relationships/image" Target="media/image16.png"/><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footer" Target="footer6.xml"/><Relationship Id="rId28" Type="http://schemas.openxmlformats.org/officeDocument/2006/relationships/hyperlink" Target="https://www.google.com/url?q=https%3A%2F%2Fspo-global.kpmg.com%2Fsites%2FGO-OI-SVC-Advisory-Velocity" TargetMode="External"/><Relationship Id="rId36" Type="http://schemas.openxmlformats.org/officeDocument/2006/relationships/image" Target="media/image13.jpeg"/><Relationship Id="rId10" Type="http://schemas.openxmlformats.org/officeDocument/2006/relationships/endnotes" Target="endnotes.xml"/><Relationship Id="rId19" Type="http://schemas.openxmlformats.org/officeDocument/2006/relationships/header" Target="header4.xml"/><Relationship Id="rId31" Type="http://schemas.openxmlformats.org/officeDocument/2006/relationships/image" Target="media/image8.sv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eader" Target="header5.xml"/><Relationship Id="rId27" Type="http://schemas.openxmlformats.org/officeDocument/2006/relationships/image" Target="media/image5.png"/><Relationship Id="rId30" Type="http://schemas.openxmlformats.org/officeDocument/2006/relationships/image" Target="media/image7.png"/><Relationship Id="rId35" Type="http://schemas.openxmlformats.org/officeDocument/2006/relationships/image" Target="media/image12.jpeg"/><Relationship Id="rId43" Type="http://schemas.openxmlformats.org/officeDocument/2006/relationships/footer" Target="footer8.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g"/><Relationship Id="rId17" Type="http://schemas.openxmlformats.org/officeDocument/2006/relationships/header" Target="header3.xml"/><Relationship Id="rId25" Type="http://schemas.openxmlformats.org/officeDocument/2006/relationships/image" Target="media/image3.png"/><Relationship Id="rId33" Type="http://schemas.openxmlformats.org/officeDocument/2006/relationships/image" Target="media/image10.png"/><Relationship Id="rId38" Type="http://schemas.openxmlformats.org/officeDocument/2006/relationships/image" Target="media/image15.jpeg"/><Relationship Id="rId20" Type="http://schemas.openxmlformats.org/officeDocument/2006/relationships/footer" Target="footer4.xml"/><Relationship Id="rId41" Type="http://schemas.openxmlformats.org/officeDocument/2006/relationships/header" Target="header6.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doughnutChart>
        <c:varyColors val="1"/>
        <c:ser>
          <c:idx val="0"/>
          <c:order val="0"/>
          <c:tx>
            <c:strRef>
              <c:f>Sheet1!$B$1</c:f>
              <c:strCache>
                <c:ptCount val="1"/>
                <c:pt idx="0">
                  <c:v>Sales</c:v>
                </c:pt>
              </c:strCache>
            </c:strRef>
          </c:tx>
          <c:spPr>
            <a:ln>
              <a:noFill/>
            </a:ln>
          </c:spPr>
          <c:dPt>
            <c:idx val="0"/>
            <c:bubble3D val="0"/>
            <c:spPr>
              <a:gradFill>
                <a:gsLst>
                  <a:gs pos="100000">
                    <a:schemeClr val="accent1"/>
                  </a:gs>
                  <a:gs pos="0">
                    <a:schemeClr val="bg2"/>
                  </a:gs>
                </a:gsLst>
                <a:lin ang="21594000" scaled="0"/>
              </a:gradFill>
              <a:ln w="19050">
                <a:noFill/>
              </a:ln>
              <a:effectLst/>
            </c:spPr>
            <c:extLst>
              <c:ext xmlns:c16="http://schemas.microsoft.com/office/drawing/2014/chart" uri="{C3380CC4-5D6E-409C-BE32-E72D297353CC}">
                <c16:uniqueId val="{00000001-D882-4F21-808D-E5633AB47C51}"/>
              </c:ext>
            </c:extLst>
          </c:dPt>
          <c:dPt>
            <c:idx val="1"/>
            <c:bubble3D val="0"/>
            <c:spPr>
              <a:solidFill>
                <a:srgbClr val="E5E5E5"/>
              </a:solidFill>
              <a:ln w="19050">
                <a:noFill/>
              </a:ln>
              <a:effectLst/>
            </c:spPr>
            <c:extLst>
              <c:ext xmlns:c16="http://schemas.microsoft.com/office/drawing/2014/chart" uri="{C3380CC4-5D6E-409C-BE32-E72D297353CC}">
                <c16:uniqueId val="{00000002-D882-4F21-808D-E5633AB47C51}"/>
              </c:ext>
            </c:extLst>
          </c:dPt>
          <c:dPt>
            <c:idx val="2"/>
            <c:bubble3D val="0"/>
            <c:spPr>
              <a:solidFill>
                <a:schemeClr val="accent3"/>
              </a:solidFill>
              <a:ln w="19050">
                <a:noFill/>
              </a:ln>
              <a:effectLst/>
            </c:spPr>
            <c:extLst>
              <c:ext xmlns:c16="http://schemas.microsoft.com/office/drawing/2014/chart" uri="{C3380CC4-5D6E-409C-BE32-E72D297353CC}">
                <c16:uniqueId val="{00000005-A2C0-404B-8064-469288B0D5E0}"/>
              </c:ext>
            </c:extLst>
          </c:dPt>
          <c:dPt>
            <c:idx val="3"/>
            <c:bubble3D val="0"/>
            <c:spPr>
              <a:solidFill>
                <a:schemeClr val="accent4"/>
              </a:solidFill>
              <a:ln w="19050">
                <a:noFill/>
              </a:ln>
              <a:effectLst/>
            </c:spPr>
            <c:extLst>
              <c:ext xmlns:c16="http://schemas.microsoft.com/office/drawing/2014/chart" uri="{C3380CC4-5D6E-409C-BE32-E72D297353CC}">
                <c16:uniqueId val="{00000007-A2C0-404B-8064-469288B0D5E0}"/>
              </c:ext>
            </c:extLst>
          </c:dPt>
          <c:cat>
            <c:strRef>
              <c:f>Sheet1!$A$2:$A$5</c:f>
              <c:strCache>
                <c:ptCount val="2"/>
                <c:pt idx="0">
                  <c:v>1st Qtr</c:v>
                </c:pt>
                <c:pt idx="1">
                  <c:v>2nd Qtr</c:v>
                </c:pt>
              </c:strCache>
            </c:strRef>
          </c:cat>
          <c:val>
            <c:numRef>
              <c:f>Sheet1!$B$2:$B$5</c:f>
              <c:numCache>
                <c:formatCode>General</c:formatCode>
                <c:ptCount val="4"/>
                <c:pt idx="0">
                  <c:v>75</c:v>
                </c:pt>
                <c:pt idx="1">
                  <c:v>25</c:v>
                </c:pt>
              </c:numCache>
            </c:numRef>
          </c:val>
          <c:extLst>
            <c:ext xmlns:c16="http://schemas.microsoft.com/office/drawing/2014/chart" uri="{C3380CC4-5D6E-409C-BE32-E72D297353CC}">
              <c16:uniqueId val="{00000000-D882-4F21-808D-E5633AB47C51}"/>
            </c:ext>
          </c:extLst>
        </c:ser>
        <c:dLbls>
          <c:showLegendKey val="0"/>
          <c:showVal val="0"/>
          <c:showCatName val="0"/>
          <c:showSerName val="0"/>
          <c:showPercent val="0"/>
          <c:showBubbleSize val="0"/>
          <c:showLeaderLines val="1"/>
        </c:dLbls>
        <c:firstSliceAng val="0"/>
        <c:holeSize val="82"/>
      </c:doughnut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Custom 17">
      <a:dk1>
        <a:srgbClr val="000000"/>
      </a:dk1>
      <a:lt1>
        <a:srgbClr val="FFFFFF"/>
      </a:lt1>
      <a:dk2>
        <a:srgbClr val="0C233C"/>
      </a:dk2>
      <a:lt2>
        <a:srgbClr val="00338D"/>
      </a:lt2>
      <a:accent1>
        <a:srgbClr val="1E49E2"/>
      </a:accent1>
      <a:accent2>
        <a:srgbClr val="00B8F5"/>
      </a:accent2>
      <a:accent3>
        <a:srgbClr val="510DBC"/>
      </a:accent3>
      <a:accent4>
        <a:srgbClr val="AB0D82"/>
      </a:accent4>
      <a:accent5>
        <a:srgbClr val="098E7E"/>
      </a:accent5>
      <a:accent6>
        <a:srgbClr val="333333"/>
      </a:accent6>
      <a:hlink>
        <a:srgbClr val="005EB8"/>
      </a:hlink>
      <a:folHlink>
        <a:srgbClr val="00B8F5"/>
      </a:folHlink>
    </a:clrScheme>
    <a:fontScheme name="KPMG - Ari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effectLst/>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style>
        <a:lnRef idx="0">
          <a:schemeClr val="accent1"/>
        </a:lnRef>
        <a:fillRef idx="0">
          <a:schemeClr val="accent1"/>
        </a:fillRef>
        <a:effectRef idx="0">
          <a:schemeClr val="accent1"/>
        </a:effectRef>
        <a:fontRef idx="minor">
          <a:schemeClr val="dk1"/>
        </a:fontRef>
      </a: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D298C5F936BBDC4FA31F4496DCE58C6E" ma:contentTypeVersion="15" ma:contentTypeDescription="Ein neues Dokument erstellen." ma:contentTypeScope="" ma:versionID="61c999733c6b65c76db92c7db85a18cf">
  <xsd:schema xmlns:xsd="http://www.w3.org/2001/XMLSchema" xmlns:xs="http://www.w3.org/2001/XMLSchema" xmlns:p="http://schemas.microsoft.com/office/2006/metadata/properties" xmlns:ns2="afa4171b-93c7-482b-a2c1-cdf3b473b36f" xmlns:ns3="2d68b64c-6abc-4efe-ab73-9919bd55bf8f" targetNamespace="http://schemas.microsoft.com/office/2006/metadata/properties" ma:root="true" ma:fieldsID="a026adf240d3717f5400368ca7dcfe81" ns2:_="" ns3:_="">
    <xsd:import namespace="afa4171b-93c7-482b-a2c1-cdf3b473b36f"/>
    <xsd:import namespace="2d68b64c-6abc-4efe-ab73-9919bd55bf8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OCR" minOccurs="0"/>
                <xsd:element ref="ns2:MediaServiceBillingMetadata" minOccurs="0"/>
                <xsd:element ref="ns2:lcf76f155ced4ddcb4097134ff3c332f" minOccurs="0"/>
                <xsd:element ref="ns3:TaxCatchAll" minOccurs="0"/>
                <xsd:element ref="ns2:PESAPOperationalFiles25R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a4171b-93c7-482b-a2c1-cdf3b473b3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PESAPOperationalFiles25R2" ma:index="21" nillable="true" ma:displayName="PE SAP Operational Files 25R2" ma:format="Dropdown" ma:internalName="PESAPOperationalFiles25R2">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68b64c-6abc-4efe-ab73-9919bd55bf8f"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1c5a0a08-e824-4a3a-8193-44409307fb8c}" ma:internalName="TaxCatchAll" ma:showField="CatchAllData" ma:web="2d68b64c-6abc-4efe-ab73-9919bd55bf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d68b64c-6abc-4efe-ab73-9919bd55bf8f" xsi:nil="true"/>
    <lcf76f155ced4ddcb4097134ff3c332f xmlns="afa4171b-93c7-482b-a2c1-cdf3b473b36f">
      <Terms xmlns="http://schemas.microsoft.com/office/infopath/2007/PartnerControls"/>
    </lcf76f155ced4ddcb4097134ff3c332f>
    <PESAPOperationalFiles25R2 xmlns="afa4171b-93c7-482b-a2c1-cdf3b473b36f"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099D70-565F-4BCE-B23E-9F499AA9CB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a4171b-93c7-482b-a2c1-cdf3b473b36f"/>
    <ds:schemaRef ds:uri="2d68b64c-6abc-4efe-ab73-9919bd55bf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D353C74-8CBC-4CF6-B164-56B44D8F5DDE}">
  <ds:schemaRefs>
    <ds:schemaRef ds:uri="http://schemas.microsoft.com/office/2006/metadata/properties"/>
    <ds:schemaRef ds:uri="http://schemas.microsoft.com/office/infopath/2007/PartnerControls"/>
    <ds:schemaRef ds:uri="2d68b64c-6abc-4efe-ab73-9919bd55bf8f"/>
    <ds:schemaRef ds:uri="afa4171b-93c7-482b-a2c1-cdf3b473b36f"/>
  </ds:schemaRefs>
</ds:datastoreItem>
</file>

<file path=customXml/itemProps3.xml><?xml version="1.0" encoding="utf-8"?>
<ds:datastoreItem xmlns:ds="http://schemas.openxmlformats.org/officeDocument/2006/customXml" ds:itemID="{1B390139-8C5D-4CFB-B331-60299F005C4D}">
  <ds:schemaRefs>
    <ds:schemaRef ds:uri="http://schemas.openxmlformats.org/officeDocument/2006/bibliography"/>
  </ds:schemaRefs>
</ds:datastoreItem>
</file>

<file path=customXml/itemProps4.xml><?xml version="1.0" encoding="utf-8"?>
<ds:datastoreItem xmlns:ds="http://schemas.openxmlformats.org/officeDocument/2006/customXml" ds:itemID="{81691000-2DDD-4D1B-B02D-58F9D9FE21E3}">
  <ds:schemaRefs>
    <ds:schemaRef ds:uri="http://schemas.microsoft.com/sharepoint/v3/contenttype/forms"/>
  </ds:schemaRefs>
</ds:datastoreItem>
</file>

<file path=docMetadata/LabelInfo.xml><?xml version="1.0" encoding="utf-8"?>
<clbl:labelList xmlns:clbl="http://schemas.microsoft.com/office/2020/mipLabelMetadata">
  <clbl:label id="{0b3ab16f-2b80-4aea-bde8-77b48c8d3723}" enabled="1" method="Privileged" siteId="{0483ae51-a627-466e-a7dd-de2ac7e1238e}" removed="0"/>
  <clbl:label id="{3129b2cc-4393-4691-814d-95eb8359c06c}" enabled="1" method="Standard" siteId="{deff24bb-2089-4400-8c8e-f71e680378b2}"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12</Pages>
  <Words>3072</Words>
  <Characters>18925</Characters>
  <Application>Microsoft Office Word</Application>
  <DocSecurity>0</DocSecurity>
  <Lines>394</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Madan, Sumit</dc:creator>
  <cp:keywords/>
  <dc:description/>
  <cp:lastModifiedBy>Espinosa, Jaime</cp:lastModifiedBy>
  <cp:revision>135</cp:revision>
  <dcterms:created xsi:type="dcterms:W3CDTF">2026-05-26T12:08:00Z</dcterms:created>
  <dcterms:modified xsi:type="dcterms:W3CDTF">2026-06-02T18:40:00Z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0x010100D298C5F936BBDC4FA31F4496DCE58C6E</vt:lpwstr>
  </property>
  <property fmtid="{D5CDD505-2E9C-101B-9397-08002B2CF9AE}" pid="4" name="CandC_Tax_InstanceTerms4">
    <vt:lpwstr/>
  </property>
  <property fmtid="{D5CDD505-2E9C-101B-9397-08002B2CF9AE}" pid="5" name="CandC_Tax_4">
    <vt:lpwstr/>
  </property>
  <property fmtid="{D5CDD505-2E9C-101B-9397-08002B2CF9AE}" pid="6" name="CandC_Tax_InstanceTerms5">
    <vt:lpwstr/>
  </property>
  <property fmtid="{D5CDD505-2E9C-101B-9397-08002B2CF9AE}" pid="7" name="CandC_Tax_ClientFunction">
    <vt:lpwstr>234;#Cross Functional|d30b7f10-d672-4e53-a30e-3ebf576fe8c0</vt:lpwstr>
  </property>
  <property fmtid="{D5CDD505-2E9C-101B-9397-08002B2CF9AE}" pid="8" name="CandC_Tax_PrioritySolutions">
    <vt:lpwstr/>
  </property>
  <property fmtid="{D5CDD505-2E9C-101B-9397-08002B2CF9AE}" pid="9" name="CandC_Tax_Technology">
    <vt:lpwstr>85;#Technology Agnostic|3f6becc8-49fc-4741-ae01-dc2d5d506c03</vt:lpwstr>
  </property>
  <property fmtid="{D5CDD505-2E9C-101B-9397-08002B2CF9AE}" pid="10" name="CandC_Tax_5">
    <vt:lpwstr/>
  </property>
  <property fmtid="{D5CDD505-2E9C-101B-9397-08002B2CF9AE}" pid="11" name="CandC_Tax_6">
    <vt:lpwstr>10;#User Guide/Guidance Material|3c8e71c5-42e4-4a5f-8454-dfb267b9982c</vt:lpwstr>
  </property>
  <property fmtid="{D5CDD505-2E9C-101B-9397-08002B2CF9AE}" pid="12" name="CandC_Tax_Workstream">
    <vt:lpwstr/>
  </property>
  <property fmtid="{D5CDD505-2E9C-101B-9397-08002B2CF9AE}" pid="13" name="CandC_Tax_1">
    <vt:lpwstr/>
  </property>
  <property fmtid="{D5CDD505-2E9C-101B-9397-08002B2CF9AE}" pid="14" name="CandC_Tax_Alliances">
    <vt:lpwstr/>
  </property>
  <property fmtid="{D5CDD505-2E9C-101B-9397-08002B2CF9AE}" pid="15" name="CandC_Tax_MethodHierarchy">
    <vt:lpwstr/>
  </property>
  <property fmtid="{D5CDD505-2E9C-101B-9397-08002B2CF9AE}" pid="16" name="CandC_Tax_ESG">
    <vt:lpwstr/>
  </property>
  <property fmtid="{D5CDD505-2E9C-101B-9397-08002B2CF9AE}" pid="17" name="CandC_Tax_InstanceTerms2">
    <vt:lpwstr/>
  </property>
  <property fmtid="{D5CDD505-2E9C-101B-9397-08002B2CF9AE}" pid="18" name="CandC_Tax_ProcessHierarchy">
    <vt:lpwstr/>
  </property>
  <property fmtid="{D5CDD505-2E9C-101B-9397-08002B2CF9AE}" pid="19" name="CandC_Tax_2">
    <vt:lpwstr/>
  </property>
  <property fmtid="{D5CDD505-2E9C-101B-9397-08002B2CF9AE}" pid="20" name="CandC_Tax_7">
    <vt:lpwstr/>
  </property>
  <property fmtid="{D5CDD505-2E9C-101B-9397-08002B2CF9AE}" pid="21" name="CandC_Tax_DeliveryTools">
    <vt:lpwstr/>
  </property>
  <property fmtid="{D5CDD505-2E9C-101B-9397-08002B2CF9AE}" pid="22" name="CandC_Tax_Tools">
    <vt:lpwstr/>
  </property>
  <property fmtid="{D5CDD505-2E9C-101B-9397-08002B2CF9AE}" pid="23" name="CandC_Tax_Solutions">
    <vt:lpwstr/>
  </property>
  <property fmtid="{D5CDD505-2E9C-101B-9397-08002B2CF9AE}" pid="24" name="CandC_Tax_InstanceTerms3">
    <vt:lpwstr/>
  </property>
  <property fmtid="{D5CDD505-2E9C-101B-9397-08002B2CF9AE}" pid="25" name="CandC_Tax_8">
    <vt:lpwstr>475;#Vision|534132e9-6c55-492b-ba68-d79724af7a67;#476;#Validate|f2176df4-ad40-48f9-a12e-c0dcd929e961;#477;#Construct|e430234c-4bcb-4d9e-9c76-aeaabb33eb81;#478;#Deploy|7d8925de-67a2-4272-8c48-23e802ad1259;#479;#Evolve|265ae118-b18e-40a9-88fd-03626ae7e9bf</vt:lpwstr>
  </property>
  <property fmtid="{D5CDD505-2E9C-101B-9397-08002B2CF9AE}" pid="26" name="CandC_Tax_3">
    <vt:lpwstr/>
  </property>
  <property fmtid="{D5CDD505-2E9C-101B-9397-08002B2CF9AE}" pid="27" name="CandC_Tax_Methods">
    <vt:lpwstr>430;#Powered Enterprise|062df8fc-f723-4844-b566-083124a6ed38</vt:lpwstr>
  </property>
  <property fmtid="{D5CDD505-2E9C-101B-9397-08002B2CF9AE}" pid="28" name="ClassificationContentMarkingFooterShapeIds">
    <vt:lpwstr>5b7279d9,60ca8666,7ff1e4a,38522dd2,469405bb,66909851,1c1f97fc,68a8aa04,19a1201a,5fb30874</vt:lpwstr>
  </property>
  <property fmtid="{D5CDD505-2E9C-101B-9397-08002B2CF9AE}" pid="29" name="ClassificationContentMarkingFooterFontProps">
    <vt:lpwstr>#000000,10,Calibri</vt:lpwstr>
  </property>
  <property fmtid="{D5CDD505-2E9C-101B-9397-08002B2CF9AE}" pid="30" name="ClassificationContentMarkingFooterText">
    <vt:lpwstr>Sensitivity: Public</vt:lpwstr>
  </property>
  <property fmtid="{D5CDD505-2E9C-101B-9397-08002B2CF9AE}" pid="31" name="Solution ID">
    <vt:lpwstr>{15727DE6-F92D-4E46-ACB4-0E2C58B31A18}</vt:lpwstr>
  </property>
</Properties>
</file>